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95118" w14:textId="77777777" w:rsidR="00FC7EC2" w:rsidRDefault="00D26563">
      <w:pPr>
        <w:spacing w:after="0" w:line="360" w:lineRule="exact"/>
        <w:jc w:val="center"/>
      </w:pPr>
      <w:bookmarkStart w:id="0" w:name="_35ea7da2bb0dd7c7947693dc9e4ba57d01b6189"/>
      <w:r>
        <w:rPr>
          <w:sz w:val="28"/>
        </w:rPr>
        <w:t>Министерство образования Республики Беларусь</w:t>
      </w:r>
    </w:p>
    <w:p w14:paraId="41B8DDFC" w14:textId="77777777" w:rsidR="00FC7EC2" w:rsidRDefault="00D26563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6C28E556" w14:textId="77777777" w:rsidR="00FC7EC2" w:rsidRDefault="00D26563">
      <w:pPr>
        <w:spacing w:after="0" w:line="360" w:lineRule="exact"/>
        <w:jc w:val="center"/>
      </w:pPr>
      <w:r>
        <w:rPr>
          <w:sz w:val="28"/>
        </w:rPr>
        <w:t>«Белорусский государственный университет</w:t>
      </w:r>
    </w:p>
    <w:p w14:paraId="77F2F772" w14:textId="77777777" w:rsidR="00FC7EC2" w:rsidRDefault="00D26563">
      <w:pPr>
        <w:spacing w:after="0" w:line="360" w:lineRule="exact"/>
        <w:jc w:val="center"/>
      </w:pPr>
      <w:r>
        <w:rPr>
          <w:sz w:val="28"/>
        </w:rPr>
        <w:t>информатики и радиоэлектроники»</w:t>
      </w:r>
    </w:p>
    <w:p w14:paraId="3F0BBD23" w14:textId="77777777" w:rsidR="00FC7EC2" w:rsidRDefault="00D26563">
      <w:pPr>
        <w:spacing w:after="0" w:line="360" w:lineRule="exact"/>
        <w:jc w:val="center"/>
      </w:pPr>
      <w:r>
        <w:rPr>
          <w:sz w:val="28"/>
        </w:rPr>
        <w:t>Обособленное подразделение «Институт информационных технологий БГУИР»</w:t>
      </w:r>
    </w:p>
    <w:p w14:paraId="4063B0C5" w14:textId="77777777" w:rsidR="00FC7EC2" w:rsidRDefault="00D26563">
      <w:pPr>
        <w:spacing w:before="360" w:after="0" w:line="360" w:lineRule="exact"/>
        <w:jc w:val="center"/>
      </w:pPr>
      <w:r>
        <w:rPr>
          <w:sz w:val="28"/>
        </w:rPr>
        <w:t xml:space="preserve">Факультет повышения квалификации и </w:t>
      </w:r>
      <w:r>
        <w:rPr>
          <w:sz w:val="28"/>
        </w:rPr>
        <w:t>переподготовки</w:t>
      </w:r>
    </w:p>
    <w:p w14:paraId="4B81533A" w14:textId="77777777" w:rsidR="00FC7EC2" w:rsidRDefault="00D26563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3B62B3DC" w14:textId="77777777" w:rsidR="00FC7EC2" w:rsidRDefault="00D26563">
      <w:pPr>
        <w:spacing w:before="2160" w:after="0" w:line="360" w:lineRule="exact"/>
        <w:jc w:val="center"/>
      </w:pPr>
      <w:r>
        <w:rPr>
          <w:b/>
          <w:sz w:val="28"/>
        </w:rPr>
        <w:t>ОТЧЕТ</w:t>
      </w:r>
    </w:p>
    <w:p w14:paraId="549AC5F4" w14:textId="77777777" w:rsidR="00FC7EC2" w:rsidRDefault="00D26563">
      <w:pPr>
        <w:spacing w:after="0" w:line="360" w:lineRule="exact"/>
        <w:jc w:val="center"/>
      </w:pPr>
      <w:r>
        <w:rPr>
          <w:sz w:val="28"/>
        </w:rPr>
        <w:t>по лабораторным работам №1–7</w:t>
      </w:r>
    </w:p>
    <w:p w14:paraId="50A902F9" w14:textId="77777777" w:rsidR="00FC7EC2" w:rsidRDefault="00D26563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7EE3E26B" w14:textId="77777777" w:rsidR="00FC7EC2" w:rsidRDefault="00D26563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07722C85" w14:textId="77777777" w:rsidR="00FC7EC2" w:rsidRDefault="00D26563">
      <w:pPr>
        <w:spacing w:after="0" w:line="360" w:lineRule="exact"/>
        <w:jc w:val="center"/>
      </w:pPr>
      <w:r>
        <w:rPr>
          <w:sz w:val="28"/>
        </w:rPr>
        <w:t xml:space="preserve">на тему «Бизнес-анализ цифрового продукта </w:t>
      </w:r>
      <w:r>
        <w:rPr>
          <w:i/>
          <w:sz w:val="28"/>
        </w:rPr>
        <w:t>TableMind</w:t>
      </w:r>
      <w:r>
        <w:rPr>
          <w:sz w:val="28"/>
        </w:rPr>
        <w:t>»</w:t>
      </w:r>
    </w:p>
    <w:p w14:paraId="4222915B" w14:textId="77777777" w:rsidR="00FC7EC2" w:rsidRDefault="00D26563">
      <w:pPr>
        <w:tabs>
          <w:tab w:val="left" w:pos="6520"/>
        </w:tabs>
        <w:spacing w:before="1440" w:after="0" w:line="360" w:lineRule="exact"/>
      </w:pPr>
      <w:r>
        <w:rPr>
          <w:sz w:val="28"/>
        </w:rPr>
        <w:t>Слушатель</w:t>
      </w:r>
      <w:r>
        <w:rPr>
          <w:sz w:val="28"/>
        </w:rPr>
        <w:tab/>
        <w:t>гр. 60131</w:t>
      </w:r>
    </w:p>
    <w:p w14:paraId="432F1BE3" w14:textId="77777777" w:rsidR="00FC7EC2" w:rsidRDefault="00D26563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Р. В. Земляник</w:t>
      </w:r>
    </w:p>
    <w:p w14:paraId="014DA66A" w14:textId="77777777" w:rsidR="00FC7EC2" w:rsidRDefault="00D26563">
      <w:pPr>
        <w:tabs>
          <w:tab w:val="left" w:pos="6520"/>
        </w:tabs>
        <w:spacing w:before="360" w:after="0" w:line="360" w:lineRule="exact"/>
      </w:pPr>
      <w:r>
        <w:rPr>
          <w:sz w:val="28"/>
        </w:rPr>
        <w:t>Руководитель:</w:t>
      </w:r>
      <w:r>
        <w:rPr>
          <w:sz w:val="28"/>
        </w:rPr>
        <w:tab/>
        <w:t>И. В. Кашникова</w:t>
      </w:r>
    </w:p>
    <w:p w14:paraId="1AF5E6E9" w14:textId="77777777" w:rsidR="00FC7EC2" w:rsidRDefault="00D26563">
      <w:pPr>
        <w:spacing w:before="1800" w:after="0" w:line="360" w:lineRule="exact"/>
        <w:jc w:val="center"/>
      </w:pPr>
      <w:r>
        <w:rPr>
          <w:sz w:val="28"/>
        </w:rPr>
        <w:t>Минск 2026</w:t>
      </w:r>
    </w:p>
    <w:p w14:paraId="66A8272D" w14:textId="77777777" w:rsidR="00FC7EC2" w:rsidRDefault="00D26563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00C3868D" w14:textId="3F887A2F" w:rsidR="00D26563" w:rsidRDefault="00D26563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63533" w:history="1">
        <w:r w:rsidRPr="004A173F">
          <w:rPr>
            <w:rStyle w:val="af"/>
            <w:b/>
            <w:noProof/>
          </w:rPr>
          <w:t>1 ЛАБОРАТОРНАЯ РАБОТА №1. АНАЛИЗ ПОИСКОВОГО СПРОСА И ФИКСАЦИЯ ГРАНИЦ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0D6F37" w14:textId="0FF9FAFE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34" w:history="1">
        <w:r w:rsidRPr="004A173F">
          <w:rPr>
            <w:rStyle w:val="af"/>
            <w:b/>
            <w:noProof/>
          </w:rPr>
          <w:t>1.1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708053" w14:textId="25EAA6D6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35" w:history="1">
        <w:r w:rsidRPr="004A173F">
          <w:rPr>
            <w:rStyle w:val="af"/>
            <w:b/>
            <w:noProof/>
          </w:rPr>
          <w:t>1.2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F7D250" w14:textId="7D8EC3EC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36" w:history="1">
        <w:r w:rsidRPr="004A173F">
          <w:rPr>
            <w:rStyle w:val="af"/>
            <w:b/>
            <w:noProof/>
          </w:rPr>
          <w:t>1.3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24BF897" w14:textId="2279231C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37" w:history="1">
        <w:r w:rsidRPr="004A173F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78C952B" w14:textId="0F42FD98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38" w:history="1">
        <w:r w:rsidRPr="004A173F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7436411" w14:textId="6C9CEB73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39" w:history="1">
        <w:r w:rsidRPr="004A173F">
          <w:rPr>
            <w:rStyle w:val="af"/>
            <w:b/>
            <w:noProof/>
          </w:rPr>
          <w:t>Приложение А (обязательное) Допущения и параметры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F62CB06" w14:textId="63F1AB8D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40" w:history="1">
        <w:r w:rsidRPr="004A173F">
          <w:rPr>
            <w:rStyle w:val="af"/>
            <w:b/>
            <w:noProof/>
          </w:rPr>
          <w:t>Приложение Б (обязательное) Принятые решения по недостающим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C137FC5" w14:textId="7EA41B92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41" w:history="1">
        <w:r w:rsidRPr="004A173F">
          <w:rPr>
            <w:rStyle w:val="af"/>
            <w:b/>
            <w:noProof/>
          </w:rPr>
          <w:t xml:space="preserve">Приложение В (справочное) Формулировки на языках ЕС в </w:t>
        </w:r>
        <w:r w:rsidRPr="004A173F">
          <w:rPr>
            <w:rStyle w:val="af"/>
            <w:b/>
            <w:i/>
            <w:noProof/>
          </w:rPr>
          <w:t>Google</w:t>
        </w:r>
        <w:r w:rsidRPr="004A173F">
          <w:rPr>
            <w:rStyle w:val="af"/>
            <w:b/>
            <w:noProof/>
          </w:rPr>
          <w:t xml:space="preserve"> </w:t>
        </w:r>
        <w:r w:rsidRPr="004A173F">
          <w:rPr>
            <w:rStyle w:val="af"/>
            <w:b/>
            <w:i/>
            <w:noProof/>
          </w:rPr>
          <w:t>Trends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3197332" w14:textId="5F1875E5" w:rsidR="00D26563" w:rsidRDefault="00D26563">
      <w:pPr>
        <w:pStyle w:val="12"/>
        <w:tabs>
          <w:tab w:val="right" w:leader="dot" w:pos="9345"/>
        </w:tabs>
        <w:rPr>
          <w:noProof/>
        </w:rPr>
      </w:pPr>
      <w:hyperlink w:anchor="_Toc241963542" w:history="1">
        <w:r w:rsidRPr="004A173F">
          <w:rPr>
            <w:rStyle w:val="af"/>
            <w:b/>
            <w:noProof/>
          </w:rPr>
          <w:t>2 ЛАБОРАТОРНАЯ РАБОТА №2–3. ОЦЕНКА ОБЪЕМА РЫНКА ЭЛЕКТРОННОГО БИЗНЕСА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2651BB4" w14:textId="7F6C7D79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43" w:history="1">
        <w:r w:rsidRPr="004A173F">
          <w:rPr>
            <w:rStyle w:val="af"/>
            <w:b/>
            <w:noProof/>
          </w:rPr>
          <w:t>2.1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BE4C0BA" w14:textId="78815CB2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44" w:history="1">
        <w:r w:rsidRPr="004A173F">
          <w:rPr>
            <w:rStyle w:val="af"/>
            <w:b/>
            <w:noProof/>
          </w:rPr>
          <w:t>2.2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1C26EA0" w14:textId="1C60D5D8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45" w:history="1">
        <w:r w:rsidRPr="004A173F">
          <w:rPr>
            <w:rStyle w:val="af"/>
            <w:b/>
            <w:noProof/>
          </w:rPr>
          <w:t>2.3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B1A9571" w14:textId="5FE4EB77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46" w:history="1">
        <w:r w:rsidRPr="004A173F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5E3D50F" w14:textId="286CCC0B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47" w:history="1">
        <w:r w:rsidRPr="004A173F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0719C74" w14:textId="58424A35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48" w:history="1">
        <w:r w:rsidRPr="004A173F">
          <w:rPr>
            <w:rStyle w:val="af"/>
            <w:b/>
            <w:noProof/>
          </w:rPr>
          <w:t>Приложение А (обязательное) Допущения и параметры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18BFF95" w14:textId="7EC99135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49" w:history="1">
        <w:r w:rsidRPr="004A173F">
          <w:rPr>
            <w:rStyle w:val="af"/>
            <w:b/>
            <w:noProof/>
          </w:rPr>
          <w:t>Приложение Б (обязательное) Принятые решения по недостающим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2D8D146" w14:textId="1A9602BF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50" w:history="1">
        <w:r w:rsidRPr="004A173F">
          <w:rPr>
            <w:rStyle w:val="af"/>
            <w:b/>
            <w:noProof/>
          </w:rPr>
          <w:t>Приложение В (обязательное) Исправления и изменения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2E10B3F" w14:textId="3D19385B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51" w:history="1">
        <w:r w:rsidRPr="004A173F">
          <w:rPr>
            <w:rStyle w:val="af"/>
            <w:b/>
            <w:noProof/>
          </w:rPr>
          <w:t>Приложение Г (справочное) Расчет по модели ответов респондентов о цене и готовности платить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E795F29" w14:textId="421624D2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52" w:history="1">
        <w:r w:rsidRPr="004A173F">
          <w:rPr>
            <w:rStyle w:val="af"/>
            <w:b/>
            <w:noProof/>
          </w:rPr>
          <w:t>Приложение Д (справочное) Данные, дополненные из открытых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1446842" w14:textId="26567146" w:rsidR="00D26563" w:rsidRDefault="00D26563">
      <w:pPr>
        <w:pStyle w:val="12"/>
        <w:tabs>
          <w:tab w:val="right" w:leader="dot" w:pos="9345"/>
        </w:tabs>
        <w:rPr>
          <w:noProof/>
        </w:rPr>
      </w:pPr>
      <w:hyperlink w:anchor="_Toc241963553" w:history="1">
        <w:r w:rsidRPr="004A173F">
          <w:rPr>
            <w:rStyle w:val="af"/>
            <w:b/>
            <w:noProof/>
          </w:rPr>
          <w:t>3 ЛАБОРАТОРНАЯ РАБОТА №4. АНАЛИЗ ПЯТИ СИЛ ПОРТЕРА И БАРЬЕРОВ ВХОДА НА РЫНОК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86086F1" w14:textId="21DBF2DB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54" w:history="1">
        <w:r w:rsidRPr="004A173F">
          <w:rPr>
            <w:rStyle w:val="af"/>
            <w:b/>
            <w:noProof/>
          </w:rPr>
          <w:t>3.1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A2592A9" w14:textId="43BE8646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55" w:history="1">
        <w:r w:rsidRPr="004A173F">
          <w:rPr>
            <w:rStyle w:val="af"/>
            <w:b/>
            <w:noProof/>
          </w:rPr>
          <w:t>3.2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E781F55" w14:textId="3EE6C3E2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56" w:history="1">
        <w:r w:rsidRPr="004A173F">
          <w:rPr>
            <w:rStyle w:val="af"/>
            <w:b/>
            <w:noProof/>
          </w:rPr>
          <w:t>3.3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5156D3B9" w14:textId="27881016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57" w:history="1">
        <w:r w:rsidRPr="004A173F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0B0543DD" w14:textId="433DFD46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58" w:history="1">
        <w:r w:rsidRPr="004A173F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64093F16" w14:textId="3DEA51FA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59" w:history="1">
        <w:r w:rsidRPr="004A173F">
          <w:rPr>
            <w:rStyle w:val="af"/>
            <w:b/>
            <w:noProof/>
          </w:rPr>
          <w:t>Приложение А (обязательное) Допущения и параметры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51C62BF9" w14:textId="7E8C88A2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60" w:history="1">
        <w:r w:rsidRPr="004A173F">
          <w:rPr>
            <w:rStyle w:val="af"/>
            <w:b/>
            <w:noProof/>
          </w:rPr>
          <w:t>Приложение Б (обязательное) Принятые решения по недостающим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A91C866" w14:textId="11E0207F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61" w:history="1">
        <w:r w:rsidRPr="004A173F">
          <w:rPr>
            <w:rStyle w:val="af"/>
            <w:b/>
            <w:noProof/>
          </w:rPr>
          <w:t>Приложение В (обязательное) Исправления и изменения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5C1BBD6" w14:textId="0BCCEA4C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62" w:history="1">
        <w:r w:rsidRPr="004A173F">
          <w:rPr>
            <w:rStyle w:val="af"/>
            <w:b/>
            <w:noProof/>
          </w:rPr>
          <w:t xml:space="preserve">Приложение Г (справочное) Отзывы </w:t>
        </w:r>
        <w:r w:rsidRPr="004A173F">
          <w:rPr>
            <w:rStyle w:val="af"/>
            <w:b/>
            <w:i/>
            <w:noProof/>
          </w:rPr>
          <w:t>Capterra</w:t>
        </w:r>
        <w:r w:rsidRPr="004A173F">
          <w:rPr>
            <w:rStyle w:val="af"/>
            <w:b/>
            <w:noProof/>
          </w:rPr>
          <w:t xml:space="preserve"> и </w:t>
        </w:r>
        <w:r w:rsidRPr="004A173F">
          <w:rPr>
            <w:rStyle w:val="af"/>
            <w:b/>
            <w:i/>
            <w:noProof/>
          </w:rPr>
          <w:t>Trustpilot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44FBEDB" w14:textId="29A9699D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63" w:history="1">
        <w:r w:rsidRPr="004A173F">
          <w:rPr>
            <w:rStyle w:val="af"/>
            <w:b/>
            <w:noProof/>
          </w:rPr>
          <w:t>Приложение Д (справочное) Расчетные поисково-рекламные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259C7A7" w14:textId="7A1FD738" w:rsidR="00D26563" w:rsidRDefault="00D26563">
      <w:pPr>
        <w:pStyle w:val="12"/>
        <w:tabs>
          <w:tab w:val="right" w:leader="dot" w:pos="9345"/>
        </w:tabs>
        <w:rPr>
          <w:noProof/>
        </w:rPr>
      </w:pPr>
      <w:hyperlink w:anchor="_Toc241963564" w:history="1">
        <w:r w:rsidRPr="004A173F">
          <w:rPr>
            <w:rStyle w:val="af"/>
            <w:b/>
            <w:noProof/>
          </w:rPr>
          <w:t>4 ЛАБОРАТОРНАЯ РАБОТА №5. АНАЛИЗ КОНКУРЕНТОВ ПО САЙТАМ, МОДЕЛЯМ ЛЕВИТТА И КАНО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394D2151" w14:textId="6DAAA1E5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65" w:history="1">
        <w:r w:rsidRPr="004A173F">
          <w:rPr>
            <w:rStyle w:val="af"/>
            <w:b/>
            <w:noProof/>
          </w:rPr>
          <w:t>4.1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F03FD7C" w14:textId="32E8B8B8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66" w:history="1">
        <w:r w:rsidRPr="004A173F">
          <w:rPr>
            <w:rStyle w:val="af"/>
            <w:b/>
            <w:noProof/>
          </w:rPr>
          <w:t>4.2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37206ED1" w14:textId="08ED6512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67" w:history="1">
        <w:r w:rsidRPr="004A173F">
          <w:rPr>
            <w:rStyle w:val="af"/>
            <w:b/>
            <w:noProof/>
          </w:rPr>
          <w:t>4.3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7248098F" w14:textId="58B931E4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68" w:history="1">
        <w:r w:rsidRPr="004A173F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50A3B7A6" w14:textId="6BCB4C39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69" w:history="1">
        <w:r w:rsidRPr="004A173F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33C92928" w14:textId="12256B3A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70" w:history="1">
        <w:r w:rsidRPr="004A173F">
          <w:rPr>
            <w:rStyle w:val="af"/>
            <w:b/>
            <w:noProof/>
          </w:rPr>
          <w:t>Приложение А (обязательное) Допущения и параметры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473CB2CE" w14:textId="51A3B49A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71" w:history="1">
        <w:r w:rsidRPr="004A173F">
          <w:rPr>
            <w:rStyle w:val="af"/>
            <w:b/>
            <w:noProof/>
          </w:rPr>
          <w:t>Приложение Б (обязательное) Принятые решения по недостающим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7EA4696A" w14:textId="0EC99293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72" w:history="1">
        <w:r w:rsidRPr="004A173F">
          <w:rPr>
            <w:rStyle w:val="af"/>
            <w:b/>
            <w:noProof/>
          </w:rPr>
          <w:t>Приложение В (обязательное) Исправления и изменения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046D0CE2" w14:textId="7805CDF6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73" w:history="1">
        <w:r w:rsidRPr="004A173F">
          <w:rPr>
            <w:rStyle w:val="af"/>
            <w:b/>
            <w:noProof/>
          </w:rPr>
          <w:t>Приложение Г (справочное) Расчет по модели ответов респондентов (Кано)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6693F9DD" w14:textId="5973C21D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74" w:history="1">
        <w:r w:rsidRPr="004A173F">
          <w:rPr>
            <w:rStyle w:val="af"/>
            <w:b/>
            <w:noProof/>
          </w:rPr>
          <w:t>Приложение Д (справочное) Данные о компаниях из открытых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55E5833A" w14:textId="71226B2B" w:rsidR="00D26563" w:rsidRDefault="00D26563">
      <w:pPr>
        <w:pStyle w:val="12"/>
        <w:tabs>
          <w:tab w:val="right" w:leader="dot" w:pos="9345"/>
        </w:tabs>
        <w:rPr>
          <w:noProof/>
        </w:rPr>
      </w:pPr>
      <w:hyperlink w:anchor="_Toc241963575" w:history="1">
        <w:r w:rsidRPr="004A173F">
          <w:rPr>
            <w:rStyle w:val="af"/>
            <w:b/>
            <w:noProof/>
          </w:rPr>
          <w:t>5 ЛАБОРАТОРНАЯ РАБОТА №6. ЦЕННОСТНОЕ ПРЕДЛОЖЕНИЕ, БИЗНЕС-МОДЕЛЬ КАНВАС, СЦЕНАРИИ, ЭКРАНЫ И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60E83025" w14:textId="65B42439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76" w:history="1">
        <w:r w:rsidRPr="004A173F">
          <w:rPr>
            <w:rStyle w:val="af"/>
            <w:b/>
            <w:noProof/>
          </w:rPr>
          <w:t>5.1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468BE0BF" w14:textId="5672659F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77" w:history="1">
        <w:r w:rsidRPr="004A173F">
          <w:rPr>
            <w:rStyle w:val="af"/>
            <w:b/>
            <w:noProof/>
          </w:rPr>
          <w:t>5.2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7F39C90A" w14:textId="1A55D6CC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78" w:history="1">
        <w:r w:rsidRPr="004A173F">
          <w:rPr>
            <w:rStyle w:val="af"/>
            <w:b/>
            <w:noProof/>
          </w:rPr>
          <w:t>5.3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66E273AD" w14:textId="207BB520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79" w:history="1">
        <w:r w:rsidRPr="004A173F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187C952F" w14:textId="6E5205B6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80" w:history="1">
        <w:r w:rsidRPr="004A173F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7E73DDAC" w14:textId="59F079A3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81" w:history="1">
        <w:r w:rsidRPr="004A173F">
          <w:rPr>
            <w:rStyle w:val="af"/>
            <w:b/>
            <w:noProof/>
          </w:rPr>
          <w:t>Приложение А (обязательное) Допущения и параметры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194</w:t>
        </w:r>
        <w:r>
          <w:rPr>
            <w:noProof/>
            <w:webHidden/>
          </w:rPr>
          <w:fldChar w:fldCharType="end"/>
        </w:r>
      </w:hyperlink>
    </w:p>
    <w:p w14:paraId="3E0C1921" w14:textId="7294A539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82" w:history="1">
        <w:r w:rsidRPr="004A173F">
          <w:rPr>
            <w:rStyle w:val="af"/>
            <w:b/>
            <w:noProof/>
          </w:rPr>
          <w:t>Приложение Б (обязательное) Принятые решения по недостающим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14:paraId="712CD463" w14:textId="7325357A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83" w:history="1">
        <w:r w:rsidRPr="004A173F">
          <w:rPr>
            <w:rStyle w:val="af"/>
            <w:b/>
            <w:noProof/>
          </w:rPr>
          <w:t>Приложение В (обязательное) Изменения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5FDCCC27" w14:textId="02EDA93B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84" w:history="1">
        <w:r w:rsidRPr="004A173F">
          <w:rPr>
            <w:rStyle w:val="af"/>
            <w:b/>
            <w:noProof/>
          </w:rPr>
          <w:t xml:space="preserve">Приложение Г (справочное) Условия публикации в </w:t>
        </w:r>
        <w:r w:rsidRPr="004A173F">
          <w:rPr>
            <w:rStyle w:val="af"/>
            <w:b/>
            <w:i/>
            <w:noProof/>
          </w:rPr>
          <w:t>Microsoft</w:t>
        </w:r>
        <w:r w:rsidRPr="004A173F">
          <w:rPr>
            <w:rStyle w:val="af"/>
            <w:b/>
            <w:noProof/>
          </w:rPr>
          <w:t xml:space="preserve"> </w:t>
        </w:r>
        <w:r w:rsidRPr="004A173F">
          <w:rPr>
            <w:rStyle w:val="af"/>
            <w:b/>
            <w:i/>
            <w:noProof/>
          </w:rPr>
          <w:t>AppSource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3490ED7A" w14:textId="7CBE1C3F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85" w:history="1">
        <w:r w:rsidRPr="004A173F">
          <w:rPr>
            <w:rStyle w:val="af"/>
            <w:b/>
            <w:noProof/>
          </w:rPr>
          <w:t>Приложение Д (справочное) Скриншоты страниц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14:paraId="36F33E15" w14:textId="78D5F71D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86" w:history="1">
        <w:r w:rsidRPr="004A173F">
          <w:rPr>
            <w:rStyle w:val="af"/>
            <w:b/>
            <w:noProof/>
          </w:rPr>
          <w:t xml:space="preserve">Приложение Е (справочное) Расчетная траектория воронки </w:t>
        </w:r>
        <w:r w:rsidRPr="004A173F">
          <w:rPr>
            <w:rStyle w:val="af"/>
            <w:b/>
            <w:i/>
            <w:noProof/>
          </w:rPr>
          <w:t>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14:paraId="2CA18086" w14:textId="2358F16A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87" w:history="1">
        <w:r w:rsidRPr="004A173F">
          <w:rPr>
            <w:rStyle w:val="af"/>
            <w:b/>
            <w:noProof/>
          </w:rPr>
          <w:t>Приложение Ж (справочное) Итоговые паспорта и формы проектной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14:paraId="4ACC66CD" w14:textId="6CAB8CC2" w:rsidR="00D26563" w:rsidRDefault="00D26563">
      <w:pPr>
        <w:pStyle w:val="12"/>
        <w:tabs>
          <w:tab w:val="right" w:leader="dot" w:pos="9345"/>
        </w:tabs>
        <w:rPr>
          <w:noProof/>
        </w:rPr>
      </w:pPr>
      <w:hyperlink w:anchor="_Toc241963588" w:history="1">
        <w:r w:rsidRPr="004A173F">
          <w:rPr>
            <w:rStyle w:val="af"/>
            <w:b/>
            <w:noProof/>
          </w:rPr>
          <w:t>6 ЛАБОРАТОРНАЯ РАБОТА №7. ИТОГОВЫЙ ОТЧЕТ ПО БИЗНЕС-АНАЛИЗУ ЦИФРОВОГО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14:paraId="1E90A350" w14:textId="24DABE60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89" w:history="1">
        <w:r w:rsidRPr="004A173F">
          <w:rPr>
            <w:rStyle w:val="af"/>
            <w:b/>
            <w:noProof/>
          </w:rPr>
          <w:t>Резюме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14:paraId="2DD5E990" w14:textId="2E565F86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90" w:history="1">
        <w:r w:rsidRPr="004A173F">
          <w:rPr>
            <w:rStyle w:val="af"/>
            <w:b/>
            <w:noProof/>
          </w:rPr>
          <w:t>6.1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14:paraId="026E0751" w14:textId="6105857C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91" w:history="1">
        <w:r w:rsidRPr="004A173F">
          <w:rPr>
            <w:rStyle w:val="af"/>
            <w:b/>
            <w:noProof/>
          </w:rPr>
          <w:t xml:space="preserve">6.2 Аргументация спроса на основе </w:t>
        </w:r>
        <w:r w:rsidRPr="004A173F">
          <w:rPr>
            <w:rStyle w:val="af"/>
            <w:b/>
            <w:i/>
            <w:noProof/>
          </w:rPr>
          <w:t>Google</w:t>
        </w:r>
        <w:r w:rsidRPr="004A173F">
          <w:rPr>
            <w:rStyle w:val="af"/>
            <w:b/>
            <w:noProof/>
          </w:rPr>
          <w:t xml:space="preserve"> </w:t>
        </w:r>
        <w:r w:rsidRPr="004A173F">
          <w:rPr>
            <w:rStyle w:val="af"/>
            <w:b/>
            <w:i/>
            <w:noProof/>
          </w:rPr>
          <w:t>Trends</w:t>
        </w:r>
        <w:r w:rsidRPr="004A173F">
          <w:rPr>
            <w:rStyle w:val="af"/>
            <w:b/>
            <w:noProof/>
          </w:rPr>
          <w:t xml:space="preserve"> 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14:paraId="521B6546" w14:textId="1FCF86F6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92" w:history="1">
        <w:r w:rsidRPr="004A173F">
          <w:rPr>
            <w:rStyle w:val="af"/>
            <w:b/>
            <w:noProof/>
          </w:rPr>
          <w:t>6.3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216</w:t>
        </w:r>
        <w:r>
          <w:rPr>
            <w:noProof/>
            <w:webHidden/>
          </w:rPr>
          <w:fldChar w:fldCharType="end"/>
        </w:r>
      </w:hyperlink>
    </w:p>
    <w:p w14:paraId="000906C7" w14:textId="0332E1B6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93" w:history="1">
        <w:r w:rsidRPr="004A173F">
          <w:rPr>
            <w:rStyle w:val="af"/>
            <w:b/>
            <w:noProof/>
          </w:rPr>
          <w:t>6.4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14:paraId="7555AA53" w14:textId="59C5B5DB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94" w:history="1">
        <w:r w:rsidRPr="004A173F">
          <w:rPr>
            <w:rStyle w:val="af"/>
            <w:b/>
            <w:noProof/>
          </w:rPr>
          <w:t>6.5 Оценка барьеров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72742E88" w14:textId="4421867D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95" w:history="1">
        <w:r w:rsidRPr="004A173F">
          <w:rPr>
            <w:rStyle w:val="af"/>
            <w:b/>
            <w:noProof/>
          </w:rPr>
          <w:t>6.6 Анализ проблем пользователей и рыночных пробелов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14:paraId="6E2A131C" w14:textId="5D77E539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96" w:history="1">
        <w:r w:rsidRPr="004A173F">
          <w:rPr>
            <w:rStyle w:val="af"/>
            <w:b/>
            <w:noProof/>
          </w:rPr>
          <w:t>6.7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14:paraId="5F2C152D" w14:textId="6334B389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97" w:history="1">
        <w:r w:rsidRPr="004A173F">
          <w:rPr>
            <w:rStyle w:val="af"/>
            <w:b/>
            <w:noProof/>
          </w:rPr>
          <w:t>6.8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14:paraId="393550DD" w14:textId="46798017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98" w:history="1">
        <w:r w:rsidRPr="004A173F">
          <w:rPr>
            <w:rStyle w:val="af"/>
            <w:b/>
            <w:noProof/>
          </w:rPr>
          <w:t>6.9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221</w:t>
        </w:r>
        <w:r>
          <w:rPr>
            <w:noProof/>
            <w:webHidden/>
          </w:rPr>
          <w:fldChar w:fldCharType="end"/>
        </w:r>
      </w:hyperlink>
    </w:p>
    <w:p w14:paraId="4D6C0F3E" w14:textId="653B9FAD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599" w:history="1">
        <w:r w:rsidRPr="004A173F">
          <w:rPr>
            <w:rStyle w:val="af"/>
            <w:b/>
            <w:noProof/>
          </w:rPr>
          <w:t>6.10 Техническое задание: страницы, экраны, контент и функционал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221</w:t>
        </w:r>
        <w:r>
          <w:rPr>
            <w:noProof/>
            <w:webHidden/>
          </w:rPr>
          <w:fldChar w:fldCharType="end"/>
        </w:r>
      </w:hyperlink>
    </w:p>
    <w:p w14:paraId="45919903" w14:textId="5FF2BBA3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600" w:history="1">
        <w:r w:rsidRPr="004A173F">
          <w:rPr>
            <w:rStyle w:val="af"/>
            <w:b/>
            <w:noProof/>
          </w:rPr>
          <w:t>6.11 Деление разработки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7DA7D99C" w14:textId="0ECD4881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601" w:history="1">
        <w:r w:rsidRPr="004A173F">
          <w:rPr>
            <w:rStyle w:val="af"/>
            <w:b/>
            <w:noProof/>
          </w:rPr>
          <w:t>6.12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223</w:t>
        </w:r>
        <w:r>
          <w:rPr>
            <w:noProof/>
            <w:webHidden/>
          </w:rPr>
          <w:fldChar w:fldCharType="end"/>
        </w:r>
      </w:hyperlink>
    </w:p>
    <w:p w14:paraId="2B54277D" w14:textId="1AF4DA48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602" w:history="1">
        <w:r w:rsidRPr="004A173F">
          <w:rPr>
            <w:rStyle w:val="af"/>
            <w:b/>
            <w:noProof/>
          </w:rPr>
          <w:t>6.13 Сквозная проверка согласованности чисел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14:paraId="567BBCF4" w14:textId="07078D86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603" w:history="1">
        <w:r w:rsidRPr="004A173F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14:paraId="640CAE9C" w14:textId="1F13E8CF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604" w:history="1">
        <w:r w:rsidRPr="004A173F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14:paraId="55938BEF" w14:textId="2A302847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605" w:history="1">
        <w:r w:rsidRPr="004A173F">
          <w:rPr>
            <w:rStyle w:val="af"/>
            <w:b/>
            <w:noProof/>
          </w:rPr>
          <w:t>Приложение 1 (обязательное)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14:paraId="186C33EE" w14:textId="71C449DA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606" w:history="1">
        <w:r w:rsidRPr="004A173F">
          <w:rPr>
            <w:rStyle w:val="af"/>
            <w:b/>
            <w:noProof/>
          </w:rPr>
          <w:t>Приложение 2 (обязательное) Карта доказательств по разделам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14:paraId="0A10FEB7" w14:textId="75319525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607" w:history="1">
        <w:r w:rsidRPr="004A173F">
          <w:rPr>
            <w:rStyle w:val="af"/>
            <w:b/>
            <w:noProof/>
          </w:rPr>
          <w:t>Приложение 3 (обязательное)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228</w:t>
        </w:r>
        <w:r>
          <w:rPr>
            <w:noProof/>
            <w:webHidden/>
          </w:rPr>
          <w:fldChar w:fldCharType="end"/>
        </w:r>
      </w:hyperlink>
    </w:p>
    <w:p w14:paraId="4908705F" w14:textId="7A173769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608" w:history="1">
        <w:r w:rsidRPr="004A173F">
          <w:rPr>
            <w:rStyle w:val="af"/>
            <w:b/>
            <w:noProof/>
          </w:rPr>
          <w:t>Приложение 4 (обязательное) Минимальная форма технического задания для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14:paraId="63CBC7B3" w14:textId="3D8A6E38" w:rsidR="00D26563" w:rsidRDefault="00D26563">
      <w:pPr>
        <w:pStyle w:val="22"/>
        <w:tabs>
          <w:tab w:val="right" w:leader="dot" w:pos="9345"/>
        </w:tabs>
        <w:rPr>
          <w:noProof/>
        </w:rPr>
      </w:pPr>
      <w:hyperlink w:anchor="_Toc241963609" w:history="1">
        <w:r w:rsidRPr="004A173F">
          <w:rPr>
            <w:rStyle w:val="af"/>
            <w:b/>
            <w:noProof/>
          </w:rPr>
          <w:t>Приложение 5 (обязательное) Краткое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230</w:t>
        </w:r>
        <w:r>
          <w:rPr>
            <w:noProof/>
            <w:webHidden/>
          </w:rPr>
          <w:fldChar w:fldCharType="end"/>
        </w:r>
      </w:hyperlink>
    </w:p>
    <w:p w14:paraId="1BB8FA0B" w14:textId="309AD89A" w:rsidR="00D26563" w:rsidRDefault="00D26563">
      <w:pPr>
        <w:pStyle w:val="12"/>
        <w:tabs>
          <w:tab w:val="right" w:leader="dot" w:pos="9345"/>
        </w:tabs>
        <w:rPr>
          <w:noProof/>
        </w:rPr>
      </w:pPr>
      <w:hyperlink w:anchor="_Toc241963610" w:history="1">
        <w:r w:rsidRPr="004A173F">
          <w:rPr>
            <w:rStyle w:val="af"/>
            <w:b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19E7943E" w14:textId="225D2D92" w:rsidR="00FC7EC2" w:rsidRDefault="00D26563">
      <w:pPr>
        <w:pStyle w:val="11"/>
      </w:pPr>
      <w:r>
        <w:fldChar w:fldCharType="end"/>
      </w:r>
    </w:p>
    <w:p w14:paraId="642EC0E0" w14:textId="77777777" w:rsidR="00FC7EC2" w:rsidRDefault="00D26563">
      <w:pPr>
        <w:pStyle w:val="1"/>
        <w:pageBreakBefore/>
        <w:spacing w:before="0" w:after="360" w:line="360" w:lineRule="exact"/>
        <w:ind w:firstLine="709"/>
      </w:pPr>
      <w:bookmarkStart w:id="1" w:name="_Toc241963533"/>
      <w:r>
        <w:rPr>
          <w:b/>
          <w:sz w:val="28"/>
        </w:rPr>
        <w:lastRenderedPageBreak/>
        <w:t>1 ЛАБОРАТОРНАЯ РАБОТА №1. АНАЛИЗ ПОИСКОВОГО СПРОСА И ФИКСАЦИЯ ГРАНИЦ РЫНКА</w:t>
      </w:r>
      <w:bookmarkEnd w:id="1"/>
    </w:p>
    <w:p w14:paraId="70AA2D9C" w14:textId="77777777" w:rsidR="00FC7EC2" w:rsidRDefault="00D26563">
      <w:pPr>
        <w:pStyle w:val="2"/>
        <w:spacing w:before="360" w:after="360" w:line="360" w:lineRule="exact"/>
        <w:ind w:firstLine="709"/>
      </w:pPr>
      <w:bookmarkStart w:id="2" w:name="_c98e57e3aab7562f8ff37df70438667d7fa7d52"/>
      <w:bookmarkStart w:id="3" w:name="_Toc241963534"/>
      <w:r>
        <w:rPr>
          <w:b/>
          <w:sz w:val="28"/>
        </w:rPr>
        <w:t>1.1 Цель работы</w:t>
      </w:r>
      <w:bookmarkEnd w:id="3"/>
    </w:p>
    <w:p w14:paraId="4BA4AA8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работы: проверить по данным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и Яндекс Вордстат [4] наличие и характер поискового интереса аудитории к бизнес-идее проекта </w:t>
      </w:r>
      <w:r>
        <w:rPr>
          <w:i/>
          <w:sz w:val="28"/>
        </w:rPr>
        <w:t>TableMind</w:t>
      </w:r>
      <w:r>
        <w:rPr>
          <w:sz w:val="28"/>
        </w:rPr>
        <w:t xml:space="preserve"> </w:t>
      </w:r>
      <w:r>
        <w:rPr>
          <w:sz w:val="28"/>
        </w:rPr>
        <w:t xml:space="preserve">(облачный </w:t>
      </w:r>
      <w:r>
        <w:rPr>
          <w:i/>
          <w:sz w:val="28"/>
        </w:rPr>
        <w:t>AI</w:t>
      </w:r>
      <w:r>
        <w:rPr>
          <w:sz w:val="28"/>
        </w:rPr>
        <w:t xml:space="preserve">-сервис независимой проверки таблиц </w:t>
      </w:r>
      <w:r>
        <w:rPr>
          <w:i/>
          <w:sz w:val="28"/>
        </w:rPr>
        <w:t>Excel</w:t>
      </w:r>
      <w:r>
        <w:rPr>
          <w:sz w:val="28"/>
        </w:rPr>
        <w:t>), оценить тренд, сезонность и признаки циклических колебаний этого интереса, зафиксировать границы рынка и обосновать территорию дальнейшего анализа.</w:t>
      </w:r>
    </w:p>
    <w:p w14:paraId="072E52B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достижения цели решены следующие задачи: сформулирована бизнес-идея как коммерческое предложение и составлен паспорт гипотезы; составлено и очищено семантическое ядро; выгружены и проверены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при единых настройках; </w:t>
      </w:r>
      <w:r>
        <w:rPr>
          <w:sz w:val="28"/>
        </w:rPr>
        <w:t xml:space="preserve">ряды приведены к месячной периодичности; выполнена оценка тренда, сезонности и деловых циклов по </w:t>
      </w:r>
      <w:r>
        <w:rPr>
          <w:i/>
          <w:sz w:val="28"/>
        </w:rPr>
        <w:t>Excel</w:t>
      </w:r>
      <w:r>
        <w:rPr>
          <w:sz w:val="28"/>
        </w:rPr>
        <w:t xml:space="preserve">-шаблону и по методике в формате </w:t>
      </w:r>
      <w:r>
        <w:rPr>
          <w:i/>
          <w:sz w:val="28"/>
        </w:rPr>
        <w:t>Word</w:t>
      </w:r>
      <w:r>
        <w:rPr>
          <w:sz w:val="28"/>
        </w:rPr>
        <w:t>; сопоставлены результаты двух инструментов; зафиксированы границы рынка и составлен их паспорт; подготовлена аргумен</w:t>
      </w:r>
      <w:r>
        <w:rPr>
          <w:sz w:val="28"/>
        </w:rPr>
        <w:t>тация выбора идеи и территории и сформулирован переход к оценке объема рынка (ЛР2-3).</w:t>
      </w:r>
    </w:p>
    <w:p w14:paraId="1727D1E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Все показатели отражают поисковое поведение пользователей и не являются размером рынка или числом клиентов. Исходные факты о проекте (продукт, тарифы, сроки, бюджет) взят</w:t>
      </w:r>
      <w:r>
        <w:rPr>
          <w:sz w:val="28"/>
        </w:rPr>
        <w:t xml:space="preserve">ы из документа «Концепция проекта </w:t>
      </w:r>
      <w:r>
        <w:rPr>
          <w:i/>
          <w:sz w:val="28"/>
        </w:rPr>
        <w:t>TableMind</w:t>
      </w:r>
      <w:r>
        <w:rPr>
          <w:sz w:val="28"/>
        </w:rPr>
        <w:t>» [7] и собраны в файле фактов проекта репозитория.</w:t>
      </w:r>
    </w:p>
    <w:p w14:paraId="6DAC7730" w14:textId="77777777" w:rsidR="00FC7EC2" w:rsidRDefault="00D26563">
      <w:pPr>
        <w:pStyle w:val="2"/>
        <w:spacing w:before="360" w:after="360" w:line="360" w:lineRule="exact"/>
        <w:ind w:firstLine="709"/>
      </w:pPr>
      <w:bookmarkStart w:id="4" w:name="_b608aa976fc82a0faaf3b83f58c735968afd03b"/>
      <w:bookmarkStart w:id="5" w:name="_Toc241963535"/>
      <w:bookmarkEnd w:id="2"/>
      <w:r>
        <w:rPr>
          <w:b/>
          <w:sz w:val="28"/>
        </w:rPr>
        <w:t>1.2 Ход работы</w:t>
      </w:r>
      <w:bookmarkEnd w:id="5"/>
    </w:p>
    <w:p w14:paraId="0C65585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Работа выполнена в порядке, заданном навигатором методики [6]: идея и гипотеза, семантическое ядро, данные двух сервисов, выгрузки, тренд, сезонно</w:t>
      </w:r>
      <w:r>
        <w:rPr>
          <w:sz w:val="28"/>
        </w:rPr>
        <w:t>сть и циклы, сопоставление источников, границы рынка, аргументация и переход к следующему этапу.</w:t>
      </w:r>
    </w:p>
    <w:p w14:paraId="26FAA44D" w14:textId="77777777" w:rsidR="00FC7EC2" w:rsidRDefault="00D26563">
      <w:pPr>
        <w:pStyle w:val="3"/>
        <w:spacing w:before="360" w:after="360" w:line="360" w:lineRule="exact"/>
        <w:ind w:firstLine="709"/>
      </w:pPr>
      <w:bookmarkStart w:id="6" w:name="_7b218a942fb9bea3ab25b58219bf4e552f29587"/>
      <w:r>
        <w:rPr>
          <w:b/>
        </w:rPr>
        <w:t>1.2.1 Бизнес-идея и паспорт гипотезы</w:t>
      </w:r>
    </w:p>
    <w:p w14:paraId="787DD54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Бизнес-идея сформулирована как коммерческое предложение, а не как профессиональная компетенция: проект </w:t>
      </w:r>
      <w:r>
        <w:rPr>
          <w:i/>
          <w:sz w:val="28"/>
        </w:rPr>
        <w:t>TableMind</w:t>
      </w:r>
      <w:r>
        <w:rPr>
          <w:sz w:val="28"/>
        </w:rPr>
        <w:t xml:space="preserve"> продает ф</w:t>
      </w:r>
      <w:r>
        <w:rPr>
          <w:sz w:val="28"/>
        </w:rPr>
        <w:t xml:space="preserve">инансовым специалистам не «знание </w:t>
      </w:r>
      <w:r>
        <w:rPr>
          <w:i/>
          <w:sz w:val="28"/>
        </w:rPr>
        <w:t>Excel</w:t>
      </w:r>
      <w:r>
        <w:rPr>
          <w:sz w:val="28"/>
        </w:rPr>
        <w:t xml:space="preserve">», а проверенный результат - найденные и доказанные ошибки в таблице, исправления, каждое из которых подтверждено вычислением, и сверку чисел отчета с ячейками таблицы. </w:t>
      </w:r>
      <w:r>
        <w:rPr>
          <w:sz w:val="28"/>
        </w:rPr>
        <w:lastRenderedPageBreak/>
        <w:t>Паспорт гипотезы заполнен до сбора данных, чтобы</w:t>
      </w:r>
      <w:r>
        <w:rPr>
          <w:sz w:val="28"/>
        </w:rPr>
        <w:t xml:space="preserve"> не подгонять вывод под полученные показатели (таблица 1).</w:t>
      </w:r>
    </w:p>
    <w:p w14:paraId="0E6B93D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 – Паспорт бизнес-гипотезы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5"/>
        <w:gridCol w:w="5640"/>
      </w:tblGrid>
      <w:tr w:rsidR="00FC7EC2" w14:paraId="0E82E44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15" w:type="dxa"/>
            <w:vAlign w:val="center"/>
          </w:tcPr>
          <w:p w14:paraId="5013FF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639" w:type="dxa"/>
            <w:vAlign w:val="center"/>
          </w:tcPr>
          <w:p w14:paraId="2A4405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70EA8ED2" w14:textId="77777777" w:rsidTr="00FC7EC2">
        <w:trPr>
          <w:cantSplit/>
          <w:jc w:val="center"/>
        </w:trPr>
        <w:tc>
          <w:tcPr>
            <w:tcW w:w="3715" w:type="dxa"/>
            <w:vAlign w:val="center"/>
          </w:tcPr>
          <w:p w14:paraId="4E7CF4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бизнес-идеи</w:t>
            </w:r>
          </w:p>
        </w:tc>
        <w:tc>
          <w:tcPr>
            <w:tcW w:w="5639" w:type="dxa"/>
            <w:vAlign w:val="center"/>
          </w:tcPr>
          <w:p w14:paraId="2ACC0B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- облачный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-сервис независимой проверки (аудита) таблиц </w:t>
            </w:r>
            <w:r>
              <w:rPr>
                <w:i/>
                <w:sz w:val="24"/>
              </w:rPr>
              <w:t>Excel</w:t>
            </w:r>
          </w:p>
        </w:tc>
      </w:tr>
      <w:tr w:rsidR="00FC7EC2" w14:paraId="2EF0DD10" w14:textId="77777777" w:rsidTr="00FC7EC2">
        <w:trPr>
          <w:cantSplit/>
          <w:jc w:val="center"/>
        </w:trPr>
        <w:tc>
          <w:tcPr>
            <w:tcW w:w="3715" w:type="dxa"/>
            <w:vAlign w:val="center"/>
          </w:tcPr>
          <w:p w14:paraId="71760D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Компетенция-основание</w:t>
            </w:r>
          </w:p>
        </w:tc>
        <w:tc>
          <w:tcPr>
            <w:tcW w:w="5639" w:type="dxa"/>
            <w:vAlign w:val="center"/>
          </w:tcPr>
          <w:p w14:paraId="58F44B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построение и </w:t>
            </w:r>
            <w:r>
              <w:rPr>
                <w:sz w:val="24"/>
              </w:rPr>
              <w:t>проверка финансовых моделей, программная верификация вычислений (принцип «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предлагает, движок доказывает»)</w:t>
            </w:r>
          </w:p>
        </w:tc>
      </w:tr>
      <w:tr w:rsidR="00FC7EC2" w14:paraId="1711EC5A" w14:textId="77777777" w:rsidTr="00FC7EC2">
        <w:trPr>
          <w:cantSplit/>
          <w:jc w:val="center"/>
        </w:trPr>
        <w:tc>
          <w:tcPr>
            <w:tcW w:w="3715" w:type="dxa"/>
            <w:vAlign w:val="center"/>
          </w:tcPr>
          <w:p w14:paraId="695D7B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продукта</w:t>
            </w:r>
          </w:p>
        </w:tc>
        <w:tc>
          <w:tcPr>
            <w:tcW w:w="5639" w:type="dxa"/>
            <w:vAlign w:val="center"/>
          </w:tcPr>
          <w:p w14:paraId="425377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 </w:t>
            </w:r>
            <w:r>
              <w:rPr>
                <w:i/>
                <w:sz w:val="24"/>
              </w:rPr>
              <w:t>xlsx</w:t>
            </w:r>
            <w:r>
              <w:rPr>
                <w:sz w:val="24"/>
              </w:rPr>
              <w:t xml:space="preserve">-файла (правила и инварианты, объяснения, исправления, сверка текста отчета с ячейками) и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 пров</w:t>
            </w:r>
            <w:r>
              <w:rPr>
                <w:sz w:val="24"/>
              </w:rPr>
              <w:t xml:space="preserve">еркой при каждой правке; тарифы: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, разовый аудит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месяц,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за место (со следующего релиза)</w:t>
            </w:r>
          </w:p>
        </w:tc>
      </w:tr>
      <w:tr w:rsidR="00FC7EC2" w14:paraId="531BD92B" w14:textId="77777777" w:rsidTr="00FC7EC2">
        <w:trPr>
          <w:cantSplit/>
          <w:jc w:val="center"/>
        </w:trPr>
        <w:tc>
          <w:tcPr>
            <w:tcW w:w="3715" w:type="dxa"/>
            <w:vAlign w:val="center"/>
          </w:tcPr>
          <w:p w14:paraId="25A4EA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клиента</w:t>
            </w:r>
          </w:p>
        </w:tc>
        <w:tc>
          <w:tcPr>
            <w:tcW w:w="5639" w:type="dxa"/>
            <w:vAlign w:val="center"/>
          </w:tcPr>
          <w:p w14:paraId="42D727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скрытые ошибки в формулах и расхождение чисел отчета с таблицей; по оценке ПЗ1 ошибки есть в 86-94 % реальных табл</w:t>
            </w:r>
            <w:r>
              <w:rPr>
                <w:sz w:val="24"/>
              </w:rPr>
              <w:t xml:space="preserve">иц, а 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 сам требует проверки</w:t>
            </w:r>
          </w:p>
        </w:tc>
      </w:tr>
      <w:tr w:rsidR="00FC7EC2" w14:paraId="7FFEBB4F" w14:textId="77777777" w:rsidTr="00FC7EC2">
        <w:trPr>
          <w:cantSplit/>
          <w:jc w:val="center"/>
        </w:trPr>
        <w:tc>
          <w:tcPr>
            <w:tcW w:w="3715" w:type="dxa"/>
            <w:vAlign w:val="center"/>
          </w:tcPr>
          <w:p w14:paraId="6E6735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639" w:type="dxa"/>
            <w:vAlign w:val="center"/>
          </w:tcPr>
          <w:p w14:paraId="08715C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малого и среднего бизнеса, консультанты и инвестиционные аналитики, бухгалтеры и аутсорсинговые фирмы, основатели и операционные менеджеры</w:t>
            </w:r>
          </w:p>
        </w:tc>
      </w:tr>
      <w:tr w:rsidR="00FC7EC2" w14:paraId="2ED81F47" w14:textId="77777777" w:rsidTr="00FC7EC2">
        <w:trPr>
          <w:cantSplit/>
          <w:jc w:val="center"/>
        </w:trPr>
        <w:tc>
          <w:tcPr>
            <w:tcW w:w="3715" w:type="dxa"/>
            <w:vAlign w:val="center"/>
          </w:tcPr>
          <w:p w14:paraId="6A64B5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Предполагаемая тер</w:t>
            </w:r>
            <w:r>
              <w:rPr>
                <w:sz w:val="24"/>
              </w:rPr>
              <w:t>ритория рынка</w:t>
            </w:r>
          </w:p>
        </w:tc>
        <w:tc>
          <w:tcPr>
            <w:tcW w:w="5639" w:type="dxa"/>
            <w:vAlign w:val="center"/>
          </w:tcPr>
          <w:p w14:paraId="34A4BC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основная: англоязычные страны и ЕС (онлайн-рынок); контрольная: Беларусь и русскоязычный сегмент</w:t>
            </w:r>
          </w:p>
        </w:tc>
      </w:tr>
      <w:tr w:rsidR="00FC7EC2" w14:paraId="582AD386" w14:textId="77777777" w:rsidTr="00FC7EC2">
        <w:trPr>
          <w:cantSplit/>
          <w:jc w:val="center"/>
        </w:trPr>
        <w:tc>
          <w:tcPr>
            <w:tcW w:w="3715" w:type="dxa"/>
            <w:vAlign w:val="center"/>
          </w:tcPr>
          <w:p w14:paraId="3434A9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Причина выбора территории до анализа</w:t>
            </w:r>
          </w:p>
        </w:tc>
        <w:tc>
          <w:tcPr>
            <w:tcW w:w="5639" w:type="dxa"/>
            <w:vAlign w:val="center"/>
          </w:tcPr>
          <w:p w14:paraId="635F40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стартовая география проекта в ПЗ1 - англоязычный онлайн и ЕС; доля табличного ПО, приходящаяся на Северную Америку и Европу, около двух третей; оплата и хостинг в ЕС; Беларусь - домашний рынок команды и контрольный сегмент</w:t>
            </w:r>
          </w:p>
        </w:tc>
      </w:tr>
      <w:tr w:rsidR="00FC7EC2" w14:paraId="758949AF" w14:textId="77777777" w:rsidTr="00FC7EC2">
        <w:trPr>
          <w:cantSplit/>
          <w:jc w:val="center"/>
        </w:trPr>
        <w:tc>
          <w:tcPr>
            <w:tcW w:w="3715" w:type="dxa"/>
            <w:vAlign w:val="center"/>
          </w:tcPr>
          <w:p w14:paraId="7E01B0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запросы для проверки</w:t>
            </w:r>
          </w:p>
        </w:tc>
        <w:tc>
          <w:tcPr>
            <w:tcW w:w="5639" w:type="dxa"/>
            <w:vAlign w:val="center"/>
          </w:tcPr>
          <w:p w14:paraId="21E552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</w:t>
            </w:r>
            <w:r>
              <w:rPr>
                <w:i/>
                <w:sz w:val="24"/>
              </w:rPr>
              <w:t>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нейросеть для </w:t>
            </w:r>
            <w:r>
              <w:rPr>
                <w:i/>
                <w:sz w:val="24"/>
              </w:rPr>
              <w:t>excel</w:t>
            </w:r>
          </w:p>
        </w:tc>
      </w:tr>
      <w:tr w:rsidR="00FC7EC2" w14:paraId="40543C60" w14:textId="77777777" w:rsidTr="00FC7EC2">
        <w:trPr>
          <w:cantSplit/>
          <w:jc w:val="center"/>
        </w:trPr>
        <w:tc>
          <w:tcPr>
            <w:tcW w:w="3715" w:type="dxa"/>
            <w:vAlign w:val="center"/>
          </w:tcPr>
          <w:p w14:paraId="2EDCA8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Ожидаемые признаки интереса</w:t>
            </w:r>
          </w:p>
        </w:tc>
        <w:tc>
          <w:tcPr>
            <w:tcW w:w="5639" w:type="dxa"/>
            <w:vAlign w:val="center"/>
          </w:tcPr>
          <w:p w14:paraId="623FB0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устойчивый или растущий индекс по запросам об аудите и проверке таблиц; растущий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-инструментам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коммерческие формулировки (заказать аудит, цена); концентрация в англоязычных странах</w:t>
            </w:r>
          </w:p>
        </w:tc>
      </w:tr>
      <w:tr w:rsidR="00FC7EC2" w14:paraId="203D9DD6" w14:textId="77777777" w:rsidTr="00FC7EC2">
        <w:trPr>
          <w:cantSplit/>
          <w:jc w:val="center"/>
        </w:trPr>
        <w:tc>
          <w:tcPr>
            <w:tcW w:w="3715" w:type="dxa"/>
            <w:vAlign w:val="center"/>
          </w:tcPr>
          <w:p w14:paraId="7A9D01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Ожидаемый результат для клиента</w:t>
            </w:r>
          </w:p>
        </w:tc>
        <w:tc>
          <w:tcPr>
            <w:tcW w:w="5639" w:type="dxa"/>
            <w:vAlign w:val="center"/>
          </w:tcPr>
          <w:p w14:paraId="7455F2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найденные и подтвер</w:t>
            </w:r>
            <w:r>
              <w:rPr>
                <w:sz w:val="24"/>
              </w:rPr>
              <w:t>жденные ошибки до отправки модели или отчета заказчику, инвестору или аудитору, экономия времени ручной проверки</w:t>
            </w:r>
          </w:p>
        </w:tc>
      </w:tr>
    </w:tbl>
    <w:p w14:paraId="76DCEC3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 фиксирует гипотезу до обращения к сервисам статистики. Территория и ожидаемые признаки интереса записаны заранее, поэтому дальнейший а</w:t>
      </w:r>
      <w:r>
        <w:rPr>
          <w:sz w:val="28"/>
        </w:rPr>
        <w:t>нализ проверяет заявленные ожидания, а не подбирает их под результат. Нужная для выбора территории проверка выполняется в разделах 2.3, 2.4 и 2.8.</w:t>
      </w:r>
    </w:p>
    <w:p w14:paraId="145DD84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Клиентские задачи и сегменты, из которых выведены формулировки запросов, показаны в таблице 2.</w:t>
      </w:r>
    </w:p>
    <w:p w14:paraId="6F3F434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 – Кл</w:t>
      </w:r>
      <w:r>
        <w:rPr>
          <w:sz w:val="28"/>
        </w:rPr>
        <w:t>иентские задачи и сегменты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6"/>
        <w:gridCol w:w="2450"/>
        <w:gridCol w:w="2057"/>
        <w:gridCol w:w="2472"/>
      </w:tblGrid>
      <w:tr w:rsidR="00FC7EC2" w14:paraId="3193B77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75" w:type="dxa"/>
            <w:vAlign w:val="center"/>
          </w:tcPr>
          <w:p w14:paraId="690413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Клиентская задача</w:t>
            </w:r>
          </w:p>
        </w:tc>
        <w:tc>
          <w:tcPr>
            <w:tcW w:w="2450" w:type="dxa"/>
            <w:vAlign w:val="center"/>
          </w:tcPr>
          <w:p w14:paraId="5C6E89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Ситуация возникновения</w:t>
            </w:r>
          </w:p>
        </w:tc>
        <w:tc>
          <w:tcPr>
            <w:tcW w:w="2057" w:type="dxa"/>
            <w:vAlign w:val="center"/>
          </w:tcPr>
          <w:p w14:paraId="17AEE9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472" w:type="dxa"/>
            <w:vAlign w:val="center"/>
          </w:tcPr>
          <w:p w14:paraId="2C436C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Альтернатива клиента</w:t>
            </w:r>
          </w:p>
        </w:tc>
      </w:tr>
      <w:tr w:rsidR="00FC7EC2" w14:paraId="3B57AE1D" w14:textId="77777777" w:rsidTr="00FC7EC2">
        <w:trPr>
          <w:cantSplit/>
          <w:jc w:val="center"/>
        </w:trPr>
        <w:tc>
          <w:tcPr>
            <w:tcW w:w="2375" w:type="dxa"/>
            <w:vAlign w:val="center"/>
          </w:tcPr>
          <w:p w14:paraId="0AF1F3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скрытые ошибки в формулах перед отправкой модели</w:t>
            </w:r>
          </w:p>
        </w:tc>
        <w:tc>
          <w:tcPr>
            <w:tcW w:w="2450" w:type="dxa"/>
            <w:vAlign w:val="center"/>
          </w:tcPr>
          <w:p w14:paraId="7F23A3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закрытие периода, подготовка бюджета и прогноза</w:t>
            </w:r>
          </w:p>
        </w:tc>
        <w:tc>
          <w:tcPr>
            <w:tcW w:w="2057" w:type="dxa"/>
            <w:vAlign w:val="center"/>
          </w:tcPr>
          <w:p w14:paraId="155166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малого и среднего бизнеса</w:t>
            </w:r>
          </w:p>
        </w:tc>
        <w:tc>
          <w:tcPr>
            <w:tcW w:w="2472" w:type="dxa"/>
            <w:vAlign w:val="center"/>
          </w:tcPr>
          <w:p w14:paraId="6EC94B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ручная проверка коллегой, встроенные проверки </w:t>
            </w:r>
            <w:r>
              <w:rPr>
                <w:i/>
                <w:sz w:val="24"/>
              </w:rPr>
              <w:t>Excel</w:t>
            </w:r>
          </w:p>
        </w:tc>
      </w:tr>
      <w:tr w:rsidR="00FC7EC2" w14:paraId="3F14076C" w14:textId="77777777" w:rsidTr="00FC7EC2">
        <w:trPr>
          <w:cantSplit/>
          <w:jc w:val="center"/>
        </w:trPr>
        <w:tc>
          <w:tcPr>
            <w:tcW w:w="2375" w:type="dxa"/>
            <w:vAlign w:val="center"/>
          </w:tcPr>
          <w:p w14:paraId="2DBF51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Убедиться, что числа в тексте отчета совпадают с таблицей</w:t>
            </w:r>
          </w:p>
        </w:tc>
        <w:tc>
          <w:tcPr>
            <w:tcW w:w="2450" w:type="dxa"/>
            <w:vAlign w:val="center"/>
          </w:tcPr>
          <w:p w14:paraId="1F9EA4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подготовка отчета для руководителя или инвестора</w:t>
            </w:r>
          </w:p>
        </w:tc>
        <w:tc>
          <w:tcPr>
            <w:tcW w:w="2057" w:type="dxa"/>
            <w:vAlign w:val="center"/>
          </w:tcPr>
          <w:p w14:paraId="2414F9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консультанты, инвестиционные аналитики</w:t>
            </w:r>
          </w:p>
        </w:tc>
        <w:tc>
          <w:tcPr>
            <w:tcW w:w="2472" w:type="dxa"/>
            <w:vAlign w:val="center"/>
          </w:tcPr>
          <w:p w14:paraId="53C4C7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выборочная сверка вручную</w:t>
            </w:r>
          </w:p>
        </w:tc>
      </w:tr>
      <w:tr w:rsidR="00FC7EC2" w14:paraId="1881B305" w14:textId="77777777" w:rsidTr="00FC7EC2">
        <w:trPr>
          <w:cantSplit/>
          <w:jc w:val="center"/>
        </w:trPr>
        <w:tc>
          <w:tcPr>
            <w:tcW w:w="2375" w:type="dxa"/>
            <w:vAlign w:val="center"/>
          </w:tcPr>
          <w:p w14:paraId="7E6D96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результат, который выдал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</w:t>
            </w:r>
          </w:p>
        </w:tc>
        <w:tc>
          <w:tcPr>
            <w:tcW w:w="2450" w:type="dxa"/>
            <w:vAlign w:val="center"/>
          </w:tcPr>
          <w:p w14:paraId="4D3B0A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с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и другими ассистентами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057" w:type="dxa"/>
            <w:vAlign w:val="center"/>
          </w:tcPr>
          <w:p w14:paraId="6CFD51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аналитики, основатели</w:t>
            </w:r>
          </w:p>
        </w:tc>
        <w:tc>
          <w:tcPr>
            <w:tcW w:w="2472" w:type="dxa"/>
            <w:vAlign w:val="center"/>
          </w:tcPr>
          <w:p w14:paraId="4D1ACE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результату без проверки, повторный запрос к ассистенту</w:t>
            </w:r>
          </w:p>
        </w:tc>
      </w:tr>
      <w:tr w:rsidR="00FC7EC2" w14:paraId="51B88B84" w14:textId="77777777" w:rsidTr="00FC7EC2">
        <w:trPr>
          <w:cantSplit/>
          <w:jc w:val="center"/>
        </w:trPr>
        <w:tc>
          <w:tcPr>
            <w:tcW w:w="2375" w:type="dxa"/>
            <w:vAlign w:val="center"/>
          </w:tcPr>
          <w:p w14:paraId="42BD74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Подготовить модель к внешнему аудиту или </w:t>
            </w:r>
            <w:r>
              <w:rPr>
                <w:i/>
                <w:sz w:val="24"/>
              </w:rPr>
              <w:t>due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diligence</w:t>
            </w:r>
          </w:p>
        </w:tc>
        <w:tc>
          <w:tcPr>
            <w:tcW w:w="2450" w:type="dxa"/>
            <w:vAlign w:val="center"/>
          </w:tcPr>
          <w:p w14:paraId="792C0A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привлечение финансирования, продажа бизнеса</w:t>
            </w:r>
          </w:p>
        </w:tc>
        <w:tc>
          <w:tcPr>
            <w:tcW w:w="2057" w:type="dxa"/>
            <w:vAlign w:val="center"/>
          </w:tcPr>
          <w:p w14:paraId="29AA17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основатели, консультанты</w:t>
            </w:r>
          </w:p>
        </w:tc>
        <w:tc>
          <w:tcPr>
            <w:tcW w:w="2472" w:type="dxa"/>
            <w:vAlign w:val="center"/>
          </w:tcPr>
          <w:p w14:paraId="7D4817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услуги консалтинговой фирмы по аудиту моделей</w:t>
            </w:r>
          </w:p>
        </w:tc>
      </w:tr>
      <w:tr w:rsidR="00FC7EC2" w14:paraId="35E0A14D" w14:textId="77777777" w:rsidTr="00FC7EC2">
        <w:trPr>
          <w:cantSplit/>
          <w:jc w:val="center"/>
        </w:trPr>
        <w:tc>
          <w:tcPr>
            <w:tcW w:w="2375" w:type="dxa"/>
            <w:vAlign w:val="center"/>
          </w:tcPr>
          <w:p w14:paraId="2FCD20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таблицы клиентов в массовом порядке</w:t>
            </w:r>
          </w:p>
        </w:tc>
        <w:tc>
          <w:tcPr>
            <w:tcW w:w="2450" w:type="dxa"/>
            <w:vAlign w:val="center"/>
          </w:tcPr>
          <w:p w14:paraId="6B6FDD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аутсорсинг учета и отчетности</w:t>
            </w:r>
          </w:p>
        </w:tc>
        <w:tc>
          <w:tcPr>
            <w:tcW w:w="2057" w:type="dxa"/>
            <w:vAlign w:val="center"/>
          </w:tcPr>
          <w:p w14:paraId="3D8E2B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аутсорсинговые фирмы</w:t>
            </w:r>
          </w:p>
        </w:tc>
        <w:tc>
          <w:tcPr>
            <w:tcW w:w="2472" w:type="dxa"/>
            <w:vAlign w:val="center"/>
          </w:tcPr>
          <w:p w14:paraId="121E77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ручной контроль качества силами старшего специалиста</w:t>
            </w:r>
          </w:p>
        </w:tc>
      </w:tr>
    </w:tbl>
    <w:p w14:paraId="0598CED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Клиентские задачи сформулированы языком клиента: «найти ошибку», «проверить результат ассистента», «подготовить к аудиту». Эти формулировки использованы при составлении запросов в разделе 2.2 и при определении продуктовых границ рынка в разделе 2.8.</w:t>
      </w:r>
    </w:p>
    <w:p w14:paraId="52437C46" w14:textId="77777777" w:rsidR="00FC7EC2" w:rsidRDefault="00D26563">
      <w:pPr>
        <w:pStyle w:val="3"/>
        <w:spacing w:before="360" w:after="360" w:line="360" w:lineRule="exact"/>
        <w:ind w:firstLine="709"/>
      </w:pPr>
      <w:bookmarkStart w:id="7" w:name="_05d5b65c5ddfa033ce9f23cf7c348a2a29c0da5"/>
      <w:bookmarkEnd w:id="6"/>
      <w:r>
        <w:rPr>
          <w:b/>
        </w:rPr>
        <w:t xml:space="preserve">1.2.2 </w:t>
      </w:r>
      <w:r>
        <w:rPr>
          <w:b/>
        </w:rPr>
        <w:t>Семантическое ядро</w:t>
      </w:r>
    </w:p>
    <w:p w14:paraId="02035A6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Семантическое ядро составлено по схеме методики [6]: сформулирована гипотеза, собран стартовый список запросов семи типов, проверены данные в двух сервисах, список очищен от нерелевантных формулировок, запросы сгруппированы по намерению </w:t>
      </w:r>
      <w:r>
        <w:rPr>
          <w:sz w:val="28"/>
        </w:rPr>
        <w:t xml:space="preserve">и кластерам. Поскольку основная территория проекта англоязычная, а Яндекс Вордстат отражает только русскоязычную аудиторию Яндекса, ядро состоит из двух частей: английские формулировки проверялись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русские - в Вордстате (и, для контроля,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Беларуси, России и Казахстану).</w:t>
      </w:r>
    </w:p>
    <w:p w14:paraId="55B0EEF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Стартовый список запросов, сгруппированный по типам намерения, приведен в таблице 3.</w:t>
      </w:r>
    </w:p>
    <w:p w14:paraId="7FCD9FF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3 – Карта запросов по типам намерения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86"/>
        <w:gridCol w:w="1828"/>
        <w:gridCol w:w="2775"/>
        <w:gridCol w:w="2666"/>
      </w:tblGrid>
      <w:tr w:rsidR="00FC7EC2" w14:paraId="1C4E7EA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85" w:type="dxa"/>
            <w:vAlign w:val="center"/>
          </w:tcPr>
          <w:p w14:paraId="0E7E33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запроса</w:t>
            </w:r>
          </w:p>
        </w:tc>
        <w:tc>
          <w:tcPr>
            <w:tcW w:w="1828" w:type="dxa"/>
            <w:vAlign w:val="center"/>
          </w:tcPr>
          <w:p w14:paraId="1A784F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2775" w:type="dxa"/>
            <w:vAlign w:val="center"/>
          </w:tcPr>
          <w:p w14:paraId="149C8D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Английские формулировки (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666" w:type="dxa"/>
            <w:vAlign w:val="center"/>
          </w:tcPr>
          <w:p w14:paraId="54E2CF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Русские формулировки (Вордстат)</w:t>
            </w:r>
          </w:p>
        </w:tc>
      </w:tr>
      <w:tr w:rsidR="00FC7EC2" w14:paraId="162A92B7" w14:textId="77777777" w:rsidTr="00FC7EC2">
        <w:trPr>
          <w:cantSplit/>
          <w:jc w:val="center"/>
        </w:trPr>
        <w:tc>
          <w:tcPr>
            <w:tcW w:w="2085" w:type="dxa"/>
            <w:vAlign w:val="center"/>
          </w:tcPr>
          <w:p w14:paraId="0A5C92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28" w:type="dxa"/>
            <w:vAlign w:val="center"/>
          </w:tcPr>
          <w:p w14:paraId="1C6637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 интерес к направлению</w:t>
            </w:r>
          </w:p>
        </w:tc>
        <w:tc>
          <w:tcPr>
            <w:tcW w:w="2775" w:type="dxa"/>
            <w:vAlign w:val="center"/>
          </w:tcPr>
          <w:p w14:paraId="186F99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</w:p>
        </w:tc>
        <w:tc>
          <w:tcPr>
            <w:tcW w:w="2666" w:type="dxa"/>
            <w:vAlign w:val="center"/>
          </w:tcPr>
          <w:p w14:paraId="0C7240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формулы, финансовая модель </w:t>
            </w:r>
            <w:r>
              <w:rPr>
                <w:i/>
                <w:sz w:val="24"/>
              </w:rPr>
              <w:t>excel</w:t>
            </w:r>
          </w:p>
        </w:tc>
      </w:tr>
      <w:tr w:rsidR="00FC7EC2" w14:paraId="73501BAD" w14:textId="77777777" w:rsidTr="00FC7EC2">
        <w:trPr>
          <w:cantSplit/>
          <w:jc w:val="center"/>
        </w:trPr>
        <w:tc>
          <w:tcPr>
            <w:tcW w:w="2085" w:type="dxa"/>
            <w:vAlign w:val="center"/>
          </w:tcPr>
          <w:p w14:paraId="7A4B3A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Проблемный</w:t>
            </w:r>
          </w:p>
        </w:tc>
        <w:tc>
          <w:tcPr>
            <w:tcW w:w="1828" w:type="dxa"/>
            <w:vAlign w:val="center"/>
          </w:tcPr>
          <w:p w14:paraId="330531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боль клиента</w:t>
            </w:r>
          </w:p>
        </w:tc>
        <w:tc>
          <w:tcPr>
            <w:tcW w:w="2775" w:type="dxa"/>
            <w:vAlign w:val="center"/>
          </w:tcPr>
          <w:p w14:paraId="694D21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</w:p>
        </w:tc>
        <w:tc>
          <w:tcPr>
            <w:tcW w:w="2666" w:type="dxa"/>
            <w:vAlign w:val="center"/>
          </w:tcPr>
          <w:p w14:paraId="4F0E51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</w:t>
            </w:r>
          </w:p>
        </w:tc>
      </w:tr>
      <w:tr w:rsidR="00FC7EC2" w14:paraId="08624965" w14:textId="77777777" w:rsidTr="00FC7EC2">
        <w:trPr>
          <w:cantSplit/>
          <w:jc w:val="center"/>
        </w:trPr>
        <w:tc>
          <w:tcPr>
            <w:tcW w:w="2085" w:type="dxa"/>
            <w:vAlign w:val="center"/>
          </w:tcPr>
          <w:p w14:paraId="6342BF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Услуговый и инструментальный</w:t>
            </w:r>
          </w:p>
        </w:tc>
        <w:tc>
          <w:tcPr>
            <w:tcW w:w="1828" w:type="dxa"/>
            <w:vAlign w:val="center"/>
          </w:tcPr>
          <w:p w14:paraId="12C1EA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средства проверки</w:t>
            </w:r>
          </w:p>
        </w:tc>
        <w:tc>
          <w:tcPr>
            <w:tcW w:w="2775" w:type="dxa"/>
            <w:vAlign w:val="center"/>
          </w:tcPr>
          <w:p w14:paraId="343D10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</w:p>
        </w:tc>
        <w:tc>
          <w:tcPr>
            <w:tcW w:w="2666" w:type="dxa"/>
            <w:vAlign w:val="center"/>
          </w:tcPr>
          <w:p w14:paraId="25B769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</w:t>
            </w:r>
            <w:r>
              <w:rPr>
                <w:i/>
                <w:sz w:val="24"/>
              </w:rPr>
              <w:t>el</w:t>
            </w:r>
            <w:r>
              <w:rPr>
                <w:sz w:val="24"/>
              </w:rPr>
              <w:t xml:space="preserve">, проверка таблиц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проверка финансовой модели</w:t>
            </w:r>
          </w:p>
        </w:tc>
      </w:tr>
      <w:tr w:rsidR="00FC7EC2" w14:paraId="25BD0252" w14:textId="77777777" w:rsidTr="00FC7EC2">
        <w:trPr>
          <w:cantSplit/>
          <w:jc w:val="center"/>
        </w:trPr>
        <w:tc>
          <w:tcPr>
            <w:tcW w:w="2085" w:type="dxa"/>
            <w:vAlign w:val="center"/>
          </w:tcPr>
          <w:p w14:paraId="3DA667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1828" w:type="dxa"/>
            <w:vAlign w:val="center"/>
          </w:tcPr>
          <w:p w14:paraId="33DBBD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заказать услугу</w:t>
            </w:r>
          </w:p>
        </w:tc>
        <w:tc>
          <w:tcPr>
            <w:tcW w:w="2775" w:type="dxa"/>
            <w:vAlign w:val="center"/>
          </w:tcPr>
          <w:p w14:paraId="0FF1B6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666" w:type="dxa"/>
            <w:vAlign w:val="center"/>
          </w:tcPr>
          <w:p w14:paraId="46FAFC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аудит финансовой модели,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заказать</w:t>
            </w:r>
          </w:p>
        </w:tc>
      </w:tr>
      <w:tr w:rsidR="00FC7EC2" w14:paraId="65625EA3" w14:textId="77777777" w:rsidTr="00FC7EC2">
        <w:trPr>
          <w:cantSplit/>
          <w:jc w:val="center"/>
        </w:trPr>
        <w:tc>
          <w:tcPr>
            <w:tcW w:w="2085" w:type="dxa"/>
            <w:vAlign w:val="center"/>
          </w:tcPr>
          <w:p w14:paraId="5F0ECC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-альтернативы</w:t>
            </w:r>
          </w:p>
        </w:tc>
        <w:tc>
          <w:tcPr>
            <w:tcW w:w="1828" w:type="dxa"/>
            <w:vAlign w:val="center"/>
          </w:tcPr>
          <w:p w14:paraId="55C6F8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замена проверки ассистентом</w:t>
            </w:r>
          </w:p>
        </w:tc>
        <w:tc>
          <w:tcPr>
            <w:tcW w:w="2775" w:type="dxa"/>
            <w:vAlign w:val="center"/>
          </w:tcPr>
          <w:p w14:paraId="4D42B4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66" w:type="dxa"/>
            <w:vAlign w:val="center"/>
          </w:tcPr>
          <w:p w14:paraId="130C99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</w:tr>
      <w:tr w:rsidR="00FC7EC2" w14:paraId="70053B6B" w14:textId="77777777" w:rsidTr="00FC7EC2">
        <w:trPr>
          <w:cantSplit/>
          <w:jc w:val="center"/>
        </w:trPr>
        <w:tc>
          <w:tcPr>
            <w:tcW w:w="2085" w:type="dxa"/>
            <w:vAlign w:val="center"/>
          </w:tcPr>
          <w:p w14:paraId="09D585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 (конкуренты)</w:t>
            </w:r>
          </w:p>
        </w:tc>
        <w:tc>
          <w:tcPr>
            <w:tcW w:w="1828" w:type="dxa"/>
            <w:vAlign w:val="center"/>
          </w:tcPr>
          <w:p w14:paraId="5F6E99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известность независимых инструментов</w:t>
            </w:r>
          </w:p>
        </w:tc>
        <w:tc>
          <w:tcPr>
            <w:tcW w:w="2775" w:type="dxa"/>
            <w:vAlign w:val="center"/>
          </w:tcPr>
          <w:p w14:paraId="31075B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666" w:type="dxa"/>
            <w:vAlign w:val="center"/>
          </w:tcPr>
          <w:p w14:paraId="02436E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</w:tr>
      <w:tr w:rsidR="00FC7EC2" w14:paraId="6DE5C5F2" w14:textId="77777777" w:rsidTr="00FC7EC2">
        <w:trPr>
          <w:cantSplit/>
          <w:jc w:val="center"/>
        </w:trPr>
        <w:tc>
          <w:tcPr>
            <w:tcW w:w="2085" w:type="dxa"/>
            <w:vAlign w:val="center"/>
          </w:tcPr>
          <w:p w14:paraId="13C566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Региональный</w:t>
            </w:r>
          </w:p>
        </w:tc>
        <w:tc>
          <w:tcPr>
            <w:tcW w:w="1828" w:type="dxa"/>
            <w:vAlign w:val="center"/>
          </w:tcPr>
          <w:p w14:paraId="16F8D8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привязка к территории</w:t>
            </w:r>
          </w:p>
        </w:tc>
        <w:tc>
          <w:tcPr>
            <w:tcW w:w="2775" w:type="dxa"/>
            <w:vAlign w:val="center"/>
          </w:tcPr>
          <w:p w14:paraId="6384FE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проверялась географией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(США, Великобритания, Германия, Франция, Нидерланды, Беларусь, Россия, Казахстан)</w:t>
            </w:r>
          </w:p>
        </w:tc>
        <w:tc>
          <w:tcPr>
            <w:tcW w:w="2666" w:type="dxa"/>
            <w:vAlign w:val="center"/>
          </w:tcPr>
          <w:p w14:paraId="002A32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 Вордстата: Россия, Беларусь, все реги</w:t>
            </w:r>
            <w:r>
              <w:rPr>
                <w:sz w:val="24"/>
              </w:rPr>
              <w:t>оны</w:t>
            </w:r>
          </w:p>
        </w:tc>
      </w:tr>
    </w:tbl>
    <w:p w14:paraId="22E7C53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Карта показывает, что русскоязычная часть ядра покрывает проблемные и инструментальные формулировки, а английская - дополнительно коммерческие и брендовые. Региональный тип проверялся не запросами с названием города, а фильтром территории сервиса, пос</w:t>
      </w:r>
      <w:r>
        <w:rPr>
          <w:sz w:val="28"/>
        </w:rPr>
        <w:t>кольку для онлайн-продукта привязка к городу не имеет смысла.</w:t>
      </w:r>
    </w:p>
    <w:p w14:paraId="30865B7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Перечень формулировок, исключенных из расчета или замененных при очистке ядра, дан в таблице 4.</w:t>
      </w:r>
    </w:p>
    <w:p w14:paraId="2D6F1DA6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 – Исключаемые и переопределенные формулировки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80"/>
        <w:gridCol w:w="1717"/>
        <w:gridCol w:w="3858"/>
      </w:tblGrid>
      <w:tr w:rsidR="00FC7EC2" w14:paraId="3A1E886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80" w:type="dxa"/>
            <w:vAlign w:val="center"/>
          </w:tcPr>
          <w:p w14:paraId="1AD13F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717" w:type="dxa"/>
            <w:vAlign w:val="center"/>
          </w:tcPr>
          <w:p w14:paraId="686E7B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3858" w:type="dxa"/>
            <w:vAlign w:val="center"/>
          </w:tcPr>
          <w:p w14:paraId="71753F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Причина исключения или замены</w:t>
            </w:r>
          </w:p>
        </w:tc>
      </w:tr>
      <w:tr w:rsidR="00FC7EC2" w14:paraId="519D4100" w14:textId="77777777" w:rsidTr="00FC7EC2">
        <w:trPr>
          <w:cantSplit/>
          <w:jc w:val="center"/>
        </w:trPr>
        <w:tc>
          <w:tcPr>
            <w:tcW w:w="3780" w:type="dxa"/>
            <w:vAlign w:val="center"/>
          </w:tcPr>
          <w:p w14:paraId="406295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spell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(связанный запрос к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>»)</w:t>
            </w:r>
          </w:p>
        </w:tc>
        <w:tc>
          <w:tcPr>
            <w:tcW w:w="1717" w:type="dxa"/>
            <w:vAlign w:val="center"/>
          </w:tcPr>
          <w:p w14:paraId="20FFED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858" w:type="dxa"/>
            <w:vAlign w:val="center"/>
          </w:tcPr>
          <w:p w14:paraId="1535F2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омоним: проверка орфографии, не проверка формул</w:t>
            </w:r>
          </w:p>
        </w:tc>
      </w:tr>
      <w:tr w:rsidR="00FC7EC2" w14:paraId="409FA96A" w14:textId="77777777" w:rsidTr="00FC7EC2">
        <w:trPr>
          <w:cantSplit/>
          <w:jc w:val="center"/>
        </w:trPr>
        <w:tc>
          <w:tcPr>
            <w:tcW w:w="3780" w:type="dxa"/>
            <w:vAlign w:val="center"/>
          </w:tcPr>
          <w:p w14:paraId="18D36C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budget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aliexpress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small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accounting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(связанные запросы к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»)</w:t>
            </w:r>
          </w:p>
        </w:tc>
        <w:tc>
          <w:tcPr>
            <w:tcW w:w="1717" w:type="dxa"/>
            <w:vAlign w:val="center"/>
          </w:tcPr>
          <w:p w14:paraId="01F079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858" w:type="dxa"/>
            <w:vAlign w:val="center"/>
          </w:tcPr>
          <w:p w14:paraId="0180AD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шаблоны и таблицы расходов, не аудит таблиц</w:t>
            </w:r>
          </w:p>
        </w:tc>
      </w:tr>
      <w:tr w:rsidR="00FC7EC2" w14:paraId="026FA0FF" w14:textId="77777777" w:rsidTr="00FC7EC2">
        <w:trPr>
          <w:cantSplit/>
          <w:jc w:val="center"/>
        </w:trPr>
        <w:tc>
          <w:tcPr>
            <w:tcW w:w="3780" w:type="dxa"/>
            <w:vAlign w:val="center"/>
          </w:tcPr>
          <w:p w14:paraId="483324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audit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meaning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meaning</w:t>
            </w:r>
          </w:p>
        </w:tc>
        <w:tc>
          <w:tcPr>
            <w:tcW w:w="1717" w:type="dxa"/>
            <w:vAlign w:val="center"/>
          </w:tcPr>
          <w:p w14:paraId="6D0E85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858" w:type="dxa"/>
            <w:vAlign w:val="center"/>
          </w:tcPr>
          <w:p w14:paraId="61367D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учебный интерес к определениям</w:t>
            </w:r>
          </w:p>
        </w:tc>
      </w:tr>
      <w:tr w:rsidR="00FC7EC2" w14:paraId="5D760599" w14:textId="77777777" w:rsidTr="00FC7EC2">
        <w:trPr>
          <w:cantSplit/>
          <w:jc w:val="center"/>
        </w:trPr>
        <w:tc>
          <w:tcPr>
            <w:tcW w:w="3780" w:type="dxa"/>
            <w:vAlign w:val="center"/>
          </w:tcPr>
          <w:p w14:paraId="0F8018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проверка данных формулой, проверка данных в таблице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проверка данных список из таблицы</w:t>
            </w:r>
          </w:p>
        </w:tc>
        <w:tc>
          <w:tcPr>
            <w:tcW w:w="1717" w:type="dxa"/>
            <w:vAlign w:val="center"/>
          </w:tcPr>
          <w:p w14:paraId="403B93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3858" w:type="dxa"/>
            <w:vAlign w:val="center"/>
          </w:tcPr>
          <w:p w14:paraId="488CD2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омоним: встроенная функция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«Проверка данных» (</w:t>
            </w:r>
            <w:r>
              <w:rPr>
                <w:i/>
                <w:sz w:val="24"/>
              </w:rPr>
              <w:t>Data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Validation</w:t>
            </w:r>
            <w:r>
              <w:rPr>
                <w:sz w:val="24"/>
              </w:rPr>
              <w:t>), а не аудит</w:t>
            </w:r>
          </w:p>
        </w:tc>
      </w:tr>
      <w:tr w:rsidR="00FC7EC2" w14:paraId="3F838F39" w14:textId="77777777" w:rsidTr="00FC7EC2">
        <w:trPr>
          <w:cantSplit/>
          <w:jc w:val="center"/>
        </w:trPr>
        <w:tc>
          <w:tcPr>
            <w:tcW w:w="3780" w:type="dxa"/>
            <w:vAlign w:val="center"/>
          </w:tcPr>
          <w:p w14:paraId="13C196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эксель в ворд, из пдф в эксель, файл эксель, функции эксель</w:t>
            </w:r>
            <w:r>
              <w:rPr>
                <w:sz w:val="24"/>
              </w:rPr>
              <w:t xml:space="preserve"> (вкладка «Похожие»)</w:t>
            </w:r>
          </w:p>
        </w:tc>
        <w:tc>
          <w:tcPr>
            <w:tcW w:w="1717" w:type="dxa"/>
            <w:vAlign w:val="center"/>
          </w:tcPr>
          <w:p w14:paraId="04A53D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3858" w:type="dxa"/>
            <w:vAlign w:val="center"/>
          </w:tcPr>
          <w:p w14:paraId="5223B9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операции с файлами, не связаны с проверкой формул</w:t>
            </w:r>
          </w:p>
        </w:tc>
      </w:tr>
      <w:tr w:rsidR="00FC7EC2" w14:paraId="56E564BA" w14:textId="77777777" w:rsidTr="00FC7EC2">
        <w:trPr>
          <w:cantSplit/>
          <w:jc w:val="center"/>
        </w:trPr>
        <w:tc>
          <w:tcPr>
            <w:tcW w:w="3780" w:type="dxa"/>
            <w:vAlign w:val="center"/>
          </w:tcPr>
          <w:p w14:paraId="351A47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717" w:type="dxa"/>
            <w:vAlign w:val="center"/>
          </w:tcPr>
          <w:p w14:paraId="4C2503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3858" w:type="dxa"/>
            <w:vAlign w:val="center"/>
          </w:tcPr>
          <w:p w14:paraId="4316A5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 не удалось использовать для оценки: значимых данных нет (ненулевых недель 2 из 262, в Вордстате данных нет)</w:t>
            </w:r>
          </w:p>
        </w:tc>
      </w:tr>
      <w:tr w:rsidR="00FC7EC2" w14:paraId="06A4F4D0" w14:textId="77777777" w:rsidTr="00FC7EC2">
        <w:trPr>
          <w:cantSplit/>
          <w:jc w:val="center"/>
        </w:trPr>
        <w:tc>
          <w:tcPr>
            <w:tcW w:w="3780" w:type="dxa"/>
            <w:vAlign w:val="center"/>
          </w:tcPr>
          <w:p w14:paraId="395606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717" w:type="dxa"/>
            <w:vAlign w:val="center"/>
          </w:tcPr>
          <w:p w14:paraId="345052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858" w:type="dxa"/>
            <w:vAlign w:val="center"/>
          </w:tcPr>
          <w:p w14:paraId="086E32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недостаточен: индекс 0 почти во всех неделях (максимум 1)</w:t>
            </w:r>
          </w:p>
        </w:tc>
      </w:tr>
      <w:tr w:rsidR="00FC7EC2" w14:paraId="543F4849" w14:textId="77777777" w:rsidTr="00FC7EC2">
        <w:trPr>
          <w:cantSplit/>
          <w:jc w:val="center"/>
        </w:trPr>
        <w:tc>
          <w:tcPr>
            <w:tcW w:w="3780" w:type="dxa"/>
            <w:vAlign w:val="center"/>
          </w:tcPr>
          <w:p w14:paraId="015077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таблиц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17" w:type="dxa"/>
            <w:vAlign w:val="center"/>
          </w:tcPr>
          <w:p w14:paraId="07167B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3858" w:type="dxa"/>
            <w:vAlign w:val="center"/>
          </w:tcPr>
          <w:p w14:paraId="048A99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вкладка «Динамика» не отображает данных по формулировке в обоих регионах; частично заменена формулировкой «проверка таблиц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 из топов</w:t>
            </w:r>
          </w:p>
        </w:tc>
      </w:tr>
    </w:tbl>
    <w:p w14:paraId="1AC5096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Исключения объясняют, почему часть формулировок не вошла в расчет кластеров. Основная проблема русскоязычного ядра</w:t>
      </w:r>
      <w:r>
        <w:rPr>
          <w:sz w:val="28"/>
        </w:rPr>
        <w:t xml:space="preserve"> - омонимия с функцией «Проверка данных»: эти фразы нельзя считать спросом на аудит таблиц, и в показателях кластеров они не используются.</w:t>
      </w:r>
    </w:p>
    <w:p w14:paraId="14066D5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Проверенные формулировки ядра с показателями интереса сведены в рабочую таблицу ядра (таблица 5).</w:t>
      </w:r>
    </w:p>
    <w:p w14:paraId="559E646C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 – Рабочая таблица семантического ядра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0"/>
        <w:gridCol w:w="1649"/>
        <w:gridCol w:w="1377"/>
        <w:gridCol w:w="1833"/>
        <w:gridCol w:w="1855"/>
        <w:gridCol w:w="2061"/>
      </w:tblGrid>
      <w:tr w:rsidR="00FC7EC2" w14:paraId="39D5DAB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79" w:type="dxa"/>
            <w:vAlign w:val="center"/>
          </w:tcPr>
          <w:p w14:paraId="387F62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649" w:type="dxa"/>
            <w:vAlign w:val="center"/>
          </w:tcPr>
          <w:p w14:paraId="09FA09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 (кластер)</w:t>
            </w:r>
          </w:p>
        </w:tc>
        <w:tc>
          <w:tcPr>
            <w:tcW w:w="1377" w:type="dxa"/>
            <w:vAlign w:val="center"/>
          </w:tcPr>
          <w:p w14:paraId="5859AD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Источник, регион</w:t>
            </w:r>
          </w:p>
        </w:tc>
        <w:tc>
          <w:tcPr>
            <w:tcW w:w="1833" w:type="dxa"/>
            <w:vAlign w:val="center"/>
          </w:tcPr>
          <w:p w14:paraId="036564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1855" w:type="dxa"/>
            <w:vAlign w:val="center"/>
          </w:tcPr>
          <w:p w14:paraId="63C108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 интереса</w:t>
            </w:r>
          </w:p>
        </w:tc>
        <w:tc>
          <w:tcPr>
            <w:tcW w:w="2061" w:type="dxa"/>
            <w:vAlign w:val="center"/>
          </w:tcPr>
          <w:p w14:paraId="7F7EAD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FC7EC2" w14:paraId="0F751233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5C3356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649" w:type="dxa"/>
            <w:vAlign w:val="center"/>
          </w:tcPr>
          <w:p w14:paraId="387EA8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6E07F6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428C94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261A12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19,0; ненулевых недель 100 %; последние 52 нед. 47,3 против 14,8</w:t>
            </w:r>
          </w:p>
        </w:tc>
        <w:tc>
          <w:tcPr>
            <w:tcW w:w="2061" w:type="dxa"/>
            <w:vAlign w:val="center"/>
          </w:tcPr>
          <w:p w14:paraId="51539B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единстве</w:t>
            </w:r>
            <w:r>
              <w:rPr>
                <w:sz w:val="24"/>
              </w:rPr>
              <w:t>нный узкий запрос, присутствующий в каждой неделе; рост</w:t>
            </w:r>
          </w:p>
        </w:tc>
      </w:tr>
      <w:tr w:rsidR="00FC7EC2" w14:paraId="4D9D4E9C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1947E3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49" w:type="dxa"/>
            <w:vAlign w:val="center"/>
          </w:tcPr>
          <w:p w14:paraId="75FDEE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29BF13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226C42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2E4D00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8,8; ненулевых недель 54 %; 31,7 против 5,3</w:t>
            </w:r>
          </w:p>
        </w:tc>
        <w:tc>
          <w:tcPr>
            <w:tcW w:w="2061" w:type="dxa"/>
            <w:vAlign w:val="center"/>
          </w:tcPr>
          <w:p w14:paraId="5B1848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с 2025 г., объем мал (около 0,8 % от общего интереса к формулам)</w:t>
            </w:r>
          </w:p>
        </w:tc>
      </w:tr>
      <w:tr w:rsidR="00FC7EC2" w14:paraId="755DA519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26DD98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49" w:type="dxa"/>
            <w:vAlign w:val="center"/>
          </w:tcPr>
          <w:p w14:paraId="1E28B5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1AD3BF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4860FB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1855" w:type="dxa"/>
            <w:vAlign w:val="center"/>
          </w:tcPr>
          <w:p w14:paraId="4B937D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11,5; ненулевых недель 17 %</w:t>
            </w:r>
          </w:p>
        </w:tc>
        <w:tc>
          <w:tcPr>
            <w:tcW w:w="2061" w:type="dxa"/>
            <w:vAlign w:val="center"/>
          </w:tcPr>
          <w:p w14:paraId="743020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почти нет объема; топ связанных запросов - </w:t>
            </w:r>
            <w:r>
              <w:rPr>
                <w:i/>
                <w:sz w:val="24"/>
              </w:rPr>
              <w:t>spell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(омоним)</w:t>
            </w:r>
          </w:p>
        </w:tc>
      </w:tr>
      <w:tr w:rsidR="00FC7EC2" w14:paraId="7170A63C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2493B5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1649" w:type="dxa"/>
            <w:vAlign w:val="center"/>
          </w:tcPr>
          <w:p w14:paraId="519C69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(В)</w:t>
            </w:r>
          </w:p>
        </w:tc>
        <w:tc>
          <w:tcPr>
            <w:tcW w:w="1377" w:type="dxa"/>
            <w:vAlign w:val="center"/>
          </w:tcPr>
          <w:p w14:paraId="789107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6EE6CC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27386F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индекс 6,8; </w:t>
            </w:r>
            <w:r>
              <w:rPr>
                <w:sz w:val="24"/>
              </w:rPr>
              <w:t>ненулевых недель 46 %; 29,0 против 3,7</w:t>
            </w:r>
          </w:p>
        </w:tc>
        <w:tc>
          <w:tcPr>
            <w:tcW w:w="2061" w:type="dxa"/>
            <w:vAlign w:val="center"/>
          </w:tcPr>
          <w:p w14:paraId="3B2ABB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запрос, выраженный рост за последний год</w:t>
            </w:r>
          </w:p>
        </w:tc>
      </w:tr>
      <w:tr w:rsidR="00FC7EC2" w14:paraId="278C7B0C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09A639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649" w:type="dxa"/>
            <w:vAlign w:val="center"/>
          </w:tcPr>
          <w:p w14:paraId="48FB4D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 (В)</w:t>
            </w:r>
          </w:p>
        </w:tc>
        <w:tc>
          <w:tcPr>
            <w:tcW w:w="1377" w:type="dxa"/>
            <w:vAlign w:val="center"/>
          </w:tcPr>
          <w:p w14:paraId="6BDB57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58BE0F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0E69B6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в пакете 12,1; 52,5 против 7,2</w:t>
            </w:r>
          </w:p>
        </w:tc>
        <w:tc>
          <w:tcPr>
            <w:tcW w:w="2061" w:type="dxa"/>
            <w:vAlign w:val="center"/>
          </w:tcPr>
          <w:p w14:paraId="087FBD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заметный запрос кластера В; рост</w:t>
            </w:r>
          </w:p>
        </w:tc>
      </w:tr>
      <w:tr w:rsidR="00FC7EC2" w14:paraId="78377CC9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53594E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649" w:type="dxa"/>
            <w:vAlign w:val="center"/>
          </w:tcPr>
          <w:p w14:paraId="242C42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(Б)</w:t>
            </w:r>
          </w:p>
        </w:tc>
        <w:tc>
          <w:tcPr>
            <w:tcW w:w="1377" w:type="dxa"/>
            <w:vAlign w:val="center"/>
          </w:tcPr>
          <w:p w14:paraId="50FE1C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3F957B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64C131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21,1; 62,1 против 30,8</w:t>
            </w:r>
          </w:p>
        </w:tc>
        <w:tc>
          <w:tcPr>
            <w:tcW w:w="2061" w:type="dxa"/>
            <w:vAlign w:val="center"/>
          </w:tcPr>
          <w:p w14:paraId="628A8C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интереса к ассистенту платформы</w:t>
            </w:r>
          </w:p>
        </w:tc>
      </w:tr>
      <w:tr w:rsidR="00FC7EC2" w14:paraId="4EAA0316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03BB23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649" w:type="dxa"/>
            <w:vAlign w:val="center"/>
          </w:tcPr>
          <w:p w14:paraId="3D4549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(Б)</w:t>
            </w:r>
          </w:p>
        </w:tc>
        <w:tc>
          <w:tcPr>
            <w:tcW w:w="1377" w:type="dxa"/>
            <w:vAlign w:val="center"/>
          </w:tcPr>
          <w:p w14:paraId="261499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7F41D0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1AD9AA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в пакете 14,8; 26,9 против 25,6</w:t>
            </w:r>
          </w:p>
        </w:tc>
        <w:tc>
          <w:tcPr>
            <w:tcW w:w="2061" w:type="dxa"/>
            <w:vAlign w:val="center"/>
          </w:tcPr>
          <w:p w14:paraId="2B67F8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стабильный интерес</w:t>
            </w:r>
          </w:p>
        </w:tc>
      </w:tr>
      <w:tr w:rsidR="00FC7EC2" w14:paraId="521C8469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6B454A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649" w:type="dxa"/>
            <w:vAlign w:val="center"/>
          </w:tcPr>
          <w:p w14:paraId="5C3B32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(Б)</w:t>
            </w:r>
          </w:p>
        </w:tc>
        <w:tc>
          <w:tcPr>
            <w:tcW w:w="1377" w:type="dxa"/>
            <w:vAlign w:val="center"/>
          </w:tcPr>
          <w:p w14:paraId="65FB31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70AC97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284A6B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в пакете 22,6; 64,0 против 28,4</w:t>
            </w:r>
          </w:p>
        </w:tc>
        <w:tc>
          <w:tcPr>
            <w:tcW w:w="2061" w:type="dxa"/>
            <w:vAlign w:val="center"/>
          </w:tcPr>
          <w:p w14:paraId="4A0237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самый массовый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 ядра</w:t>
            </w:r>
          </w:p>
        </w:tc>
      </w:tr>
      <w:tr w:rsidR="00FC7EC2" w14:paraId="46BE548E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2B108C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649" w:type="dxa"/>
            <w:vAlign w:val="center"/>
          </w:tcPr>
          <w:p w14:paraId="34DAD6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4A6784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150)</w:t>
            </w:r>
          </w:p>
        </w:tc>
        <w:tc>
          <w:tcPr>
            <w:tcW w:w="1833" w:type="dxa"/>
            <w:vAlign w:val="center"/>
          </w:tcPr>
          <w:p w14:paraId="005993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1855" w:type="dxa"/>
            <w:vAlign w:val="center"/>
          </w:tcPr>
          <w:p w14:paraId="0770E7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19 990 запросов за 12 мес.; изменение -18 %</w:t>
            </w:r>
          </w:p>
        </w:tc>
        <w:tc>
          <w:tcPr>
            <w:tcW w:w="2061" w:type="dxa"/>
            <w:vAlign w:val="center"/>
          </w:tcPr>
          <w:p w14:paraId="117814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массовый информационный интерес: исправить ошибку самому</w:t>
            </w:r>
          </w:p>
        </w:tc>
      </w:tr>
      <w:tr w:rsidR="00FC7EC2" w14:paraId="696727E1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0EBEB8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649" w:type="dxa"/>
            <w:vAlign w:val="center"/>
          </w:tcPr>
          <w:p w14:paraId="45AA48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309A8C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35)</w:t>
            </w:r>
          </w:p>
        </w:tc>
        <w:tc>
          <w:tcPr>
            <w:tcW w:w="1833" w:type="dxa"/>
            <w:vAlign w:val="center"/>
          </w:tcPr>
          <w:p w14:paraId="33FDFE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1855" w:type="dxa"/>
            <w:vAlign w:val="center"/>
          </w:tcPr>
          <w:p w14:paraId="321046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3 832 запросов за 12 мес.; изменение -20 %</w:t>
            </w:r>
          </w:p>
        </w:tc>
        <w:tc>
          <w:tcPr>
            <w:tcW w:w="2061" w:type="dxa"/>
            <w:vAlign w:val="center"/>
          </w:tcPr>
          <w:p w14:paraId="3567C7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фраз относится к функции «Проверка данных»</w:t>
            </w:r>
          </w:p>
        </w:tc>
      </w:tr>
      <w:tr w:rsidR="00FC7EC2" w14:paraId="145C8FE5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3571CA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649" w:type="dxa"/>
            <w:vAlign w:val="center"/>
          </w:tcPr>
          <w:p w14:paraId="697B92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44C30E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12)</w:t>
            </w:r>
          </w:p>
        </w:tc>
        <w:tc>
          <w:tcPr>
            <w:tcW w:w="1833" w:type="dxa"/>
            <w:vAlign w:val="center"/>
          </w:tcPr>
          <w:p w14:paraId="0A0CC0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264DD0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609 запросов за 12 мес.; изменение +1 %</w:t>
            </w:r>
          </w:p>
        </w:tc>
        <w:tc>
          <w:tcPr>
            <w:tcW w:w="2061" w:type="dxa"/>
            <w:vAlign w:val="center"/>
          </w:tcPr>
          <w:p w14:paraId="123B9F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запросы, стабильно около 50 в месяц</w:t>
            </w:r>
          </w:p>
        </w:tc>
      </w:tr>
      <w:tr w:rsidR="00FC7EC2" w14:paraId="59CAC0D9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3E08FC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649" w:type="dxa"/>
            <w:vAlign w:val="center"/>
          </w:tcPr>
          <w:p w14:paraId="79B8E5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 (А)</w:t>
            </w:r>
          </w:p>
        </w:tc>
        <w:tc>
          <w:tcPr>
            <w:tcW w:w="1377" w:type="dxa"/>
            <w:vAlign w:val="center"/>
          </w:tcPr>
          <w:p w14:paraId="45413E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</w:t>
            </w:r>
            <w:r>
              <w:rPr>
                <w:sz w:val="24"/>
              </w:rPr>
              <w:t>оссия (Беларусь: 9)</w:t>
            </w:r>
          </w:p>
        </w:tc>
        <w:tc>
          <w:tcPr>
            <w:tcW w:w="1833" w:type="dxa"/>
            <w:vAlign w:val="center"/>
          </w:tcPr>
          <w:p w14:paraId="7312D5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1855" w:type="dxa"/>
            <w:vAlign w:val="center"/>
          </w:tcPr>
          <w:p w14:paraId="349FF9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593 запросов за 12 мес.; изменение -15 %</w:t>
            </w:r>
          </w:p>
        </w:tc>
        <w:tc>
          <w:tcPr>
            <w:tcW w:w="2061" w:type="dxa"/>
            <w:vAlign w:val="center"/>
          </w:tcPr>
          <w:p w14:paraId="783664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малый объем, снижение</w:t>
            </w:r>
          </w:p>
        </w:tc>
      </w:tr>
      <w:tr w:rsidR="00FC7EC2" w14:paraId="7BD2C219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52551C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649" w:type="dxa"/>
            <w:vAlign w:val="center"/>
          </w:tcPr>
          <w:p w14:paraId="262A82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(Б)</w:t>
            </w:r>
          </w:p>
        </w:tc>
        <w:tc>
          <w:tcPr>
            <w:tcW w:w="1377" w:type="dxa"/>
            <w:vAlign w:val="center"/>
          </w:tcPr>
          <w:p w14:paraId="47D561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105)</w:t>
            </w:r>
          </w:p>
        </w:tc>
        <w:tc>
          <w:tcPr>
            <w:tcW w:w="1833" w:type="dxa"/>
            <w:vAlign w:val="center"/>
          </w:tcPr>
          <w:p w14:paraId="60072E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0E8EA1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9 729 запросов за 12 мес.; изменение +2 %</w:t>
            </w:r>
          </w:p>
        </w:tc>
        <w:tc>
          <w:tcPr>
            <w:tcW w:w="2061" w:type="dxa"/>
            <w:vAlign w:val="center"/>
          </w:tcPr>
          <w:p w14:paraId="10CF4D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крупнейший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-запрос, </w:t>
            </w:r>
            <w:r>
              <w:rPr>
                <w:sz w:val="24"/>
              </w:rPr>
              <w:t>стабилен после пика 2025 г.</w:t>
            </w:r>
          </w:p>
        </w:tc>
      </w:tr>
      <w:tr w:rsidR="00FC7EC2" w14:paraId="21D52D1A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5F6D27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649" w:type="dxa"/>
            <w:vAlign w:val="center"/>
          </w:tcPr>
          <w:p w14:paraId="79A375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 (Б)</w:t>
            </w:r>
          </w:p>
        </w:tc>
        <w:tc>
          <w:tcPr>
            <w:tcW w:w="1377" w:type="dxa"/>
            <w:vAlign w:val="center"/>
          </w:tcPr>
          <w:p w14:paraId="0ECEDF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51)</w:t>
            </w:r>
          </w:p>
        </w:tc>
        <w:tc>
          <w:tcPr>
            <w:tcW w:w="1833" w:type="dxa"/>
            <w:vAlign w:val="center"/>
          </w:tcPr>
          <w:p w14:paraId="315F03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250FDB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2 498 запросов за 12 мес.; изменение +15 %</w:t>
            </w:r>
          </w:p>
        </w:tc>
        <w:tc>
          <w:tcPr>
            <w:tcW w:w="2061" w:type="dxa"/>
            <w:vAlign w:val="center"/>
          </w:tcPr>
          <w:p w14:paraId="6C700D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рост</w:t>
            </w:r>
          </w:p>
        </w:tc>
      </w:tr>
      <w:tr w:rsidR="00FC7EC2" w14:paraId="7727F019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0A300C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15</w:t>
            </w:r>
          </w:p>
        </w:tc>
        <w:tc>
          <w:tcPr>
            <w:tcW w:w="1649" w:type="dxa"/>
            <w:vAlign w:val="center"/>
          </w:tcPr>
          <w:p w14:paraId="706B8D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(Б)</w:t>
            </w:r>
          </w:p>
        </w:tc>
        <w:tc>
          <w:tcPr>
            <w:tcW w:w="1377" w:type="dxa"/>
            <w:vAlign w:val="center"/>
          </w:tcPr>
          <w:p w14:paraId="692DA3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64)</w:t>
            </w:r>
          </w:p>
        </w:tc>
        <w:tc>
          <w:tcPr>
            <w:tcW w:w="1833" w:type="dxa"/>
            <w:vAlign w:val="center"/>
          </w:tcPr>
          <w:p w14:paraId="16F21E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618081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4 403 запросов за 12 мес.; изменение +104 %</w:t>
            </w:r>
          </w:p>
        </w:tc>
        <w:tc>
          <w:tcPr>
            <w:tcW w:w="2061" w:type="dxa"/>
            <w:vAlign w:val="center"/>
          </w:tcPr>
          <w:p w14:paraId="19E4BC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вдвое за последний год</w:t>
            </w:r>
          </w:p>
        </w:tc>
      </w:tr>
      <w:tr w:rsidR="00FC7EC2" w14:paraId="6D405498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5232DD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649" w:type="dxa"/>
            <w:vAlign w:val="center"/>
          </w:tcPr>
          <w:p w14:paraId="046674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(Б)</w:t>
            </w:r>
          </w:p>
        </w:tc>
        <w:tc>
          <w:tcPr>
            <w:tcW w:w="1377" w:type="dxa"/>
            <w:vAlign w:val="center"/>
          </w:tcPr>
          <w:p w14:paraId="697EC0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60)</w:t>
            </w:r>
          </w:p>
        </w:tc>
        <w:tc>
          <w:tcPr>
            <w:tcW w:w="1833" w:type="dxa"/>
            <w:vAlign w:val="center"/>
          </w:tcPr>
          <w:p w14:paraId="3E9BC9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79941E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4 438 запросов за 12 мес.; изменение -56</w:t>
            </w:r>
            <w:r>
              <w:rPr>
                <w:sz w:val="24"/>
              </w:rPr>
              <w:t> %</w:t>
            </w:r>
          </w:p>
        </w:tc>
        <w:tc>
          <w:tcPr>
            <w:tcW w:w="2061" w:type="dxa"/>
            <w:vAlign w:val="center"/>
          </w:tcPr>
          <w:p w14:paraId="4269BB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в феврале 2025 г. (4 388 запросов за месяц), затем спад</w:t>
            </w:r>
          </w:p>
        </w:tc>
      </w:tr>
      <w:tr w:rsidR="00FC7EC2" w14:paraId="76DAB0D0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57FA31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649" w:type="dxa"/>
            <w:vAlign w:val="center"/>
          </w:tcPr>
          <w:p w14:paraId="34524C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 (В)</w:t>
            </w:r>
          </w:p>
        </w:tc>
        <w:tc>
          <w:tcPr>
            <w:tcW w:w="1377" w:type="dxa"/>
            <w:vAlign w:val="center"/>
          </w:tcPr>
          <w:p w14:paraId="5444A0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5)</w:t>
            </w:r>
          </w:p>
        </w:tc>
        <w:tc>
          <w:tcPr>
            <w:tcW w:w="1833" w:type="dxa"/>
            <w:vAlign w:val="center"/>
          </w:tcPr>
          <w:p w14:paraId="67C19F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0A03C6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1 669 запросов за 12 мес.; изменение +170 %</w:t>
            </w:r>
          </w:p>
        </w:tc>
        <w:tc>
          <w:tcPr>
            <w:tcW w:w="2061" w:type="dxa"/>
            <w:vAlign w:val="center"/>
          </w:tcPr>
          <w:p w14:paraId="4DDB73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1 037 из 1 669 приходятся на 09.2026 (разовый выброс)</w:t>
            </w:r>
          </w:p>
        </w:tc>
      </w:tr>
      <w:tr w:rsidR="00FC7EC2" w14:paraId="1CDB491F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3EBE00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649" w:type="dxa"/>
            <w:vAlign w:val="center"/>
          </w:tcPr>
          <w:p w14:paraId="1A2B6E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финансовой модели (В)</w:t>
            </w:r>
          </w:p>
        </w:tc>
        <w:tc>
          <w:tcPr>
            <w:tcW w:w="1377" w:type="dxa"/>
            <w:vAlign w:val="center"/>
          </w:tcPr>
          <w:p w14:paraId="0F4531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3)</w:t>
            </w:r>
          </w:p>
        </w:tc>
        <w:tc>
          <w:tcPr>
            <w:tcW w:w="1833" w:type="dxa"/>
            <w:vAlign w:val="center"/>
          </w:tcPr>
          <w:p w14:paraId="6C7DE6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1855" w:type="dxa"/>
            <w:vAlign w:val="center"/>
          </w:tcPr>
          <w:p w14:paraId="35109A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426 запросов за 12 мес.; изменение +50 %</w:t>
            </w:r>
          </w:p>
        </w:tc>
        <w:tc>
          <w:tcPr>
            <w:tcW w:w="2061" w:type="dxa"/>
            <w:vAlign w:val="center"/>
          </w:tcPr>
          <w:p w14:paraId="58FDD4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запрос, около 35 в месяц</w:t>
            </w:r>
          </w:p>
        </w:tc>
      </w:tr>
      <w:tr w:rsidR="00FC7EC2" w14:paraId="5183E2AF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2390FE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649" w:type="dxa"/>
            <w:vAlign w:val="center"/>
          </w:tcPr>
          <w:p w14:paraId="0C76F5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заказать (А)</w:t>
            </w:r>
          </w:p>
        </w:tc>
        <w:tc>
          <w:tcPr>
            <w:tcW w:w="1377" w:type="dxa"/>
            <w:vAlign w:val="center"/>
          </w:tcPr>
          <w:p w14:paraId="4AA9B3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Россия, Беларусь</w:t>
            </w:r>
          </w:p>
        </w:tc>
        <w:tc>
          <w:tcPr>
            <w:tcW w:w="1833" w:type="dxa"/>
            <w:vAlign w:val="center"/>
          </w:tcPr>
          <w:p w14:paraId="6B6430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транзакционное</w:t>
            </w:r>
          </w:p>
        </w:tc>
        <w:tc>
          <w:tcPr>
            <w:tcW w:w="1855" w:type="dxa"/>
            <w:vAlign w:val="center"/>
          </w:tcPr>
          <w:p w14:paraId="7D9D7F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нет в обоих регионах</w:t>
            </w:r>
          </w:p>
        </w:tc>
        <w:tc>
          <w:tcPr>
            <w:tcW w:w="2061" w:type="dxa"/>
            <w:vAlign w:val="center"/>
          </w:tcPr>
          <w:p w14:paraId="1E2376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коммерческая формулировка в поиске не проявлена</w:t>
            </w:r>
          </w:p>
        </w:tc>
      </w:tr>
    </w:tbl>
    <w:p w14:paraId="4B9C234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Таблица объединяет проверенные формулировки ядра. По английским запросам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относительные и сравнимы только внутри одного пакета, по русским - абсолютные числа запросов в Вордстате за последние 12 месяцев (10.2025-09.2026). Главный вывод: интерес к проверке таблиц выражен в основном проблемными запросами «ошибки в формулах», комм</w:t>
      </w:r>
      <w:r>
        <w:rPr>
          <w:sz w:val="28"/>
        </w:rPr>
        <w:t xml:space="preserve">ерческие формулировки («аудит </w:t>
      </w:r>
      <w:r>
        <w:rPr>
          <w:i/>
          <w:sz w:val="28"/>
        </w:rPr>
        <w:t>excel</w:t>
      </w:r>
      <w:r>
        <w:rPr>
          <w:sz w:val="28"/>
        </w:rPr>
        <w:t xml:space="preserve"> заказать») не проявлены, а запросы об </w:t>
      </w:r>
      <w:r>
        <w:rPr>
          <w:i/>
          <w:sz w:val="28"/>
        </w:rPr>
        <w:t>AI</w:t>
      </w:r>
      <w:r>
        <w:rPr>
          <w:sz w:val="28"/>
        </w:rPr>
        <w:t>-инструментах более массовые, чем запросы об аудите.</w:t>
      </w:r>
    </w:p>
    <w:p w14:paraId="4002FEA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Запросы объединены в кластеры, смысл которых и рыночный вывод по каждому показаны в таблице 6.</w:t>
      </w:r>
    </w:p>
    <w:p w14:paraId="4DEF9FDC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 – Кластеры запросов и </w:t>
      </w:r>
      <w:r>
        <w:rPr>
          <w:sz w:val="28"/>
        </w:rPr>
        <w:t>рыночный вывод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8"/>
        <w:gridCol w:w="2348"/>
        <w:gridCol w:w="2397"/>
        <w:gridCol w:w="2642"/>
      </w:tblGrid>
      <w:tr w:rsidR="00FC7EC2" w14:paraId="597F6C7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7" w:type="dxa"/>
            <w:vAlign w:val="center"/>
          </w:tcPr>
          <w:p w14:paraId="7CD4A3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2348" w:type="dxa"/>
            <w:vAlign w:val="center"/>
          </w:tcPr>
          <w:p w14:paraId="048975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w="2397" w:type="dxa"/>
            <w:vAlign w:val="center"/>
          </w:tcPr>
          <w:p w14:paraId="286A8F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 кластера</w:t>
            </w:r>
          </w:p>
        </w:tc>
        <w:tc>
          <w:tcPr>
            <w:tcW w:w="2642" w:type="dxa"/>
            <w:vAlign w:val="center"/>
          </w:tcPr>
          <w:p w14:paraId="1B1A42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Рыночный вывод</w:t>
            </w:r>
          </w:p>
        </w:tc>
      </w:tr>
      <w:tr w:rsidR="00FC7EC2" w14:paraId="6870B41E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087195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А. Проверка и аудит таблиц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48" w:type="dxa"/>
            <w:vAlign w:val="center"/>
          </w:tcPr>
          <w:p w14:paraId="087C9D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интерес к проверке формул, поиску ошибок и аудиту таблиц</w:t>
            </w:r>
          </w:p>
        </w:tc>
        <w:tc>
          <w:tcPr>
            <w:tcW w:w="2397" w:type="dxa"/>
            <w:vAlign w:val="center"/>
          </w:tcPr>
          <w:p w14:paraId="2FA999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</w:t>
            </w:r>
          </w:p>
        </w:tc>
        <w:tc>
          <w:tcPr>
            <w:tcW w:w="2642" w:type="dxa"/>
            <w:vAlign w:val="center"/>
          </w:tcPr>
          <w:p w14:paraId="1871FF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масса пользователей с проблемой ошибок; спрос выражен как «исправить», а не «заказать проверку»; продукт должен перехватывать проблемные запросы</w:t>
            </w:r>
          </w:p>
        </w:tc>
      </w:tr>
      <w:tr w:rsidR="00FC7EC2" w14:paraId="24AC5113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46BADB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Б.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-инструменты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48" w:type="dxa"/>
            <w:vAlign w:val="center"/>
          </w:tcPr>
          <w:p w14:paraId="0970BC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ассистентам, меняющим привычный способ работы с таблицами</w:t>
            </w:r>
          </w:p>
        </w:tc>
        <w:tc>
          <w:tcPr>
            <w:tcW w:w="2397" w:type="dxa"/>
            <w:vAlign w:val="center"/>
          </w:tcPr>
          <w:p w14:paraId="44EC62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42" w:type="dxa"/>
            <w:vAlign w:val="center"/>
          </w:tcPr>
          <w:p w14:paraId="3B7C25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массовый и быстро растущий интерес: рынок смещается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что поддерживает тезис ПЗ1 о растущей потребности в независимой проверке результата ассистентов</w:t>
            </w:r>
          </w:p>
        </w:tc>
      </w:tr>
      <w:tr w:rsidR="00FC7EC2" w14:paraId="708CDD52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01AF12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В. Аудит финансовых моделей</w:t>
            </w:r>
          </w:p>
        </w:tc>
        <w:tc>
          <w:tcPr>
            <w:tcW w:w="2348" w:type="dxa"/>
            <w:vAlign w:val="center"/>
          </w:tcPr>
          <w:p w14:paraId="345945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профессиональная проверка финансовой модели</w:t>
            </w:r>
          </w:p>
        </w:tc>
        <w:tc>
          <w:tcPr>
            <w:tcW w:w="2397" w:type="dxa"/>
            <w:vAlign w:val="center"/>
          </w:tcPr>
          <w:p w14:paraId="5FBCE0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; провер</w:t>
            </w:r>
            <w:r>
              <w:rPr>
                <w:sz w:val="24"/>
              </w:rPr>
              <w:t>ка финансовой модели, аудит финансовой модели</w:t>
            </w:r>
          </w:p>
        </w:tc>
        <w:tc>
          <w:tcPr>
            <w:tcW w:w="2642" w:type="dxa"/>
            <w:vAlign w:val="center"/>
          </w:tcPr>
          <w:p w14:paraId="6C0AAC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нишевый, но растущий профессиональный сегмент; объем малый, платежеспособность выше</w:t>
            </w:r>
          </w:p>
        </w:tc>
      </w:tr>
      <w:tr w:rsidR="00FC7EC2" w14:paraId="3E8BA964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67138E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Региональные формулировки</w:t>
            </w:r>
          </w:p>
        </w:tc>
        <w:tc>
          <w:tcPr>
            <w:tcW w:w="2348" w:type="dxa"/>
            <w:vAlign w:val="center"/>
          </w:tcPr>
          <w:p w14:paraId="7448B4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территориальная привязка запросов</w:t>
            </w:r>
          </w:p>
        </w:tc>
        <w:tc>
          <w:tcPr>
            <w:tcW w:w="2397" w:type="dxa"/>
            <w:vAlign w:val="center"/>
          </w:tcPr>
          <w:p w14:paraId="242FB6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использовались</w:t>
            </w:r>
          </w:p>
        </w:tc>
        <w:tc>
          <w:tcPr>
            <w:tcW w:w="2642" w:type="dxa"/>
            <w:vAlign w:val="center"/>
          </w:tcPr>
          <w:p w14:paraId="558A87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онлайн-продукта территория проверяется филь</w:t>
            </w:r>
            <w:r>
              <w:rPr>
                <w:sz w:val="24"/>
              </w:rPr>
              <w:t>тром сервиса, а не городом в запросе</w:t>
            </w:r>
          </w:p>
        </w:tc>
      </w:tr>
    </w:tbl>
    <w:p w14:paraId="0EEE355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Три рабочих кластера выбраны для расчета тренда, сезонности и циклов. Региональные формулировки не включены в ядро, поскольку продукт распространяется онлайн, и распределение интереса по странам оценено отдельно в разделах 2.3 и 2.4.</w:t>
      </w:r>
    </w:p>
    <w:p w14:paraId="63807C6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Уровень интереса по кл</w:t>
      </w:r>
      <w:r>
        <w:rPr>
          <w:sz w:val="28"/>
        </w:rPr>
        <w:t>астерам оценен по пяти критериям рабочей шкалы ядра (таблица 7).</w:t>
      </w:r>
    </w:p>
    <w:p w14:paraId="53307D2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7 – Уровень интереса по кластерам (рабочая шкала ядра)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8"/>
        <w:gridCol w:w="2387"/>
        <w:gridCol w:w="2595"/>
        <w:gridCol w:w="2335"/>
      </w:tblGrid>
      <w:tr w:rsidR="00FC7EC2" w14:paraId="31769CEF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7" w:type="dxa"/>
            <w:vAlign w:val="center"/>
          </w:tcPr>
          <w:p w14:paraId="063E8B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87" w:type="dxa"/>
            <w:vAlign w:val="center"/>
          </w:tcPr>
          <w:p w14:paraId="287F4B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</w:t>
            </w:r>
          </w:p>
        </w:tc>
        <w:tc>
          <w:tcPr>
            <w:tcW w:w="2595" w:type="dxa"/>
            <w:vAlign w:val="center"/>
          </w:tcPr>
          <w:p w14:paraId="366DED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Б</w:t>
            </w:r>
          </w:p>
        </w:tc>
        <w:tc>
          <w:tcPr>
            <w:tcW w:w="2335" w:type="dxa"/>
            <w:vAlign w:val="center"/>
          </w:tcPr>
          <w:p w14:paraId="322E33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В</w:t>
            </w:r>
          </w:p>
        </w:tc>
      </w:tr>
      <w:tr w:rsidR="00FC7EC2" w14:paraId="7E891310" w14:textId="77777777" w:rsidTr="00FC7EC2">
        <w:trPr>
          <w:cantSplit/>
          <w:jc w:val="center"/>
        </w:trPr>
        <w:tc>
          <w:tcPr>
            <w:tcW w:w="2037" w:type="dxa"/>
            <w:vAlign w:val="center"/>
          </w:tcPr>
          <w:p w14:paraId="2E6F3E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</w:t>
            </w:r>
          </w:p>
        </w:tc>
        <w:tc>
          <w:tcPr>
            <w:tcW w:w="2387" w:type="dxa"/>
            <w:vAlign w:val="center"/>
          </w:tcPr>
          <w:p w14:paraId="7CB373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высокая (25 024 запросов за 12 мес.);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низкая (доли </w:t>
            </w:r>
            <w:r>
              <w:rPr>
                <w:sz w:val="24"/>
              </w:rPr>
              <w:t>процента от интереса к формулам)</w:t>
            </w:r>
          </w:p>
        </w:tc>
        <w:tc>
          <w:tcPr>
            <w:tcW w:w="2595" w:type="dxa"/>
            <w:vAlign w:val="center"/>
          </w:tcPr>
          <w:p w14:paraId="0B6641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высокая (21 068 за 12 мес.);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средняя</w:t>
            </w:r>
          </w:p>
        </w:tc>
        <w:tc>
          <w:tcPr>
            <w:tcW w:w="2335" w:type="dxa"/>
            <w:vAlign w:val="center"/>
          </w:tcPr>
          <w:p w14:paraId="6CFE9A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низкая (1 082 за 12 мес., без выброса);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низкая</w:t>
            </w:r>
          </w:p>
        </w:tc>
      </w:tr>
      <w:tr w:rsidR="00FC7EC2" w14:paraId="58C43B8E" w14:textId="77777777" w:rsidTr="00FC7EC2">
        <w:trPr>
          <w:cantSplit/>
          <w:jc w:val="center"/>
        </w:trPr>
        <w:tc>
          <w:tcPr>
            <w:tcW w:w="2037" w:type="dxa"/>
            <w:vAlign w:val="center"/>
          </w:tcPr>
          <w:p w14:paraId="6BAD3E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387" w:type="dxa"/>
            <w:vAlign w:val="center"/>
          </w:tcPr>
          <w:p w14:paraId="7053FC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рост (+296 % за год); Вордстат: снижение (-18 % за год)</w:t>
            </w:r>
          </w:p>
        </w:tc>
        <w:tc>
          <w:tcPr>
            <w:tcW w:w="2595" w:type="dxa"/>
            <w:vAlign w:val="center"/>
          </w:tcPr>
          <w:p w14:paraId="610B15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рост (+90 %); Вордстат: снижение после пика (-12 %)</w:t>
            </w:r>
          </w:p>
        </w:tc>
        <w:tc>
          <w:tcPr>
            <w:tcW w:w="2335" w:type="dxa"/>
            <w:vAlign w:val="center"/>
          </w:tcPr>
          <w:p w14:paraId="014540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рост (+666 %); Вордстат: рост (+20 %)</w:t>
            </w:r>
          </w:p>
        </w:tc>
      </w:tr>
      <w:tr w:rsidR="00FC7EC2" w14:paraId="0D9CD20B" w14:textId="77777777" w:rsidTr="00FC7EC2">
        <w:trPr>
          <w:cantSplit/>
          <w:jc w:val="center"/>
        </w:trPr>
        <w:tc>
          <w:tcPr>
            <w:tcW w:w="2037" w:type="dxa"/>
            <w:vAlign w:val="center"/>
          </w:tcPr>
          <w:p w14:paraId="7B2DA0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выраженность</w:t>
            </w:r>
          </w:p>
        </w:tc>
        <w:tc>
          <w:tcPr>
            <w:tcW w:w="2387" w:type="dxa"/>
            <w:vAlign w:val="center"/>
          </w:tcPr>
          <w:p w14:paraId="207D26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Россия: центр и Москва; Беларусь около 1 % от России (0,7-2,0 % по запросам); по странам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данных нет</w:t>
            </w:r>
          </w:p>
        </w:tc>
        <w:tc>
          <w:tcPr>
            <w:tcW w:w="2595" w:type="dxa"/>
            <w:vAlign w:val="center"/>
          </w:tcPr>
          <w:p w14:paraId="7C3C63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Россия: центр и Москва;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Сингапур, Гонконг, Австралия, США, Великобритания</w:t>
            </w:r>
          </w:p>
        </w:tc>
        <w:tc>
          <w:tcPr>
            <w:tcW w:w="2335" w:type="dxa"/>
            <w:vAlign w:val="center"/>
          </w:tcPr>
          <w:p w14:paraId="33D1AB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по странам почти нет</w:t>
            </w:r>
          </w:p>
        </w:tc>
      </w:tr>
      <w:tr w:rsidR="00FC7EC2" w14:paraId="104EB59B" w14:textId="77777777" w:rsidTr="00FC7EC2">
        <w:trPr>
          <w:cantSplit/>
          <w:jc w:val="center"/>
        </w:trPr>
        <w:tc>
          <w:tcPr>
            <w:tcW w:w="2037" w:type="dxa"/>
            <w:vAlign w:val="center"/>
          </w:tcPr>
          <w:p w14:paraId="5432B7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Коммерческое намерение</w:t>
            </w:r>
          </w:p>
        </w:tc>
        <w:tc>
          <w:tcPr>
            <w:tcW w:w="2387" w:type="dxa"/>
            <w:vAlign w:val="center"/>
          </w:tcPr>
          <w:p w14:paraId="38AA28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низкое: «аудит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 около 50 запросов в месяц, «заказать» не проявлено</w:t>
            </w:r>
          </w:p>
        </w:tc>
        <w:tc>
          <w:tcPr>
            <w:tcW w:w="2595" w:type="dxa"/>
            <w:vAlign w:val="center"/>
          </w:tcPr>
          <w:p w14:paraId="72E505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низкое: преобладают «бесплатно</w:t>
            </w:r>
            <w:r>
              <w:rPr>
                <w:sz w:val="24"/>
              </w:rPr>
              <w:t>», «скачать», «как установить»</w:t>
            </w:r>
          </w:p>
        </w:tc>
        <w:tc>
          <w:tcPr>
            <w:tcW w:w="2335" w:type="dxa"/>
            <w:vAlign w:val="center"/>
          </w:tcPr>
          <w:p w14:paraId="57025A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низкое: единичные услуговые формулировки</w:t>
            </w:r>
          </w:p>
        </w:tc>
      </w:tr>
      <w:tr w:rsidR="00FC7EC2" w14:paraId="0D1052B3" w14:textId="77777777" w:rsidTr="00FC7EC2">
        <w:trPr>
          <w:cantSplit/>
          <w:jc w:val="center"/>
        </w:trPr>
        <w:tc>
          <w:tcPr>
            <w:tcW w:w="2037" w:type="dxa"/>
            <w:vAlign w:val="center"/>
          </w:tcPr>
          <w:p w14:paraId="3699C4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Согласованность сервисов</w:t>
            </w:r>
          </w:p>
        </w:tc>
        <w:tc>
          <w:tcPr>
            <w:tcW w:w="2387" w:type="dxa"/>
            <w:vAlign w:val="center"/>
          </w:tcPr>
          <w:p w14:paraId="440C21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противоречие: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растет, Вордстат снижается</w:t>
            </w:r>
          </w:p>
        </w:tc>
        <w:tc>
          <w:tcPr>
            <w:tcW w:w="2595" w:type="dxa"/>
            <w:vAlign w:val="center"/>
          </w:tcPr>
          <w:p w14:paraId="2070E4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частичная: растут оба по длинному горизонту, за последний год расходятся</w:t>
            </w:r>
          </w:p>
        </w:tc>
        <w:tc>
          <w:tcPr>
            <w:tcW w:w="2335" w:type="dxa"/>
            <w:vAlign w:val="center"/>
          </w:tcPr>
          <w:p w14:paraId="25F397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согласованная, но на малых объемах</w:t>
            </w:r>
          </w:p>
        </w:tc>
      </w:tr>
      <w:tr w:rsidR="00FC7EC2" w14:paraId="24BD416A" w14:textId="77777777" w:rsidTr="00FC7EC2">
        <w:trPr>
          <w:cantSplit/>
          <w:jc w:val="center"/>
        </w:trPr>
        <w:tc>
          <w:tcPr>
            <w:tcW w:w="2037" w:type="dxa"/>
            <w:vAlign w:val="center"/>
          </w:tcPr>
          <w:p w14:paraId="464163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уровень</w:t>
            </w:r>
          </w:p>
        </w:tc>
        <w:tc>
          <w:tcPr>
            <w:tcW w:w="2387" w:type="dxa"/>
            <w:vAlign w:val="center"/>
          </w:tcPr>
          <w:p w14:paraId="5588D6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интерес, преимущественно проблемный</w:t>
            </w:r>
          </w:p>
        </w:tc>
        <w:tc>
          <w:tcPr>
            <w:tcW w:w="2595" w:type="dxa"/>
            <w:vAlign w:val="center"/>
          </w:tcPr>
          <w:p w14:paraId="7D8E67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и развивающийся интерес</w:t>
            </w:r>
          </w:p>
        </w:tc>
        <w:tc>
          <w:tcPr>
            <w:tcW w:w="2335" w:type="dxa"/>
            <w:vAlign w:val="center"/>
          </w:tcPr>
          <w:p w14:paraId="5B31E8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нишевый интерес</w:t>
            </w:r>
          </w:p>
        </w:tc>
      </w:tr>
    </w:tbl>
    <w:p w14:paraId="0B834EC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Рабочая шкала ядра [6] приме</w:t>
      </w:r>
      <w:r>
        <w:rPr>
          <w:sz w:val="28"/>
        </w:rPr>
        <w:t>нена к трем кластерам. Наибольший объем и рост показывает кластер Б, кластер А имеет объем, но без коммерческих формулировок, кластер В мал. Итог используется при оценке уровня интереса по шкалам сервисов в разделах 2.3 и 2.4 и при аргументации в разделе 2</w:t>
      </w:r>
      <w:r>
        <w:rPr>
          <w:sz w:val="28"/>
        </w:rPr>
        <w:t>.9.</w:t>
      </w:r>
    </w:p>
    <w:p w14:paraId="47722F3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Составленное семантическое ядро показывает, что интерес аудитории к направлению «проверка таблиц </w:t>
      </w:r>
      <w:r>
        <w:rPr>
          <w:i/>
          <w:sz w:val="28"/>
        </w:rPr>
        <w:t>Excel</w:t>
      </w:r>
      <w:r>
        <w:rPr>
          <w:sz w:val="28"/>
        </w:rPr>
        <w:t xml:space="preserve">» выражен через три группы поисковых запросов: проблемные запросы об ошибках в формулах, инструментальные запросы об </w:t>
      </w:r>
      <w:r>
        <w:rPr>
          <w:i/>
          <w:sz w:val="28"/>
        </w:rPr>
        <w:t>AI</w:t>
      </w:r>
      <w:r>
        <w:rPr>
          <w:sz w:val="28"/>
        </w:rPr>
        <w:t>-помощниках и нишевые запросы о</w:t>
      </w:r>
      <w:r>
        <w:rPr>
          <w:sz w:val="28"/>
        </w:rPr>
        <w:t>б аудите моделей. Наличие запросов проблемного и инструментального характера при почти полном отсутствии транзакционных позволяет сделать вывод, что аудитория знакомится с темой и ищет способ решить задачу самостоятельно или с помощью ассистента, но готовн</w:t>
      </w:r>
      <w:r>
        <w:rPr>
          <w:sz w:val="28"/>
        </w:rPr>
        <w:t>ость заказывать независимую проверку в поиске пока не проявлена. Данные создают основание для перехода к исследованию рынка: оценке объема, конкурентов, цен и каналов привлечения клиентов.</w:t>
      </w:r>
    </w:p>
    <w:p w14:paraId="028B162C" w14:textId="77777777" w:rsidR="00FC7EC2" w:rsidRDefault="00D26563">
      <w:pPr>
        <w:pStyle w:val="3"/>
        <w:spacing w:before="360" w:after="360" w:line="360" w:lineRule="exact"/>
        <w:ind w:firstLine="709"/>
      </w:pPr>
      <w:bookmarkStart w:id="8" w:name="_403d7418ff27af9d3bef9b664a99d6197fbe179"/>
      <w:bookmarkEnd w:id="7"/>
      <w:r>
        <w:rPr>
          <w:b/>
        </w:rPr>
        <w:t xml:space="preserve">1.2.3 </w:t>
      </w:r>
      <w:r>
        <w:rPr>
          <w:b/>
          <w:i/>
        </w:rPr>
        <w:t>Google</w:t>
      </w:r>
      <w:r>
        <w:rPr>
          <w:b/>
        </w:rPr>
        <w:t xml:space="preserve"> </w:t>
      </w:r>
      <w:r>
        <w:rPr>
          <w:b/>
          <w:i/>
        </w:rPr>
        <w:t>Trends</w:t>
      </w:r>
    </w:p>
    <w:p w14:paraId="2CDE55C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используется для оценки относительной динамики интереса и сравнения запросов; индекс нормирован внутри выбранного набора условий и не равен числу запросов [1], [2].</w:t>
      </w:r>
    </w:p>
    <w:p w14:paraId="688C7054" w14:textId="77777777" w:rsidR="00FC7EC2" w:rsidRDefault="00D26563">
      <w:pPr>
        <w:pStyle w:val="4"/>
        <w:spacing w:before="360" w:after="360" w:line="360" w:lineRule="exact"/>
        <w:ind w:firstLine="709"/>
      </w:pPr>
      <w:bookmarkStart w:id="9" w:name="_5ece13e1ac9b605dc86c059a4e4ff6301a3f0c4"/>
      <w:r>
        <w:rPr>
          <w:b/>
          <w:sz w:val="28"/>
        </w:rPr>
        <w:t>1.2.3.1 Настройки и протокол</w:t>
      </w:r>
    </w:p>
    <w:p w14:paraId="6EBE459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выгружены 02.10.2026 со страницы сервиса</w:t>
      </w:r>
      <w:r>
        <w:rPr>
          <w:sz w:val="28"/>
        </w:rPr>
        <w:t xml:space="preserve"> под учетной записью владельца проекта. Настройки зафиксированы единые для всех пакетов (таблица 8); в каждом пакете сравнивалось не более пяти запросов [2]; правила выгрузки и цитирования данных сервиса описаны в </w:t>
      </w:r>
      <w:r>
        <w:rPr>
          <w:sz w:val="28"/>
        </w:rPr>
        <w:lastRenderedPageBreak/>
        <w:t xml:space="preserve">справке [3]. Значения получены из ответов </w:t>
      </w:r>
      <w:r>
        <w:rPr>
          <w:sz w:val="28"/>
        </w:rPr>
        <w:t xml:space="preserve">интерфейса сервиса (те же данные, что отображаются на графиках); файлы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 не сохранялись, источник данных и контрольные суммы рядов приведены в журнале выгрузки (таблица 25).</w:t>
      </w:r>
    </w:p>
    <w:p w14:paraId="1480B47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8 – Настройки выгрузки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88"/>
        <w:gridCol w:w="3895"/>
        <w:gridCol w:w="3972"/>
      </w:tblGrid>
      <w:tr w:rsidR="00FC7EC2" w14:paraId="2DD0F1F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87" w:type="dxa"/>
            <w:vAlign w:val="center"/>
          </w:tcPr>
          <w:p w14:paraId="2897B7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3895" w:type="dxa"/>
            <w:vAlign w:val="center"/>
          </w:tcPr>
          <w:p w14:paraId="5F568A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972" w:type="dxa"/>
            <w:vAlign w:val="center"/>
          </w:tcPr>
          <w:p w14:paraId="15F9DE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FC7EC2" w14:paraId="781ACE4F" w14:textId="77777777" w:rsidTr="00FC7EC2">
        <w:trPr>
          <w:cantSplit/>
          <w:jc w:val="center"/>
        </w:trPr>
        <w:tc>
          <w:tcPr>
            <w:tcW w:w="1487" w:type="dxa"/>
            <w:vAlign w:val="center"/>
          </w:tcPr>
          <w:p w14:paraId="43DF05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</w:t>
            </w:r>
          </w:p>
        </w:tc>
        <w:tc>
          <w:tcPr>
            <w:tcW w:w="3895" w:type="dxa"/>
            <w:vAlign w:val="center"/>
          </w:tcPr>
          <w:p w14:paraId="5DD9E3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 (основной срез); страны для контроля: США, Великобритания, Германия, Франция, Нидерланды, Беларусь, Россия, Казахстан</w:t>
            </w:r>
          </w:p>
        </w:tc>
        <w:tc>
          <w:tcPr>
            <w:tcW w:w="3972" w:type="dxa"/>
            <w:vAlign w:val="center"/>
          </w:tcPr>
          <w:p w14:paraId="0AFBC7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проекта задана заранее: англояз</w:t>
            </w:r>
            <w:r>
              <w:rPr>
                <w:sz w:val="24"/>
              </w:rPr>
              <w:t>ычные страны и ЕС; контрольные страны добавлены для проверки территориальной гипотезы</w:t>
            </w:r>
          </w:p>
        </w:tc>
      </w:tr>
      <w:tr w:rsidR="00FC7EC2" w14:paraId="0BA4233E" w14:textId="77777777" w:rsidTr="00FC7EC2">
        <w:trPr>
          <w:cantSplit/>
          <w:jc w:val="center"/>
        </w:trPr>
        <w:tc>
          <w:tcPr>
            <w:tcW w:w="1487" w:type="dxa"/>
            <w:vAlign w:val="center"/>
          </w:tcPr>
          <w:p w14:paraId="3769A3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3895" w:type="dxa"/>
            <w:vAlign w:val="center"/>
          </w:tcPr>
          <w:p w14:paraId="6A9F7C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(недельные данные с 26.09.2021) и 12 месяцев</w:t>
            </w:r>
          </w:p>
        </w:tc>
        <w:tc>
          <w:tcPr>
            <w:tcW w:w="3972" w:type="dxa"/>
            <w:vAlign w:val="center"/>
          </w:tcPr>
          <w:p w14:paraId="03811F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нужны для сезонности и тренда, 12 месяцев - для текущего состояния</w:t>
            </w:r>
          </w:p>
        </w:tc>
      </w:tr>
      <w:tr w:rsidR="00FC7EC2" w14:paraId="3B763BA9" w14:textId="77777777" w:rsidTr="00FC7EC2">
        <w:trPr>
          <w:cantSplit/>
          <w:jc w:val="center"/>
        </w:trPr>
        <w:tc>
          <w:tcPr>
            <w:tcW w:w="1487" w:type="dxa"/>
            <w:vAlign w:val="center"/>
          </w:tcPr>
          <w:p w14:paraId="32E8AB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</w:t>
            </w:r>
          </w:p>
        </w:tc>
        <w:tc>
          <w:tcPr>
            <w:tcW w:w="3895" w:type="dxa"/>
            <w:vAlign w:val="center"/>
          </w:tcPr>
          <w:p w14:paraId="231302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категории</w:t>
            </w:r>
          </w:p>
        </w:tc>
        <w:tc>
          <w:tcPr>
            <w:tcW w:w="3972" w:type="dxa"/>
            <w:vAlign w:val="center"/>
          </w:tcPr>
          <w:p w14:paraId="2B56C9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не уточнялась: узкие запросы не дают данных при сужении; ограничение зафиксировано в чек-листе</w:t>
            </w:r>
          </w:p>
        </w:tc>
      </w:tr>
      <w:tr w:rsidR="00FC7EC2" w14:paraId="4659F0DD" w14:textId="77777777" w:rsidTr="00FC7EC2">
        <w:trPr>
          <w:cantSplit/>
          <w:jc w:val="center"/>
        </w:trPr>
        <w:tc>
          <w:tcPr>
            <w:tcW w:w="1487" w:type="dxa"/>
            <w:vAlign w:val="center"/>
          </w:tcPr>
          <w:p w14:paraId="41DB99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поиска</w:t>
            </w:r>
          </w:p>
        </w:tc>
        <w:tc>
          <w:tcPr>
            <w:tcW w:w="3895" w:type="dxa"/>
            <w:vAlign w:val="center"/>
          </w:tcPr>
          <w:p w14:paraId="209560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веб-поиск </w:t>
            </w:r>
            <w:r>
              <w:rPr>
                <w:i/>
                <w:sz w:val="24"/>
              </w:rPr>
              <w:t>Google</w:t>
            </w:r>
          </w:p>
        </w:tc>
        <w:tc>
          <w:tcPr>
            <w:tcW w:w="3972" w:type="dxa"/>
            <w:vAlign w:val="center"/>
          </w:tcPr>
          <w:p w14:paraId="1DA462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канал поиска ср</w:t>
            </w:r>
            <w:r>
              <w:rPr>
                <w:sz w:val="24"/>
              </w:rPr>
              <w:t>едств проверки таблиц</w:t>
            </w:r>
          </w:p>
        </w:tc>
      </w:tr>
      <w:tr w:rsidR="00FC7EC2" w14:paraId="50C72A54" w14:textId="77777777" w:rsidTr="00FC7EC2">
        <w:trPr>
          <w:cantSplit/>
          <w:jc w:val="center"/>
        </w:trPr>
        <w:tc>
          <w:tcPr>
            <w:tcW w:w="1487" w:type="dxa"/>
            <w:vAlign w:val="center"/>
          </w:tcPr>
          <w:p w14:paraId="037A30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анализа</w:t>
            </w:r>
          </w:p>
        </w:tc>
        <w:tc>
          <w:tcPr>
            <w:tcW w:w="3895" w:type="dxa"/>
            <w:vAlign w:val="center"/>
          </w:tcPr>
          <w:p w14:paraId="019B77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запрос (точная фраза)</w:t>
            </w:r>
          </w:p>
        </w:tc>
        <w:tc>
          <w:tcPr>
            <w:tcW w:w="3972" w:type="dxa"/>
            <w:vAlign w:val="center"/>
          </w:tcPr>
          <w:p w14:paraId="4438C4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темы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могут объединять лишние значения</w:t>
            </w:r>
          </w:p>
        </w:tc>
      </w:tr>
      <w:tr w:rsidR="00FC7EC2" w14:paraId="739FE7AB" w14:textId="77777777" w:rsidTr="00FC7EC2">
        <w:trPr>
          <w:cantSplit/>
          <w:jc w:val="center"/>
        </w:trPr>
        <w:tc>
          <w:tcPr>
            <w:tcW w:w="1487" w:type="dxa"/>
            <w:vAlign w:val="center"/>
          </w:tcPr>
          <w:p w14:paraId="03AFAF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Пакеты</w:t>
            </w:r>
          </w:p>
        </w:tc>
        <w:tc>
          <w:tcPr>
            <w:tcW w:w="3895" w:type="dxa"/>
            <w:vAlign w:val="center"/>
          </w:tcPr>
          <w:p w14:paraId="05ECE3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английских пакетов по 5 запросов (</w:t>
            </w:r>
            <w:r>
              <w:rPr>
                <w:i/>
                <w:sz w:val="24"/>
              </w:rPr>
              <w:t>P1-P5</w:t>
            </w:r>
            <w:r>
              <w:rPr>
                <w:sz w:val="24"/>
              </w:rPr>
              <w:t>), один русский пакет (</w:t>
            </w:r>
            <w:r>
              <w:rPr>
                <w:i/>
                <w:sz w:val="24"/>
              </w:rPr>
              <w:t>R1</w:t>
            </w:r>
            <w:r>
              <w:rPr>
                <w:sz w:val="24"/>
              </w:rPr>
              <w:t>); одиночные запросы для шести ключевых фраз</w:t>
            </w:r>
          </w:p>
        </w:tc>
        <w:tc>
          <w:tcPr>
            <w:tcW w:w="3972" w:type="dxa"/>
            <w:vAlign w:val="center"/>
          </w:tcPr>
          <w:p w14:paraId="6BE60D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нормирование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идет внутри пакета, поэтому важные запросы повторены одиночно</w:t>
            </w:r>
          </w:p>
        </w:tc>
      </w:tr>
      <w:tr w:rsidR="00FC7EC2" w14:paraId="706F4316" w14:textId="77777777" w:rsidTr="00FC7EC2">
        <w:trPr>
          <w:cantSplit/>
          <w:jc w:val="center"/>
        </w:trPr>
        <w:tc>
          <w:tcPr>
            <w:tcW w:w="1487" w:type="dxa"/>
            <w:vAlign w:val="center"/>
          </w:tcPr>
          <w:p w14:paraId="588790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выгрузки</w:t>
            </w:r>
          </w:p>
        </w:tc>
        <w:tc>
          <w:tcPr>
            <w:tcW w:w="3895" w:type="dxa"/>
            <w:vAlign w:val="center"/>
          </w:tcPr>
          <w:p w14:paraId="63B0B8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</w:t>
            </w:r>
          </w:p>
        </w:tc>
        <w:tc>
          <w:tcPr>
            <w:tcW w:w="3972" w:type="dxa"/>
            <w:vAlign w:val="center"/>
          </w:tcPr>
          <w:p w14:paraId="0DA790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последняя неделя 27.09-03.10.2026 неполная и исключена из расчетов</w:t>
            </w:r>
          </w:p>
        </w:tc>
      </w:tr>
    </w:tbl>
    <w:p w14:paraId="776D9A4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Единые настройки обеспечивают сопоставимость значений внутри пакета. Зн</w:t>
      </w:r>
      <w:r>
        <w:rPr>
          <w:sz w:val="28"/>
        </w:rPr>
        <w:t xml:space="preserve">ачения разных пакетов напрямую не сравниваются: в каждом из них максимум нормирован отдельно. Для оценки масштаба использован общий пакет </w:t>
      </w:r>
      <w:r>
        <w:rPr>
          <w:i/>
          <w:sz w:val="28"/>
        </w:rPr>
        <w:t>P5</w:t>
      </w:r>
      <w:r>
        <w:rPr>
          <w:sz w:val="28"/>
        </w:rPr>
        <w:t>, в котором узкие запросы сопоставлены с широким запросом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>».</w:t>
      </w:r>
    </w:p>
    <w:p w14:paraId="42C4763A" w14:textId="77777777" w:rsidR="00FC7EC2" w:rsidRDefault="00D26563">
      <w:pPr>
        <w:pStyle w:val="4"/>
        <w:spacing w:before="360" w:after="360" w:line="360" w:lineRule="exact"/>
        <w:ind w:firstLine="709"/>
      </w:pPr>
      <w:bookmarkStart w:id="10" w:name="_6994de5f0b4521b1d83bce0f71bfffcee7d4458"/>
      <w:bookmarkEnd w:id="9"/>
      <w:r>
        <w:rPr>
          <w:b/>
          <w:sz w:val="28"/>
        </w:rPr>
        <w:t>1.2.3.2 Показатели по запросам</w:t>
      </w:r>
    </w:p>
    <w:p w14:paraId="05F8603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запросам всех пакетов приведены в таблице 9.</w:t>
      </w:r>
    </w:p>
    <w:p w14:paraId="2490135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9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запросам пакетов (мир, 5 лет, недельные данные)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5"/>
        <w:gridCol w:w="1067"/>
        <w:gridCol w:w="1178"/>
        <w:gridCol w:w="1787"/>
        <w:gridCol w:w="2313"/>
        <w:gridCol w:w="1305"/>
      </w:tblGrid>
      <w:tr w:rsidR="00FC7EC2" w14:paraId="7104466D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4" w:type="dxa"/>
            <w:vAlign w:val="center"/>
          </w:tcPr>
          <w:p w14:paraId="4641F5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Пакет и запрос</w:t>
            </w:r>
          </w:p>
        </w:tc>
        <w:tc>
          <w:tcPr>
            <w:tcW w:w="1067" w:type="dxa"/>
            <w:vAlign w:val="center"/>
          </w:tcPr>
          <w:p w14:paraId="6B73F8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</w:t>
            </w:r>
          </w:p>
        </w:tc>
        <w:tc>
          <w:tcPr>
            <w:tcW w:w="1178" w:type="dxa"/>
            <w:vAlign w:val="center"/>
          </w:tcPr>
          <w:p w14:paraId="5B161D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</w:t>
            </w:r>
          </w:p>
        </w:tc>
        <w:tc>
          <w:tcPr>
            <w:tcW w:w="1787" w:type="dxa"/>
            <w:vAlign w:val="center"/>
          </w:tcPr>
          <w:p w14:paraId="7A67DF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Недель с ненулевым значением</w:t>
            </w:r>
          </w:p>
        </w:tc>
        <w:tc>
          <w:tcPr>
            <w:tcW w:w="2313" w:type="dxa"/>
            <w:vAlign w:val="center"/>
          </w:tcPr>
          <w:p w14:paraId="7DFB64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Среднее: последние / предыдущие 52 нед.</w:t>
            </w:r>
          </w:p>
        </w:tc>
        <w:tc>
          <w:tcPr>
            <w:tcW w:w="1305" w:type="dxa"/>
            <w:vAlign w:val="center"/>
          </w:tcPr>
          <w:p w14:paraId="305CBE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</w:t>
            </w:r>
          </w:p>
        </w:tc>
      </w:tr>
      <w:tr w:rsidR="00FC7EC2" w14:paraId="194E2AED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4C0ECA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067" w:type="dxa"/>
            <w:vAlign w:val="center"/>
          </w:tcPr>
          <w:p w14:paraId="6E7476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178" w:type="dxa"/>
            <w:vAlign w:val="center"/>
          </w:tcPr>
          <w:p w14:paraId="04E15E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787" w:type="dxa"/>
            <w:vAlign w:val="center"/>
          </w:tcPr>
          <w:p w14:paraId="54E24C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17 %</w:t>
            </w:r>
          </w:p>
        </w:tc>
        <w:tc>
          <w:tcPr>
            <w:tcW w:w="2313" w:type="dxa"/>
            <w:vAlign w:val="center"/>
          </w:tcPr>
          <w:p w14:paraId="089135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 / 0,3</w:t>
            </w:r>
          </w:p>
        </w:tc>
        <w:tc>
          <w:tcPr>
            <w:tcW w:w="1305" w:type="dxa"/>
            <w:vAlign w:val="center"/>
          </w:tcPr>
          <w:p w14:paraId="45B705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+241 %</w:t>
            </w:r>
          </w:p>
        </w:tc>
      </w:tr>
      <w:tr w:rsidR="00FC7EC2" w14:paraId="3FF24B3F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66D173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067" w:type="dxa"/>
            <w:vAlign w:val="center"/>
          </w:tcPr>
          <w:p w14:paraId="0C4BD8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</w:t>
            </w:r>
          </w:p>
        </w:tc>
        <w:tc>
          <w:tcPr>
            <w:tcW w:w="1178" w:type="dxa"/>
            <w:vAlign w:val="center"/>
          </w:tcPr>
          <w:p w14:paraId="54BA71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87" w:type="dxa"/>
            <w:vAlign w:val="center"/>
          </w:tcPr>
          <w:p w14:paraId="0F8F63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54 %</w:t>
            </w:r>
          </w:p>
        </w:tc>
        <w:tc>
          <w:tcPr>
            <w:tcW w:w="2313" w:type="dxa"/>
            <w:vAlign w:val="center"/>
          </w:tcPr>
          <w:p w14:paraId="0ADF67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31,7 / 5,3</w:t>
            </w:r>
          </w:p>
        </w:tc>
        <w:tc>
          <w:tcPr>
            <w:tcW w:w="1305" w:type="dxa"/>
            <w:vAlign w:val="center"/>
          </w:tcPr>
          <w:p w14:paraId="37868D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+499 %</w:t>
            </w:r>
          </w:p>
        </w:tc>
      </w:tr>
      <w:tr w:rsidR="00FC7EC2" w14:paraId="1DF13A34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4D3D79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067" w:type="dxa"/>
            <w:vAlign w:val="center"/>
          </w:tcPr>
          <w:p w14:paraId="4A6F72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</w:t>
            </w:r>
          </w:p>
        </w:tc>
        <w:tc>
          <w:tcPr>
            <w:tcW w:w="1178" w:type="dxa"/>
            <w:vAlign w:val="center"/>
          </w:tcPr>
          <w:p w14:paraId="307713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87" w:type="dxa"/>
            <w:vAlign w:val="center"/>
          </w:tcPr>
          <w:p w14:paraId="6330E0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1 %</w:t>
            </w:r>
          </w:p>
        </w:tc>
        <w:tc>
          <w:tcPr>
            <w:tcW w:w="2313" w:type="dxa"/>
            <w:vAlign w:val="center"/>
          </w:tcPr>
          <w:p w14:paraId="6526B5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 / 0,0</w:t>
            </w:r>
          </w:p>
        </w:tc>
        <w:tc>
          <w:tcPr>
            <w:tcW w:w="1305" w:type="dxa"/>
            <w:vAlign w:val="center"/>
          </w:tcPr>
          <w:p w14:paraId="1902DD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 (база 0)</w:t>
            </w:r>
          </w:p>
        </w:tc>
      </w:tr>
      <w:tr w:rsidR="00FC7EC2" w14:paraId="711B0025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4A52A5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067" w:type="dxa"/>
            <w:vAlign w:val="center"/>
          </w:tcPr>
          <w:p w14:paraId="5F9853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178" w:type="dxa"/>
            <w:vAlign w:val="center"/>
          </w:tcPr>
          <w:p w14:paraId="71D64A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787" w:type="dxa"/>
            <w:vAlign w:val="center"/>
          </w:tcPr>
          <w:p w14:paraId="44EC95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18 %</w:t>
            </w:r>
          </w:p>
        </w:tc>
        <w:tc>
          <w:tcPr>
            <w:tcW w:w="2313" w:type="dxa"/>
            <w:vAlign w:val="center"/>
          </w:tcPr>
          <w:p w14:paraId="433BDE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9,5 / 0,6</w:t>
            </w:r>
          </w:p>
        </w:tc>
        <w:tc>
          <w:tcPr>
            <w:tcW w:w="1305" w:type="dxa"/>
            <w:vAlign w:val="center"/>
          </w:tcPr>
          <w:p w14:paraId="6AC70B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+1490 %</w:t>
            </w:r>
          </w:p>
        </w:tc>
      </w:tr>
      <w:tr w:rsidR="00FC7EC2" w14:paraId="57C445BC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33E170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067" w:type="dxa"/>
            <w:vAlign w:val="center"/>
          </w:tcPr>
          <w:p w14:paraId="6A9AFA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</w:t>
            </w:r>
          </w:p>
        </w:tc>
        <w:tc>
          <w:tcPr>
            <w:tcW w:w="1178" w:type="dxa"/>
            <w:vAlign w:val="center"/>
          </w:tcPr>
          <w:p w14:paraId="56767E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1787" w:type="dxa"/>
            <w:vAlign w:val="center"/>
          </w:tcPr>
          <w:p w14:paraId="1AD89D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93 %</w:t>
            </w:r>
          </w:p>
        </w:tc>
        <w:tc>
          <w:tcPr>
            <w:tcW w:w="2313" w:type="dxa"/>
            <w:vAlign w:val="center"/>
          </w:tcPr>
          <w:p w14:paraId="031F1A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11,6 / 8,2</w:t>
            </w:r>
          </w:p>
        </w:tc>
        <w:tc>
          <w:tcPr>
            <w:tcW w:w="1305" w:type="dxa"/>
            <w:vAlign w:val="center"/>
          </w:tcPr>
          <w:p w14:paraId="5B4A98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+42 %</w:t>
            </w:r>
          </w:p>
        </w:tc>
      </w:tr>
      <w:tr w:rsidR="00FC7EC2" w14:paraId="08568BF2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1FB42A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067" w:type="dxa"/>
            <w:vAlign w:val="center"/>
          </w:tcPr>
          <w:p w14:paraId="5DC56A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9,3</w:t>
            </w:r>
          </w:p>
        </w:tc>
        <w:tc>
          <w:tcPr>
            <w:tcW w:w="1178" w:type="dxa"/>
            <w:vAlign w:val="center"/>
          </w:tcPr>
          <w:p w14:paraId="799008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</w:t>
            </w:r>
          </w:p>
        </w:tc>
        <w:tc>
          <w:tcPr>
            <w:tcW w:w="1787" w:type="dxa"/>
            <w:vAlign w:val="center"/>
          </w:tcPr>
          <w:p w14:paraId="25A1EA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4FC0CE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23,3 / 7,3</w:t>
            </w:r>
          </w:p>
        </w:tc>
        <w:tc>
          <w:tcPr>
            <w:tcW w:w="1305" w:type="dxa"/>
            <w:vAlign w:val="center"/>
          </w:tcPr>
          <w:p w14:paraId="32BC99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+220 %</w:t>
            </w:r>
          </w:p>
        </w:tc>
      </w:tr>
      <w:tr w:rsidR="00FC7EC2" w14:paraId="6A2261F1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7B436F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067" w:type="dxa"/>
            <w:vAlign w:val="center"/>
          </w:tcPr>
          <w:p w14:paraId="652797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178" w:type="dxa"/>
            <w:vAlign w:val="center"/>
          </w:tcPr>
          <w:p w14:paraId="3AE258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787" w:type="dxa"/>
            <w:vAlign w:val="center"/>
          </w:tcPr>
          <w:p w14:paraId="187C49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313" w:type="dxa"/>
            <w:vAlign w:val="center"/>
          </w:tcPr>
          <w:p w14:paraId="73276B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 / 1,0</w:t>
            </w:r>
          </w:p>
        </w:tc>
        <w:tc>
          <w:tcPr>
            <w:tcW w:w="1305" w:type="dxa"/>
            <w:vAlign w:val="center"/>
          </w:tcPr>
          <w:p w14:paraId="4A4592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+618 %</w:t>
            </w:r>
          </w:p>
        </w:tc>
      </w:tr>
      <w:tr w:rsidR="00FC7EC2" w14:paraId="1FEFD140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44143E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</w:p>
        </w:tc>
        <w:tc>
          <w:tcPr>
            <w:tcW w:w="1067" w:type="dxa"/>
            <w:vAlign w:val="center"/>
          </w:tcPr>
          <w:p w14:paraId="57A341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</w:t>
            </w:r>
          </w:p>
        </w:tc>
        <w:tc>
          <w:tcPr>
            <w:tcW w:w="1178" w:type="dxa"/>
            <w:vAlign w:val="center"/>
          </w:tcPr>
          <w:p w14:paraId="2D03B3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87" w:type="dxa"/>
            <w:vAlign w:val="center"/>
          </w:tcPr>
          <w:p w14:paraId="01F96C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58 %</w:t>
            </w:r>
          </w:p>
        </w:tc>
        <w:tc>
          <w:tcPr>
            <w:tcW w:w="2313" w:type="dxa"/>
            <w:vAlign w:val="center"/>
          </w:tcPr>
          <w:p w14:paraId="58B585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52,5 / 7,2</w:t>
            </w:r>
          </w:p>
        </w:tc>
        <w:tc>
          <w:tcPr>
            <w:tcW w:w="1305" w:type="dxa"/>
            <w:vAlign w:val="center"/>
          </w:tcPr>
          <w:p w14:paraId="46D622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+628 %</w:t>
            </w:r>
          </w:p>
        </w:tc>
      </w:tr>
      <w:tr w:rsidR="00FC7EC2" w14:paraId="323000CC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4E3B4A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</w:p>
        </w:tc>
        <w:tc>
          <w:tcPr>
            <w:tcW w:w="1067" w:type="dxa"/>
            <w:vAlign w:val="center"/>
          </w:tcPr>
          <w:p w14:paraId="53B2AB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8,3</w:t>
            </w:r>
          </w:p>
        </w:tc>
        <w:tc>
          <w:tcPr>
            <w:tcW w:w="1178" w:type="dxa"/>
            <w:vAlign w:val="center"/>
          </w:tcPr>
          <w:p w14:paraId="08611A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787" w:type="dxa"/>
            <w:vAlign w:val="center"/>
          </w:tcPr>
          <w:p w14:paraId="103085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308F2A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31,2 / 5,4</w:t>
            </w:r>
          </w:p>
        </w:tc>
        <w:tc>
          <w:tcPr>
            <w:tcW w:w="1305" w:type="dxa"/>
            <w:vAlign w:val="center"/>
          </w:tcPr>
          <w:p w14:paraId="7F63C9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+477 %</w:t>
            </w:r>
          </w:p>
        </w:tc>
      </w:tr>
      <w:tr w:rsidR="00FC7EC2" w14:paraId="13C1A382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769B65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067" w:type="dxa"/>
            <w:vAlign w:val="center"/>
          </w:tcPr>
          <w:p w14:paraId="4280A6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78" w:type="dxa"/>
            <w:vAlign w:val="center"/>
          </w:tcPr>
          <w:p w14:paraId="5C8DA7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87" w:type="dxa"/>
            <w:vAlign w:val="center"/>
          </w:tcPr>
          <w:p w14:paraId="416E1C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2313" w:type="dxa"/>
            <w:vAlign w:val="center"/>
          </w:tcPr>
          <w:p w14:paraId="3845A2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/ 0,0</w:t>
            </w:r>
          </w:p>
        </w:tc>
        <w:tc>
          <w:tcPr>
            <w:tcW w:w="1305" w:type="dxa"/>
            <w:vAlign w:val="center"/>
          </w:tcPr>
          <w:p w14:paraId="6287ED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 (база 0)</w:t>
            </w:r>
          </w:p>
        </w:tc>
      </w:tr>
      <w:tr w:rsidR="00FC7EC2" w14:paraId="693437A5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06AA66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067" w:type="dxa"/>
            <w:vAlign w:val="center"/>
          </w:tcPr>
          <w:p w14:paraId="52209B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5,5</w:t>
            </w:r>
          </w:p>
        </w:tc>
        <w:tc>
          <w:tcPr>
            <w:tcW w:w="1178" w:type="dxa"/>
            <w:vAlign w:val="center"/>
          </w:tcPr>
          <w:p w14:paraId="47ED30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</w:t>
            </w:r>
          </w:p>
        </w:tc>
        <w:tc>
          <w:tcPr>
            <w:tcW w:w="1787" w:type="dxa"/>
            <w:vAlign w:val="center"/>
          </w:tcPr>
          <w:p w14:paraId="716809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2313" w:type="dxa"/>
            <w:vAlign w:val="center"/>
          </w:tcPr>
          <w:p w14:paraId="3F42A6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16,2 / 7,9</w:t>
            </w:r>
          </w:p>
        </w:tc>
        <w:tc>
          <w:tcPr>
            <w:tcW w:w="1305" w:type="dxa"/>
            <w:vAlign w:val="center"/>
          </w:tcPr>
          <w:p w14:paraId="7AF021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+105 %</w:t>
            </w:r>
          </w:p>
        </w:tc>
      </w:tr>
      <w:tr w:rsidR="00FC7EC2" w14:paraId="71E29C86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13479F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067" w:type="dxa"/>
            <w:vAlign w:val="center"/>
          </w:tcPr>
          <w:p w14:paraId="3DC143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14,8</w:t>
            </w:r>
          </w:p>
        </w:tc>
        <w:tc>
          <w:tcPr>
            <w:tcW w:w="1178" w:type="dxa"/>
            <w:vAlign w:val="center"/>
          </w:tcPr>
          <w:p w14:paraId="3A41F7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787" w:type="dxa"/>
            <w:vAlign w:val="center"/>
          </w:tcPr>
          <w:p w14:paraId="0FBD72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76 %</w:t>
            </w:r>
          </w:p>
        </w:tc>
        <w:tc>
          <w:tcPr>
            <w:tcW w:w="2313" w:type="dxa"/>
            <w:vAlign w:val="center"/>
          </w:tcPr>
          <w:p w14:paraId="71EECA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26,9 / 25,6</w:t>
            </w:r>
          </w:p>
        </w:tc>
        <w:tc>
          <w:tcPr>
            <w:tcW w:w="1305" w:type="dxa"/>
            <w:vAlign w:val="center"/>
          </w:tcPr>
          <w:p w14:paraId="70E08F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+5 %</w:t>
            </w:r>
          </w:p>
        </w:tc>
      </w:tr>
      <w:tr w:rsidR="00FC7EC2" w14:paraId="7CD8335D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1D9BAA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067" w:type="dxa"/>
            <w:vAlign w:val="center"/>
          </w:tcPr>
          <w:p w14:paraId="77E516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22,6</w:t>
            </w:r>
          </w:p>
        </w:tc>
        <w:tc>
          <w:tcPr>
            <w:tcW w:w="1178" w:type="dxa"/>
            <w:vAlign w:val="center"/>
          </w:tcPr>
          <w:p w14:paraId="2AA2A0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87" w:type="dxa"/>
            <w:vAlign w:val="center"/>
          </w:tcPr>
          <w:p w14:paraId="3C06FD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732D62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64,0 / 28,4</w:t>
            </w:r>
          </w:p>
        </w:tc>
        <w:tc>
          <w:tcPr>
            <w:tcW w:w="1305" w:type="dxa"/>
            <w:vAlign w:val="center"/>
          </w:tcPr>
          <w:p w14:paraId="2F26C1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+125 %</w:t>
            </w:r>
          </w:p>
        </w:tc>
      </w:tr>
      <w:tr w:rsidR="00FC7EC2" w14:paraId="492E417D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0D3767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perfectxl</w:t>
            </w:r>
          </w:p>
        </w:tc>
        <w:tc>
          <w:tcPr>
            <w:tcW w:w="1067" w:type="dxa"/>
            <w:vAlign w:val="center"/>
          </w:tcPr>
          <w:p w14:paraId="219513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78" w:type="dxa"/>
            <w:vAlign w:val="center"/>
          </w:tcPr>
          <w:p w14:paraId="6F26CA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87" w:type="dxa"/>
            <w:vAlign w:val="center"/>
          </w:tcPr>
          <w:p w14:paraId="3E3B9D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2313" w:type="dxa"/>
            <w:vAlign w:val="center"/>
          </w:tcPr>
          <w:p w14:paraId="101176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/ 0,0</w:t>
            </w:r>
          </w:p>
        </w:tc>
        <w:tc>
          <w:tcPr>
            <w:tcW w:w="1305" w:type="dxa"/>
            <w:vAlign w:val="center"/>
          </w:tcPr>
          <w:p w14:paraId="08F8BB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 (база 0)</w:t>
            </w:r>
          </w:p>
        </w:tc>
      </w:tr>
      <w:tr w:rsidR="00FC7EC2" w14:paraId="5B24340C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0E9333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067" w:type="dxa"/>
            <w:vAlign w:val="center"/>
          </w:tcPr>
          <w:p w14:paraId="403DAF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178" w:type="dxa"/>
            <w:vAlign w:val="center"/>
          </w:tcPr>
          <w:p w14:paraId="1993C4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787" w:type="dxa"/>
            <w:vAlign w:val="center"/>
          </w:tcPr>
          <w:p w14:paraId="54EA6B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25 %</w:t>
            </w:r>
          </w:p>
        </w:tc>
        <w:tc>
          <w:tcPr>
            <w:tcW w:w="2313" w:type="dxa"/>
            <w:vAlign w:val="center"/>
          </w:tcPr>
          <w:p w14:paraId="402B6E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 / 0,2</w:t>
            </w:r>
          </w:p>
        </w:tc>
        <w:tc>
          <w:tcPr>
            <w:tcW w:w="1305" w:type="dxa"/>
            <w:vAlign w:val="center"/>
          </w:tcPr>
          <w:p w14:paraId="5D387D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+1838 %</w:t>
            </w:r>
          </w:p>
        </w:tc>
      </w:tr>
      <w:tr w:rsidR="00FC7EC2" w14:paraId="5DE5879E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16ED95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</w:p>
        </w:tc>
        <w:tc>
          <w:tcPr>
            <w:tcW w:w="1067" w:type="dxa"/>
            <w:vAlign w:val="center"/>
          </w:tcPr>
          <w:p w14:paraId="339C04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178" w:type="dxa"/>
            <w:vAlign w:val="center"/>
          </w:tcPr>
          <w:p w14:paraId="03533C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787" w:type="dxa"/>
            <w:vAlign w:val="center"/>
          </w:tcPr>
          <w:p w14:paraId="2B52A6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64 %</w:t>
            </w:r>
          </w:p>
        </w:tc>
        <w:tc>
          <w:tcPr>
            <w:tcW w:w="2313" w:type="dxa"/>
            <w:vAlign w:val="center"/>
          </w:tcPr>
          <w:p w14:paraId="1CBFE4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9,1 / 3,0</w:t>
            </w:r>
          </w:p>
        </w:tc>
        <w:tc>
          <w:tcPr>
            <w:tcW w:w="1305" w:type="dxa"/>
            <w:vAlign w:val="center"/>
          </w:tcPr>
          <w:p w14:paraId="08BD36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+203 %</w:t>
            </w:r>
          </w:p>
        </w:tc>
      </w:tr>
      <w:tr w:rsidR="00FC7EC2" w14:paraId="2322D651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49909D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</w:p>
        </w:tc>
        <w:tc>
          <w:tcPr>
            <w:tcW w:w="1067" w:type="dxa"/>
            <w:vAlign w:val="center"/>
          </w:tcPr>
          <w:p w14:paraId="4BE4ED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</w:t>
            </w:r>
          </w:p>
        </w:tc>
        <w:tc>
          <w:tcPr>
            <w:tcW w:w="1178" w:type="dxa"/>
            <w:vAlign w:val="center"/>
          </w:tcPr>
          <w:p w14:paraId="286CF8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87" w:type="dxa"/>
            <w:vAlign w:val="center"/>
          </w:tcPr>
          <w:p w14:paraId="7773DB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92 %</w:t>
            </w:r>
          </w:p>
        </w:tc>
        <w:tc>
          <w:tcPr>
            <w:tcW w:w="2313" w:type="dxa"/>
            <w:vAlign w:val="center"/>
          </w:tcPr>
          <w:p w14:paraId="32CB62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 / 3,7</w:t>
            </w:r>
          </w:p>
        </w:tc>
        <w:tc>
          <w:tcPr>
            <w:tcW w:w="1305" w:type="dxa"/>
            <w:vAlign w:val="center"/>
          </w:tcPr>
          <w:p w14:paraId="3F93C6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+36 %</w:t>
            </w:r>
          </w:p>
        </w:tc>
      </w:tr>
      <w:tr w:rsidR="00FC7EC2" w14:paraId="5D29F702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0A84AE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risk</w:t>
            </w:r>
          </w:p>
        </w:tc>
        <w:tc>
          <w:tcPr>
            <w:tcW w:w="1067" w:type="dxa"/>
            <w:vAlign w:val="center"/>
          </w:tcPr>
          <w:p w14:paraId="1F1CC7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11,9</w:t>
            </w:r>
          </w:p>
        </w:tc>
        <w:tc>
          <w:tcPr>
            <w:tcW w:w="1178" w:type="dxa"/>
            <w:vAlign w:val="center"/>
          </w:tcPr>
          <w:p w14:paraId="2E2CD0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1787" w:type="dxa"/>
            <w:vAlign w:val="center"/>
          </w:tcPr>
          <w:p w14:paraId="083F80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90 %</w:t>
            </w:r>
          </w:p>
        </w:tc>
        <w:tc>
          <w:tcPr>
            <w:tcW w:w="2313" w:type="dxa"/>
            <w:vAlign w:val="center"/>
          </w:tcPr>
          <w:p w14:paraId="07372B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 / 8,9</w:t>
            </w:r>
          </w:p>
        </w:tc>
        <w:tc>
          <w:tcPr>
            <w:tcW w:w="1305" w:type="dxa"/>
            <w:vAlign w:val="center"/>
          </w:tcPr>
          <w:p w14:paraId="6A79C9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+360 %</w:t>
            </w:r>
          </w:p>
        </w:tc>
      </w:tr>
      <w:tr w:rsidR="00FC7EC2" w14:paraId="0B8358B6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2DF5FD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</w:p>
        </w:tc>
        <w:tc>
          <w:tcPr>
            <w:tcW w:w="1067" w:type="dxa"/>
            <w:vAlign w:val="center"/>
          </w:tcPr>
          <w:p w14:paraId="5105B9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</w:t>
            </w:r>
          </w:p>
        </w:tc>
        <w:tc>
          <w:tcPr>
            <w:tcW w:w="1178" w:type="dxa"/>
            <w:vAlign w:val="center"/>
          </w:tcPr>
          <w:p w14:paraId="63A52A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87" w:type="dxa"/>
            <w:vAlign w:val="center"/>
          </w:tcPr>
          <w:p w14:paraId="524F26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418AEA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49,8 / 29,3</w:t>
            </w:r>
          </w:p>
        </w:tc>
        <w:tc>
          <w:tcPr>
            <w:tcW w:w="1305" w:type="dxa"/>
            <w:vAlign w:val="center"/>
          </w:tcPr>
          <w:p w14:paraId="09653A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+70 %</w:t>
            </w:r>
          </w:p>
        </w:tc>
      </w:tr>
      <w:tr w:rsidR="00FC7EC2" w14:paraId="636A5C31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48EF07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</w:p>
        </w:tc>
        <w:tc>
          <w:tcPr>
            <w:tcW w:w="1067" w:type="dxa"/>
            <w:vAlign w:val="center"/>
          </w:tcPr>
          <w:p w14:paraId="1509FF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178" w:type="dxa"/>
            <w:vAlign w:val="center"/>
          </w:tcPr>
          <w:p w14:paraId="3B9FE4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1787" w:type="dxa"/>
            <w:vAlign w:val="center"/>
          </w:tcPr>
          <w:p w14:paraId="001B6F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3794B9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18,5 / 15,0</w:t>
            </w:r>
          </w:p>
        </w:tc>
        <w:tc>
          <w:tcPr>
            <w:tcW w:w="1305" w:type="dxa"/>
            <w:vAlign w:val="center"/>
          </w:tcPr>
          <w:p w14:paraId="5F8A9B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+23 %</w:t>
            </w:r>
          </w:p>
        </w:tc>
      </w:tr>
      <w:tr w:rsidR="00FC7EC2" w14:paraId="015EC0BD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025FBF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067" w:type="dxa"/>
            <w:vAlign w:val="center"/>
          </w:tcPr>
          <w:p w14:paraId="2E3A14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78" w:type="dxa"/>
            <w:vAlign w:val="center"/>
          </w:tcPr>
          <w:p w14:paraId="05251F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87" w:type="dxa"/>
            <w:vAlign w:val="center"/>
          </w:tcPr>
          <w:p w14:paraId="7C3831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2313" w:type="dxa"/>
            <w:vAlign w:val="center"/>
          </w:tcPr>
          <w:p w14:paraId="12DD32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/ 0,0</w:t>
            </w:r>
          </w:p>
        </w:tc>
        <w:tc>
          <w:tcPr>
            <w:tcW w:w="1305" w:type="dxa"/>
            <w:vAlign w:val="center"/>
          </w:tcPr>
          <w:p w14:paraId="4AE9AB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 (база 0)</w:t>
            </w:r>
          </w:p>
        </w:tc>
      </w:tr>
      <w:tr w:rsidR="00FC7EC2" w14:paraId="59E3544F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2B14B2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067" w:type="dxa"/>
            <w:vAlign w:val="center"/>
          </w:tcPr>
          <w:p w14:paraId="5410E0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75,3</w:t>
            </w:r>
          </w:p>
        </w:tc>
        <w:tc>
          <w:tcPr>
            <w:tcW w:w="1178" w:type="dxa"/>
            <w:vAlign w:val="center"/>
          </w:tcPr>
          <w:p w14:paraId="2678A1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87" w:type="dxa"/>
            <w:vAlign w:val="center"/>
          </w:tcPr>
          <w:p w14:paraId="7CD899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1C7FA9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64,7 / 70,8</w:t>
            </w:r>
          </w:p>
        </w:tc>
        <w:tc>
          <w:tcPr>
            <w:tcW w:w="1305" w:type="dxa"/>
            <w:vAlign w:val="center"/>
          </w:tcPr>
          <w:p w14:paraId="689FEA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-9 %</w:t>
            </w:r>
          </w:p>
        </w:tc>
      </w:tr>
      <w:tr w:rsidR="00FC7EC2" w14:paraId="72B52D36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012635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</w:p>
        </w:tc>
        <w:tc>
          <w:tcPr>
            <w:tcW w:w="1067" w:type="dxa"/>
            <w:vAlign w:val="center"/>
          </w:tcPr>
          <w:p w14:paraId="31D162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16,9</w:t>
            </w:r>
          </w:p>
        </w:tc>
        <w:tc>
          <w:tcPr>
            <w:tcW w:w="1178" w:type="dxa"/>
            <w:vAlign w:val="center"/>
          </w:tcPr>
          <w:p w14:paraId="48C6FE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1787" w:type="dxa"/>
            <w:vAlign w:val="center"/>
          </w:tcPr>
          <w:p w14:paraId="15189F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6CA8B0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44,5 / 16,6</w:t>
            </w:r>
          </w:p>
        </w:tc>
        <w:tc>
          <w:tcPr>
            <w:tcW w:w="1305" w:type="dxa"/>
            <w:vAlign w:val="center"/>
          </w:tcPr>
          <w:p w14:paraId="1E8516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+168 %</w:t>
            </w:r>
          </w:p>
        </w:tc>
      </w:tr>
      <w:tr w:rsidR="00FC7EC2" w14:paraId="259CD3DB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2B9455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067" w:type="dxa"/>
            <w:vAlign w:val="center"/>
          </w:tcPr>
          <w:p w14:paraId="748E89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</w:t>
            </w:r>
          </w:p>
        </w:tc>
        <w:tc>
          <w:tcPr>
            <w:tcW w:w="1178" w:type="dxa"/>
            <w:vAlign w:val="center"/>
          </w:tcPr>
          <w:p w14:paraId="1B4EB6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787" w:type="dxa"/>
            <w:vAlign w:val="center"/>
          </w:tcPr>
          <w:p w14:paraId="35B544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34 %</w:t>
            </w:r>
          </w:p>
        </w:tc>
        <w:tc>
          <w:tcPr>
            <w:tcW w:w="2313" w:type="dxa"/>
            <w:vAlign w:val="center"/>
          </w:tcPr>
          <w:p w14:paraId="061689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 / 0,4</w:t>
            </w:r>
          </w:p>
        </w:tc>
        <w:tc>
          <w:tcPr>
            <w:tcW w:w="1305" w:type="dxa"/>
            <w:vAlign w:val="center"/>
          </w:tcPr>
          <w:p w14:paraId="29B87C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+464 %</w:t>
            </w:r>
          </w:p>
        </w:tc>
      </w:tr>
      <w:tr w:rsidR="00FC7EC2" w14:paraId="23314152" w14:textId="77777777" w:rsidTr="00FC7EC2">
        <w:trPr>
          <w:cantSplit/>
          <w:jc w:val="center"/>
        </w:trPr>
        <w:tc>
          <w:tcPr>
            <w:tcW w:w="1704" w:type="dxa"/>
            <w:vAlign w:val="center"/>
          </w:tcPr>
          <w:p w14:paraId="0C7850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067" w:type="dxa"/>
            <w:vAlign w:val="center"/>
          </w:tcPr>
          <w:p w14:paraId="7EC467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178" w:type="dxa"/>
            <w:vAlign w:val="center"/>
          </w:tcPr>
          <w:p w14:paraId="4FBC47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787" w:type="dxa"/>
            <w:vAlign w:val="center"/>
          </w:tcPr>
          <w:p w14:paraId="050243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71 %</w:t>
            </w:r>
          </w:p>
        </w:tc>
        <w:tc>
          <w:tcPr>
            <w:tcW w:w="2313" w:type="dxa"/>
            <w:vAlign w:val="center"/>
          </w:tcPr>
          <w:p w14:paraId="42E8AA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44,0 / 21,8</w:t>
            </w:r>
          </w:p>
        </w:tc>
        <w:tc>
          <w:tcPr>
            <w:tcW w:w="1305" w:type="dxa"/>
            <w:vAlign w:val="center"/>
          </w:tcPr>
          <w:p w14:paraId="72E055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+102 %</w:t>
            </w:r>
          </w:p>
        </w:tc>
      </w:tr>
    </w:tbl>
    <w:p w14:paraId="33A3BED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Почти все узкие запросы показывают рост последних 52 недель к предыдущим (в ряде случаев в </w:t>
      </w:r>
      <w:r>
        <w:rPr>
          <w:sz w:val="28"/>
        </w:rPr>
        <w:t>разы), но от очень низкой базы: средний индекс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checker</w:t>
      </w:r>
      <w:r>
        <w:rPr>
          <w:sz w:val="28"/>
        </w:rPr>
        <w:t>» 0,98,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 8,8,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error</w:t>
      </w:r>
      <w:r>
        <w:rPr>
          <w:sz w:val="28"/>
        </w:rPr>
        <w:t xml:space="preserve"> </w:t>
      </w:r>
      <w:r>
        <w:rPr>
          <w:i/>
          <w:sz w:val="28"/>
        </w:rPr>
        <w:t>checker</w:t>
      </w:r>
      <w:r>
        <w:rPr>
          <w:sz w:val="28"/>
        </w:rPr>
        <w:t>» 0,06. Запросы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»,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errors</w:t>
      </w:r>
      <w:r>
        <w:rPr>
          <w:sz w:val="28"/>
        </w:rPr>
        <w:t>», «</w:t>
      </w:r>
      <w:r>
        <w:rPr>
          <w:i/>
          <w:sz w:val="28"/>
        </w:rPr>
        <w:t>fix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</w:t>
      </w:r>
      <w:r>
        <w:rPr>
          <w:sz w:val="28"/>
        </w:rPr>
        <w:t>»,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ai</w:t>
      </w:r>
      <w:r>
        <w:rPr>
          <w:sz w:val="28"/>
        </w:rPr>
        <w:t>» и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>» присутствуют в каждой неделе (до</w:t>
      </w:r>
      <w:r>
        <w:rPr>
          <w:sz w:val="28"/>
        </w:rPr>
        <w:t>ля ненулевых недель 100 %), «</w:t>
      </w:r>
      <w:r>
        <w:rPr>
          <w:i/>
          <w:sz w:val="28"/>
        </w:rPr>
        <w:t>check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>» - в 93 % недель, поэтому именно они пригодны для оценки динамики. Запрос «</w:t>
      </w:r>
      <w:r>
        <w:rPr>
          <w:i/>
          <w:sz w:val="28"/>
        </w:rPr>
        <w:t>perfectxl</w:t>
      </w:r>
      <w:r>
        <w:rPr>
          <w:sz w:val="28"/>
        </w:rPr>
        <w:t>» данных не дает, то есть бренд ближайшего независимого конкурента практически не ищут.</w:t>
      </w:r>
    </w:p>
    <w:p w14:paraId="2BDCB544" w14:textId="77777777" w:rsidR="00FC7EC2" w:rsidRDefault="00D26563">
      <w:pPr>
        <w:pStyle w:val="4"/>
        <w:spacing w:before="360" w:after="360" w:line="360" w:lineRule="exact"/>
        <w:ind w:firstLine="709"/>
      </w:pPr>
      <w:bookmarkStart w:id="11" w:name="_43099ac4405a72a1931eda932ea26493175a89f"/>
      <w:bookmarkEnd w:id="10"/>
      <w:r>
        <w:rPr>
          <w:b/>
          <w:sz w:val="28"/>
        </w:rPr>
        <w:t>1.2.3.3 Масштаб интереса</w:t>
      </w:r>
    </w:p>
    <w:p w14:paraId="4D22BAE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Масштаб у</w:t>
      </w:r>
      <w:r>
        <w:rPr>
          <w:sz w:val="28"/>
        </w:rPr>
        <w:t xml:space="preserve">зких запросов относительно общего интереса к формулам </w:t>
      </w:r>
      <w:r>
        <w:rPr>
          <w:i/>
          <w:sz w:val="28"/>
        </w:rPr>
        <w:t>Excel</w:t>
      </w:r>
      <w:r>
        <w:rPr>
          <w:sz w:val="28"/>
        </w:rPr>
        <w:t xml:space="preserve"> показан в таблице 10 и на рисунке 1.</w:t>
      </w:r>
    </w:p>
    <w:p w14:paraId="486941E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10 – Масштаб запросов относительно общего интереса к формулам </w:t>
      </w:r>
      <w:r>
        <w:rPr>
          <w:i/>
          <w:sz w:val="28"/>
        </w:rPr>
        <w:t>Excel</w:t>
      </w:r>
      <w:r>
        <w:rPr>
          <w:sz w:val="28"/>
        </w:rPr>
        <w:t xml:space="preserve"> (пакет </w:t>
      </w:r>
      <w:r>
        <w:rPr>
          <w:i/>
          <w:sz w:val="28"/>
        </w:rPr>
        <w:t>P5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3"/>
        <w:gridCol w:w="1885"/>
        <w:gridCol w:w="2810"/>
        <w:gridCol w:w="2737"/>
      </w:tblGrid>
      <w:tr w:rsidR="00FC7EC2" w14:paraId="40D5166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22" w:type="dxa"/>
            <w:vAlign w:val="center"/>
          </w:tcPr>
          <w:p w14:paraId="091128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885" w:type="dxa"/>
            <w:vAlign w:val="center"/>
          </w:tcPr>
          <w:p w14:paraId="724340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 в пакете</w:t>
            </w:r>
          </w:p>
        </w:tc>
        <w:tc>
          <w:tcPr>
            <w:tcW w:w="2810" w:type="dxa"/>
            <w:vAlign w:val="center"/>
          </w:tcPr>
          <w:p w14:paraId="1906A4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от запроса «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formulas</w:t>
            </w:r>
            <w:r>
              <w:rPr>
                <w:b/>
                <w:sz w:val="24"/>
              </w:rPr>
              <w:t>», %</w:t>
            </w:r>
          </w:p>
        </w:tc>
        <w:tc>
          <w:tcPr>
            <w:tcW w:w="2737" w:type="dxa"/>
            <w:vAlign w:val="center"/>
          </w:tcPr>
          <w:p w14:paraId="2ED873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(52 нед. к предыдущим)</w:t>
            </w:r>
          </w:p>
        </w:tc>
      </w:tr>
      <w:tr w:rsidR="00FC7EC2" w14:paraId="697B9B29" w14:textId="77777777" w:rsidTr="00FC7EC2">
        <w:trPr>
          <w:cantSplit/>
          <w:jc w:val="center"/>
        </w:trPr>
        <w:tc>
          <w:tcPr>
            <w:tcW w:w="1922" w:type="dxa"/>
            <w:vAlign w:val="center"/>
          </w:tcPr>
          <w:p w14:paraId="49C939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885" w:type="dxa"/>
            <w:vAlign w:val="center"/>
          </w:tcPr>
          <w:p w14:paraId="47BA17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75,25</w:t>
            </w:r>
          </w:p>
        </w:tc>
        <w:tc>
          <w:tcPr>
            <w:tcW w:w="2810" w:type="dxa"/>
            <w:vAlign w:val="center"/>
          </w:tcPr>
          <w:p w14:paraId="4934C5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2737" w:type="dxa"/>
            <w:vAlign w:val="center"/>
          </w:tcPr>
          <w:p w14:paraId="0884CB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-9 %</w:t>
            </w:r>
          </w:p>
        </w:tc>
      </w:tr>
      <w:tr w:rsidR="00FC7EC2" w14:paraId="347F8A68" w14:textId="77777777" w:rsidTr="00FC7EC2">
        <w:trPr>
          <w:cantSplit/>
          <w:jc w:val="center"/>
        </w:trPr>
        <w:tc>
          <w:tcPr>
            <w:tcW w:w="1922" w:type="dxa"/>
            <w:vAlign w:val="center"/>
          </w:tcPr>
          <w:p w14:paraId="45FC59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</w:p>
        </w:tc>
        <w:tc>
          <w:tcPr>
            <w:tcW w:w="1885" w:type="dxa"/>
            <w:vAlign w:val="center"/>
          </w:tcPr>
          <w:p w14:paraId="7D1381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16,93</w:t>
            </w:r>
          </w:p>
        </w:tc>
        <w:tc>
          <w:tcPr>
            <w:tcW w:w="2810" w:type="dxa"/>
            <w:vAlign w:val="center"/>
          </w:tcPr>
          <w:p w14:paraId="706ACD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</w:t>
            </w:r>
          </w:p>
        </w:tc>
        <w:tc>
          <w:tcPr>
            <w:tcW w:w="2737" w:type="dxa"/>
            <w:vAlign w:val="center"/>
          </w:tcPr>
          <w:p w14:paraId="4C60B1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+168 %</w:t>
            </w:r>
          </w:p>
        </w:tc>
      </w:tr>
      <w:tr w:rsidR="00FC7EC2" w14:paraId="45E55DDF" w14:textId="77777777" w:rsidTr="00FC7EC2">
        <w:trPr>
          <w:cantSplit/>
          <w:jc w:val="center"/>
        </w:trPr>
        <w:tc>
          <w:tcPr>
            <w:tcW w:w="1922" w:type="dxa"/>
            <w:vAlign w:val="center"/>
          </w:tcPr>
          <w:p w14:paraId="1BED75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885" w:type="dxa"/>
            <w:vAlign w:val="center"/>
          </w:tcPr>
          <w:p w14:paraId="7FC822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14,96</w:t>
            </w:r>
          </w:p>
        </w:tc>
        <w:tc>
          <w:tcPr>
            <w:tcW w:w="2810" w:type="dxa"/>
            <w:vAlign w:val="center"/>
          </w:tcPr>
          <w:p w14:paraId="3BE6FC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19,9</w:t>
            </w:r>
          </w:p>
        </w:tc>
        <w:tc>
          <w:tcPr>
            <w:tcW w:w="2737" w:type="dxa"/>
            <w:vAlign w:val="center"/>
          </w:tcPr>
          <w:p w14:paraId="277170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+102 %</w:t>
            </w:r>
          </w:p>
        </w:tc>
      </w:tr>
      <w:tr w:rsidR="00FC7EC2" w14:paraId="006BC9DC" w14:textId="77777777" w:rsidTr="00FC7EC2">
        <w:trPr>
          <w:cantSplit/>
          <w:jc w:val="center"/>
        </w:trPr>
        <w:tc>
          <w:tcPr>
            <w:tcW w:w="1922" w:type="dxa"/>
            <w:vAlign w:val="center"/>
          </w:tcPr>
          <w:p w14:paraId="0B4F0D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885" w:type="dxa"/>
            <w:vAlign w:val="center"/>
          </w:tcPr>
          <w:p w14:paraId="72B677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810" w:type="dxa"/>
            <w:vAlign w:val="center"/>
          </w:tcPr>
          <w:p w14:paraId="5D063C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</w:t>
            </w:r>
          </w:p>
        </w:tc>
        <w:tc>
          <w:tcPr>
            <w:tcW w:w="2737" w:type="dxa"/>
            <w:vAlign w:val="center"/>
          </w:tcPr>
          <w:p w14:paraId="533DAE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+464 %</w:t>
            </w:r>
          </w:p>
        </w:tc>
      </w:tr>
      <w:tr w:rsidR="00FC7EC2" w14:paraId="266394CB" w14:textId="77777777" w:rsidTr="00FC7EC2">
        <w:trPr>
          <w:cantSplit/>
          <w:jc w:val="center"/>
        </w:trPr>
        <w:tc>
          <w:tcPr>
            <w:tcW w:w="1922" w:type="dxa"/>
            <w:vAlign w:val="center"/>
          </w:tcPr>
          <w:p w14:paraId="422BAC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885" w:type="dxa"/>
            <w:vAlign w:val="center"/>
          </w:tcPr>
          <w:p w14:paraId="208B51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</w:t>
            </w:r>
          </w:p>
        </w:tc>
        <w:tc>
          <w:tcPr>
            <w:tcW w:w="2810" w:type="dxa"/>
            <w:vAlign w:val="center"/>
          </w:tcPr>
          <w:p w14:paraId="1BB6B7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2737" w:type="dxa"/>
            <w:vAlign w:val="center"/>
          </w:tcPr>
          <w:p w14:paraId="4BB97F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</w:tr>
    </w:tbl>
    <w:p w14:paraId="5550092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Общий пакет показывает порядок величин. Интерес к запросу об аудите таблиц составляет около 0,8 % от интереса к формулам </w:t>
      </w:r>
      <w:r>
        <w:rPr>
          <w:i/>
          <w:sz w:val="28"/>
        </w:rPr>
        <w:t>Excel</w:t>
      </w:r>
      <w:r>
        <w:rPr>
          <w:sz w:val="28"/>
        </w:rPr>
        <w:t>, запрос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checker</w:t>
      </w:r>
      <w:r>
        <w:rPr>
          <w:sz w:val="28"/>
        </w:rPr>
        <w:t>» - сотые доли процента, тогда как «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modeling</w:t>
      </w:r>
      <w:r>
        <w:rPr>
          <w:sz w:val="28"/>
        </w:rPr>
        <w:t>» и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» - 20-22 % от базы. Узкая тема проверки таблиц существует, но является нишей внутри массового интереса к работе с </w:t>
      </w:r>
      <w:r>
        <w:rPr>
          <w:i/>
          <w:sz w:val="28"/>
        </w:rPr>
        <w:t>Excel</w:t>
      </w:r>
      <w:r>
        <w:rPr>
          <w:sz w:val="28"/>
        </w:rPr>
        <w:t xml:space="preserve"> и существенно уступает теме </w:t>
      </w:r>
      <w:r>
        <w:rPr>
          <w:i/>
          <w:sz w:val="28"/>
        </w:rPr>
        <w:t>AI</w:t>
      </w:r>
      <w:r>
        <w:rPr>
          <w:sz w:val="28"/>
        </w:rPr>
        <w:t>-помощников.</w:t>
      </w:r>
    </w:p>
    <w:p w14:paraId="7A7B51F0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AEF6EF6" wp14:editId="2E80C33D">
            <wp:extent cx="5334000" cy="213360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D:/TableMind_EB/.claude/worktrees/handoff-continuation-89518d/ЛР1_Спрос_и_границы_рынка/Рисунки/05_масштаб_запросов_g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03564D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 – Масштаб запросов в общем пакете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(логарифмическая шкала)</w:t>
      </w:r>
    </w:p>
    <w:p w14:paraId="6312BA6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</w:t>
      </w:r>
      <w:r>
        <w:rPr>
          <w:sz w:val="28"/>
        </w:rPr>
        <w:t>ке видно, что разброс между широким запросом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>» и узкими запросами о проверке достигает двух-трех порядков. По этой причине выводы по узким запросам требуют осторожности и подтверждения вторым источником.</w:t>
      </w:r>
    </w:p>
    <w:p w14:paraId="60854FD0" w14:textId="77777777" w:rsidR="00FC7EC2" w:rsidRDefault="00D26563">
      <w:pPr>
        <w:pStyle w:val="4"/>
        <w:spacing w:before="360" w:after="360" w:line="360" w:lineRule="exact"/>
        <w:ind w:firstLine="709"/>
      </w:pPr>
      <w:bookmarkStart w:id="12" w:name="_0e72dc973f894482cfa9fdd56c0e724e47f7d78"/>
      <w:bookmarkEnd w:id="11"/>
      <w:r>
        <w:rPr>
          <w:b/>
          <w:sz w:val="28"/>
        </w:rPr>
        <w:t>1.2.3.4 География интереса</w:t>
      </w:r>
    </w:p>
    <w:p w14:paraId="7553D55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Распределе</w:t>
      </w:r>
      <w:r>
        <w:rPr>
          <w:sz w:val="28"/>
        </w:rPr>
        <w:t>ние интереса по странам для одиночных запросов приведено в таблице 11.</w:t>
      </w:r>
    </w:p>
    <w:p w14:paraId="2C2BA72C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11 – Интерес по странам: одиночные запросы (мир, 5 лет)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4"/>
        <w:gridCol w:w="2670"/>
        <w:gridCol w:w="4341"/>
      </w:tblGrid>
      <w:tr w:rsidR="00FC7EC2" w14:paraId="1E7C324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4" w:type="dxa"/>
            <w:vAlign w:val="center"/>
          </w:tcPr>
          <w:p w14:paraId="21B90A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670" w:type="dxa"/>
            <w:vAlign w:val="center"/>
          </w:tcPr>
          <w:p w14:paraId="52D63B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 с ненулевым индексом</w:t>
            </w:r>
          </w:p>
        </w:tc>
        <w:tc>
          <w:tcPr>
            <w:tcW w:w="4341" w:type="dxa"/>
            <w:vAlign w:val="center"/>
          </w:tcPr>
          <w:p w14:paraId="7FC408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Лидеры (код страны, индекс)</w:t>
            </w:r>
          </w:p>
        </w:tc>
      </w:tr>
      <w:tr w:rsidR="00FC7EC2" w14:paraId="6793D67A" w14:textId="77777777" w:rsidTr="00FC7EC2">
        <w:trPr>
          <w:cantSplit/>
          <w:jc w:val="center"/>
        </w:trPr>
        <w:tc>
          <w:tcPr>
            <w:tcW w:w="2344" w:type="dxa"/>
            <w:vAlign w:val="center"/>
          </w:tcPr>
          <w:p w14:paraId="1DA075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2670" w:type="dxa"/>
            <w:vAlign w:val="center"/>
          </w:tcPr>
          <w:p w14:paraId="2FD8D3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4341" w:type="dxa"/>
            <w:vAlign w:val="center"/>
          </w:tcPr>
          <w:p w14:paraId="2C2A23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по странам нет</w:t>
            </w:r>
          </w:p>
        </w:tc>
      </w:tr>
      <w:tr w:rsidR="00FC7EC2" w14:paraId="2419F56F" w14:textId="77777777" w:rsidTr="00FC7EC2">
        <w:trPr>
          <w:cantSplit/>
          <w:jc w:val="center"/>
        </w:trPr>
        <w:tc>
          <w:tcPr>
            <w:tcW w:w="2344" w:type="dxa"/>
            <w:vAlign w:val="center"/>
          </w:tcPr>
          <w:p w14:paraId="2D97E6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670" w:type="dxa"/>
            <w:vAlign w:val="center"/>
          </w:tcPr>
          <w:p w14:paraId="3770CB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41" w:type="dxa"/>
            <w:vAlign w:val="center"/>
          </w:tcPr>
          <w:p w14:paraId="7D4390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</w:t>
            </w:r>
            <w:r>
              <w:rPr>
                <w:sz w:val="24"/>
              </w:rPr>
              <w:t xml:space="preserve"> 100 (единичный всплеск)</w:t>
            </w:r>
          </w:p>
        </w:tc>
      </w:tr>
      <w:tr w:rsidR="00FC7EC2" w14:paraId="3C36F54F" w14:textId="77777777" w:rsidTr="00FC7EC2">
        <w:trPr>
          <w:cantSplit/>
          <w:jc w:val="center"/>
        </w:trPr>
        <w:tc>
          <w:tcPr>
            <w:tcW w:w="2344" w:type="dxa"/>
            <w:vAlign w:val="center"/>
          </w:tcPr>
          <w:p w14:paraId="12E97A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670" w:type="dxa"/>
            <w:vAlign w:val="center"/>
          </w:tcPr>
          <w:p w14:paraId="22008B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</w:t>
            </w:r>
          </w:p>
        </w:tc>
        <w:tc>
          <w:tcPr>
            <w:tcW w:w="4341" w:type="dxa"/>
            <w:vAlign w:val="center"/>
          </w:tcPr>
          <w:p w14:paraId="09E549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</w:t>
            </w:r>
            <w:r>
              <w:rPr>
                <w:sz w:val="24"/>
              </w:rPr>
              <w:t xml:space="preserve"> 100, </w:t>
            </w:r>
            <w:r>
              <w:rPr>
                <w:i/>
                <w:sz w:val="24"/>
              </w:rPr>
              <w:t>ZW</w:t>
            </w:r>
            <w:r>
              <w:rPr>
                <w:sz w:val="24"/>
              </w:rPr>
              <w:t xml:space="preserve"> 81, </w:t>
            </w:r>
            <w:r>
              <w:rPr>
                <w:i/>
                <w:sz w:val="24"/>
              </w:rPr>
              <w:t>ET</w:t>
            </w:r>
            <w:r>
              <w:rPr>
                <w:sz w:val="24"/>
              </w:rPr>
              <w:t xml:space="preserve"> 62, </w:t>
            </w:r>
            <w:r>
              <w:rPr>
                <w:i/>
                <w:sz w:val="24"/>
              </w:rPr>
              <w:t>SG</w:t>
            </w:r>
            <w:r>
              <w:rPr>
                <w:sz w:val="24"/>
              </w:rPr>
              <w:t xml:space="preserve"> 62, </w:t>
            </w:r>
            <w:r>
              <w:rPr>
                <w:i/>
                <w:sz w:val="24"/>
              </w:rPr>
              <w:t>AE</w:t>
            </w:r>
            <w:r>
              <w:rPr>
                <w:sz w:val="24"/>
              </w:rPr>
              <w:t xml:space="preserve"> 50, </w:t>
            </w:r>
            <w:r>
              <w:rPr>
                <w:i/>
                <w:sz w:val="24"/>
              </w:rPr>
              <w:t>NP</w:t>
            </w:r>
            <w:r>
              <w:rPr>
                <w:sz w:val="24"/>
              </w:rPr>
              <w:t xml:space="preserve"> 43, </w:t>
            </w:r>
            <w:r>
              <w:rPr>
                <w:i/>
                <w:sz w:val="24"/>
              </w:rPr>
              <w:t>KE</w:t>
            </w:r>
            <w:r>
              <w:rPr>
                <w:sz w:val="24"/>
              </w:rPr>
              <w:t xml:space="preserve"> 43, </w:t>
            </w:r>
            <w:r>
              <w:rPr>
                <w:i/>
                <w:sz w:val="24"/>
              </w:rPr>
              <w:t>QA</w:t>
            </w:r>
            <w:r>
              <w:rPr>
                <w:sz w:val="24"/>
              </w:rPr>
              <w:t xml:space="preserve"> 43, </w:t>
            </w: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43, </w:t>
            </w:r>
            <w:r>
              <w:rPr>
                <w:i/>
                <w:sz w:val="24"/>
              </w:rPr>
              <w:t>GH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MY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HK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ZA</w:t>
            </w:r>
            <w:r>
              <w:rPr>
                <w:sz w:val="24"/>
              </w:rPr>
              <w:t xml:space="preserve"> 31, </w:t>
            </w:r>
            <w:r>
              <w:rPr>
                <w:i/>
                <w:sz w:val="24"/>
              </w:rPr>
              <w:t>UG</w:t>
            </w:r>
            <w:r>
              <w:rPr>
                <w:sz w:val="24"/>
              </w:rPr>
              <w:t xml:space="preserve"> 31</w:t>
            </w:r>
          </w:p>
        </w:tc>
      </w:tr>
      <w:tr w:rsidR="00FC7EC2" w14:paraId="094462EE" w14:textId="77777777" w:rsidTr="00FC7EC2">
        <w:trPr>
          <w:cantSplit/>
          <w:jc w:val="center"/>
        </w:trPr>
        <w:tc>
          <w:tcPr>
            <w:tcW w:w="2344" w:type="dxa"/>
            <w:vAlign w:val="center"/>
          </w:tcPr>
          <w:p w14:paraId="236DBD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670" w:type="dxa"/>
            <w:vAlign w:val="center"/>
          </w:tcPr>
          <w:p w14:paraId="440138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341" w:type="dxa"/>
            <w:vAlign w:val="center"/>
          </w:tcPr>
          <w:p w14:paraId="7DE65B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SZ</w:t>
            </w:r>
            <w:r>
              <w:rPr>
                <w:sz w:val="24"/>
              </w:rPr>
              <w:t xml:space="preserve"> 100, </w:t>
            </w:r>
            <w:r>
              <w:rPr>
                <w:i/>
                <w:sz w:val="24"/>
              </w:rPr>
              <w:t>SH</w:t>
            </w:r>
            <w:r>
              <w:rPr>
                <w:sz w:val="24"/>
              </w:rPr>
              <w:t xml:space="preserve"> 17, </w:t>
            </w:r>
            <w:r>
              <w:rPr>
                <w:i/>
                <w:sz w:val="24"/>
              </w:rPr>
              <w:t>NZ</w:t>
            </w:r>
            <w:r>
              <w:rPr>
                <w:sz w:val="24"/>
              </w:rPr>
              <w:t xml:space="preserve"> 11, </w:t>
            </w:r>
            <w:r>
              <w:rPr>
                <w:i/>
                <w:sz w:val="24"/>
              </w:rPr>
              <w:t>SG</w:t>
            </w:r>
            <w:r>
              <w:rPr>
                <w:sz w:val="24"/>
              </w:rPr>
              <w:t xml:space="preserve"> 5, </w:t>
            </w:r>
            <w:r>
              <w:rPr>
                <w:i/>
                <w:sz w:val="24"/>
              </w:rPr>
              <w:t>ET</w:t>
            </w:r>
            <w:r>
              <w:rPr>
                <w:sz w:val="24"/>
              </w:rPr>
              <w:t xml:space="preserve"> 5, </w:t>
            </w:r>
            <w:r>
              <w:rPr>
                <w:i/>
                <w:sz w:val="24"/>
              </w:rPr>
              <w:t>KR</w:t>
            </w:r>
            <w:r>
              <w:rPr>
                <w:sz w:val="24"/>
              </w:rPr>
              <w:t xml:space="preserve"> 5, </w:t>
            </w:r>
            <w:r>
              <w:rPr>
                <w:i/>
                <w:sz w:val="24"/>
              </w:rPr>
              <w:t>LB</w:t>
            </w:r>
            <w:r>
              <w:rPr>
                <w:sz w:val="24"/>
              </w:rPr>
              <w:t xml:space="preserve"> 5, </w:t>
            </w:r>
            <w:r>
              <w:rPr>
                <w:i/>
                <w:sz w:val="24"/>
              </w:rPr>
              <w:t>PH</w:t>
            </w:r>
            <w:r>
              <w:rPr>
                <w:sz w:val="24"/>
              </w:rPr>
              <w:t xml:space="preserve"> 5</w:t>
            </w:r>
          </w:p>
        </w:tc>
      </w:tr>
      <w:tr w:rsidR="00FC7EC2" w14:paraId="3846B3BB" w14:textId="77777777" w:rsidTr="00FC7EC2">
        <w:trPr>
          <w:cantSplit/>
          <w:jc w:val="center"/>
        </w:trPr>
        <w:tc>
          <w:tcPr>
            <w:tcW w:w="2344" w:type="dxa"/>
            <w:vAlign w:val="center"/>
          </w:tcPr>
          <w:p w14:paraId="1F9403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2670" w:type="dxa"/>
            <w:vAlign w:val="center"/>
          </w:tcPr>
          <w:p w14:paraId="0C676F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4341" w:type="dxa"/>
            <w:vAlign w:val="center"/>
          </w:tcPr>
          <w:p w14:paraId="772096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SG</w:t>
            </w:r>
            <w:r>
              <w:rPr>
                <w:sz w:val="24"/>
              </w:rPr>
              <w:t xml:space="preserve"> 100, </w:t>
            </w:r>
            <w:r>
              <w:rPr>
                <w:i/>
                <w:sz w:val="24"/>
              </w:rPr>
              <w:t>HK</w:t>
            </w:r>
            <w:r>
              <w:rPr>
                <w:sz w:val="24"/>
              </w:rPr>
              <w:t xml:space="preserve"> 64, </w:t>
            </w:r>
            <w:r>
              <w:rPr>
                <w:i/>
                <w:sz w:val="24"/>
              </w:rPr>
              <w:t>AU</w:t>
            </w:r>
            <w:r>
              <w:rPr>
                <w:sz w:val="24"/>
              </w:rPr>
              <w:t xml:space="preserve"> 51, </w:t>
            </w:r>
            <w:r>
              <w:rPr>
                <w:i/>
                <w:sz w:val="24"/>
              </w:rPr>
              <w:t>CN</w:t>
            </w:r>
            <w:r>
              <w:rPr>
                <w:sz w:val="24"/>
              </w:rPr>
              <w:t xml:space="preserve"> 48, </w:t>
            </w:r>
            <w:r>
              <w:rPr>
                <w:i/>
                <w:sz w:val="24"/>
              </w:rPr>
              <w:t>DK</w:t>
            </w:r>
            <w:r>
              <w:rPr>
                <w:sz w:val="24"/>
              </w:rPr>
              <w:t xml:space="preserve"> 41, </w:t>
            </w:r>
            <w:r>
              <w:rPr>
                <w:i/>
                <w:sz w:val="24"/>
              </w:rPr>
              <w:t>NL</w:t>
            </w:r>
            <w:r>
              <w:rPr>
                <w:sz w:val="24"/>
              </w:rPr>
              <w:t xml:space="preserve"> 41, </w:t>
            </w:r>
            <w:r>
              <w:rPr>
                <w:i/>
                <w:sz w:val="24"/>
              </w:rPr>
              <w:t>CH</w:t>
            </w:r>
            <w:r>
              <w:rPr>
                <w:sz w:val="24"/>
              </w:rPr>
              <w:t xml:space="preserve"> 41, </w:t>
            </w:r>
            <w:r>
              <w:rPr>
                <w:i/>
                <w:sz w:val="24"/>
              </w:rPr>
              <w:t>NZ</w:t>
            </w:r>
            <w:r>
              <w:rPr>
                <w:sz w:val="24"/>
              </w:rPr>
              <w:t xml:space="preserve"> 41, </w:t>
            </w:r>
            <w:r>
              <w:rPr>
                <w:i/>
                <w:sz w:val="24"/>
              </w:rPr>
              <w:t>JP</w:t>
            </w:r>
            <w:r>
              <w:rPr>
                <w:sz w:val="24"/>
              </w:rPr>
              <w:t xml:space="preserve"> 41, </w:t>
            </w:r>
            <w:r>
              <w:rPr>
                <w:i/>
                <w:sz w:val="24"/>
              </w:rPr>
              <w:t>CA</w:t>
            </w:r>
            <w:r>
              <w:rPr>
                <w:sz w:val="24"/>
              </w:rPr>
              <w:t xml:space="preserve"> 38, </w:t>
            </w:r>
            <w:r>
              <w:rPr>
                <w:i/>
                <w:sz w:val="24"/>
              </w:rPr>
              <w:t>NO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AE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35</w:t>
            </w:r>
          </w:p>
        </w:tc>
      </w:tr>
      <w:tr w:rsidR="00FC7EC2" w14:paraId="6C62A7DD" w14:textId="77777777" w:rsidTr="00FC7EC2">
        <w:trPr>
          <w:cantSplit/>
          <w:jc w:val="center"/>
        </w:trPr>
        <w:tc>
          <w:tcPr>
            <w:tcW w:w="2344" w:type="dxa"/>
            <w:vAlign w:val="center"/>
          </w:tcPr>
          <w:p w14:paraId="0B69E4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670" w:type="dxa"/>
            <w:vAlign w:val="center"/>
          </w:tcPr>
          <w:p w14:paraId="78768F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41" w:type="dxa"/>
            <w:vAlign w:val="center"/>
          </w:tcPr>
          <w:p w14:paraId="776157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MR</w:t>
            </w:r>
            <w:r>
              <w:rPr>
                <w:sz w:val="24"/>
              </w:rPr>
              <w:t xml:space="preserve"> 100 (единичный всплеск, не отражает спрос)</w:t>
            </w:r>
          </w:p>
        </w:tc>
      </w:tr>
    </w:tbl>
    <w:p w14:paraId="1FCEB1F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узким запросам территориального распределения почти нет: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показывает страны либо показывает единичные всплески. Только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 и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>» имеют значимую географию.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 сильнее в Сингапуре, ОАЭ, Индии, Малайзии, Гон</w:t>
      </w:r>
      <w:r>
        <w:rPr>
          <w:sz w:val="28"/>
        </w:rPr>
        <w:t>конге и африканских странах,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» - в Сингапуре, Гонконге, Австралии, скандинавских странах, Нидерландах, Швейцарии, Великобритании и США. Это </w:t>
      </w:r>
      <w:r>
        <w:rPr>
          <w:sz w:val="28"/>
        </w:rPr>
        <w:lastRenderedPageBreak/>
        <w:t>подтверждает английский язык как рабочий, но не указывает на ЕС как отдельный центр интереса.</w:t>
      </w:r>
    </w:p>
    <w:p w14:paraId="578DFAC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Структур</w:t>
      </w:r>
      <w:r>
        <w:rPr>
          <w:sz w:val="28"/>
        </w:rPr>
        <w:t>а пакетов запросов по странам показана в таблице 12.</w:t>
      </w:r>
    </w:p>
    <w:p w14:paraId="7CDA073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12 – Структура пакетов по странам: доля запроса внутри пакета, % (порядок запросов как в пакете)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21"/>
        <w:gridCol w:w="2298"/>
        <w:gridCol w:w="2236"/>
      </w:tblGrid>
      <w:tr w:rsidR="00FC7EC2" w14:paraId="53E441C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21" w:type="dxa"/>
            <w:vAlign w:val="center"/>
          </w:tcPr>
          <w:p w14:paraId="5353DD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Пакет</w:t>
            </w:r>
          </w:p>
        </w:tc>
        <w:tc>
          <w:tcPr>
            <w:tcW w:w="2298" w:type="dxa"/>
            <w:vAlign w:val="center"/>
          </w:tcPr>
          <w:p w14:paraId="535C3F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Страна</w:t>
            </w:r>
          </w:p>
        </w:tc>
        <w:tc>
          <w:tcPr>
            <w:tcW w:w="2236" w:type="dxa"/>
            <w:vAlign w:val="center"/>
          </w:tcPr>
          <w:p w14:paraId="14EFF0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Доли запросов пакета, %</w:t>
            </w:r>
          </w:p>
        </w:tc>
      </w:tr>
      <w:tr w:rsidR="00FC7EC2" w14:paraId="38E5D6AE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76BB3E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2298" w:type="dxa"/>
            <w:vAlign w:val="center"/>
          </w:tcPr>
          <w:p w14:paraId="084C9B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  <w:tc>
          <w:tcPr>
            <w:tcW w:w="2236" w:type="dxa"/>
            <w:vAlign w:val="center"/>
          </w:tcPr>
          <w:p w14:paraId="7E024A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/ 39 / 3 / 7 / 39</w:t>
            </w:r>
          </w:p>
        </w:tc>
      </w:tr>
      <w:tr w:rsidR="00FC7EC2" w14:paraId="50C6D17D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64699B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42897D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Великобритания</w:t>
            </w:r>
          </w:p>
        </w:tc>
        <w:tc>
          <w:tcPr>
            <w:tcW w:w="2236" w:type="dxa"/>
            <w:vAlign w:val="center"/>
          </w:tcPr>
          <w:p w14:paraId="2FAB11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/ 40 / 3 / 5 / 33</w:t>
            </w:r>
          </w:p>
        </w:tc>
      </w:tr>
      <w:tr w:rsidR="00FC7EC2" w14:paraId="7D6C2BE6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765F90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4B258B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Австралия</w:t>
            </w:r>
          </w:p>
        </w:tc>
        <w:tc>
          <w:tcPr>
            <w:tcW w:w="2236" w:type="dxa"/>
            <w:vAlign w:val="center"/>
          </w:tcPr>
          <w:p w14:paraId="7A572D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/ 36 / 0 / 4 / 46</w:t>
            </w:r>
          </w:p>
        </w:tc>
      </w:tr>
      <w:tr w:rsidR="00FC7EC2" w14:paraId="61E776C4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39DD04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6F0D01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Канада</w:t>
            </w:r>
          </w:p>
        </w:tc>
        <w:tc>
          <w:tcPr>
            <w:tcW w:w="2236" w:type="dxa"/>
            <w:vAlign w:val="center"/>
          </w:tcPr>
          <w:p w14:paraId="60F63F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/ 27 / 4 / 5 / 50</w:t>
            </w:r>
          </w:p>
        </w:tc>
      </w:tr>
      <w:tr w:rsidR="00FC7EC2" w14:paraId="6FBD3AAA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07C418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08EB70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Германия</w:t>
            </w:r>
          </w:p>
        </w:tc>
        <w:tc>
          <w:tcPr>
            <w:tcW w:w="2236" w:type="dxa"/>
            <w:vAlign w:val="center"/>
          </w:tcPr>
          <w:p w14:paraId="4B3C9F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/ 43 / 0 / 13 / 33</w:t>
            </w:r>
          </w:p>
        </w:tc>
      </w:tr>
      <w:tr w:rsidR="00FC7EC2" w14:paraId="37591FA1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498087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62E255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Франция</w:t>
            </w:r>
          </w:p>
        </w:tc>
        <w:tc>
          <w:tcPr>
            <w:tcW w:w="2236" w:type="dxa"/>
            <w:vAlign w:val="center"/>
          </w:tcPr>
          <w:p w14:paraId="1FF93B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/ 44 / 0 / 19 / 26</w:t>
            </w:r>
          </w:p>
        </w:tc>
      </w:tr>
      <w:tr w:rsidR="00FC7EC2" w14:paraId="2D5B7226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711F38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55D6F8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Нидерланды</w:t>
            </w:r>
          </w:p>
        </w:tc>
        <w:tc>
          <w:tcPr>
            <w:tcW w:w="2236" w:type="dxa"/>
            <w:vAlign w:val="center"/>
          </w:tcPr>
          <w:p w14:paraId="331450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/ 39 / 0 / 10 / 41</w:t>
            </w:r>
          </w:p>
        </w:tc>
      </w:tr>
      <w:tr w:rsidR="00FC7EC2" w14:paraId="5F3689BD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2836F3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2298" w:type="dxa"/>
            <w:vAlign w:val="center"/>
          </w:tcPr>
          <w:p w14:paraId="5F2450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  <w:tc>
          <w:tcPr>
            <w:tcW w:w="2236" w:type="dxa"/>
            <w:vAlign w:val="center"/>
          </w:tcPr>
          <w:p w14:paraId="0F30D3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 / 6 / 36 / 33 / 0</w:t>
            </w:r>
          </w:p>
        </w:tc>
      </w:tr>
      <w:tr w:rsidR="00FC7EC2" w14:paraId="0FE9FB40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4A4F00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2298" w:type="dxa"/>
            <w:vAlign w:val="center"/>
          </w:tcPr>
          <w:p w14:paraId="53CCB3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Австралия</w:t>
            </w:r>
          </w:p>
        </w:tc>
        <w:tc>
          <w:tcPr>
            <w:tcW w:w="2236" w:type="dxa"/>
            <w:vAlign w:val="center"/>
          </w:tcPr>
          <w:p w14:paraId="6F1190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 / 4 / 34 / 31 / 0</w:t>
            </w:r>
          </w:p>
        </w:tc>
      </w:tr>
      <w:tr w:rsidR="00FC7EC2" w14:paraId="23A8DC16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1E588B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2298" w:type="dxa"/>
            <w:vAlign w:val="center"/>
          </w:tcPr>
          <w:p w14:paraId="45E907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Сингапур</w:t>
            </w:r>
          </w:p>
        </w:tc>
        <w:tc>
          <w:tcPr>
            <w:tcW w:w="2236" w:type="dxa"/>
            <w:vAlign w:val="center"/>
          </w:tcPr>
          <w:p w14:paraId="17DA10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 / 5 / 50 / 18 / 0</w:t>
            </w:r>
          </w:p>
        </w:tc>
      </w:tr>
      <w:tr w:rsidR="00FC7EC2" w14:paraId="7E35F983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201010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298" w:type="dxa"/>
            <w:vAlign w:val="center"/>
          </w:tcPr>
          <w:p w14:paraId="235AEC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  <w:tc>
          <w:tcPr>
            <w:tcW w:w="2236" w:type="dxa"/>
            <w:vAlign w:val="center"/>
          </w:tcPr>
          <w:p w14:paraId="72212F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/ 25 / 57 / 0 / 4</w:t>
            </w:r>
          </w:p>
        </w:tc>
      </w:tr>
      <w:tr w:rsidR="00FC7EC2" w14:paraId="3590D9DF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77B21A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2298" w:type="dxa"/>
            <w:vAlign w:val="center"/>
          </w:tcPr>
          <w:p w14:paraId="06B6B4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Великобритания</w:t>
            </w:r>
          </w:p>
        </w:tc>
        <w:tc>
          <w:tcPr>
            <w:tcW w:w="2236" w:type="dxa"/>
            <w:vAlign w:val="center"/>
          </w:tcPr>
          <w:p w14:paraId="2A41B3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/ 31 / 47 / 0 / 3</w:t>
            </w:r>
          </w:p>
        </w:tc>
      </w:tr>
      <w:tr w:rsidR="00FC7EC2" w14:paraId="0BBED420" w14:textId="77777777" w:rsidTr="00FC7EC2">
        <w:trPr>
          <w:cantSplit/>
          <w:jc w:val="center"/>
        </w:trPr>
        <w:tc>
          <w:tcPr>
            <w:tcW w:w="4821" w:type="dxa"/>
            <w:vAlign w:val="center"/>
          </w:tcPr>
          <w:p w14:paraId="110310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2298" w:type="dxa"/>
            <w:vAlign w:val="center"/>
          </w:tcPr>
          <w:p w14:paraId="3DA4E1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Германия</w:t>
            </w:r>
          </w:p>
        </w:tc>
        <w:tc>
          <w:tcPr>
            <w:tcW w:w="2236" w:type="dxa"/>
            <w:vAlign w:val="center"/>
          </w:tcPr>
          <w:p w14:paraId="797154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/ 41 / 40 / 0 / 2</w:t>
            </w:r>
          </w:p>
        </w:tc>
      </w:tr>
    </w:tbl>
    <w:p w14:paraId="32DC7CC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Доли показывают, что в англоязычных странах (США, </w:t>
      </w:r>
      <w:r>
        <w:rPr>
          <w:sz w:val="28"/>
        </w:rPr>
        <w:t>Великобритания, Австралия, Канада) и в странах ЕС (Германия, Франция, Нидерланды) структура поисковых формулировок схожа: заметную часть занимают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», «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>»,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» и </w:t>
      </w:r>
      <w:r>
        <w:rPr>
          <w:i/>
          <w:sz w:val="28"/>
        </w:rPr>
        <w:t>AI</w:t>
      </w:r>
      <w:r>
        <w:rPr>
          <w:sz w:val="28"/>
        </w:rPr>
        <w:t>-запросы. Структурное сходство означае</w:t>
      </w:r>
      <w:r>
        <w:rPr>
          <w:sz w:val="28"/>
        </w:rPr>
        <w:t>т, что английские формулировки используются и в ЕС, однако абсолютные объемы по ЕС остаются ниже порога отображения (см. ниже).</w:t>
      </w:r>
    </w:p>
    <w:p w14:paraId="4FACD8F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Контрольные пакеты по странам подтверждают тонкость данных. За 5 лет в пакете </w:t>
      </w:r>
      <w:r>
        <w:rPr>
          <w:i/>
          <w:sz w:val="28"/>
        </w:rPr>
        <w:t>P1</w:t>
      </w:r>
      <w:r>
        <w:rPr>
          <w:sz w:val="28"/>
        </w:rPr>
        <w:t xml:space="preserve"> по Великобритании, Германии, Франции и Нидерлан</w:t>
      </w:r>
      <w:r>
        <w:rPr>
          <w:sz w:val="28"/>
        </w:rPr>
        <w:t xml:space="preserve">дам значимые значения встречаются в единичных неделях (суммы недельных индексов 0-224 при 262 неделях), по США данные есть (суммы 57-1795). Для русских запросов (пакет </w:t>
      </w:r>
      <w:r>
        <w:rPr>
          <w:i/>
          <w:sz w:val="28"/>
        </w:rPr>
        <w:t>R1</w:t>
      </w:r>
      <w:r>
        <w:rPr>
          <w:sz w:val="28"/>
        </w:rPr>
        <w:t>) по Беларуси, России и Казахстану значимые значения также единичны, а за последние 12</w:t>
      </w:r>
      <w:r>
        <w:rPr>
          <w:sz w:val="28"/>
        </w:rPr>
        <w:t xml:space="preserve"> месяцев по Беларуси данных нет вовсе. Следовательно,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пригоден для оценки динамики на уровне всего мира и США, но не для сравнения отдельных стран ЕС и тем более Беларуси.</w:t>
      </w:r>
    </w:p>
    <w:p w14:paraId="350CEF79" w14:textId="77777777" w:rsidR="00FC7EC2" w:rsidRDefault="00D26563">
      <w:pPr>
        <w:pStyle w:val="4"/>
        <w:spacing w:before="360" w:after="360" w:line="360" w:lineRule="exact"/>
        <w:ind w:firstLine="709"/>
      </w:pPr>
      <w:bookmarkStart w:id="13" w:name="_b9548e8908512bf82f431d2196d6404c84e8a52"/>
      <w:bookmarkEnd w:id="12"/>
      <w:r>
        <w:rPr>
          <w:b/>
          <w:sz w:val="28"/>
        </w:rPr>
        <w:lastRenderedPageBreak/>
        <w:t>1.2.3.5 Связанные запросы</w:t>
      </w:r>
    </w:p>
    <w:p w14:paraId="4C4BCA1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Связанные запросы, которые показал сервис, с</w:t>
      </w:r>
      <w:r>
        <w:rPr>
          <w:sz w:val="28"/>
        </w:rPr>
        <w:t>обраны в таблице 13.</w:t>
      </w:r>
    </w:p>
    <w:p w14:paraId="129421E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13 – Связанные запросы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(мир, 5 лет)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3"/>
        <w:gridCol w:w="3751"/>
        <w:gridCol w:w="3831"/>
      </w:tblGrid>
      <w:tr w:rsidR="00FC7EC2" w14:paraId="34E5C0C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2" w:type="dxa"/>
            <w:vAlign w:val="center"/>
          </w:tcPr>
          <w:p w14:paraId="57E677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3751" w:type="dxa"/>
            <w:vAlign w:val="center"/>
          </w:tcPr>
          <w:p w14:paraId="3F93E8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Топ связанных запросов (индекс)</w:t>
            </w:r>
          </w:p>
        </w:tc>
        <w:tc>
          <w:tcPr>
            <w:tcW w:w="3831" w:type="dxa"/>
            <w:vAlign w:val="center"/>
          </w:tcPr>
          <w:p w14:paraId="285737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Растущие связанные запросы</w:t>
            </w:r>
          </w:p>
        </w:tc>
      </w:tr>
      <w:tr w:rsidR="00FC7EC2" w14:paraId="069AFC35" w14:textId="77777777" w:rsidTr="00FC7EC2">
        <w:trPr>
          <w:cantSplit/>
          <w:jc w:val="center"/>
        </w:trPr>
        <w:tc>
          <w:tcPr>
            <w:tcW w:w="1772" w:type="dxa"/>
            <w:vAlign w:val="center"/>
          </w:tcPr>
          <w:p w14:paraId="6D20B0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3751" w:type="dxa"/>
            <w:vAlign w:val="center"/>
          </w:tcPr>
          <w:p w14:paraId="1A1D89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spell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(100)</w:t>
            </w:r>
          </w:p>
        </w:tc>
        <w:tc>
          <w:tcPr>
            <w:tcW w:w="3831" w:type="dxa"/>
            <w:vAlign w:val="center"/>
          </w:tcPr>
          <w:p w14:paraId="7A4365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FC7EC2" w14:paraId="6D0FCFBA" w14:textId="77777777" w:rsidTr="00FC7EC2">
        <w:trPr>
          <w:cantSplit/>
          <w:jc w:val="center"/>
        </w:trPr>
        <w:tc>
          <w:tcPr>
            <w:tcW w:w="1772" w:type="dxa"/>
            <w:vAlign w:val="center"/>
          </w:tcPr>
          <w:p w14:paraId="02CA43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3751" w:type="dxa"/>
            <w:vAlign w:val="center"/>
          </w:tcPr>
          <w:p w14:paraId="2479A8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(100);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(65);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 xml:space="preserve"> (40); </w:t>
            </w:r>
            <w:r>
              <w:rPr>
                <w:i/>
                <w:sz w:val="24"/>
              </w:rPr>
              <w:t>budget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(26);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</w:t>
            </w:r>
            <w:r>
              <w:rPr>
                <w:sz w:val="24"/>
              </w:rPr>
              <w:t xml:space="preserve"> (24);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meaning</w:t>
            </w:r>
            <w:r>
              <w:rPr>
                <w:sz w:val="24"/>
              </w:rPr>
              <w:t xml:space="preserve"> (22)</w:t>
            </w:r>
          </w:p>
        </w:tc>
        <w:tc>
          <w:tcPr>
            <w:tcW w:w="3831" w:type="dxa"/>
            <w:vAlign w:val="center"/>
          </w:tcPr>
          <w:p w14:paraId="6A30CC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budget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small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accounting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Breakout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budget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(+500 %); </w:t>
            </w:r>
            <w:r>
              <w:rPr>
                <w:i/>
                <w:sz w:val="24"/>
              </w:rPr>
              <w:t>how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create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(+400 %)</w:t>
            </w:r>
          </w:p>
        </w:tc>
      </w:tr>
      <w:tr w:rsidR="00FC7EC2" w14:paraId="246FCD0C" w14:textId="77777777" w:rsidTr="00FC7EC2">
        <w:trPr>
          <w:cantSplit/>
          <w:jc w:val="center"/>
        </w:trPr>
        <w:tc>
          <w:tcPr>
            <w:tcW w:w="1772" w:type="dxa"/>
            <w:vAlign w:val="center"/>
          </w:tcPr>
          <w:p w14:paraId="12A112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3751" w:type="dxa"/>
            <w:vAlign w:val="center"/>
          </w:tcPr>
          <w:p w14:paraId="485727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checklist</w:t>
            </w:r>
            <w:r>
              <w:rPr>
                <w:sz w:val="24"/>
              </w:rPr>
              <w:t xml:space="preserve"> (100)</w:t>
            </w:r>
          </w:p>
        </w:tc>
        <w:tc>
          <w:tcPr>
            <w:tcW w:w="3831" w:type="dxa"/>
            <w:vAlign w:val="center"/>
          </w:tcPr>
          <w:p w14:paraId="52A1CE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FC7EC2" w14:paraId="5A0E84E7" w14:textId="77777777" w:rsidTr="00FC7EC2">
        <w:trPr>
          <w:cantSplit/>
          <w:jc w:val="center"/>
        </w:trPr>
        <w:tc>
          <w:tcPr>
            <w:tcW w:w="1772" w:type="dxa"/>
            <w:vAlign w:val="center"/>
          </w:tcPr>
          <w:p w14:paraId="701A15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3751" w:type="dxa"/>
            <w:vAlign w:val="center"/>
          </w:tcPr>
          <w:p w14:paraId="33B32A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(100);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(96)</w:t>
            </w:r>
          </w:p>
        </w:tc>
        <w:tc>
          <w:tcPr>
            <w:tcW w:w="3831" w:type="dxa"/>
            <w:vAlign w:val="center"/>
          </w:tcPr>
          <w:p w14:paraId="7B6483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Breakout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(+140 %)</w:t>
            </w:r>
          </w:p>
        </w:tc>
      </w:tr>
      <w:tr w:rsidR="00FC7EC2" w14:paraId="46349FCB" w14:textId="77777777" w:rsidTr="00FC7EC2">
        <w:trPr>
          <w:cantSplit/>
          <w:jc w:val="center"/>
        </w:trPr>
        <w:tc>
          <w:tcPr>
            <w:tcW w:w="1772" w:type="dxa"/>
            <w:vAlign w:val="center"/>
          </w:tcPr>
          <w:p w14:paraId="7A0D81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perfectxl</w:t>
            </w:r>
          </w:p>
        </w:tc>
        <w:tc>
          <w:tcPr>
            <w:tcW w:w="3751" w:type="dxa"/>
            <w:vAlign w:val="center"/>
          </w:tcPr>
          <w:p w14:paraId="731C1E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3831" w:type="dxa"/>
            <w:vAlign w:val="center"/>
          </w:tcPr>
          <w:p w14:paraId="18C7DB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</w:tbl>
    <w:p w14:paraId="6BE2F68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Связанные запросы подтверждают, что вокруг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 преобладают смежные темы (шаблоны, бюджетные таблицы, общие определения), а не покупка услуги аудита. Единственный осмысленный сигнал около финансовых моделей - «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 </w:t>
      </w:r>
      <w:r>
        <w:rPr>
          <w:i/>
          <w:sz w:val="28"/>
        </w:rPr>
        <w:t>checklist</w:t>
      </w:r>
      <w:r>
        <w:rPr>
          <w:sz w:val="28"/>
        </w:rPr>
        <w:t xml:space="preserve">», то есть пользователи ищут чек-лист для самостоятельной проверки. Для </w:t>
      </w:r>
      <w:r>
        <w:rPr>
          <w:i/>
          <w:sz w:val="28"/>
        </w:rPr>
        <w:t>AI</w:t>
      </w:r>
      <w:r>
        <w:rPr>
          <w:sz w:val="28"/>
        </w:rPr>
        <w:t xml:space="preserve">-запросов связанные запросы относятся к продуктам </w:t>
      </w:r>
      <w:r>
        <w:rPr>
          <w:i/>
          <w:sz w:val="28"/>
        </w:rPr>
        <w:t>Microsoft</w:t>
      </w:r>
      <w:r>
        <w:rPr>
          <w:sz w:val="28"/>
        </w:rPr>
        <w:t>.</w:t>
      </w:r>
    </w:p>
    <w:p w14:paraId="7D187354" w14:textId="77777777" w:rsidR="00FC7EC2" w:rsidRDefault="00D26563">
      <w:pPr>
        <w:pStyle w:val="4"/>
        <w:spacing w:before="360" w:after="360" w:line="360" w:lineRule="exact"/>
        <w:ind w:firstLine="709"/>
      </w:pPr>
      <w:bookmarkStart w:id="14" w:name="_bd62bc59a36b862579f47616788135d3bd821d7"/>
      <w:bookmarkEnd w:id="13"/>
      <w:r>
        <w:rPr>
          <w:b/>
          <w:sz w:val="28"/>
        </w:rPr>
        <w:t xml:space="preserve">1.2.3.6 Уровень интереса по шкалам </w:t>
      </w:r>
      <w:r>
        <w:rPr>
          <w:b/>
          <w:sz w:val="28"/>
        </w:rPr>
        <w:t>Google</w:t>
      </w:r>
      <w:r>
        <w:rPr>
          <w:b/>
          <w:sz w:val="28"/>
        </w:rPr>
        <w:t xml:space="preserve"> </w:t>
      </w:r>
      <w:r>
        <w:rPr>
          <w:b/>
          <w:sz w:val="28"/>
        </w:rPr>
        <w:t>Trends</w:t>
      </w:r>
    </w:p>
    <w:p w14:paraId="2E0D591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интереса определен по двум шкалам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(таблица 14).</w:t>
      </w:r>
    </w:p>
    <w:p w14:paraId="511EF59C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14 – Уровень интереса по двум шкалам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(средний индекс в пакете)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6"/>
        <w:gridCol w:w="839"/>
        <w:gridCol w:w="1363"/>
        <w:gridCol w:w="2160"/>
        <w:gridCol w:w="3027"/>
      </w:tblGrid>
      <w:tr w:rsidR="00FC7EC2" w14:paraId="623D846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5" w:type="dxa"/>
            <w:vAlign w:val="center"/>
          </w:tcPr>
          <w:p w14:paraId="2BC134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839" w:type="dxa"/>
            <w:vAlign w:val="center"/>
          </w:tcPr>
          <w:p w14:paraId="2E1ACD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Пакет</w:t>
            </w:r>
          </w:p>
        </w:tc>
        <w:tc>
          <w:tcPr>
            <w:tcW w:w="1363" w:type="dxa"/>
            <w:vAlign w:val="center"/>
          </w:tcPr>
          <w:p w14:paraId="554B01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</w:t>
            </w:r>
          </w:p>
        </w:tc>
        <w:tc>
          <w:tcPr>
            <w:tcW w:w="2160" w:type="dxa"/>
            <w:vAlign w:val="center"/>
          </w:tcPr>
          <w:p w14:paraId="397B7B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Шкала 1 (методика 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3027" w:type="dxa"/>
            <w:vAlign w:val="center"/>
          </w:tcPr>
          <w:p w14:paraId="513E68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Шкала 2 (шаблон аргументации)</w:t>
            </w:r>
          </w:p>
        </w:tc>
      </w:tr>
      <w:tr w:rsidR="00FC7EC2" w14:paraId="1D30E3F6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6D0DFA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839" w:type="dxa"/>
            <w:vAlign w:val="center"/>
          </w:tcPr>
          <w:p w14:paraId="4C53B7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</w:p>
        </w:tc>
        <w:tc>
          <w:tcPr>
            <w:tcW w:w="1363" w:type="dxa"/>
            <w:vAlign w:val="center"/>
          </w:tcPr>
          <w:p w14:paraId="42C0A1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75,3</w:t>
            </w:r>
          </w:p>
        </w:tc>
        <w:tc>
          <w:tcPr>
            <w:tcW w:w="2160" w:type="dxa"/>
            <w:vAlign w:val="center"/>
          </w:tcPr>
          <w:p w14:paraId="72FF8E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(60-100)</w:t>
            </w:r>
          </w:p>
        </w:tc>
        <w:tc>
          <w:tcPr>
            <w:tcW w:w="3027" w:type="dxa"/>
            <w:vAlign w:val="center"/>
          </w:tcPr>
          <w:p w14:paraId="50FD36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выраженность (70-100)</w:t>
            </w:r>
          </w:p>
        </w:tc>
      </w:tr>
      <w:tr w:rsidR="00FC7EC2" w14:paraId="1F5AC176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77A621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</w:p>
        </w:tc>
        <w:tc>
          <w:tcPr>
            <w:tcW w:w="839" w:type="dxa"/>
            <w:vAlign w:val="center"/>
          </w:tcPr>
          <w:p w14:paraId="3B562F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</w:p>
        </w:tc>
        <w:tc>
          <w:tcPr>
            <w:tcW w:w="1363" w:type="dxa"/>
            <w:vAlign w:val="center"/>
          </w:tcPr>
          <w:p w14:paraId="746166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</w:t>
            </w:r>
          </w:p>
        </w:tc>
        <w:tc>
          <w:tcPr>
            <w:tcW w:w="2160" w:type="dxa"/>
            <w:vAlign w:val="center"/>
          </w:tcPr>
          <w:p w14:paraId="57A537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(30-59)</w:t>
            </w:r>
          </w:p>
        </w:tc>
        <w:tc>
          <w:tcPr>
            <w:tcW w:w="3027" w:type="dxa"/>
            <w:vAlign w:val="center"/>
          </w:tcPr>
          <w:p w14:paraId="784C3A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(20-39)</w:t>
            </w:r>
          </w:p>
        </w:tc>
      </w:tr>
      <w:tr w:rsidR="00FC7EC2" w14:paraId="7569DED0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77BC98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</w:p>
        </w:tc>
        <w:tc>
          <w:tcPr>
            <w:tcW w:w="839" w:type="dxa"/>
            <w:vAlign w:val="center"/>
          </w:tcPr>
          <w:p w14:paraId="192879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</w:p>
        </w:tc>
        <w:tc>
          <w:tcPr>
            <w:tcW w:w="1363" w:type="dxa"/>
            <w:vAlign w:val="center"/>
          </w:tcPr>
          <w:p w14:paraId="40D1D4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2160" w:type="dxa"/>
            <w:vAlign w:val="center"/>
          </w:tcPr>
          <w:p w14:paraId="4CDE3B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0498CF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FC7EC2" w14:paraId="5F6478EC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7995D9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839" w:type="dxa"/>
            <w:vAlign w:val="center"/>
          </w:tcPr>
          <w:p w14:paraId="04D38F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63" w:type="dxa"/>
            <w:vAlign w:val="center"/>
          </w:tcPr>
          <w:p w14:paraId="43477F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22,6</w:t>
            </w:r>
          </w:p>
        </w:tc>
        <w:tc>
          <w:tcPr>
            <w:tcW w:w="2160" w:type="dxa"/>
            <w:vAlign w:val="center"/>
          </w:tcPr>
          <w:p w14:paraId="290294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62F801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(20-39)</w:t>
            </w:r>
          </w:p>
        </w:tc>
      </w:tr>
      <w:tr w:rsidR="00FC7EC2" w14:paraId="3E67E480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2C7FEF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839" w:type="dxa"/>
            <w:vAlign w:val="center"/>
          </w:tcPr>
          <w:p w14:paraId="430DD5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63" w:type="dxa"/>
            <w:vAlign w:val="center"/>
          </w:tcPr>
          <w:p w14:paraId="04BA6F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14,8</w:t>
            </w:r>
          </w:p>
        </w:tc>
        <w:tc>
          <w:tcPr>
            <w:tcW w:w="2160" w:type="dxa"/>
            <w:vAlign w:val="center"/>
          </w:tcPr>
          <w:p w14:paraId="7F64F7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5F759F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FC7EC2" w14:paraId="1DA5FB47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32B5DE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</w:p>
        </w:tc>
        <w:tc>
          <w:tcPr>
            <w:tcW w:w="839" w:type="dxa"/>
            <w:vAlign w:val="center"/>
          </w:tcPr>
          <w:p w14:paraId="063762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</w:p>
        </w:tc>
        <w:tc>
          <w:tcPr>
            <w:tcW w:w="1363" w:type="dxa"/>
            <w:vAlign w:val="center"/>
          </w:tcPr>
          <w:p w14:paraId="15D442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16,9</w:t>
            </w:r>
          </w:p>
        </w:tc>
        <w:tc>
          <w:tcPr>
            <w:tcW w:w="2160" w:type="dxa"/>
            <w:vAlign w:val="center"/>
          </w:tcPr>
          <w:p w14:paraId="0B0278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78D1A4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FC7EC2" w14:paraId="3CCE3BFA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03A582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839" w:type="dxa"/>
            <w:vAlign w:val="center"/>
          </w:tcPr>
          <w:p w14:paraId="7F819D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</w:p>
        </w:tc>
        <w:tc>
          <w:tcPr>
            <w:tcW w:w="1363" w:type="dxa"/>
            <w:vAlign w:val="center"/>
          </w:tcPr>
          <w:p w14:paraId="2A8C93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2160" w:type="dxa"/>
            <w:vAlign w:val="center"/>
          </w:tcPr>
          <w:p w14:paraId="6E14D8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30B221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FC7EC2" w14:paraId="48BDC94C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4EDFBC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</w:p>
        </w:tc>
        <w:tc>
          <w:tcPr>
            <w:tcW w:w="839" w:type="dxa"/>
            <w:vAlign w:val="center"/>
          </w:tcPr>
          <w:p w14:paraId="7852AD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363" w:type="dxa"/>
            <w:vAlign w:val="center"/>
          </w:tcPr>
          <w:p w14:paraId="16D1D8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</w:t>
            </w:r>
          </w:p>
        </w:tc>
        <w:tc>
          <w:tcPr>
            <w:tcW w:w="2160" w:type="dxa"/>
            <w:vAlign w:val="center"/>
          </w:tcPr>
          <w:p w14:paraId="0B5A29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1CFA48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FC7EC2" w14:paraId="3F163BC5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33E049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risk</w:t>
            </w:r>
          </w:p>
        </w:tc>
        <w:tc>
          <w:tcPr>
            <w:tcW w:w="839" w:type="dxa"/>
            <w:vAlign w:val="center"/>
          </w:tcPr>
          <w:p w14:paraId="3E6D5B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</w:p>
        </w:tc>
        <w:tc>
          <w:tcPr>
            <w:tcW w:w="1363" w:type="dxa"/>
            <w:vAlign w:val="center"/>
          </w:tcPr>
          <w:p w14:paraId="045918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11,9</w:t>
            </w:r>
          </w:p>
        </w:tc>
        <w:tc>
          <w:tcPr>
            <w:tcW w:w="2160" w:type="dxa"/>
            <w:vAlign w:val="center"/>
          </w:tcPr>
          <w:p w14:paraId="68FA82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6D7510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FC7EC2" w14:paraId="2A85D463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52FFC3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839" w:type="dxa"/>
            <w:vAlign w:val="center"/>
          </w:tcPr>
          <w:p w14:paraId="390BCF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363" w:type="dxa"/>
            <w:vAlign w:val="center"/>
          </w:tcPr>
          <w:p w14:paraId="15267B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9,3</w:t>
            </w:r>
          </w:p>
        </w:tc>
        <w:tc>
          <w:tcPr>
            <w:tcW w:w="2160" w:type="dxa"/>
            <w:vAlign w:val="center"/>
          </w:tcPr>
          <w:p w14:paraId="0069A7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(0-9)</w:t>
            </w:r>
          </w:p>
        </w:tc>
        <w:tc>
          <w:tcPr>
            <w:tcW w:w="3027" w:type="dxa"/>
            <w:vAlign w:val="center"/>
          </w:tcPr>
          <w:p w14:paraId="7041E1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FC7EC2" w14:paraId="63FBFFE4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6B31A9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839" w:type="dxa"/>
            <w:vAlign w:val="center"/>
          </w:tcPr>
          <w:p w14:paraId="6B3389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363" w:type="dxa"/>
            <w:vAlign w:val="center"/>
          </w:tcPr>
          <w:p w14:paraId="333D13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</w:t>
            </w:r>
          </w:p>
        </w:tc>
        <w:tc>
          <w:tcPr>
            <w:tcW w:w="2160" w:type="dxa"/>
            <w:vAlign w:val="center"/>
          </w:tcPr>
          <w:p w14:paraId="491431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(0-9)</w:t>
            </w:r>
          </w:p>
        </w:tc>
        <w:tc>
          <w:tcPr>
            <w:tcW w:w="3027" w:type="dxa"/>
            <w:vAlign w:val="center"/>
          </w:tcPr>
          <w:p w14:paraId="26CB65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FC7EC2" w14:paraId="4177905F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5594B1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839" w:type="dxa"/>
            <w:vAlign w:val="center"/>
          </w:tcPr>
          <w:p w14:paraId="446F6B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363" w:type="dxa"/>
            <w:vAlign w:val="center"/>
          </w:tcPr>
          <w:p w14:paraId="017F74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</w:t>
            </w:r>
          </w:p>
        </w:tc>
        <w:tc>
          <w:tcPr>
            <w:tcW w:w="2160" w:type="dxa"/>
            <w:vAlign w:val="center"/>
          </w:tcPr>
          <w:p w14:paraId="11A8C4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(0-9)</w:t>
            </w:r>
          </w:p>
        </w:tc>
        <w:tc>
          <w:tcPr>
            <w:tcW w:w="3027" w:type="dxa"/>
            <w:vAlign w:val="center"/>
          </w:tcPr>
          <w:p w14:paraId="1296E2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FC7EC2" w14:paraId="5B915B49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22EA68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839" w:type="dxa"/>
            <w:vAlign w:val="center"/>
          </w:tcPr>
          <w:p w14:paraId="15BD08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363" w:type="dxa"/>
            <w:vAlign w:val="center"/>
          </w:tcPr>
          <w:p w14:paraId="0FF789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160" w:type="dxa"/>
            <w:vAlign w:val="center"/>
          </w:tcPr>
          <w:p w14:paraId="2659E4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(0-9)</w:t>
            </w:r>
          </w:p>
        </w:tc>
        <w:tc>
          <w:tcPr>
            <w:tcW w:w="3027" w:type="dxa"/>
            <w:vAlign w:val="center"/>
          </w:tcPr>
          <w:p w14:paraId="61A394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FC7EC2" w14:paraId="0DEED009" w14:textId="77777777" w:rsidTr="00FC7EC2">
        <w:trPr>
          <w:cantSplit/>
          <w:jc w:val="center"/>
        </w:trPr>
        <w:tc>
          <w:tcPr>
            <w:tcW w:w="1965" w:type="dxa"/>
            <w:vAlign w:val="center"/>
          </w:tcPr>
          <w:p w14:paraId="7267EA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839" w:type="dxa"/>
            <w:vAlign w:val="center"/>
          </w:tcPr>
          <w:p w14:paraId="179412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63" w:type="dxa"/>
            <w:vAlign w:val="center"/>
          </w:tcPr>
          <w:p w14:paraId="26A49D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2160" w:type="dxa"/>
            <w:vAlign w:val="center"/>
          </w:tcPr>
          <w:p w14:paraId="143728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(0-9)</w:t>
            </w:r>
          </w:p>
        </w:tc>
        <w:tc>
          <w:tcPr>
            <w:tcW w:w="3027" w:type="dxa"/>
            <w:vAlign w:val="center"/>
          </w:tcPr>
          <w:p w14:paraId="230EE8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</w:tbl>
    <w:p w14:paraId="1DAFA52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Обе шкалы дают согласованный результат: высокий уровень только у широкого запроса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>». Проблемные запросы («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errors</w:t>
      </w:r>
      <w:r>
        <w:rPr>
          <w:sz w:val="28"/>
        </w:rPr>
        <w:t xml:space="preserve">») находятся на границе среднего уровня, </w:t>
      </w:r>
      <w:r>
        <w:rPr>
          <w:i/>
          <w:sz w:val="28"/>
        </w:rPr>
        <w:t>AI</w:t>
      </w:r>
      <w:r>
        <w:rPr>
          <w:sz w:val="28"/>
        </w:rPr>
        <w:t>-запросы и «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modeling</w:t>
      </w:r>
      <w:r>
        <w:rPr>
          <w:sz w:val="28"/>
        </w:rPr>
        <w:t>» - низкий или средний уровень, запросы об аудите и проверке таблиц - низкий или недостаточный. Индексы разных пакетов в строках таблицы нормированы по разным максимумам, поэтому табл</w:t>
      </w:r>
      <w:r>
        <w:rPr>
          <w:sz w:val="28"/>
        </w:rPr>
        <w:t>ица характеризует положение запроса внутри своего пакета, а не точный объем.</w:t>
      </w:r>
    </w:p>
    <w:p w14:paraId="765F0E92" w14:textId="77777777" w:rsidR="00FC7EC2" w:rsidRDefault="00D26563">
      <w:pPr>
        <w:pStyle w:val="4"/>
        <w:spacing w:before="360" w:after="360" w:line="360" w:lineRule="exact"/>
        <w:ind w:firstLine="709"/>
      </w:pPr>
      <w:bookmarkStart w:id="15" w:name="_7a5731a690dcda35b1a99facdaa12bbdae2731b"/>
      <w:bookmarkEnd w:id="14"/>
      <w:r>
        <w:rPr>
          <w:b/>
          <w:sz w:val="28"/>
        </w:rPr>
        <w:t>1.2.3.7 Балльная оценка направлений</w:t>
      </w:r>
    </w:p>
    <w:p w14:paraId="37BEF59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Направления бизнеса сопоставлены по пяти критериям балльной модели (таблица 15).</w:t>
      </w:r>
    </w:p>
    <w:p w14:paraId="33E09A1E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15 – Балльная оценка направлений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(1/3/5)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0"/>
        <w:gridCol w:w="1671"/>
        <w:gridCol w:w="1503"/>
        <w:gridCol w:w="1670"/>
        <w:gridCol w:w="1503"/>
        <w:gridCol w:w="1398"/>
      </w:tblGrid>
      <w:tr w:rsidR="00FC7EC2" w14:paraId="4DFB203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9" w:type="dxa"/>
            <w:vAlign w:val="center"/>
          </w:tcPr>
          <w:p w14:paraId="4A8538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670" w:type="dxa"/>
            <w:vAlign w:val="center"/>
          </w:tcPr>
          <w:p w14:paraId="73E205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Д1. Проверка формул, поиск ошибок</w:t>
            </w:r>
          </w:p>
        </w:tc>
        <w:tc>
          <w:tcPr>
            <w:tcW w:w="1503" w:type="dxa"/>
            <w:vAlign w:val="center"/>
          </w:tcPr>
          <w:p w14:paraId="40EFE8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Д2. Аудит таблиц</w:t>
            </w:r>
          </w:p>
        </w:tc>
        <w:tc>
          <w:tcPr>
            <w:tcW w:w="1670" w:type="dxa"/>
            <w:vAlign w:val="center"/>
          </w:tcPr>
          <w:p w14:paraId="4EB378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Д3. </w:t>
            </w:r>
            <w:r>
              <w:rPr>
                <w:b/>
                <w:i/>
                <w:sz w:val="24"/>
              </w:rPr>
              <w:t>AI</w:t>
            </w:r>
            <w:r>
              <w:rPr>
                <w:b/>
                <w:sz w:val="24"/>
              </w:rPr>
              <w:t xml:space="preserve">-инструменты для </w:t>
            </w: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1503" w:type="dxa"/>
            <w:vAlign w:val="center"/>
          </w:tcPr>
          <w:p w14:paraId="56350C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Д4. Аудит финансовых моделей</w:t>
            </w:r>
          </w:p>
        </w:tc>
        <w:tc>
          <w:tcPr>
            <w:tcW w:w="1398" w:type="dxa"/>
            <w:vAlign w:val="center"/>
          </w:tcPr>
          <w:p w14:paraId="4C2F4F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Д5. Бренды конкурентов</w:t>
            </w:r>
          </w:p>
        </w:tc>
      </w:tr>
      <w:tr w:rsidR="00FC7EC2" w14:paraId="6AAB2F1E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360EE0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интереса</w:t>
            </w:r>
          </w:p>
        </w:tc>
        <w:tc>
          <w:tcPr>
            <w:tcW w:w="1670" w:type="dxa"/>
            <w:vAlign w:val="center"/>
          </w:tcPr>
          <w:p w14:paraId="73B539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(индекс 34 и 15)</w:t>
            </w:r>
          </w:p>
        </w:tc>
        <w:tc>
          <w:tcPr>
            <w:tcW w:w="1503" w:type="dxa"/>
            <w:vAlign w:val="center"/>
          </w:tcPr>
          <w:p w14:paraId="0A68A5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(индекс 9)</w:t>
            </w:r>
          </w:p>
        </w:tc>
        <w:tc>
          <w:tcPr>
            <w:tcW w:w="1670" w:type="dxa"/>
            <w:vAlign w:val="center"/>
          </w:tcPr>
          <w:p w14:paraId="6BA79A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(индекс 15-23)</w:t>
            </w:r>
          </w:p>
        </w:tc>
        <w:tc>
          <w:tcPr>
            <w:tcW w:w="1503" w:type="dxa"/>
            <w:vAlign w:val="center"/>
          </w:tcPr>
          <w:p w14:paraId="17EAD8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(индекс 12)</w:t>
            </w:r>
          </w:p>
        </w:tc>
        <w:tc>
          <w:tcPr>
            <w:tcW w:w="1398" w:type="dxa"/>
            <w:vAlign w:val="center"/>
          </w:tcPr>
          <w:p w14:paraId="277911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FC7EC2" w14:paraId="5CD3F5DB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443B84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670" w:type="dxa"/>
            <w:vAlign w:val="center"/>
          </w:tcPr>
          <w:p w14:paraId="3A5598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</w:t>
            </w:r>
            <w:r>
              <w:rPr>
                <w:sz w:val="24"/>
              </w:rPr>
              <w:t>(+70 %, +23 %)</w:t>
            </w:r>
          </w:p>
        </w:tc>
        <w:tc>
          <w:tcPr>
            <w:tcW w:w="1503" w:type="dxa"/>
            <w:vAlign w:val="center"/>
          </w:tcPr>
          <w:p w14:paraId="00CE2D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(+220 %, +499 %)</w:t>
            </w:r>
          </w:p>
        </w:tc>
        <w:tc>
          <w:tcPr>
            <w:tcW w:w="1670" w:type="dxa"/>
            <w:vAlign w:val="center"/>
          </w:tcPr>
          <w:p w14:paraId="00A861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(+105 %, +5 %, +125 %)</w:t>
            </w:r>
          </w:p>
        </w:tc>
        <w:tc>
          <w:tcPr>
            <w:tcW w:w="1503" w:type="dxa"/>
            <w:vAlign w:val="center"/>
          </w:tcPr>
          <w:p w14:paraId="56A5EE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(+618 %, +628 %)</w:t>
            </w:r>
          </w:p>
        </w:tc>
        <w:tc>
          <w:tcPr>
            <w:tcW w:w="1398" w:type="dxa"/>
            <w:vAlign w:val="center"/>
          </w:tcPr>
          <w:p w14:paraId="36C5C9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(данных нет)</w:t>
            </w:r>
          </w:p>
        </w:tc>
      </w:tr>
      <w:tr w:rsidR="00FC7EC2" w14:paraId="7D8E20F1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4A8BB5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670" w:type="dxa"/>
            <w:vAlign w:val="center"/>
          </w:tcPr>
          <w:p w14:paraId="6CBA87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(информационные запросы)</w:t>
            </w:r>
          </w:p>
        </w:tc>
        <w:tc>
          <w:tcPr>
            <w:tcW w:w="1503" w:type="dxa"/>
            <w:vAlign w:val="center"/>
          </w:tcPr>
          <w:p w14:paraId="4AE1D9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 (слова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>)</w:t>
            </w:r>
          </w:p>
        </w:tc>
        <w:tc>
          <w:tcPr>
            <w:tcW w:w="1670" w:type="dxa"/>
            <w:vAlign w:val="center"/>
          </w:tcPr>
          <w:p w14:paraId="556EE2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(инструментальные)</w:t>
            </w:r>
          </w:p>
        </w:tc>
        <w:tc>
          <w:tcPr>
            <w:tcW w:w="1503" w:type="dxa"/>
            <w:vAlign w:val="center"/>
          </w:tcPr>
          <w:p w14:paraId="19E0EC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(услуговые формулировки)</w:t>
            </w:r>
          </w:p>
        </w:tc>
        <w:tc>
          <w:tcPr>
            <w:tcW w:w="1398" w:type="dxa"/>
            <w:vAlign w:val="center"/>
          </w:tcPr>
          <w:p w14:paraId="64CF3E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FC7EC2" w14:paraId="77310A98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5092B1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670" w:type="dxa"/>
            <w:vAlign w:val="center"/>
          </w:tcPr>
          <w:p w14:paraId="26C03B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(клиент ищет, как исправить)</w:t>
            </w:r>
          </w:p>
        </w:tc>
        <w:tc>
          <w:tcPr>
            <w:tcW w:w="1503" w:type="dxa"/>
            <w:vAlign w:val="center"/>
          </w:tcPr>
          <w:p w14:paraId="37AF8B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(прямое соответствие)</w:t>
            </w:r>
          </w:p>
        </w:tc>
        <w:tc>
          <w:tcPr>
            <w:tcW w:w="1670" w:type="dxa"/>
            <w:vAlign w:val="center"/>
          </w:tcPr>
          <w:p w14:paraId="6489A2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(смежное направление)</w:t>
            </w:r>
          </w:p>
        </w:tc>
        <w:tc>
          <w:tcPr>
            <w:tcW w:w="1503" w:type="dxa"/>
            <w:vAlign w:val="center"/>
          </w:tcPr>
          <w:p w14:paraId="0F2144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(сегмент клиентов)</w:t>
            </w:r>
          </w:p>
        </w:tc>
        <w:tc>
          <w:tcPr>
            <w:tcW w:w="1398" w:type="dxa"/>
            <w:vAlign w:val="center"/>
          </w:tcPr>
          <w:p w14:paraId="0A40E8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1BBD2609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2F7053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Конкурентная реализуемость*</w:t>
            </w:r>
          </w:p>
        </w:tc>
        <w:tc>
          <w:tcPr>
            <w:tcW w:w="1670" w:type="dxa"/>
            <w:vAlign w:val="center"/>
          </w:tcPr>
          <w:p w14:paraId="0341CB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03" w:type="dxa"/>
            <w:vAlign w:val="center"/>
          </w:tcPr>
          <w:p w14:paraId="0E3226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70" w:type="dxa"/>
            <w:vAlign w:val="center"/>
          </w:tcPr>
          <w:p w14:paraId="34FA99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(сильные платформы)</w:t>
            </w:r>
          </w:p>
        </w:tc>
        <w:tc>
          <w:tcPr>
            <w:tcW w:w="1503" w:type="dxa"/>
            <w:vAlign w:val="center"/>
          </w:tcPr>
          <w:p w14:paraId="0CDB93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98" w:type="dxa"/>
            <w:vAlign w:val="center"/>
          </w:tcPr>
          <w:p w14:paraId="5EAFDC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5F304F7E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4268D8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</w:t>
            </w:r>
          </w:p>
        </w:tc>
        <w:tc>
          <w:tcPr>
            <w:tcW w:w="1670" w:type="dxa"/>
            <w:vAlign w:val="center"/>
          </w:tcPr>
          <w:p w14:paraId="4B3807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503" w:type="dxa"/>
            <w:vAlign w:val="center"/>
          </w:tcPr>
          <w:p w14:paraId="3F87D5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670" w:type="dxa"/>
            <w:vAlign w:val="center"/>
          </w:tcPr>
          <w:p w14:paraId="591CC2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503" w:type="dxa"/>
            <w:vAlign w:val="center"/>
          </w:tcPr>
          <w:p w14:paraId="3F544B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398" w:type="dxa"/>
            <w:vAlign w:val="center"/>
          </w:tcPr>
          <w:p w14:paraId="1FE996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  <w:tr w:rsidR="00FC7EC2" w14:paraId="4DE74608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5B666B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1670" w:type="dxa"/>
            <w:vAlign w:val="center"/>
          </w:tcPr>
          <w:p w14:paraId="034113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доработка</w:t>
            </w:r>
          </w:p>
        </w:tc>
        <w:tc>
          <w:tcPr>
            <w:tcW w:w="1503" w:type="dxa"/>
            <w:vAlign w:val="center"/>
          </w:tcPr>
          <w:p w14:paraId="729A97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 для проверки</w:t>
            </w:r>
          </w:p>
        </w:tc>
        <w:tc>
          <w:tcPr>
            <w:tcW w:w="1670" w:type="dxa"/>
            <w:vAlign w:val="center"/>
          </w:tcPr>
          <w:p w14:paraId="2FAB24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контекст рынка</w:t>
            </w:r>
          </w:p>
        </w:tc>
        <w:tc>
          <w:tcPr>
            <w:tcW w:w="1503" w:type="dxa"/>
            <w:vAlign w:val="center"/>
          </w:tcPr>
          <w:p w14:paraId="53B5E6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доработка</w:t>
            </w:r>
          </w:p>
        </w:tc>
        <w:tc>
          <w:tcPr>
            <w:tcW w:w="1398" w:type="dxa"/>
            <w:vAlign w:val="center"/>
          </w:tcPr>
          <w:p w14:paraId="046912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использовать</w:t>
            </w:r>
          </w:p>
        </w:tc>
      </w:tr>
    </w:tbl>
    <w:p w14:paraId="3C7686A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Направления: Д1 -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errors</w:t>
      </w:r>
      <w:r>
        <w:rPr>
          <w:sz w:val="28"/>
        </w:rPr>
        <w:t xml:space="preserve">, </w:t>
      </w:r>
      <w:r>
        <w:rPr>
          <w:i/>
          <w:sz w:val="28"/>
        </w:rPr>
        <w:t>fix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</w:t>
      </w:r>
      <w:r>
        <w:rPr>
          <w:sz w:val="28"/>
        </w:rPr>
        <w:t xml:space="preserve">; Д2 -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,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,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; Д3 -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, </w:t>
      </w:r>
      <w:r>
        <w:rPr>
          <w:i/>
          <w:sz w:val="28"/>
        </w:rPr>
        <w:t>chatgpt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,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ai</w:t>
      </w:r>
      <w:r>
        <w:rPr>
          <w:sz w:val="28"/>
        </w:rPr>
        <w:t xml:space="preserve">; Д4 - 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, 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; Д5 - </w:t>
      </w:r>
      <w:r>
        <w:rPr>
          <w:i/>
          <w:sz w:val="28"/>
        </w:rPr>
        <w:t>perfectxl</w:t>
      </w:r>
      <w:r>
        <w:rPr>
          <w:sz w:val="28"/>
        </w:rPr>
        <w:t>. Шкала методики: 20-25 баллов - приоритетное направление, 14-19 - требует доработки позиционирования, ниже 14 - не запускать без дополнительных подтверждений. Ни одно направление не достигло приоритетного уровня. Наибольшую сумму (17) дает аудит таблиц, п</w:t>
      </w:r>
      <w:r>
        <w:rPr>
          <w:sz w:val="28"/>
        </w:rPr>
        <w:t xml:space="preserve">ри этом коммерческое намерение подтверждено лишь словами </w:t>
      </w:r>
      <w:r>
        <w:rPr>
          <w:i/>
          <w:sz w:val="28"/>
        </w:rPr>
        <w:t>audit</w:t>
      </w:r>
      <w:r>
        <w:rPr>
          <w:sz w:val="28"/>
        </w:rPr>
        <w:t xml:space="preserve"> и </w:t>
      </w:r>
      <w:r>
        <w:rPr>
          <w:i/>
          <w:sz w:val="28"/>
        </w:rPr>
        <w:t>review</w:t>
      </w:r>
      <w:r>
        <w:rPr>
          <w:sz w:val="28"/>
        </w:rPr>
        <w:t>, а не запросами о цене и заказе. *Оценка конкурентной реализуемости предварительная (экспертная): она будет проверена анализом конкурентов в ЛР4 и ЛР5.</w:t>
      </w:r>
    </w:p>
    <w:p w14:paraId="2A18CE7F" w14:textId="77777777" w:rsidR="00FC7EC2" w:rsidRDefault="00D26563">
      <w:pPr>
        <w:pStyle w:val="4"/>
        <w:spacing w:before="360" w:after="360" w:line="360" w:lineRule="exact"/>
        <w:ind w:firstLine="709"/>
      </w:pPr>
      <w:bookmarkStart w:id="16" w:name="_56c10b4235df2cb4f8c69591d60d8f55ae4fdf3"/>
      <w:bookmarkEnd w:id="15"/>
      <w:r>
        <w:rPr>
          <w:b/>
          <w:sz w:val="28"/>
        </w:rPr>
        <w:t>1.2.3.8 Чек-лист настройки и упр</w:t>
      </w:r>
      <w:r>
        <w:rPr>
          <w:b/>
          <w:sz w:val="28"/>
        </w:rPr>
        <w:t>авленческий вывод</w:t>
      </w:r>
    </w:p>
    <w:p w14:paraId="14B6B47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Корректность настройки сервиса проверена по чек-листу методики (таблица 16).</w:t>
      </w:r>
    </w:p>
    <w:p w14:paraId="4035A99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16 – Чек-лист корректной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42"/>
        <w:gridCol w:w="1233"/>
        <w:gridCol w:w="3980"/>
      </w:tblGrid>
      <w:tr w:rsidR="00FC7EC2" w14:paraId="74C596D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42" w:type="dxa"/>
            <w:vAlign w:val="center"/>
          </w:tcPr>
          <w:p w14:paraId="65B721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1233" w:type="dxa"/>
            <w:vAlign w:val="center"/>
          </w:tcPr>
          <w:p w14:paraId="3D8569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3980" w:type="dxa"/>
            <w:vAlign w:val="center"/>
          </w:tcPr>
          <w:p w14:paraId="423E8D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1D02E330" w14:textId="77777777" w:rsidTr="00FC7EC2">
        <w:trPr>
          <w:cantSplit/>
          <w:jc w:val="center"/>
        </w:trPr>
        <w:tc>
          <w:tcPr>
            <w:tcW w:w="4142" w:type="dxa"/>
            <w:vAlign w:val="center"/>
          </w:tcPr>
          <w:p w14:paraId="5B38D8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установлена и зафиксирована</w:t>
            </w:r>
          </w:p>
        </w:tc>
        <w:tc>
          <w:tcPr>
            <w:tcW w:w="1233" w:type="dxa"/>
            <w:vAlign w:val="center"/>
          </w:tcPr>
          <w:p w14:paraId="2ED2AB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6310F7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 и контрольные страны; для уз</w:t>
            </w:r>
            <w:r>
              <w:rPr>
                <w:sz w:val="24"/>
              </w:rPr>
              <w:t>ких запросов страны не дают данных</w:t>
            </w:r>
          </w:p>
        </w:tc>
      </w:tr>
      <w:tr w:rsidR="00FC7EC2" w14:paraId="035F5B36" w14:textId="77777777" w:rsidTr="00FC7EC2">
        <w:trPr>
          <w:cantSplit/>
          <w:jc w:val="center"/>
        </w:trPr>
        <w:tc>
          <w:tcPr>
            <w:tcW w:w="4142" w:type="dxa"/>
            <w:vAlign w:val="center"/>
          </w:tcPr>
          <w:p w14:paraId="12D257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указан и одинаков внутри пакета</w:t>
            </w:r>
          </w:p>
        </w:tc>
        <w:tc>
          <w:tcPr>
            <w:tcW w:w="1233" w:type="dxa"/>
            <w:vAlign w:val="center"/>
          </w:tcPr>
          <w:p w14:paraId="2A7359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263612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и 12 месяцев</w:t>
            </w:r>
          </w:p>
        </w:tc>
      </w:tr>
      <w:tr w:rsidR="00FC7EC2" w14:paraId="71F4F315" w14:textId="77777777" w:rsidTr="00FC7EC2">
        <w:trPr>
          <w:cantSplit/>
          <w:jc w:val="center"/>
        </w:trPr>
        <w:tc>
          <w:tcPr>
            <w:tcW w:w="4142" w:type="dxa"/>
            <w:vAlign w:val="center"/>
          </w:tcPr>
          <w:p w14:paraId="7C3ADB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выбрана или сознательно оставлена общей</w:t>
            </w:r>
          </w:p>
        </w:tc>
        <w:tc>
          <w:tcPr>
            <w:tcW w:w="1233" w:type="dxa"/>
            <w:vAlign w:val="center"/>
          </w:tcPr>
          <w:p w14:paraId="791579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47D5D9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категории; ограничение указано</w:t>
            </w:r>
          </w:p>
        </w:tc>
      </w:tr>
      <w:tr w:rsidR="00FC7EC2" w14:paraId="182D4AA9" w14:textId="77777777" w:rsidTr="00FC7EC2">
        <w:trPr>
          <w:cantSplit/>
          <w:jc w:val="center"/>
        </w:trPr>
        <w:tc>
          <w:tcPr>
            <w:tcW w:w="4142" w:type="dxa"/>
            <w:vAlign w:val="center"/>
          </w:tcPr>
          <w:p w14:paraId="5D1E56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поиска указан</w:t>
            </w:r>
          </w:p>
        </w:tc>
        <w:tc>
          <w:tcPr>
            <w:tcW w:w="1233" w:type="dxa"/>
            <w:vAlign w:val="center"/>
          </w:tcPr>
          <w:p w14:paraId="6FE0C0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1C377F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веб-поиск </w:t>
            </w:r>
            <w:r>
              <w:rPr>
                <w:i/>
                <w:sz w:val="24"/>
              </w:rPr>
              <w:t>Google</w:t>
            </w:r>
          </w:p>
        </w:tc>
      </w:tr>
      <w:tr w:rsidR="00FC7EC2" w14:paraId="2A81B313" w14:textId="77777777" w:rsidTr="00FC7EC2">
        <w:trPr>
          <w:cantSplit/>
          <w:jc w:val="center"/>
        </w:trPr>
        <w:tc>
          <w:tcPr>
            <w:tcW w:w="4142" w:type="dxa"/>
            <w:vAlign w:val="center"/>
          </w:tcPr>
          <w:p w14:paraId="1C9601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разделены по смысловым группам</w:t>
            </w:r>
          </w:p>
        </w:tc>
        <w:tc>
          <w:tcPr>
            <w:tcW w:w="1233" w:type="dxa"/>
            <w:vAlign w:val="center"/>
          </w:tcPr>
          <w:p w14:paraId="41CAF9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22E0F0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пакетов по группам запросов</w:t>
            </w:r>
          </w:p>
        </w:tc>
      </w:tr>
      <w:tr w:rsidR="00FC7EC2" w14:paraId="28DDAE3F" w14:textId="77777777" w:rsidTr="00FC7EC2">
        <w:trPr>
          <w:cantSplit/>
          <w:jc w:val="center"/>
        </w:trPr>
        <w:tc>
          <w:tcPr>
            <w:tcW w:w="4142" w:type="dxa"/>
            <w:vAlign w:val="center"/>
          </w:tcPr>
          <w:p w14:paraId="4CBF9C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образовательные и информационные запросы не смешаны в одном выводе</w:t>
            </w:r>
          </w:p>
        </w:tc>
        <w:tc>
          <w:tcPr>
            <w:tcW w:w="1233" w:type="dxa"/>
            <w:vAlign w:val="center"/>
          </w:tcPr>
          <w:p w14:paraId="6DF2D1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175B69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проблемные, услуговые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 оценены раздельно</w:t>
            </w:r>
          </w:p>
        </w:tc>
      </w:tr>
      <w:tr w:rsidR="00FC7EC2" w14:paraId="3A68FC99" w14:textId="77777777" w:rsidTr="00FC7EC2">
        <w:trPr>
          <w:cantSplit/>
          <w:jc w:val="center"/>
        </w:trPr>
        <w:tc>
          <w:tcPr>
            <w:tcW w:w="4142" w:type="dxa"/>
            <w:vAlign w:val="center"/>
          </w:tcPr>
          <w:p w14:paraId="5B727F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Данные выгружены и сохранены</w:t>
            </w:r>
          </w:p>
        </w:tc>
        <w:tc>
          <w:tcPr>
            <w:tcW w:w="1233" w:type="dxa"/>
            <w:vAlign w:val="center"/>
          </w:tcPr>
          <w:p w14:paraId="529BD2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980" w:type="dxa"/>
            <w:vAlign w:val="center"/>
          </w:tcPr>
          <w:p w14:paraId="3EF790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сохранены из ответов интерфейса с контрольными суммами; файлы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кнопкой «Скачать» не сохранялись</w:t>
            </w:r>
          </w:p>
        </w:tc>
      </w:tr>
      <w:tr w:rsidR="00FC7EC2" w14:paraId="07425AAB" w14:textId="77777777" w:rsidTr="00FC7EC2">
        <w:trPr>
          <w:cantSplit/>
          <w:jc w:val="center"/>
        </w:trPr>
        <w:tc>
          <w:tcPr>
            <w:tcW w:w="4142" w:type="dxa"/>
            <w:vAlign w:val="center"/>
          </w:tcPr>
          <w:p w14:paraId="68AF4C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и темы зафиксированы</w:t>
            </w:r>
          </w:p>
        </w:tc>
        <w:tc>
          <w:tcPr>
            <w:tcW w:w="1233" w:type="dxa"/>
            <w:vAlign w:val="center"/>
          </w:tcPr>
          <w:p w14:paraId="282053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7B2CF8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шести ключевых фраз; связанные темы не фиксировались</w:t>
            </w:r>
          </w:p>
        </w:tc>
      </w:tr>
      <w:tr w:rsidR="00FC7EC2" w14:paraId="77E98B62" w14:textId="77777777" w:rsidTr="00FC7EC2">
        <w:trPr>
          <w:cantSplit/>
          <w:jc w:val="center"/>
        </w:trPr>
        <w:tc>
          <w:tcPr>
            <w:tcW w:w="4142" w:type="dxa"/>
            <w:vAlign w:val="center"/>
          </w:tcPr>
          <w:p w14:paraId="179CFE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проверен дополнительными источниками</w:t>
            </w:r>
          </w:p>
        </w:tc>
        <w:tc>
          <w:tcPr>
            <w:tcW w:w="1233" w:type="dxa"/>
            <w:vAlign w:val="center"/>
          </w:tcPr>
          <w:p w14:paraId="7CCD1D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63E589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</w:tr>
      <w:tr w:rsidR="00FC7EC2" w14:paraId="408D2504" w14:textId="77777777" w:rsidTr="00FC7EC2">
        <w:trPr>
          <w:cantSplit/>
          <w:jc w:val="center"/>
        </w:trPr>
        <w:tc>
          <w:tcPr>
            <w:tcW w:w="4142" w:type="dxa"/>
            <w:vAlign w:val="center"/>
          </w:tcPr>
          <w:p w14:paraId="55952E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метода указаны</w:t>
            </w:r>
          </w:p>
        </w:tc>
        <w:tc>
          <w:tcPr>
            <w:tcW w:w="1233" w:type="dxa"/>
            <w:vAlign w:val="center"/>
          </w:tcPr>
          <w:p w14:paraId="5728C6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526324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малые объемы, относительный индекс</w:t>
            </w:r>
          </w:p>
        </w:tc>
      </w:tr>
    </w:tbl>
    <w:p w14:paraId="01D1E0C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Чек-лист показывает, что настройки сервиса выдержаны, а ограничения относятся к объему данных, а не к методике сбора. Управленческий вывод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: интерес к аудиту и проверке таблиц растет, но от очень низкой базы и без выраженной географии; инте</w:t>
      </w:r>
      <w:r>
        <w:rPr>
          <w:sz w:val="28"/>
        </w:rPr>
        <w:t xml:space="preserve">рес к </w:t>
      </w:r>
      <w:r>
        <w:rPr>
          <w:i/>
          <w:sz w:val="28"/>
        </w:rPr>
        <w:t>AI</w:t>
      </w:r>
      <w:r>
        <w:rPr>
          <w:sz w:val="28"/>
        </w:rPr>
        <w:t xml:space="preserve">-инструментам для </w:t>
      </w:r>
      <w:r>
        <w:rPr>
          <w:i/>
          <w:sz w:val="28"/>
        </w:rPr>
        <w:t>Excel</w:t>
      </w:r>
      <w:r>
        <w:rPr>
          <w:sz w:val="28"/>
        </w:rPr>
        <w:t xml:space="preserve"> более массовый и растет быстрее. Решение по методике: тестировать и доработать позиционирование, окончательный вывод - только после сопоставления с Вордстатом и анализа конкурентов.</w:t>
      </w:r>
    </w:p>
    <w:p w14:paraId="6BA8C8FE" w14:textId="77777777" w:rsidR="00FC7EC2" w:rsidRDefault="00D26563">
      <w:pPr>
        <w:pStyle w:val="3"/>
        <w:spacing w:before="360" w:after="360" w:line="360" w:lineRule="exact"/>
        <w:ind w:firstLine="709"/>
      </w:pPr>
      <w:bookmarkStart w:id="17" w:name="_f1eda1127bc9640b50460bed3a2fa3902f0219e"/>
      <w:bookmarkEnd w:id="16"/>
      <w:bookmarkEnd w:id="8"/>
      <w:r>
        <w:rPr>
          <w:b/>
        </w:rPr>
        <w:t>1.2.4 Яндекс Вордстат</w:t>
      </w:r>
    </w:p>
    <w:p w14:paraId="4533B9E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Яндекс Вордстат пока</w:t>
      </w:r>
      <w:r>
        <w:rPr>
          <w:sz w:val="28"/>
        </w:rPr>
        <w:t>зывает число запросов к Яндексу, их динамику, региональное распределение и реальные формулировки; аудитория сервиса ограничена русскоязычными регионами [4], [5].</w:t>
      </w:r>
    </w:p>
    <w:p w14:paraId="6C6FA69C" w14:textId="77777777" w:rsidR="00FC7EC2" w:rsidRDefault="00D26563">
      <w:pPr>
        <w:pStyle w:val="4"/>
        <w:spacing w:before="360" w:after="360" w:line="360" w:lineRule="exact"/>
        <w:ind w:firstLine="709"/>
      </w:pPr>
      <w:bookmarkStart w:id="18" w:name="_настройки"/>
      <w:r>
        <w:rPr>
          <w:b/>
          <w:sz w:val="28"/>
        </w:rPr>
        <w:t>1.2.4.1 Настройки</w:t>
      </w:r>
    </w:p>
    <w:p w14:paraId="1257AAC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Данные Яндекс Вордстат получены 02.10.2026 со страницы сервиса под аккаунтом</w:t>
      </w:r>
      <w:r>
        <w:rPr>
          <w:sz w:val="28"/>
        </w:rPr>
        <w:t xml:space="preserve"> владельца проекта [4]. Вкладка «Динамика» выгружена по месяцам за максимальный доступный период (01.2018-09.2026, 105 месяцев), вкладки «Топы запросов» и «Регионы» показывают скользящее окно последнего месяца (01.09.2026-30.09.2026). Операторы уточнения н</w:t>
      </w:r>
      <w:r>
        <w:rPr>
          <w:sz w:val="28"/>
        </w:rPr>
        <w:t>е применялись: запросы вводились как свободные фразы, поэтому показатели включают словоформы и дополнения; это учтено при очистке (таблица 4).</w:t>
      </w:r>
    </w:p>
    <w:p w14:paraId="483E802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Настройки выгрузки Яндекс Вордстат сведены в таблицу 17.</w:t>
      </w:r>
    </w:p>
    <w:p w14:paraId="20C77AC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17 – Настройки выгрузки Яндекс Вордстат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60"/>
        <w:gridCol w:w="6195"/>
      </w:tblGrid>
      <w:tr w:rsidR="00FC7EC2" w14:paraId="6B3CFA8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60" w:type="dxa"/>
            <w:vAlign w:val="center"/>
          </w:tcPr>
          <w:p w14:paraId="1FBD6A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194" w:type="dxa"/>
            <w:vAlign w:val="center"/>
          </w:tcPr>
          <w:p w14:paraId="40B7EE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FC7EC2" w14:paraId="22AD202A" w14:textId="77777777" w:rsidTr="00FC7EC2">
        <w:trPr>
          <w:cantSplit/>
          <w:jc w:val="center"/>
        </w:trPr>
        <w:tc>
          <w:tcPr>
            <w:tcW w:w="3160" w:type="dxa"/>
            <w:vAlign w:val="center"/>
          </w:tcPr>
          <w:p w14:paraId="1D63D3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6194" w:type="dxa"/>
            <w:vAlign w:val="center"/>
          </w:tcPr>
          <w:p w14:paraId="19BA7F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(код 225), Беларусь (код 149), «все регионы»</w:t>
            </w:r>
          </w:p>
        </w:tc>
      </w:tr>
      <w:tr w:rsidR="00FC7EC2" w14:paraId="1E9B3004" w14:textId="77777777" w:rsidTr="00FC7EC2">
        <w:trPr>
          <w:cantSplit/>
          <w:jc w:val="center"/>
        </w:trPr>
        <w:tc>
          <w:tcPr>
            <w:tcW w:w="3160" w:type="dxa"/>
            <w:vAlign w:val="center"/>
          </w:tcPr>
          <w:p w14:paraId="66B79D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динамики</w:t>
            </w:r>
          </w:p>
        </w:tc>
        <w:tc>
          <w:tcPr>
            <w:tcW w:w="6194" w:type="dxa"/>
            <w:vAlign w:val="center"/>
          </w:tcPr>
          <w:p w14:paraId="2D2925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01.2018 - 09.2026, по месяцам</w:t>
            </w:r>
          </w:p>
        </w:tc>
      </w:tr>
      <w:tr w:rsidR="00FC7EC2" w14:paraId="781C505C" w14:textId="77777777" w:rsidTr="00FC7EC2">
        <w:trPr>
          <w:cantSplit/>
          <w:jc w:val="center"/>
        </w:trPr>
        <w:tc>
          <w:tcPr>
            <w:tcW w:w="3160" w:type="dxa"/>
            <w:vAlign w:val="center"/>
          </w:tcPr>
          <w:p w14:paraId="428DD2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Окно «Топов» и «Регионов»</w:t>
            </w:r>
          </w:p>
        </w:tc>
        <w:tc>
          <w:tcPr>
            <w:tcW w:w="6194" w:type="dxa"/>
            <w:vAlign w:val="center"/>
          </w:tcPr>
          <w:p w14:paraId="55CEC3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01.09.2026 - 30.09.2026 (скользящее)</w:t>
            </w:r>
          </w:p>
        </w:tc>
      </w:tr>
      <w:tr w:rsidR="00FC7EC2" w14:paraId="13BE8770" w14:textId="77777777" w:rsidTr="00FC7EC2">
        <w:trPr>
          <w:cantSplit/>
          <w:jc w:val="center"/>
        </w:trPr>
        <w:tc>
          <w:tcPr>
            <w:tcW w:w="3160" w:type="dxa"/>
            <w:vAlign w:val="center"/>
          </w:tcPr>
          <w:p w14:paraId="7143C6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Устройства</w:t>
            </w:r>
          </w:p>
        </w:tc>
        <w:tc>
          <w:tcPr>
            <w:tcW w:w="6194" w:type="dxa"/>
            <w:vAlign w:val="center"/>
          </w:tcPr>
          <w:p w14:paraId="5020C1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(десктопы, смартфоны, планшеты); разбивка снята для одного запроса</w:t>
            </w:r>
          </w:p>
        </w:tc>
      </w:tr>
      <w:tr w:rsidR="00FC7EC2" w14:paraId="3B682DA7" w14:textId="77777777" w:rsidTr="00FC7EC2">
        <w:trPr>
          <w:cantSplit/>
          <w:jc w:val="center"/>
        </w:trPr>
        <w:tc>
          <w:tcPr>
            <w:tcW w:w="3160" w:type="dxa"/>
            <w:vAlign w:val="center"/>
          </w:tcPr>
          <w:p w14:paraId="0F5E91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Операторы</w:t>
            </w:r>
          </w:p>
        </w:tc>
        <w:tc>
          <w:tcPr>
            <w:tcW w:w="6194" w:type="dxa"/>
            <w:vAlign w:val="center"/>
          </w:tcPr>
          <w:p w14:paraId="3A03B5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применялись</w:t>
            </w:r>
          </w:p>
        </w:tc>
      </w:tr>
      <w:tr w:rsidR="00FC7EC2" w14:paraId="5B3442E2" w14:textId="77777777" w:rsidTr="00FC7EC2">
        <w:trPr>
          <w:cantSplit/>
          <w:jc w:val="center"/>
        </w:trPr>
        <w:tc>
          <w:tcPr>
            <w:tcW w:w="3160" w:type="dxa"/>
            <w:vAlign w:val="center"/>
          </w:tcPr>
          <w:p w14:paraId="26AC3B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6194" w:type="dxa"/>
            <w:vAlign w:val="center"/>
          </w:tcPr>
          <w:p w14:paraId="38777E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запросов, содержащих фразу (в том числе словоформы и дополнения)</w:t>
            </w:r>
          </w:p>
        </w:tc>
      </w:tr>
      <w:tr w:rsidR="00FC7EC2" w14:paraId="2893FBD0" w14:textId="77777777" w:rsidTr="00FC7EC2">
        <w:trPr>
          <w:cantSplit/>
          <w:jc w:val="center"/>
        </w:trPr>
        <w:tc>
          <w:tcPr>
            <w:tcW w:w="3160" w:type="dxa"/>
            <w:vAlign w:val="center"/>
          </w:tcPr>
          <w:p w14:paraId="7EF6B0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запросов ядра</w:t>
            </w:r>
          </w:p>
        </w:tc>
        <w:tc>
          <w:tcPr>
            <w:tcW w:w="6194" w:type="dxa"/>
            <w:vAlign w:val="center"/>
          </w:tcPr>
          <w:p w14:paraId="58EA1E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формулировок, из них по 13 есть данные в Беларуси ил</w:t>
            </w:r>
            <w:r>
              <w:rPr>
                <w:sz w:val="24"/>
              </w:rPr>
              <w:t>и России</w:t>
            </w:r>
          </w:p>
        </w:tc>
      </w:tr>
      <w:tr w:rsidR="00FC7EC2" w14:paraId="7A8811B9" w14:textId="77777777" w:rsidTr="00FC7EC2">
        <w:trPr>
          <w:cantSplit/>
          <w:jc w:val="center"/>
        </w:trPr>
        <w:tc>
          <w:tcPr>
            <w:tcW w:w="3160" w:type="dxa"/>
            <w:vAlign w:val="center"/>
          </w:tcPr>
          <w:p w14:paraId="50302A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выгрузки</w:t>
            </w:r>
          </w:p>
        </w:tc>
        <w:tc>
          <w:tcPr>
            <w:tcW w:w="6194" w:type="dxa"/>
            <w:vAlign w:val="center"/>
          </w:tcPr>
          <w:p w14:paraId="62CD56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</w:t>
            </w:r>
          </w:p>
        </w:tc>
      </w:tr>
    </w:tbl>
    <w:p w14:paraId="511CCDD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Настройки фиксируются, чтобы не сравнивать между собой широкие и точные запросы как одинаковые показатели [6]. Ограничение метода: Вордстат отражает только аудиторию Яндекса и охватывает русскоязычные регионы, поэтому дл</w:t>
      </w:r>
      <w:r>
        <w:rPr>
          <w:sz w:val="28"/>
        </w:rPr>
        <w:t>я основной территории проекта (англоязычные страны и ЕС) он служит контрольным источником.</w:t>
      </w:r>
    </w:p>
    <w:p w14:paraId="5911464F" w14:textId="77777777" w:rsidR="00FC7EC2" w:rsidRDefault="00D26563">
      <w:pPr>
        <w:pStyle w:val="4"/>
        <w:spacing w:before="360" w:after="360" w:line="360" w:lineRule="exact"/>
        <w:ind w:firstLine="709"/>
      </w:pPr>
      <w:bookmarkStart w:id="19" w:name="_fac2fb5252cb80622a2d363e37ea52a70e7b05e"/>
      <w:bookmarkEnd w:id="18"/>
      <w:r>
        <w:rPr>
          <w:b/>
          <w:sz w:val="28"/>
        </w:rPr>
        <w:t>1.2.4.2 Топы запросов</w:t>
      </w:r>
    </w:p>
    <w:p w14:paraId="06C32E0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Формулировки, которыми аудитория описывает проблему, показаны в таблице 18.</w:t>
      </w:r>
    </w:p>
    <w:p w14:paraId="08CA6B0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18 – Популярные формулировки (вкладка «Топы запросов», Россия, 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03"/>
        <w:gridCol w:w="3754"/>
        <w:gridCol w:w="3598"/>
      </w:tblGrid>
      <w:tr w:rsidR="00FC7EC2" w14:paraId="40E8AC6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02" w:type="dxa"/>
            <w:vAlign w:val="center"/>
          </w:tcPr>
          <w:p w14:paraId="587908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 ядра</w:t>
            </w:r>
          </w:p>
        </w:tc>
        <w:tc>
          <w:tcPr>
            <w:tcW w:w="3754" w:type="dxa"/>
            <w:vAlign w:val="center"/>
          </w:tcPr>
          <w:p w14:paraId="364B7E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Формулировки и число запросов</w:t>
            </w:r>
          </w:p>
        </w:tc>
        <w:tc>
          <w:tcPr>
            <w:tcW w:w="3598" w:type="dxa"/>
            <w:vAlign w:val="center"/>
          </w:tcPr>
          <w:p w14:paraId="0937E8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Беларусь</w:t>
            </w:r>
          </w:p>
        </w:tc>
      </w:tr>
      <w:tr w:rsidR="00FC7EC2" w14:paraId="45AE8478" w14:textId="77777777" w:rsidTr="00FC7EC2">
        <w:trPr>
          <w:cantSplit/>
          <w:jc w:val="center"/>
        </w:trPr>
        <w:tc>
          <w:tcPr>
            <w:tcW w:w="2002" w:type="dxa"/>
            <w:vAlign w:val="center"/>
          </w:tcPr>
          <w:p w14:paraId="392A83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54" w:type="dxa"/>
            <w:vAlign w:val="center"/>
          </w:tcPr>
          <w:p w14:paraId="2F0B17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формулы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263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формула проверки значения 71;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проверка данных формулой 60; проверка формул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 11</w:t>
            </w:r>
          </w:p>
        </w:tc>
        <w:tc>
          <w:tcPr>
            <w:tcW w:w="3598" w:type="dxa"/>
            <w:vAlign w:val="center"/>
          </w:tcPr>
          <w:p w14:paraId="579D39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формулы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</w:t>
            </w:r>
          </w:p>
        </w:tc>
      </w:tr>
      <w:tr w:rsidR="00FC7EC2" w14:paraId="61BDAE1A" w14:textId="77777777" w:rsidTr="00FC7EC2">
        <w:trPr>
          <w:cantSplit/>
          <w:jc w:val="center"/>
        </w:trPr>
        <w:tc>
          <w:tcPr>
            <w:tcW w:w="2002" w:type="dxa"/>
            <w:vAlign w:val="center"/>
          </w:tcPr>
          <w:p w14:paraId="531CC7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54" w:type="dxa"/>
            <w:vAlign w:val="center"/>
          </w:tcPr>
          <w:p w14:paraId="12265B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ошибки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1 142; ошибка в формуле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знач 109; сообщение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93; в формуле обнаружена ошибка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88;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выдает ошибку в формуле 82; как убрать ошибку в формуле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77; как найти ошибку в формуле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31</w:t>
            </w:r>
          </w:p>
        </w:tc>
        <w:tc>
          <w:tcPr>
            <w:tcW w:w="3598" w:type="dxa"/>
            <w:vAlign w:val="center"/>
          </w:tcPr>
          <w:p w14:paraId="64A324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ошибки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10; в формуле обнаружена ошибка </w:t>
            </w:r>
            <w:r>
              <w:rPr>
                <w:i/>
                <w:sz w:val="24"/>
              </w:rPr>
              <w:t>exce</w:t>
            </w:r>
            <w:r>
              <w:rPr>
                <w:i/>
                <w:sz w:val="24"/>
              </w:rPr>
              <w:t>l</w:t>
            </w:r>
            <w:r>
              <w:rPr>
                <w:sz w:val="24"/>
              </w:rPr>
              <w:t xml:space="preserve"> 3</w:t>
            </w:r>
          </w:p>
        </w:tc>
      </w:tr>
      <w:tr w:rsidR="00FC7EC2" w14:paraId="4D8D6B48" w14:textId="77777777" w:rsidTr="00FC7EC2">
        <w:trPr>
          <w:cantSplit/>
          <w:jc w:val="center"/>
        </w:trPr>
        <w:tc>
          <w:tcPr>
            <w:tcW w:w="2002" w:type="dxa"/>
            <w:vAlign w:val="center"/>
          </w:tcPr>
          <w:p w14:paraId="44CD11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54" w:type="dxa"/>
            <w:vAlign w:val="center"/>
          </w:tcPr>
          <w:p w14:paraId="0A31F1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71</w:t>
            </w:r>
          </w:p>
        </w:tc>
        <w:tc>
          <w:tcPr>
            <w:tcW w:w="3598" w:type="dxa"/>
            <w:vAlign w:val="center"/>
          </w:tcPr>
          <w:p w14:paraId="391AA0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</w:t>
            </w:r>
          </w:p>
        </w:tc>
      </w:tr>
      <w:tr w:rsidR="00FC7EC2" w14:paraId="4A462F19" w14:textId="77777777" w:rsidTr="00FC7EC2">
        <w:trPr>
          <w:cantSplit/>
          <w:jc w:val="center"/>
        </w:trPr>
        <w:tc>
          <w:tcPr>
            <w:tcW w:w="2002" w:type="dxa"/>
            <w:vAlign w:val="center"/>
          </w:tcPr>
          <w:p w14:paraId="455975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54" w:type="dxa"/>
            <w:vAlign w:val="center"/>
          </w:tcPr>
          <w:p w14:paraId="140C38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762;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таблиц 280; нейросеть для работы с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230; нейросеть для создания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136; лучшие нейросети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83;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бесплатно 78</w:t>
            </w:r>
          </w:p>
        </w:tc>
        <w:tc>
          <w:tcPr>
            <w:tcW w:w="3598" w:type="dxa"/>
            <w:vAlign w:val="center"/>
          </w:tcPr>
          <w:p w14:paraId="33F147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3</w:t>
            </w:r>
          </w:p>
        </w:tc>
      </w:tr>
      <w:tr w:rsidR="00FC7EC2" w14:paraId="307D7349" w14:textId="77777777" w:rsidTr="00FC7EC2">
        <w:trPr>
          <w:cantSplit/>
          <w:jc w:val="center"/>
        </w:trPr>
        <w:tc>
          <w:tcPr>
            <w:tcW w:w="2002" w:type="dxa"/>
            <w:vAlign w:val="center"/>
          </w:tcPr>
          <w:p w14:paraId="0189A0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3754" w:type="dxa"/>
            <w:vAlign w:val="center"/>
          </w:tcPr>
          <w:p w14:paraId="17D7C2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127;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35; как использовать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13; как включить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10</w:t>
            </w:r>
          </w:p>
        </w:tc>
        <w:tc>
          <w:tcPr>
            <w:tcW w:w="3598" w:type="dxa"/>
            <w:vAlign w:val="center"/>
          </w:tcPr>
          <w:p w14:paraId="4B4BA8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</w:t>
            </w:r>
          </w:p>
        </w:tc>
      </w:tr>
      <w:tr w:rsidR="00FC7EC2" w14:paraId="00E2B415" w14:textId="77777777" w:rsidTr="00FC7EC2">
        <w:trPr>
          <w:cantSplit/>
          <w:jc w:val="center"/>
        </w:trPr>
        <w:tc>
          <w:tcPr>
            <w:tcW w:w="2002" w:type="dxa"/>
            <w:vAlign w:val="center"/>
          </w:tcPr>
          <w:p w14:paraId="57BC74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54" w:type="dxa"/>
            <w:vAlign w:val="center"/>
          </w:tcPr>
          <w:p w14:paraId="73C8DA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187; надстройка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22;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скачать 18;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как установить 11</w:t>
            </w:r>
          </w:p>
        </w:tc>
        <w:tc>
          <w:tcPr>
            <w:tcW w:w="3598" w:type="dxa"/>
            <w:vAlign w:val="center"/>
          </w:tcPr>
          <w:p w14:paraId="7B6586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</w:t>
            </w:r>
          </w:p>
        </w:tc>
      </w:tr>
      <w:tr w:rsidR="00FC7EC2" w14:paraId="40D84FCD" w14:textId="77777777" w:rsidTr="00FC7EC2">
        <w:trPr>
          <w:cantSplit/>
          <w:jc w:val="center"/>
        </w:trPr>
        <w:tc>
          <w:tcPr>
            <w:tcW w:w="2002" w:type="dxa"/>
            <w:vAlign w:val="center"/>
          </w:tcPr>
          <w:p w14:paraId="14232A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</w:t>
            </w:r>
          </w:p>
        </w:tc>
        <w:tc>
          <w:tcPr>
            <w:tcW w:w="3754" w:type="dxa"/>
            <w:vAlign w:val="center"/>
          </w:tcPr>
          <w:p w14:paraId="242EA6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 1 114 (разовый выброс месяца)</w:t>
            </w:r>
          </w:p>
        </w:tc>
        <w:tc>
          <w:tcPr>
            <w:tcW w:w="3598" w:type="dxa"/>
            <w:vAlign w:val="center"/>
          </w:tcPr>
          <w:p w14:paraId="2CA494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 3</w:t>
            </w:r>
          </w:p>
        </w:tc>
      </w:tr>
      <w:tr w:rsidR="00FC7EC2" w14:paraId="56B3078B" w14:textId="77777777" w:rsidTr="00FC7EC2">
        <w:trPr>
          <w:cantSplit/>
          <w:jc w:val="center"/>
        </w:trPr>
        <w:tc>
          <w:tcPr>
            <w:tcW w:w="2002" w:type="dxa"/>
            <w:vAlign w:val="center"/>
          </w:tcPr>
          <w:p w14:paraId="457A46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финансовой модели</w:t>
            </w:r>
          </w:p>
        </w:tc>
        <w:tc>
          <w:tcPr>
            <w:tcW w:w="3754" w:type="dxa"/>
            <w:vAlign w:val="center"/>
          </w:tcPr>
          <w:p w14:paraId="7EFFAC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финансовой моде</w:t>
            </w:r>
            <w:r>
              <w:rPr>
                <w:sz w:val="24"/>
              </w:rPr>
              <w:t>ли 35</w:t>
            </w:r>
          </w:p>
        </w:tc>
        <w:tc>
          <w:tcPr>
            <w:tcW w:w="3598" w:type="dxa"/>
            <w:vAlign w:val="center"/>
          </w:tcPr>
          <w:p w14:paraId="319C5D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нет</w:t>
            </w:r>
          </w:p>
        </w:tc>
      </w:tr>
    </w:tbl>
    <w:p w14:paraId="2D35336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Топы показывают реальный язык аудитории. Спрос на проверку выражается как «ошибка в формуле»: пользователь сталкивается с сообщением об ошибке (#ЗНАЧ!, #ДЕЛ/0!) и ищет способ ее убрать. Формулировки со словом «заказать», «услуги», «цена» </w:t>
      </w:r>
      <w:r>
        <w:rPr>
          <w:sz w:val="28"/>
        </w:rPr>
        <w:t xml:space="preserve">в топах отсутствуют. Запросы об </w:t>
      </w:r>
      <w:r>
        <w:rPr>
          <w:i/>
          <w:sz w:val="28"/>
        </w:rPr>
        <w:t>AI</w:t>
      </w:r>
      <w:r>
        <w:rPr>
          <w:sz w:val="28"/>
        </w:rPr>
        <w:t xml:space="preserve"> содержат маркеры выбора («лучшие», «бесплатно», «как установить»), то есть интерес находится на стадии выбора инструмента, но не оплаты.</w:t>
      </w:r>
    </w:p>
    <w:p w14:paraId="6D025421" w14:textId="77777777" w:rsidR="00FC7EC2" w:rsidRDefault="00D26563">
      <w:pPr>
        <w:pStyle w:val="4"/>
        <w:spacing w:before="360" w:after="360" w:line="360" w:lineRule="exact"/>
        <w:ind w:firstLine="709"/>
      </w:pPr>
      <w:bookmarkStart w:id="20" w:name="_7bf1851396111ad63f05aea5f0c7f4fd88cf629"/>
      <w:bookmarkEnd w:id="19"/>
      <w:r>
        <w:rPr>
          <w:b/>
          <w:sz w:val="28"/>
        </w:rPr>
        <w:t>1.2.4.3 Динамика и показатели</w:t>
      </w:r>
    </w:p>
    <w:p w14:paraId="0D62620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Показатели динамики запросов в России и Беларуси за последние два года приведены в табли</w:t>
      </w:r>
      <w:r>
        <w:rPr>
          <w:sz w:val="28"/>
        </w:rPr>
        <w:t>це 19, ряды - на рисунке 2.</w:t>
      </w:r>
    </w:p>
    <w:p w14:paraId="1257CA6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19 – Показатели динамики Яндекс Вордстат (10.2025-09.2026 к 10.2024-09.2025)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6"/>
        <w:gridCol w:w="1276"/>
        <w:gridCol w:w="1401"/>
        <w:gridCol w:w="1276"/>
        <w:gridCol w:w="1152"/>
        <w:gridCol w:w="1322"/>
        <w:gridCol w:w="1152"/>
      </w:tblGrid>
      <w:tr w:rsidR="00FC7EC2" w14:paraId="51FE125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5" w:type="dxa"/>
            <w:vAlign w:val="center"/>
          </w:tcPr>
          <w:p w14:paraId="4CFD01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276" w:type="dxa"/>
            <w:vAlign w:val="center"/>
          </w:tcPr>
          <w:p w14:paraId="212F5F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Россия: последние 12 мес.</w:t>
            </w:r>
          </w:p>
        </w:tc>
        <w:tc>
          <w:tcPr>
            <w:tcW w:w="1401" w:type="dxa"/>
            <w:vAlign w:val="center"/>
          </w:tcPr>
          <w:p w14:paraId="317AD5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Россия: предыдущие 12 мес.</w:t>
            </w:r>
          </w:p>
        </w:tc>
        <w:tc>
          <w:tcPr>
            <w:tcW w:w="1276" w:type="dxa"/>
            <w:vAlign w:val="center"/>
          </w:tcPr>
          <w:p w14:paraId="506ABD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</w:t>
            </w:r>
          </w:p>
        </w:tc>
        <w:tc>
          <w:tcPr>
            <w:tcW w:w="1152" w:type="dxa"/>
            <w:vAlign w:val="center"/>
          </w:tcPr>
          <w:p w14:paraId="29EBFF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 (месяц, число)</w:t>
            </w:r>
          </w:p>
        </w:tc>
        <w:tc>
          <w:tcPr>
            <w:tcW w:w="1322" w:type="dxa"/>
            <w:vAlign w:val="center"/>
          </w:tcPr>
          <w:p w14:paraId="5DADCA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Беларусь: последние 12 мес.</w:t>
            </w:r>
          </w:p>
        </w:tc>
        <w:tc>
          <w:tcPr>
            <w:tcW w:w="1152" w:type="dxa"/>
            <w:vAlign w:val="center"/>
          </w:tcPr>
          <w:p w14:paraId="6F3B53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Беларуси от России</w:t>
            </w:r>
          </w:p>
        </w:tc>
      </w:tr>
      <w:tr w:rsidR="00FC7EC2" w14:paraId="161A3450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1B115A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03C25A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68 970</w:t>
            </w:r>
          </w:p>
        </w:tc>
        <w:tc>
          <w:tcPr>
            <w:tcW w:w="1401" w:type="dxa"/>
            <w:vAlign w:val="center"/>
          </w:tcPr>
          <w:p w14:paraId="5228C6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85 988</w:t>
            </w:r>
          </w:p>
        </w:tc>
        <w:tc>
          <w:tcPr>
            <w:tcW w:w="1276" w:type="dxa"/>
            <w:vAlign w:val="center"/>
          </w:tcPr>
          <w:p w14:paraId="016206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-20 %</w:t>
            </w:r>
          </w:p>
        </w:tc>
        <w:tc>
          <w:tcPr>
            <w:tcW w:w="1152" w:type="dxa"/>
            <w:vAlign w:val="center"/>
          </w:tcPr>
          <w:p w14:paraId="289753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2024-12 (9 005)</w:t>
            </w:r>
          </w:p>
        </w:tc>
        <w:tc>
          <w:tcPr>
            <w:tcW w:w="1322" w:type="dxa"/>
            <w:vAlign w:val="center"/>
          </w:tcPr>
          <w:p w14:paraId="50774F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807</w:t>
            </w:r>
          </w:p>
        </w:tc>
        <w:tc>
          <w:tcPr>
            <w:tcW w:w="1152" w:type="dxa"/>
            <w:vAlign w:val="center"/>
          </w:tcPr>
          <w:p w14:paraId="0C222C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1,2 %</w:t>
            </w:r>
          </w:p>
        </w:tc>
      </w:tr>
      <w:tr w:rsidR="00FC7EC2" w14:paraId="2D29CDCD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06558D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1B27CF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19 990</w:t>
            </w:r>
          </w:p>
        </w:tc>
        <w:tc>
          <w:tcPr>
            <w:tcW w:w="1401" w:type="dxa"/>
            <w:vAlign w:val="center"/>
          </w:tcPr>
          <w:p w14:paraId="615801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24 316</w:t>
            </w:r>
          </w:p>
        </w:tc>
        <w:tc>
          <w:tcPr>
            <w:tcW w:w="1276" w:type="dxa"/>
            <w:vAlign w:val="center"/>
          </w:tcPr>
          <w:p w14:paraId="08361F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-18 %</w:t>
            </w:r>
          </w:p>
        </w:tc>
        <w:tc>
          <w:tcPr>
            <w:tcW w:w="1152" w:type="dxa"/>
            <w:vAlign w:val="center"/>
          </w:tcPr>
          <w:p w14:paraId="1F68B3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2024-12 (3 021)</w:t>
            </w:r>
          </w:p>
        </w:tc>
        <w:tc>
          <w:tcPr>
            <w:tcW w:w="1322" w:type="dxa"/>
            <w:vAlign w:val="center"/>
          </w:tcPr>
          <w:p w14:paraId="0EB7C5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150</w:t>
            </w:r>
          </w:p>
        </w:tc>
        <w:tc>
          <w:tcPr>
            <w:tcW w:w="1152" w:type="dxa"/>
            <w:vAlign w:val="center"/>
          </w:tcPr>
          <w:p w14:paraId="3B1B9B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0,8 %</w:t>
            </w:r>
          </w:p>
        </w:tc>
      </w:tr>
      <w:tr w:rsidR="00FC7EC2" w14:paraId="12B24896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37C909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368A50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3 832</w:t>
            </w:r>
          </w:p>
        </w:tc>
        <w:tc>
          <w:tcPr>
            <w:tcW w:w="1401" w:type="dxa"/>
            <w:vAlign w:val="center"/>
          </w:tcPr>
          <w:p w14:paraId="733838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4 787</w:t>
            </w:r>
          </w:p>
        </w:tc>
        <w:tc>
          <w:tcPr>
            <w:tcW w:w="1276" w:type="dxa"/>
            <w:vAlign w:val="center"/>
          </w:tcPr>
          <w:p w14:paraId="4EEAB0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-20 %</w:t>
            </w:r>
          </w:p>
        </w:tc>
        <w:tc>
          <w:tcPr>
            <w:tcW w:w="1152" w:type="dxa"/>
            <w:vAlign w:val="center"/>
          </w:tcPr>
          <w:p w14:paraId="1C72E7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2020-04 (777)</w:t>
            </w:r>
          </w:p>
        </w:tc>
        <w:tc>
          <w:tcPr>
            <w:tcW w:w="1322" w:type="dxa"/>
            <w:vAlign w:val="center"/>
          </w:tcPr>
          <w:p w14:paraId="7F2CF3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</w:t>
            </w:r>
          </w:p>
        </w:tc>
        <w:tc>
          <w:tcPr>
            <w:tcW w:w="1152" w:type="dxa"/>
            <w:vAlign w:val="center"/>
          </w:tcPr>
          <w:p w14:paraId="7A971F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0,9 %</w:t>
            </w:r>
          </w:p>
        </w:tc>
      </w:tr>
      <w:tr w:rsidR="00FC7EC2" w14:paraId="076BDF1B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5C974D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</w:t>
            </w:r>
          </w:p>
        </w:tc>
        <w:tc>
          <w:tcPr>
            <w:tcW w:w="1276" w:type="dxa"/>
            <w:vAlign w:val="center"/>
          </w:tcPr>
          <w:p w14:paraId="338DAA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593</w:t>
            </w:r>
          </w:p>
        </w:tc>
        <w:tc>
          <w:tcPr>
            <w:tcW w:w="1401" w:type="dxa"/>
            <w:vAlign w:val="center"/>
          </w:tcPr>
          <w:p w14:paraId="5CE5A4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697</w:t>
            </w:r>
          </w:p>
        </w:tc>
        <w:tc>
          <w:tcPr>
            <w:tcW w:w="1276" w:type="dxa"/>
            <w:vAlign w:val="center"/>
          </w:tcPr>
          <w:p w14:paraId="70E933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-15 %</w:t>
            </w:r>
          </w:p>
        </w:tc>
        <w:tc>
          <w:tcPr>
            <w:tcW w:w="1152" w:type="dxa"/>
            <w:vAlign w:val="center"/>
          </w:tcPr>
          <w:p w14:paraId="3D5BBB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2026-04 (88)</w:t>
            </w:r>
          </w:p>
        </w:tc>
        <w:tc>
          <w:tcPr>
            <w:tcW w:w="1322" w:type="dxa"/>
            <w:vAlign w:val="center"/>
          </w:tcPr>
          <w:p w14:paraId="0337EB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152" w:type="dxa"/>
            <w:vAlign w:val="center"/>
          </w:tcPr>
          <w:p w14:paraId="13643C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</w:tr>
      <w:tr w:rsidR="00FC7EC2" w14:paraId="529E3269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505ABE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445802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609</w:t>
            </w:r>
          </w:p>
        </w:tc>
        <w:tc>
          <w:tcPr>
            <w:tcW w:w="1401" w:type="dxa"/>
            <w:vAlign w:val="center"/>
          </w:tcPr>
          <w:p w14:paraId="7F56F6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603</w:t>
            </w:r>
          </w:p>
        </w:tc>
        <w:tc>
          <w:tcPr>
            <w:tcW w:w="1276" w:type="dxa"/>
            <w:vAlign w:val="center"/>
          </w:tcPr>
          <w:p w14:paraId="4630A5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+1 %</w:t>
            </w:r>
          </w:p>
        </w:tc>
        <w:tc>
          <w:tcPr>
            <w:tcW w:w="1152" w:type="dxa"/>
            <w:vAlign w:val="center"/>
          </w:tcPr>
          <w:p w14:paraId="535198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2022-04 (80)</w:t>
            </w:r>
          </w:p>
        </w:tc>
        <w:tc>
          <w:tcPr>
            <w:tcW w:w="1322" w:type="dxa"/>
            <w:vAlign w:val="center"/>
          </w:tcPr>
          <w:p w14:paraId="7C5328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52" w:type="dxa"/>
            <w:vAlign w:val="center"/>
          </w:tcPr>
          <w:p w14:paraId="1D4A9E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2,0 %</w:t>
            </w:r>
          </w:p>
        </w:tc>
      </w:tr>
      <w:tr w:rsidR="00FC7EC2" w14:paraId="34D49598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1A00D0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2C41BC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9 729</w:t>
            </w:r>
          </w:p>
        </w:tc>
        <w:tc>
          <w:tcPr>
            <w:tcW w:w="1401" w:type="dxa"/>
            <w:vAlign w:val="center"/>
          </w:tcPr>
          <w:p w14:paraId="70DC18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9 572</w:t>
            </w:r>
          </w:p>
        </w:tc>
        <w:tc>
          <w:tcPr>
            <w:tcW w:w="1276" w:type="dxa"/>
            <w:vAlign w:val="center"/>
          </w:tcPr>
          <w:p w14:paraId="4691D7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+2 %</w:t>
            </w:r>
          </w:p>
        </w:tc>
        <w:tc>
          <w:tcPr>
            <w:tcW w:w="1152" w:type="dxa"/>
            <w:vAlign w:val="center"/>
          </w:tcPr>
          <w:p w14:paraId="6405FE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2025-04 (1 058)</w:t>
            </w:r>
          </w:p>
        </w:tc>
        <w:tc>
          <w:tcPr>
            <w:tcW w:w="1322" w:type="dxa"/>
            <w:vAlign w:val="center"/>
          </w:tcPr>
          <w:p w14:paraId="550457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152" w:type="dxa"/>
            <w:vAlign w:val="center"/>
          </w:tcPr>
          <w:p w14:paraId="22ABD3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1,1 %</w:t>
            </w:r>
          </w:p>
        </w:tc>
      </w:tr>
      <w:tr w:rsidR="00FC7EC2" w14:paraId="2C93E241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5A7BC3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</w:t>
            </w:r>
          </w:p>
        </w:tc>
        <w:tc>
          <w:tcPr>
            <w:tcW w:w="1276" w:type="dxa"/>
            <w:vAlign w:val="center"/>
          </w:tcPr>
          <w:p w14:paraId="590448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2 498</w:t>
            </w:r>
          </w:p>
        </w:tc>
        <w:tc>
          <w:tcPr>
            <w:tcW w:w="1401" w:type="dxa"/>
            <w:vAlign w:val="center"/>
          </w:tcPr>
          <w:p w14:paraId="14696F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2 172</w:t>
            </w:r>
          </w:p>
        </w:tc>
        <w:tc>
          <w:tcPr>
            <w:tcW w:w="1276" w:type="dxa"/>
            <w:vAlign w:val="center"/>
          </w:tcPr>
          <w:p w14:paraId="2BEE61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+15 %</w:t>
            </w:r>
          </w:p>
        </w:tc>
        <w:tc>
          <w:tcPr>
            <w:tcW w:w="1152" w:type="dxa"/>
            <w:vAlign w:val="center"/>
          </w:tcPr>
          <w:p w14:paraId="7320EA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2026-05 (380)</w:t>
            </w:r>
          </w:p>
        </w:tc>
        <w:tc>
          <w:tcPr>
            <w:tcW w:w="1322" w:type="dxa"/>
            <w:vAlign w:val="center"/>
          </w:tcPr>
          <w:p w14:paraId="50D455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</w:t>
            </w:r>
          </w:p>
        </w:tc>
        <w:tc>
          <w:tcPr>
            <w:tcW w:w="1152" w:type="dxa"/>
            <w:vAlign w:val="center"/>
          </w:tcPr>
          <w:p w14:paraId="7CD5AE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2,0 %</w:t>
            </w:r>
          </w:p>
        </w:tc>
      </w:tr>
      <w:tr w:rsidR="00FC7EC2" w14:paraId="1FB661C3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405BA0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276" w:type="dxa"/>
            <w:vAlign w:val="center"/>
          </w:tcPr>
          <w:p w14:paraId="16241E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4 403</w:t>
            </w:r>
          </w:p>
        </w:tc>
        <w:tc>
          <w:tcPr>
            <w:tcW w:w="1401" w:type="dxa"/>
            <w:vAlign w:val="center"/>
          </w:tcPr>
          <w:p w14:paraId="02AB35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2 157</w:t>
            </w:r>
          </w:p>
        </w:tc>
        <w:tc>
          <w:tcPr>
            <w:tcW w:w="1276" w:type="dxa"/>
            <w:vAlign w:val="center"/>
          </w:tcPr>
          <w:p w14:paraId="7D3EE4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+104 %</w:t>
            </w:r>
          </w:p>
        </w:tc>
        <w:tc>
          <w:tcPr>
            <w:tcW w:w="1152" w:type="dxa"/>
            <w:vAlign w:val="center"/>
          </w:tcPr>
          <w:p w14:paraId="70D60A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2025-10 (601)</w:t>
            </w:r>
          </w:p>
        </w:tc>
        <w:tc>
          <w:tcPr>
            <w:tcW w:w="1322" w:type="dxa"/>
            <w:vAlign w:val="center"/>
          </w:tcPr>
          <w:p w14:paraId="5E54ED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</w:t>
            </w:r>
          </w:p>
        </w:tc>
        <w:tc>
          <w:tcPr>
            <w:tcW w:w="1152" w:type="dxa"/>
            <w:vAlign w:val="center"/>
          </w:tcPr>
          <w:p w14:paraId="7B30F1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</w:tr>
      <w:tr w:rsidR="00FC7EC2" w14:paraId="190A48AB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32D12C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1DA954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4 438</w:t>
            </w:r>
          </w:p>
        </w:tc>
        <w:tc>
          <w:tcPr>
            <w:tcW w:w="1401" w:type="dxa"/>
            <w:vAlign w:val="center"/>
          </w:tcPr>
          <w:p w14:paraId="0417FD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10 145</w:t>
            </w:r>
          </w:p>
        </w:tc>
        <w:tc>
          <w:tcPr>
            <w:tcW w:w="1276" w:type="dxa"/>
            <w:vAlign w:val="center"/>
          </w:tcPr>
          <w:p w14:paraId="276B1B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-56 %</w:t>
            </w:r>
          </w:p>
        </w:tc>
        <w:tc>
          <w:tcPr>
            <w:tcW w:w="1152" w:type="dxa"/>
            <w:vAlign w:val="center"/>
          </w:tcPr>
          <w:p w14:paraId="52FBA5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2025-02 (4 388)</w:t>
            </w:r>
          </w:p>
        </w:tc>
        <w:tc>
          <w:tcPr>
            <w:tcW w:w="1322" w:type="dxa"/>
            <w:vAlign w:val="center"/>
          </w:tcPr>
          <w:p w14:paraId="1AF830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152" w:type="dxa"/>
            <w:vAlign w:val="center"/>
          </w:tcPr>
          <w:p w14:paraId="3E77E7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1,4 %</w:t>
            </w:r>
          </w:p>
        </w:tc>
      </w:tr>
      <w:tr w:rsidR="00FC7EC2" w14:paraId="3C5FCF5A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3A9297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финансовая модель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24C9BE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7 516</w:t>
            </w:r>
          </w:p>
        </w:tc>
        <w:tc>
          <w:tcPr>
            <w:tcW w:w="1401" w:type="dxa"/>
            <w:vAlign w:val="center"/>
          </w:tcPr>
          <w:p w14:paraId="6A906C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11 448</w:t>
            </w:r>
          </w:p>
        </w:tc>
        <w:tc>
          <w:tcPr>
            <w:tcW w:w="1276" w:type="dxa"/>
            <w:vAlign w:val="center"/>
          </w:tcPr>
          <w:p w14:paraId="4198B9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-34 %</w:t>
            </w:r>
          </w:p>
        </w:tc>
        <w:tc>
          <w:tcPr>
            <w:tcW w:w="1152" w:type="dxa"/>
            <w:vAlign w:val="center"/>
          </w:tcPr>
          <w:p w14:paraId="1AFEBA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2021-11 (1 475)</w:t>
            </w:r>
          </w:p>
        </w:tc>
        <w:tc>
          <w:tcPr>
            <w:tcW w:w="1322" w:type="dxa"/>
            <w:vAlign w:val="center"/>
          </w:tcPr>
          <w:p w14:paraId="3953F6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</w:t>
            </w:r>
          </w:p>
        </w:tc>
        <w:tc>
          <w:tcPr>
            <w:tcW w:w="1152" w:type="dxa"/>
            <w:vAlign w:val="center"/>
          </w:tcPr>
          <w:p w14:paraId="6531A3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1,6 %</w:t>
            </w:r>
          </w:p>
        </w:tc>
      </w:tr>
      <w:tr w:rsidR="00FC7EC2" w14:paraId="45B0851D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42A284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</w:t>
            </w:r>
          </w:p>
        </w:tc>
        <w:tc>
          <w:tcPr>
            <w:tcW w:w="1276" w:type="dxa"/>
            <w:vAlign w:val="center"/>
          </w:tcPr>
          <w:p w14:paraId="6FBFA7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1 669</w:t>
            </w:r>
          </w:p>
        </w:tc>
        <w:tc>
          <w:tcPr>
            <w:tcW w:w="1401" w:type="dxa"/>
            <w:vAlign w:val="center"/>
          </w:tcPr>
          <w:p w14:paraId="267F8D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618</w:t>
            </w:r>
          </w:p>
        </w:tc>
        <w:tc>
          <w:tcPr>
            <w:tcW w:w="1276" w:type="dxa"/>
            <w:vAlign w:val="center"/>
          </w:tcPr>
          <w:p w14:paraId="0672A5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+170 %</w:t>
            </w:r>
          </w:p>
        </w:tc>
        <w:tc>
          <w:tcPr>
            <w:tcW w:w="1152" w:type="dxa"/>
            <w:vAlign w:val="center"/>
          </w:tcPr>
          <w:p w14:paraId="774661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 (1 037)</w:t>
            </w:r>
          </w:p>
        </w:tc>
        <w:tc>
          <w:tcPr>
            <w:tcW w:w="1322" w:type="dxa"/>
            <w:vAlign w:val="center"/>
          </w:tcPr>
          <w:p w14:paraId="621089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2F680C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0,3 %</w:t>
            </w:r>
          </w:p>
        </w:tc>
      </w:tr>
      <w:tr w:rsidR="00FC7EC2" w14:paraId="60B655F5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1FEF7E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финансовой модели</w:t>
            </w:r>
          </w:p>
        </w:tc>
        <w:tc>
          <w:tcPr>
            <w:tcW w:w="1276" w:type="dxa"/>
            <w:vAlign w:val="center"/>
          </w:tcPr>
          <w:p w14:paraId="41C694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426</w:t>
            </w:r>
          </w:p>
        </w:tc>
        <w:tc>
          <w:tcPr>
            <w:tcW w:w="1401" w:type="dxa"/>
            <w:vAlign w:val="center"/>
          </w:tcPr>
          <w:p w14:paraId="7A3F9E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276" w:type="dxa"/>
            <w:vAlign w:val="center"/>
          </w:tcPr>
          <w:p w14:paraId="75BFDE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+50 %</w:t>
            </w:r>
          </w:p>
        </w:tc>
        <w:tc>
          <w:tcPr>
            <w:tcW w:w="1152" w:type="dxa"/>
            <w:vAlign w:val="center"/>
          </w:tcPr>
          <w:p w14:paraId="5CBF4C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2020-10 (80)</w:t>
            </w:r>
          </w:p>
        </w:tc>
        <w:tc>
          <w:tcPr>
            <w:tcW w:w="1322" w:type="dxa"/>
            <w:vAlign w:val="center"/>
          </w:tcPr>
          <w:p w14:paraId="31E289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5AB805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0,7 %</w:t>
            </w:r>
          </w:p>
        </w:tc>
      </w:tr>
      <w:tr w:rsidR="00FC7EC2" w14:paraId="787E5591" w14:textId="77777777" w:rsidTr="00FC7EC2">
        <w:trPr>
          <w:cantSplit/>
          <w:jc w:val="center"/>
        </w:trPr>
        <w:tc>
          <w:tcPr>
            <w:tcW w:w="1775" w:type="dxa"/>
            <w:vAlign w:val="center"/>
          </w:tcPr>
          <w:p w14:paraId="4E0C8C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формулы</w:t>
            </w:r>
          </w:p>
        </w:tc>
        <w:tc>
          <w:tcPr>
            <w:tcW w:w="1276" w:type="dxa"/>
            <w:vAlign w:val="center"/>
          </w:tcPr>
          <w:p w14:paraId="5285EE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1 378 711</w:t>
            </w:r>
          </w:p>
        </w:tc>
        <w:tc>
          <w:tcPr>
            <w:tcW w:w="1401" w:type="dxa"/>
            <w:vAlign w:val="center"/>
          </w:tcPr>
          <w:p w14:paraId="7719B9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1 862 668</w:t>
            </w:r>
          </w:p>
        </w:tc>
        <w:tc>
          <w:tcPr>
            <w:tcW w:w="1276" w:type="dxa"/>
            <w:vAlign w:val="center"/>
          </w:tcPr>
          <w:p w14:paraId="31014E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-26 %</w:t>
            </w:r>
          </w:p>
        </w:tc>
        <w:tc>
          <w:tcPr>
            <w:tcW w:w="1152" w:type="dxa"/>
            <w:vAlign w:val="center"/>
          </w:tcPr>
          <w:p w14:paraId="1A1ADC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2022-03 (187 067)</w:t>
            </w:r>
          </w:p>
        </w:tc>
        <w:tc>
          <w:tcPr>
            <w:tcW w:w="1322" w:type="dxa"/>
            <w:vAlign w:val="center"/>
          </w:tcPr>
          <w:p w14:paraId="138333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18 050</w:t>
            </w:r>
          </w:p>
        </w:tc>
        <w:tc>
          <w:tcPr>
            <w:tcW w:w="1152" w:type="dxa"/>
            <w:vAlign w:val="center"/>
          </w:tcPr>
          <w:p w14:paraId="2B4B07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1,3 %</w:t>
            </w:r>
          </w:p>
        </w:tc>
      </w:tr>
    </w:tbl>
    <w:p w14:paraId="21A581A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Масштаб русскоязычного спроса различается на порядки: «</w:t>
      </w:r>
      <w:r>
        <w:rPr>
          <w:i/>
          <w:sz w:val="28"/>
        </w:rPr>
        <w:t>excel</w:t>
      </w:r>
      <w:r>
        <w:rPr>
          <w:sz w:val="28"/>
        </w:rPr>
        <w:t xml:space="preserve"> формулы» - 1,4 млн запросов за год, «ошибки в </w:t>
      </w:r>
      <w:r>
        <w:rPr>
          <w:i/>
          <w:sz w:val="28"/>
        </w:rPr>
        <w:t>excel</w:t>
      </w:r>
      <w:r>
        <w:rPr>
          <w:sz w:val="28"/>
        </w:rPr>
        <w:t xml:space="preserve">» - 69 тыс., «ошибки в формулах </w:t>
      </w:r>
      <w:r>
        <w:rPr>
          <w:i/>
          <w:sz w:val="28"/>
        </w:rPr>
        <w:t>excel</w:t>
      </w:r>
      <w:r>
        <w:rPr>
          <w:sz w:val="28"/>
        </w:rPr>
        <w:t xml:space="preserve">» - 20 тыс., «проверка формул </w:t>
      </w:r>
      <w:r>
        <w:rPr>
          <w:i/>
          <w:sz w:val="28"/>
        </w:rPr>
        <w:t>excel</w:t>
      </w:r>
      <w:r>
        <w:rPr>
          <w:sz w:val="28"/>
        </w:rPr>
        <w:t xml:space="preserve">» - 3,8 тыс., «аудит </w:t>
      </w:r>
      <w:r>
        <w:rPr>
          <w:i/>
          <w:sz w:val="28"/>
        </w:rPr>
        <w:t>excel</w:t>
      </w:r>
      <w:r>
        <w:rPr>
          <w:sz w:val="28"/>
        </w:rPr>
        <w:t>» - 609. Для большинства запросов последний год слабее предыдущего (от минус 15 до минус 56 %), включая ве</w:t>
      </w:r>
      <w:r>
        <w:rPr>
          <w:sz w:val="28"/>
        </w:rPr>
        <w:t xml:space="preserve">сь базовый интерес к формулам </w:t>
      </w:r>
      <w:r>
        <w:rPr>
          <w:i/>
          <w:sz w:val="28"/>
        </w:rPr>
        <w:t>Excel</w:t>
      </w:r>
      <w:r>
        <w:rPr>
          <w:sz w:val="28"/>
        </w:rPr>
        <w:t xml:space="preserve"> (минус 26 %); растут запросы о </w:t>
      </w:r>
      <w:r>
        <w:rPr>
          <w:i/>
          <w:sz w:val="28"/>
        </w:rPr>
        <w:t>Copilot</w:t>
      </w:r>
      <w:r>
        <w:rPr>
          <w:sz w:val="28"/>
        </w:rPr>
        <w:t xml:space="preserve"> (плюс 104 %), «</w:t>
      </w:r>
      <w:r>
        <w:rPr>
          <w:i/>
          <w:sz w:val="28"/>
        </w:rPr>
        <w:t>excel</w:t>
      </w:r>
      <w:r>
        <w:rPr>
          <w:sz w:val="28"/>
        </w:rPr>
        <w:t xml:space="preserve"> искусственный интеллект» (плюс 15 %) и «аудит финансовой модели» (плюс 50 %), «нейросеть для </w:t>
      </w:r>
      <w:r>
        <w:rPr>
          <w:i/>
          <w:sz w:val="28"/>
        </w:rPr>
        <w:t>excel</w:t>
      </w:r>
      <w:r>
        <w:rPr>
          <w:sz w:val="28"/>
        </w:rPr>
        <w:t xml:space="preserve">» и «аудит </w:t>
      </w:r>
      <w:r>
        <w:rPr>
          <w:i/>
          <w:sz w:val="28"/>
        </w:rPr>
        <w:t>excel</w:t>
      </w:r>
      <w:r>
        <w:rPr>
          <w:sz w:val="28"/>
        </w:rPr>
        <w:t>» остаются на прежнем уровне (плюс 2 и плюс 1 </w:t>
      </w:r>
      <w:r>
        <w:rPr>
          <w:sz w:val="28"/>
        </w:rPr>
        <w:t>%), а рост «проверки финансовой модели» вызван разовым выбросом. Доля Беларуси составляет 0,3-2,0 % от России, то есть белорусская аудитория по этим формулировкам пренебрежимо мала.</w:t>
      </w:r>
    </w:p>
    <w:p w14:paraId="656BC5BF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1CCEB5E8" wp14:editId="41254858">
            <wp:extent cx="5334000" cy="4943707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:/TableMind_EB/.claude/worktrees/handoff-continuation-89518d/ЛР1_Спрос_и_границы_рынка/Рисунки/03_вордстат_россия_беларусь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3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8E27AB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Динамика запросов в Вордстате: Россия и Беларусь (по месяцам, 2018-2026)</w:t>
      </w:r>
    </w:p>
    <w:p w14:paraId="5294D1E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графике видно, что сезонные пики в России и Беларуси совпадают (декабрь, март-апрель), а белорусский ряд на два порядка ниже и шумнее. «Нейросеть для </w:t>
      </w:r>
      <w:r>
        <w:rPr>
          <w:i/>
          <w:sz w:val="28"/>
        </w:rPr>
        <w:t>excel</w:t>
      </w:r>
      <w:r>
        <w:rPr>
          <w:sz w:val="28"/>
        </w:rPr>
        <w:t>» практически</w:t>
      </w:r>
      <w:r>
        <w:rPr>
          <w:sz w:val="28"/>
        </w:rPr>
        <w:t xml:space="preserve"> отсутствует до 2023 г. и затем выходит на уровень около 800-1000 запросов в месяц в России.</w:t>
      </w:r>
    </w:p>
    <w:p w14:paraId="3245F585" w14:textId="77777777" w:rsidR="00FC7EC2" w:rsidRDefault="00D26563">
      <w:pPr>
        <w:pStyle w:val="4"/>
        <w:spacing w:before="360" w:after="360" w:line="360" w:lineRule="exact"/>
        <w:ind w:firstLine="709"/>
      </w:pPr>
      <w:bookmarkStart w:id="21" w:name="_75c49ccc7ec1b7614157d0cb6670bcab5a112f4"/>
      <w:bookmarkEnd w:id="20"/>
      <w:r>
        <w:rPr>
          <w:b/>
          <w:sz w:val="28"/>
        </w:rPr>
        <w:t>1.2.4.4 Региональный срез</w:t>
      </w:r>
    </w:p>
    <w:p w14:paraId="40E8BE4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Региональный срез за последний месяц представлен в таблице 20.</w:t>
      </w:r>
    </w:p>
    <w:p w14:paraId="3BD907F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20 – Региональное распределение запросов (вкладка «Регионы», 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80"/>
        <w:gridCol w:w="1759"/>
        <w:gridCol w:w="1931"/>
        <w:gridCol w:w="1232"/>
        <w:gridCol w:w="966"/>
        <w:gridCol w:w="1587"/>
      </w:tblGrid>
      <w:tr w:rsidR="00FC7EC2" w14:paraId="12BB47C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80" w:type="dxa"/>
            <w:vAlign w:val="center"/>
          </w:tcPr>
          <w:p w14:paraId="10130B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759" w:type="dxa"/>
            <w:vAlign w:val="center"/>
          </w:tcPr>
          <w:p w14:paraId="459EFB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Россия</w:t>
            </w:r>
          </w:p>
        </w:tc>
        <w:tc>
          <w:tcPr>
            <w:tcW w:w="1931" w:type="dxa"/>
            <w:vAlign w:val="center"/>
          </w:tcPr>
          <w:p w14:paraId="7F35A3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Центр (Москва и область)</w:t>
            </w:r>
          </w:p>
        </w:tc>
        <w:tc>
          <w:tcPr>
            <w:tcW w:w="1232" w:type="dxa"/>
            <w:vAlign w:val="center"/>
          </w:tcPr>
          <w:p w14:paraId="47DBA9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Поволжье</w:t>
            </w:r>
          </w:p>
        </w:tc>
        <w:tc>
          <w:tcPr>
            <w:tcW w:w="966" w:type="dxa"/>
            <w:vAlign w:val="center"/>
          </w:tcPr>
          <w:p w14:paraId="510656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Сибирь</w:t>
            </w:r>
          </w:p>
        </w:tc>
        <w:tc>
          <w:tcPr>
            <w:tcW w:w="1587" w:type="dxa"/>
            <w:vAlign w:val="center"/>
          </w:tcPr>
          <w:p w14:paraId="7B3DF3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Беларусь (Минск)</w:t>
            </w:r>
          </w:p>
        </w:tc>
      </w:tr>
      <w:tr w:rsidR="00FC7EC2" w14:paraId="7130FAA5" w14:textId="77777777" w:rsidTr="00FC7EC2">
        <w:trPr>
          <w:cantSplit/>
          <w:jc w:val="center"/>
        </w:trPr>
        <w:tc>
          <w:tcPr>
            <w:tcW w:w="1880" w:type="dxa"/>
            <w:vAlign w:val="center"/>
          </w:tcPr>
          <w:p w14:paraId="35BDCC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59" w:type="dxa"/>
            <w:vAlign w:val="center"/>
          </w:tcPr>
          <w:p w14:paraId="4D5D11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235 (индекс 107)</w:t>
            </w:r>
          </w:p>
        </w:tc>
        <w:tc>
          <w:tcPr>
            <w:tcW w:w="1931" w:type="dxa"/>
            <w:vAlign w:val="center"/>
          </w:tcPr>
          <w:p w14:paraId="0678BB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 (150) / 91 (206)</w:t>
            </w:r>
          </w:p>
        </w:tc>
        <w:tc>
          <w:tcPr>
            <w:tcW w:w="1232" w:type="dxa"/>
            <w:vAlign w:val="center"/>
          </w:tcPr>
          <w:p w14:paraId="60CE46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(85)</w:t>
            </w:r>
          </w:p>
        </w:tc>
        <w:tc>
          <w:tcPr>
            <w:tcW w:w="966" w:type="dxa"/>
            <w:vAlign w:val="center"/>
          </w:tcPr>
          <w:p w14:paraId="647050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 (128)</w:t>
            </w:r>
          </w:p>
        </w:tc>
        <w:tc>
          <w:tcPr>
            <w:tcW w:w="1587" w:type="dxa"/>
            <w:vAlign w:val="center"/>
          </w:tcPr>
          <w:p w14:paraId="43BE28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(43) / 2 (145)</w:t>
            </w:r>
          </w:p>
        </w:tc>
      </w:tr>
      <w:tr w:rsidR="00FC7EC2" w14:paraId="56F6411C" w14:textId="77777777" w:rsidTr="00FC7EC2">
        <w:trPr>
          <w:cantSplit/>
          <w:jc w:val="center"/>
        </w:trPr>
        <w:tc>
          <w:tcPr>
            <w:tcW w:w="1880" w:type="dxa"/>
            <w:vAlign w:val="center"/>
          </w:tcPr>
          <w:p w14:paraId="7F0C7D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59" w:type="dxa"/>
            <w:vAlign w:val="center"/>
          </w:tcPr>
          <w:p w14:paraId="1D38B2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динамику: 1 064</w:t>
            </w:r>
          </w:p>
        </w:tc>
        <w:tc>
          <w:tcPr>
            <w:tcW w:w="1931" w:type="dxa"/>
            <w:vAlign w:val="center"/>
          </w:tcPr>
          <w:p w14:paraId="231E3E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413 (120) / 326 (159)</w:t>
            </w:r>
          </w:p>
        </w:tc>
        <w:tc>
          <w:tcPr>
            <w:tcW w:w="1232" w:type="dxa"/>
            <w:vAlign w:val="center"/>
          </w:tcPr>
          <w:p w14:paraId="5A49A8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225 (118)</w:t>
            </w:r>
          </w:p>
        </w:tc>
        <w:tc>
          <w:tcPr>
            <w:tcW w:w="966" w:type="dxa"/>
            <w:vAlign w:val="center"/>
          </w:tcPr>
          <w:p w14:paraId="56D7F8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123 (117)</w:t>
            </w:r>
          </w:p>
        </w:tc>
        <w:tc>
          <w:tcPr>
            <w:tcW w:w="1587" w:type="dxa"/>
            <w:vAlign w:val="center"/>
          </w:tcPr>
          <w:p w14:paraId="367238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(37) / 3 (47)</w:t>
            </w:r>
          </w:p>
        </w:tc>
      </w:tr>
      <w:tr w:rsidR="00FC7EC2" w14:paraId="21DA2BCB" w14:textId="77777777" w:rsidTr="00FC7EC2">
        <w:trPr>
          <w:cantSplit/>
          <w:jc w:val="center"/>
        </w:trPr>
        <w:tc>
          <w:tcPr>
            <w:tcW w:w="1880" w:type="dxa"/>
            <w:vAlign w:val="center"/>
          </w:tcPr>
          <w:p w14:paraId="402CA2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59" w:type="dxa"/>
            <w:vAlign w:val="center"/>
          </w:tcPr>
          <w:p w14:paraId="0B5CD5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694 (104)</w:t>
            </w:r>
          </w:p>
        </w:tc>
        <w:tc>
          <w:tcPr>
            <w:tcW w:w="1931" w:type="dxa"/>
            <w:vAlign w:val="center"/>
          </w:tcPr>
          <w:p w14:paraId="036EA6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264 (117) / 206 (153)</w:t>
            </w:r>
          </w:p>
        </w:tc>
        <w:tc>
          <w:tcPr>
            <w:tcW w:w="1232" w:type="dxa"/>
            <w:vAlign w:val="center"/>
          </w:tcPr>
          <w:p w14:paraId="4707FE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132 (106)</w:t>
            </w:r>
          </w:p>
        </w:tc>
        <w:tc>
          <w:tcPr>
            <w:tcW w:w="966" w:type="dxa"/>
            <w:vAlign w:val="center"/>
          </w:tcPr>
          <w:p w14:paraId="18BF9F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 (71)</w:t>
            </w:r>
          </w:p>
        </w:tc>
        <w:tc>
          <w:tcPr>
            <w:tcW w:w="1587" w:type="dxa"/>
            <w:vAlign w:val="center"/>
          </w:tcPr>
          <w:p w14:paraId="0A4F5E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(21) / не выделен</w:t>
            </w:r>
          </w:p>
        </w:tc>
      </w:tr>
      <w:tr w:rsidR="00FC7EC2" w14:paraId="1CB303E8" w14:textId="77777777" w:rsidTr="00FC7EC2">
        <w:trPr>
          <w:cantSplit/>
          <w:jc w:val="center"/>
        </w:trPr>
        <w:tc>
          <w:tcPr>
            <w:tcW w:w="1880" w:type="dxa"/>
            <w:vAlign w:val="center"/>
          </w:tcPr>
          <w:p w14:paraId="49CED9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аудит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59" w:type="dxa"/>
            <w:vAlign w:val="center"/>
          </w:tcPr>
          <w:p w14:paraId="1F7AB3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 (105)</w:t>
            </w:r>
          </w:p>
        </w:tc>
        <w:tc>
          <w:tcPr>
            <w:tcW w:w="1931" w:type="dxa"/>
            <w:vAlign w:val="center"/>
          </w:tcPr>
          <w:p w14:paraId="413D8C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 (107) / 16 (130)</w:t>
            </w:r>
          </w:p>
        </w:tc>
        <w:tc>
          <w:tcPr>
            <w:tcW w:w="1232" w:type="dxa"/>
            <w:vAlign w:val="center"/>
          </w:tcPr>
          <w:p w14:paraId="715084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 (158)</w:t>
            </w:r>
          </w:p>
        </w:tc>
        <w:tc>
          <w:tcPr>
            <w:tcW w:w="966" w:type="dxa"/>
            <w:vAlign w:val="center"/>
          </w:tcPr>
          <w:p w14:paraId="38F8C4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 топе</w:t>
            </w:r>
          </w:p>
        </w:tc>
        <w:tc>
          <w:tcPr>
            <w:tcW w:w="1587" w:type="dxa"/>
            <w:vAlign w:val="center"/>
          </w:tcPr>
          <w:p w14:paraId="3A990D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(77) / 1 (260)</w:t>
            </w:r>
          </w:p>
        </w:tc>
      </w:tr>
    </w:tbl>
    <w:p w14:paraId="1AA9A8F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скобках указан индекс интереса региона (100 - регион не выделяется). Повышенный индекс (выше 100) имеют Москва и область и Центр, а по «аудит </w:t>
      </w:r>
      <w:r>
        <w:rPr>
          <w:i/>
          <w:sz w:val="28"/>
        </w:rPr>
        <w:t>excel</w:t>
      </w:r>
      <w:r>
        <w:rPr>
          <w:sz w:val="28"/>
        </w:rPr>
        <w:t>» - Поволжье и Пермский край (867 при 8 запросах).</w:t>
      </w:r>
      <w:r>
        <w:rPr>
          <w:sz w:val="28"/>
        </w:rPr>
        <w:t xml:space="preserve"> Это крупнейшие деловые территории России; в Беларуси значения единичны, поэтому индекс интереса по ним статистически не значим.</w:t>
      </w:r>
    </w:p>
    <w:p w14:paraId="79C48CE2" w14:textId="77777777" w:rsidR="00FC7EC2" w:rsidRDefault="00D26563">
      <w:pPr>
        <w:pStyle w:val="4"/>
        <w:spacing w:before="360" w:after="360" w:line="360" w:lineRule="exact"/>
        <w:ind w:firstLine="709"/>
      </w:pPr>
      <w:bookmarkStart w:id="22" w:name="_устройства"/>
      <w:bookmarkEnd w:id="21"/>
      <w:r>
        <w:rPr>
          <w:b/>
          <w:sz w:val="28"/>
        </w:rPr>
        <w:t>1.2.4.5 Устройства</w:t>
      </w:r>
    </w:p>
    <w:p w14:paraId="045DA2E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Разбивка проблемного запроса по устройствам приведена в таблице 21 и на рисунке 3.</w:t>
      </w:r>
    </w:p>
    <w:p w14:paraId="17403C6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21 – Разбивка по устройствам для запроса «ошибки в формулах </w:t>
      </w:r>
      <w:r>
        <w:rPr>
          <w:i/>
          <w:sz w:val="28"/>
        </w:rPr>
        <w:t>excel</w:t>
      </w:r>
      <w:r>
        <w:rPr>
          <w:sz w:val="28"/>
        </w:rPr>
        <w:t>» (Россия, 10.2025-09.2026)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6"/>
        <w:gridCol w:w="4069"/>
        <w:gridCol w:w="1930"/>
      </w:tblGrid>
      <w:tr w:rsidR="00FC7EC2" w14:paraId="75F603C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56" w:type="dxa"/>
            <w:vAlign w:val="center"/>
          </w:tcPr>
          <w:p w14:paraId="165B3C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Устройство</w:t>
            </w:r>
          </w:p>
        </w:tc>
        <w:tc>
          <w:tcPr>
            <w:tcW w:w="4069" w:type="dxa"/>
            <w:vAlign w:val="center"/>
          </w:tcPr>
          <w:p w14:paraId="451D79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за 12 мес.</w:t>
            </w:r>
          </w:p>
        </w:tc>
        <w:tc>
          <w:tcPr>
            <w:tcW w:w="1930" w:type="dxa"/>
            <w:vAlign w:val="center"/>
          </w:tcPr>
          <w:p w14:paraId="16D49F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Доля, %</w:t>
            </w:r>
          </w:p>
        </w:tc>
      </w:tr>
      <w:tr w:rsidR="00FC7EC2" w14:paraId="516601E2" w14:textId="77777777" w:rsidTr="00FC7EC2">
        <w:trPr>
          <w:cantSplit/>
          <w:jc w:val="center"/>
        </w:trPr>
        <w:tc>
          <w:tcPr>
            <w:tcW w:w="3356" w:type="dxa"/>
            <w:vAlign w:val="center"/>
          </w:tcPr>
          <w:p w14:paraId="79FBAC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Десктопы</w:t>
            </w:r>
          </w:p>
        </w:tc>
        <w:tc>
          <w:tcPr>
            <w:tcW w:w="4069" w:type="dxa"/>
            <w:vAlign w:val="center"/>
          </w:tcPr>
          <w:p w14:paraId="471888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10 757</w:t>
            </w:r>
          </w:p>
        </w:tc>
        <w:tc>
          <w:tcPr>
            <w:tcW w:w="1930" w:type="dxa"/>
            <w:vAlign w:val="center"/>
          </w:tcPr>
          <w:p w14:paraId="132A1B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53,8</w:t>
            </w:r>
          </w:p>
        </w:tc>
      </w:tr>
      <w:tr w:rsidR="00FC7EC2" w14:paraId="0CF01E8F" w14:textId="77777777" w:rsidTr="00FC7EC2">
        <w:trPr>
          <w:cantSplit/>
          <w:jc w:val="center"/>
        </w:trPr>
        <w:tc>
          <w:tcPr>
            <w:tcW w:w="3356" w:type="dxa"/>
            <w:vAlign w:val="center"/>
          </w:tcPr>
          <w:p w14:paraId="51631B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Смартфоны</w:t>
            </w:r>
          </w:p>
        </w:tc>
        <w:tc>
          <w:tcPr>
            <w:tcW w:w="4069" w:type="dxa"/>
            <w:vAlign w:val="center"/>
          </w:tcPr>
          <w:p w14:paraId="6229E7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9 140</w:t>
            </w:r>
          </w:p>
        </w:tc>
        <w:tc>
          <w:tcPr>
            <w:tcW w:w="1930" w:type="dxa"/>
            <w:vAlign w:val="center"/>
          </w:tcPr>
          <w:p w14:paraId="7CA625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45,7</w:t>
            </w:r>
          </w:p>
        </w:tc>
      </w:tr>
      <w:tr w:rsidR="00FC7EC2" w14:paraId="16286F68" w14:textId="77777777" w:rsidTr="00FC7EC2">
        <w:trPr>
          <w:cantSplit/>
          <w:jc w:val="center"/>
        </w:trPr>
        <w:tc>
          <w:tcPr>
            <w:tcW w:w="3356" w:type="dxa"/>
            <w:vAlign w:val="center"/>
          </w:tcPr>
          <w:p w14:paraId="72D115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Планшеты</w:t>
            </w:r>
          </w:p>
        </w:tc>
        <w:tc>
          <w:tcPr>
            <w:tcW w:w="4069" w:type="dxa"/>
            <w:vAlign w:val="center"/>
          </w:tcPr>
          <w:p w14:paraId="5A3E99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</w:t>
            </w:r>
          </w:p>
        </w:tc>
        <w:tc>
          <w:tcPr>
            <w:tcW w:w="1930" w:type="dxa"/>
            <w:vAlign w:val="center"/>
          </w:tcPr>
          <w:p w14:paraId="2E9145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</w:tr>
      <w:tr w:rsidR="00FC7EC2" w14:paraId="4E6EA365" w14:textId="77777777" w:rsidTr="00FC7EC2">
        <w:trPr>
          <w:cantSplit/>
          <w:jc w:val="center"/>
        </w:trPr>
        <w:tc>
          <w:tcPr>
            <w:tcW w:w="3356" w:type="dxa"/>
            <w:vAlign w:val="center"/>
          </w:tcPr>
          <w:p w14:paraId="284694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4069" w:type="dxa"/>
            <w:vAlign w:val="center"/>
          </w:tcPr>
          <w:p w14:paraId="36B4AF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19 990</w:t>
            </w:r>
          </w:p>
        </w:tc>
        <w:tc>
          <w:tcPr>
            <w:tcW w:w="1930" w:type="dxa"/>
            <w:vAlign w:val="center"/>
          </w:tcPr>
          <w:p w14:paraId="4CB81E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</w:tr>
    </w:tbl>
    <w:p w14:paraId="057F417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проблемного запроса вклад смартфонов почти равен вкладу компьютеров: человек ищет решение и с телефона (увидел ошибку в файле на ходу). Это учитывается при проектировании: страница с объяснением </w:t>
      </w:r>
      <w:r>
        <w:rPr>
          <w:sz w:val="28"/>
        </w:rPr>
        <w:t>ошибок и вход в веб-аудит должны корректно работать на мобильных устройствах, тогда как сама работа с файлом остается десктопной. Разбивка снята для одного запроса, по остальным - не снималась.</w:t>
      </w:r>
    </w:p>
    <w:p w14:paraId="7DFF6205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E552140" wp14:editId="32E96074">
            <wp:extent cx="4962572" cy="2756984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:/TableMind_EB/.claude/worktrees/handoff-continuation-89518d/ЛР1_Спрос_и_границы_рынка/Рисунки/06_устройства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2" cy="275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605A51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Структура запросов по устройствам (Россия, «ошибки в формулах </w:t>
      </w:r>
      <w:r>
        <w:rPr>
          <w:i/>
          <w:sz w:val="28"/>
        </w:rPr>
        <w:t>excel</w:t>
      </w:r>
      <w:r>
        <w:rPr>
          <w:sz w:val="28"/>
        </w:rPr>
        <w:t>»)</w:t>
      </w:r>
    </w:p>
    <w:p w14:paraId="1075C30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Рисунок иллюстрирует таблицу устройств: доли десктопов и смартфонов близки, доля планшетов незначительна.</w:t>
      </w:r>
    </w:p>
    <w:p w14:paraId="10C8733C" w14:textId="77777777" w:rsidR="00FC7EC2" w:rsidRDefault="00D26563">
      <w:pPr>
        <w:pStyle w:val="4"/>
        <w:spacing w:before="360" w:after="360" w:line="360" w:lineRule="exact"/>
        <w:ind w:firstLine="709"/>
      </w:pPr>
      <w:bookmarkStart w:id="23" w:name="_f86a39cddac1769eee2f139326c4d5e6820af67"/>
      <w:bookmarkEnd w:id="22"/>
      <w:r>
        <w:rPr>
          <w:b/>
          <w:sz w:val="28"/>
        </w:rPr>
        <w:t>1.2.4.6 Структура намерений</w:t>
      </w:r>
    </w:p>
    <w:p w14:paraId="74F9906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Намерения, стоящие за запросами, выделены в таблице 22.</w:t>
      </w:r>
    </w:p>
    <w:p w14:paraId="25257D76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22 – Структура намерений по выборке фраз из топов (Россия, 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23"/>
        <w:gridCol w:w="2418"/>
        <w:gridCol w:w="1198"/>
        <w:gridCol w:w="1198"/>
        <w:gridCol w:w="2418"/>
      </w:tblGrid>
      <w:tr w:rsidR="00FC7EC2" w14:paraId="313C267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22" w:type="dxa"/>
            <w:vAlign w:val="center"/>
          </w:tcPr>
          <w:p w14:paraId="2A4ADA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2418" w:type="dxa"/>
            <w:vAlign w:val="center"/>
          </w:tcPr>
          <w:p w14:paraId="14B226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Примеры фраз</w:t>
            </w:r>
          </w:p>
        </w:tc>
        <w:tc>
          <w:tcPr>
            <w:tcW w:w="1198" w:type="dxa"/>
            <w:vAlign w:val="center"/>
          </w:tcPr>
          <w:p w14:paraId="11728E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запросов в выборке</w:t>
            </w:r>
          </w:p>
        </w:tc>
        <w:tc>
          <w:tcPr>
            <w:tcW w:w="1198" w:type="dxa"/>
            <w:vAlign w:val="center"/>
          </w:tcPr>
          <w:p w14:paraId="72D7DD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выборки, %</w:t>
            </w:r>
          </w:p>
        </w:tc>
        <w:tc>
          <w:tcPr>
            <w:tcW w:w="2418" w:type="dxa"/>
            <w:vAlign w:val="center"/>
          </w:tcPr>
          <w:p w14:paraId="5E6058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Бизнес-ценность</w:t>
            </w:r>
          </w:p>
        </w:tc>
      </w:tr>
      <w:tr w:rsidR="00FC7EC2" w14:paraId="6ECD1C26" w14:textId="77777777" w:rsidTr="00FC7EC2">
        <w:trPr>
          <w:cantSplit/>
          <w:jc w:val="center"/>
        </w:trPr>
        <w:tc>
          <w:tcPr>
            <w:tcW w:w="2122" w:type="dxa"/>
            <w:vAlign w:val="center"/>
          </w:tcPr>
          <w:p w14:paraId="6B9C63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Проблемное (исправить ошибку)</w:t>
            </w:r>
          </w:p>
        </w:tc>
        <w:tc>
          <w:tcPr>
            <w:tcW w:w="2418" w:type="dxa"/>
            <w:vAlign w:val="center"/>
          </w:tcPr>
          <w:p w14:paraId="699739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ошибки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ошибка в формуле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знач; в формуле обнаружена ошибка; как убрать ошибку в формуле</w:t>
            </w:r>
          </w:p>
        </w:tc>
        <w:tc>
          <w:tcPr>
            <w:tcW w:w="1198" w:type="dxa"/>
            <w:vAlign w:val="center"/>
          </w:tcPr>
          <w:p w14:paraId="699255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1 675</w:t>
            </w:r>
          </w:p>
        </w:tc>
        <w:tc>
          <w:tcPr>
            <w:tcW w:w="1198" w:type="dxa"/>
            <w:vAlign w:val="center"/>
          </w:tcPr>
          <w:p w14:paraId="2DF286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36,6</w:t>
            </w:r>
          </w:p>
        </w:tc>
        <w:tc>
          <w:tcPr>
            <w:tcW w:w="2418" w:type="dxa"/>
            <w:vAlign w:val="center"/>
          </w:tcPr>
          <w:p w14:paraId="4C2CD3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основа входящего трафика и контента; не равно заказу проверки</w:t>
            </w:r>
          </w:p>
        </w:tc>
      </w:tr>
      <w:tr w:rsidR="00FC7EC2" w14:paraId="08FACA37" w14:textId="77777777" w:rsidTr="00FC7EC2">
        <w:trPr>
          <w:cantSplit/>
          <w:jc w:val="center"/>
        </w:trPr>
        <w:tc>
          <w:tcPr>
            <w:tcW w:w="2122" w:type="dxa"/>
            <w:vAlign w:val="center"/>
          </w:tcPr>
          <w:p w14:paraId="4DBDC1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(проверить формулу или файл)</w:t>
            </w:r>
          </w:p>
        </w:tc>
        <w:tc>
          <w:tcPr>
            <w:tcW w:w="2418" w:type="dxa"/>
            <w:vAlign w:val="center"/>
          </w:tcPr>
          <w:p w14:paraId="03A536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формулы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формула проверки значения; проверка формул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ошибки; как 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</w:t>
            </w:r>
          </w:p>
        </w:tc>
        <w:tc>
          <w:tcPr>
            <w:tcW w:w="1198" w:type="dxa"/>
            <w:vAlign w:val="center"/>
          </w:tcPr>
          <w:p w14:paraId="74248C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394</w:t>
            </w:r>
          </w:p>
        </w:tc>
        <w:tc>
          <w:tcPr>
            <w:tcW w:w="1198" w:type="dxa"/>
            <w:vAlign w:val="center"/>
          </w:tcPr>
          <w:p w14:paraId="392F9D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8,6</w:t>
            </w:r>
          </w:p>
        </w:tc>
        <w:tc>
          <w:tcPr>
            <w:tcW w:w="2418" w:type="dxa"/>
            <w:vAlign w:val="center"/>
          </w:tcPr>
          <w:p w14:paraId="72B0F0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прямое соответствие продукту, но малый объем</w:t>
            </w:r>
          </w:p>
        </w:tc>
      </w:tr>
      <w:tr w:rsidR="00FC7EC2" w14:paraId="0A2AC8D0" w14:textId="77777777" w:rsidTr="00FC7EC2">
        <w:trPr>
          <w:cantSplit/>
          <w:jc w:val="center"/>
        </w:trPr>
        <w:tc>
          <w:tcPr>
            <w:tcW w:w="2122" w:type="dxa"/>
            <w:vAlign w:val="center"/>
          </w:tcPr>
          <w:p w14:paraId="182C47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Инструментальное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418" w:type="dxa"/>
            <w:vAlign w:val="center"/>
          </w:tcPr>
          <w:p w14:paraId="75CA15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нейросеть для работы с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искусственный интеллект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198" w:type="dxa"/>
            <w:vAlign w:val="center"/>
          </w:tcPr>
          <w:p w14:paraId="64A1ED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2 072</w:t>
            </w:r>
          </w:p>
        </w:tc>
        <w:tc>
          <w:tcPr>
            <w:tcW w:w="1198" w:type="dxa"/>
            <w:vAlign w:val="center"/>
          </w:tcPr>
          <w:p w14:paraId="332C65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45,3</w:t>
            </w:r>
          </w:p>
        </w:tc>
        <w:tc>
          <w:tcPr>
            <w:tcW w:w="2418" w:type="dxa"/>
            <w:vAlign w:val="center"/>
          </w:tcPr>
          <w:p w14:paraId="493826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стадия выбора инструмента; конкурент и источник потребности в проверке</w:t>
            </w:r>
          </w:p>
        </w:tc>
      </w:tr>
      <w:tr w:rsidR="00FC7EC2" w14:paraId="298F9A91" w14:textId="77777777" w:rsidTr="00FC7EC2">
        <w:trPr>
          <w:cantSplit/>
          <w:jc w:val="center"/>
        </w:trPr>
        <w:tc>
          <w:tcPr>
            <w:tcW w:w="2122" w:type="dxa"/>
            <w:vAlign w:val="center"/>
          </w:tcPr>
          <w:p w14:paraId="266676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Сравнительное</w:t>
            </w:r>
          </w:p>
        </w:tc>
        <w:tc>
          <w:tcPr>
            <w:tcW w:w="2418" w:type="dxa"/>
            <w:vAlign w:val="center"/>
          </w:tcPr>
          <w:p w14:paraId="43E798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лучшие нейросети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198" w:type="dxa"/>
            <w:vAlign w:val="center"/>
          </w:tcPr>
          <w:p w14:paraId="26CD33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1198" w:type="dxa"/>
            <w:vAlign w:val="center"/>
          </w:tcPr>
          <w:p w14:paraId="293BB2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2418" w:type="dxa"/>
            <w:vAlign w:val="center"/>
          </w:tcPr>
          <w:p w14:paraId="724704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стадия выбора; нужны доказательства качества</w:t>
            </w:r>
          </w:p>
        </w:tc>
      </w:tr>
      <w:tr w:rsidR="00FC7EC2" w14:paraId="316B8ADB" w14:textId="77777777" w:rsidTr="00FC7EC2">
        <w:trPr>
          <w:cantSplit/>
          <w:jc w:val="center"/>
        </w:trPr>
        <w:tc>
          <w:tcPr>
            <w:tcW w:w="2122" w:type="dxa"/>
            <w:vAlign w:val="center"/>
          </w:tcPr>
          <w:p w14:paraId="052976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Ценовое (бесплатно, скачать)</w:t>
            </w:r>
          </w:p>
        </w:tc>
        <w:tc>
          <w:tcPr>
            <w:tcW w:w="2418" w:type="dxa"/>
            <w:vAlign w:val="center"/>
          </w:tcPr>
          <w:p w14:paraId="22BEA2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скачать</w:t>
            </w:r>
          </w:p>
        </w:tc>
        <w:tc>
          <w:tcPr>
            <w:tcW w:w="1198" w:type="dxa"/>
            <w:vAlign w:val="center"/>
          </w:tcPr>
          <w:p w14:paraId="0677C1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</w:t>
            </w:r>
          </w:p>
        </w:tc>
        <w:tc>
          <w:tcPr>
            <w:tcW w:w="1198" w:type="dxa"/>
            <w:vAlign w:val="center"/>
          </w:tcPr>
          <w:p w14:paraId="3B4631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</w:t>
            </w:r>
          </w:p>
        </w:tc>
        <w:tc>
          <w:tcPr>
            <w:tcW w:w="2418" w:type="dxa"/>
            <w:vAlign w:val="center"/>
          </w:tcPr>
          <w:p w14:paraId="0EE990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чувствительность к цене; согласуется с моделью </w:t>
            </w:r>
            <w:r>
              <w:rPr>
                <w:i/>
                <w:sz w:val="24"/>
              </w:rPr>
              <w:t>freemium</w:t>
            </w:r>
          </w:p>
        </w:tc>
      </w:tr>
      <w:tr w:rsidR="00FC7EC2" w14:paraId="2D159BE1" w14:textId="77777777" w:rsidTr="00FC7EC2">
        <w:trPr>
          <w:cantSplit/>
          <w:jc w:val="center"/>
        </w:trPr>
        <w:tc>
          <w:tcPr>
            <w:tcW w:w="2122" w:type="dxa"/>
            <w:vAlign w:val="center"/>
          </w:tcPr>
          <w:p w14:paraId="05BACA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 (аудит)</w:t>
            </w:r>
          </w:p>
        </w:tc>
        <w:tc>
          <w:tcPr>
            <w:tcW w:w="2418" w:type="dxa"/>
            <w:vAlign w:val="center"/>
          </w:tcPr>
          <w:p w14:paraId="69FF18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аудит финансовой модели</w:t>
            </w:r>
          </w:p>
        </w:tc>
        <w:tc>
          <w:tcPr>
            <w:tcW w:w="1198" w:type="dxa"/>
            <w:vAlign w:val="center"/>
          </w:tcPr>
          <w:p w14:paraId="7A573B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106</w:t>
            </w:r>
          </w:p>
        </w:tc>
        <w:tc>
          <w:tcPr>
            <w:tcW w:w="1198" w:type="dxa"/>
            <w:vAlign w:val="center"/>
          </w:tcPr>
          <w:p w14:paraId="7FA1A7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</w:t>
            </w:r>
          </w:p>
        </w:tc>
        <w:tc>
          <w:tcPr>
            <w:tcW w:w="2418" w:type="dxa"/>
            <w:vAlign w:val="center"/>
          </w:tcPr>
          <w:p w14:paraId="779BBF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небольшая профессиональная ниша</w:t>
            </w:r>
          </w:p>
        </w:tc>
      </w:tr>
      <w:tr w:rsidR="00FC7EC2" w14:paraId="2D2148CF" w14:textId="77777777" w:rsidTr="00FC7EC2">
        <w:trPr>
          <w:cantSplit/>
          <w:jc w:val="center"/>
        </w:trPr>
        <w:tc>
          <w:tcPr>
            <w:tcW w:w="2122" w:type="dxa"/>
            <w:vAlign w:val="center"/>
          </w:tcPr>
          <w:p w14:paraId="3109D1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Транзакционное (заказать)</w:t>
            </w:r>
          </w:p>
        </w:tc>
        <w:tc>
          <w:tcPr>
            <w:tcW w:w="2418" w:type="dxa"/>
            <w:vAlign w:val="center"/>
          </w:tcPr>
          <w:p w14:paraId="60BA79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заказать</w:t>
            </w:r>
          </w:p>
        </w:tc>
        <w:tc>
          <w:tcPr>
            <w:tcW w:w="1198" w:type="dxa"/>
            <w:vAlign w:val="center"/>
          </w:tcPr>
          <w:p w14:paraId="6CCC6A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98" w:type="dxa"/>
            <w:vAlign w:val="center"/>
          </w:tcPr>
          <w:p w14:paraId="792F95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2418" w:type="dxa"/>
            <w:vAlign w:val="center"/>
          </w:tcPr>
          <w:p w14:paraId="3197F1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в поиске не проявлена</w:t>
            </w:r>
          </w:p>
        </w:tc>
      </w:tr>
      <w:tr w:rsidR="00FC7EC2" w14:paraId="43B98DA5" w14:textId="77777777" w:rsidTr="00FC7EC2">
        <w:trPr>
          <w:cantSplit/>
          <w:jc w:val="center"/>
        </w:trPr>
        <w:tc>
          <w:tcPr>
            <w:tcW w:w="2122" w:type="dxa"/>
            <w:vAlign w:val="center"/>
          </w:tcPr>
          <w:p w14:paraId="70F2F7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Омоним (функция «Проверка данных»)</w:t>
            </w:r>
          </w:p>
        </w:tc>
        <w:tc>
          <w:tcPr>
            <w:tcW w:w="2418" w:type="dxa"/>
            <w:vAlign w:val="center"/>
          </w:tcPr>
          <w:p w14:paraId="341496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проверка данных формулой; проверка данных в таблице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проверка данных список из таблицы</w:t>
            </w:r>
          </w:p>
        </w:tc>
        <w:tc>
          <w:tcPr>
            <w:tcW w:w="1198" w:type="dxa"/>
            <w:vAlign w:val="center"/>
          </w:tcPr>
          <w:p w14:paraId="14EAAA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152</w:t>
            </w:r>
          </w:p>
        </w:tc>
        <w:tc>
          <w:tcPr>
            <w:tcW w:w="1198" w:type="dxa"/>
            <w:vAlign w:val="center"/>
          </w:tcPr>
          <w:p w14:paraId="0990D5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</w:t>
            </w:r>
          </w:p>
        </w:tc>
        <w:tc>
          <w:tcPr>
            <w:tcW w:w="2418" w:type="dxa"/>
            <w:vAlign w:val="center"/>
          </w:tcPr>
          <w:p w14:paraId="144C07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исключается из расчета спроса на аудит</w:t>
            </w:r>
          </w:p>
        </w:tc>
      </w:tr>
    </w:tbl>
    <w:p w14:paraId="407BCFE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Классификация выполнена по 4 578 запросам из фраз, которые показал сервис в окне 09.2026 (по строкам таблицы</w:t>
      </w:r>
      <w:r>
        <w:rPr>
          <w:sz w:val="28"/>
        </w:rPr>
        <w:t xml:space="preserve"> топов, без выбросов). Подсчитан объем выборки, а не всего рынка. Доля проблемных и </w:t>
      </w:r>
      <w:r>
        <w:rPr>
          <w:i/>
          <w:sz w:val="28"/>
        </w:rPr>
        <w:t>AI</w:t>
      </w:r>
      <w:r>
        <w:rPr>
          <w:sz w:val="28"/>
        </w:rPr>
        <w:t>-запросов превышает 80 %, запросы с услуговым намерением составляют около 2 %, а транзакционные отсутствуют. Интерес носит информационный и инструментальный характер, что</w:t>
      </w:r>
      <w:r>
        <w:rPr>
          <w:sz w:val="28"/>
        </w:rPr>
        <w:t xml:space="preserve"> согласуется с выводами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</w:t>
      </w:r>
    </w:p>
    <w:p w14:paraId="68E4A0E5" w14:textId="77777777" w:rsidR="00FC7EC2" w:rsidRDefault="00D26563">
      <w:pPr>
        <w:pStyle w:val="4"/>
        <w:spacing w:before="360" w:after="360" w:line="360" w:lineRule="exact"/>
        <w:ind w:firstLine="709"/>
      </w:pPr>
      <w:bookmarkStart w:id="24" w:name="_896c96b5450959e17eb7d4835aab6f745758b3f"/>
      <w:bookmarkEnd w:id="23"/>
      <w:r>
        <w:rPr>
          <w:b/>
          <w:sz w:val="28"/>
        </w:rPr>
        <w:t>1.2.4.7 Уровень интереса и балльная оценка</w:t>
      </w:r>
    </w:p>
    <w:p w14:paraId="25FD5D5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Уровень интереса по шести критериям методики оценен в таблице 23.</w:t>
      </w:r>
    </w:p>
    <w:p w14:paraId="03F1A407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23 – Балльная оценка уровня интереса по Вордстату (0-3)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0"/>
        <w:gridCol w:w="2262"/>
        <w:gridCol w:w="1849"/>
        <w:gridCol w:w="1761"/>
        <w:gridCol w:w="1633"/>
      </w:tblGrid>
      <w:tr w:rsidR="00FC7EC2" w14:paraId="78CF9E4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9" w:type="dxa"/>
            <w:vAlign w:val="center"/>
          </w:tcPr>
          <w:p w14:paraId="682E4B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262" w:type="dxa"/>
            <w:vAlign w:val="center"/>
          </w:tcPr>
          <w:p w14:paraId="531264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А, Россия</w:t>
            </w:r>
          </w:p>
        </w:tc>
        <w:tc>
          <w:tcPr>
            <w:tcW w:w="1849" w:type="dxa"/>
            <w:vAlign w:val="center"/>
          </w:tcPr>
          <w:p w14:paraId="039C0E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Б, Россия</w:t>
            </w:r>
          </w:p>
        </w:tc>
        <w:tc>
          <w:tcPr>
            <w:tcW w:w="1761" w:type="dxa"/>
            <w:vAlign w:val="center"/>
          </w:tcPr>
          <w:p w14:paraId="14DC10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В, Россия</w:t>
            </w:r>
          </w:p>
        </w:tc>
        <w:tc>
          <w:tcPr>
            <w:tcW w:w="1633" w:type="dxa"/>
            <w:vAlign w:val="center"/>
          </w:tcPr>
          <w:p w14:paraId="597501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А, Беларусь (контроль)</w:t>
            </w:r>
          </w:p>
        </w:tc>
      </w:tr>
      <w:tr w:rsidR="00FC7EC2" w14:paraId="2E9933BD" w14:textId="77777777" w:rsidTr="00FC7EC2">
        <w:trPr>
          <w:cantSplit/>
          <w:jc w:val="center"/>
        </w:trPr>
        <w:tc>
          <w:tcPr>
            <w:tcW w:w="1849" w:type="dxa"/>
            <w:vAlign w:val="center"/>
          </w:tcPr>
          <w:p w14:paraId="4FF8BB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релевантных запросов</w:t>
            </w:r>
          </w:p>
        </w:tc>
        <w:tc>
          <w:tcPr>
            <w:tcW w:w="2262" w:type="dxa"/>
            <w:vAlign w:val="center"/>
          </w:tcPr>
          <w:p w14:paraId="142F9B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(25 024 за 12 мес.)</w:t>
            </w:r>
          </w:p>
        </w:tc>
        <w:tc>
          <w:tcPr>
            <w:tcW w:w="1849" w:type="dxa"/>
            <w:vAlign w:val="center"/>
          </w:tcPr>
          <w:p w14:paraId="01735E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(21 068)</w:t>
            </w:r>
          </w:p>
        </w:tc>
        <w:tc>
          <w:tcPr>
            <w:tcW w:w="1761" w:type="dxa"/>
            <w:vAlign w:val="center"/>
          </w:tcPr>
          <w:p w14:paraId="41FCAE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(1 082, без выброса)</w:t>
            </w:r>
          </w:p>
        </w:tc>
        <w:tc>
          <w:tcPr>
            <w:tcW w:w="1633" w:type="dxa"/>
            <w:vAlign w:val="center"/>
          </w:tcPr>
          <w:p w14:paraId="15CB2D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(206)</w:t>
            </w:r>
          </w:p>
        </w:tc>
      </w:tr>
      <w:tr w:rsidR="00FC7EC2" w14:paraId="48645CDE" w14:textId="77777777" w:rsidTr="00FC7EC2">
        <w:trPr>
          <w:cantSplit/>
          <w:jc w:val="center"/>
        </w:trPr>
        <w:tc>
          <w:tcPr>
            <w:tcW w:w="1849" w:type="dxa"/>
            <w:vAlign w:val="center"/>
          </w:tcPr>
          <w:p w14:paraId="4662AE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262" w:type="dxa"/>
            <w:vAlign w:val="center"/>
          </w:tcPr>
          <w:p w14:paraId="52C98F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(за год -18 %, к первому году +12 %)</w:t>
            </w:r>
          </w:p>
        </w:tc>
        <w:tc>
          <w:tcPr>
            <w:tcW w:w="1849" w:type="dxa"/>
            <w:vAlign w:val="center"/>
          </w:tcPr>
          <w:p w14:paraId="19A4DB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(-12 % после пика)</w:t>
            </w:r>
          </w:p>
        </w:tc>
        <w:tc>
          <w:tcPr>
            <w:tcW w:w="1761" w:type="dxa"/>
            <w:vAlign w:val="center"/>
          </w:tcPr>
          <w:p w14:paraId="64916F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(+20 % при малом объеме)</w:t>
            </w:r>
          </w:p>
        </w:tc>
        <w:tc>
          <w:tcPr>
            <w:tcW w:w="1633" w:type="dxa"/>
            <w:vAlign w:val="center"/>
          </w:tcPr>
          <w:p w14:paraId="3A6825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(-59 %)</w:t>
            </w:r>
          </w:p>
        </w:tc>
      </w:tr>
      <w:tr w:rsidR="00FC7EC2" w14:paraId="77FEAB59" w14:textId="77777777" w:rsidTr="00FC7EC2">
        <w:trPr>
          <w:cantSplit/>
          <w:jc w:val="center"/>
        </w:trPr>
        <w:tc>
          <w:tcPr>
            <w:tcW w:w="1849" w:type="dxa"/>
            <w:vAlign w:val="center"/>
          </w:tcPr>
          <w:p w14:paraId="4D4B85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2262" w:type="dxa"/>
            <w:vAlign w:val="center"/>
          </w:tcPr>
          <w:p w14:paraId="654378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(единичные: «аудит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»)</w:t>
            </w:r>
          </w:p>
        </w:tc>
        <w:tc>
          <w:tcPr>
            <w:tcW w:w="1849" w:type="dxa"/>
            <w:vAlign w:val="center"/>
          </w:tcPr>
          <w:p w14:paraId="68649D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(ценовые фразы, без заказа)</w:t>
            </w:r>
          </w:p>
        </w:tc>
        <w:tc>
          <w:tcPr>
            <w:tcW w:w="1761" w:type="dxa"/>
            <w:vAlign w:val="center"/>
          </w:tcPr>
          <w:p w14:paraId="7701A9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(единичные услуговые)</w:t>
            </w:r>
          </w:p>
        </w:tc>
        <w:tc>
          <w:tcPr>
            <w:tcW w:w="1633" w:type="dxa"/>
            <w:vAlign w:val="center"/>
          </w:tcPr>
          <w:p w14:paraId="15DDC5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</w:tr>
      <w:tr w:rsidR="00FC7EC2" w14:paraId="000A6E40" w14:textId="77777777" w:rsidTr="00FC7EC2">
        <w:trPr>
          <w:cantSplit/>
          <w:jc w:val="center"/>
        </w:trPr>
        <w:tc>
          <w:tcPr>
            <w:tcW w:w="1849" w:type="dxa"/>
            <w:vAlign w:val="center"/>
          </w:tcPr>
          <w:p w14:paraId="000073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2262" w:type="dxa"/>
            <w:vAlign w:val="center"/>
          </w:tcPr>
          <w:p w14:paraId="2C5C3D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(Москва, Центр)</w:t>
            </w:r>
          </w:p>
        </w:tc>
        <w:tc>
          <w:tcPr>
            <w:tcW w:w="1849" w:type="dxa"/>
            <w:vAlign w:val="center"/>
          </w:tcPr>
          <w:p w14:paraId="69C0CF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(Москва, Центр)</w:t>
            </w:r>
          </w:p>
        </w:tc>
        <w:tc>
          <w:tcPr>
            <w:tcW w:w="1761" w:type="dxa"/>
            <w:vAlign w:val="center"/>
          </w:tcPr>
          <w:p w14:paraId="24E127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33" w:type="dxa"/>
            <w:vAlign w:val="center"/>
          </w:tcPr>
          <w:p w14:paraId="6CB893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(около 1 % от России)</w:t>
            </w:r>
          </w:p>
        </w:tc>
      </w:tr>
      <w:tr w:rsidR="00FC7EC2" w14:paraId="283C8A33" w14:textId="77777777" w:rsidTr="00FC7EC2">
        <w:trPr>
          <w:cantSplit/>
          <w:jc w:val="center"/>
        </w:trPr>
        <w:tc>
          <w:tcPr>
            <w:tcW w:w="1849" w:type="dxa"/>
            <w:vAlign w:val="center"/>
          </w:tcPr>
          <w:p w14:paraId="2B3433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2262" w:type="dxa"/>
            <w:vAlign w:val="center"/>
          </w:tcPr>
          <w:p w14:paraId="0CB587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(пик повторяется в 4 из 4 лет)</w:t>
            </w:r>
          </w:p>
        </w:tc>
        <w:tc>
          <w:tcPr>
            <w:tcW w:w="1849" w:type="dxa"/>
            <w:vAlign w:val="center"/>
          </w:tcPr>
          <w:p w14:paraId="2B1B99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(история короче трех лет)</w:t>
            </w:r>
          </w:p>
        </w:tc>
        <w:tc>
          <w:tcPr>
            <w:tcW w:w="1761" w:type="dxa"/>
            <w:vAlign w:val="center"/>
          </w:tcPr>
          <w:p w14:paraId="5CD714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(пик повторяется в 3 из 4 лет)</w:t>
            </w:r>
          </w:p>
        </w:tc>
        <w:tc>
          <w:tcPr>
            <w:tcW w:w="1633" w:type="dxa"/>
            <w:vAlign w:val="center"/>
          </w:tcPr>
          <w:p w14:paraId="424691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11841831" w14:textId="77777777" w:rsidTr="00FC7EC2">
        <w:trPr>
          <w:cantSplit/>
          <w:jc w:val="center"/>
        </w:trPr>
        <w:tc>
          <w:tcPr>
            <w:tcW w:w="1849" w:type="dxa"/>
            <w:vAlign w:val="center"/>
          </w:tcPr>
          <w:p w14:paraId="358E7D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Разнообразие запросов</w:t>
            </w:r>
          </w:p>
        </w:tc>
        <w:tc>
          <w:tcPr>
            <w:tcW w:w="2262" w:type="dxa"/>
            <w:vAlign w:val="center"/>
          </w:tcPr>
          <w:p w14:paraId="365E44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(четыре формулировки, один тип намерения)</w:t>
            </w:r>
          </w:p>
        </w:tc>
        <w:tc>
          <w:tcPr>
            <w:tcW w:w="1849" w:type="dxa"/>
            <w:vAlign w:val="center"/>
          </w:tcPr>
          <w:p w14:paraId="5984A0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 (широкая карта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-запросов)</w:t>
            </w:r>
          </w:p>
        </w:tc>
        <w:tc>
          <w:tcPr>
            <w:tcW w:w="1761" w:type="dxa"/>
            <w:vAlign w:val="center"/>
          </w:tcPr>
          <w:p w14:paraId="5005ED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(два узких запроса)</w:t>
            </w:r>
          </w:p>
        </w:tc>
        <w:tc>
          <w:tcPr>
            <w:tcW w:w="1633" w:type="dxa"/>
            <w:vAlign w:val="center"/>
          </w:tcPr>
          <w:p w14:paraId="0E7DF7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FC7EC2" w14:paraId="25D12D43" w14:textId="77777777" w:rsidTr="00FC7EC2">
        <w:trPr>
          <w:cantSplit/>
          <w:jc w:val="center"/>
        </w:trPr>
        <w:tc>
          <w:tcPr>
            <w:tcW w:w="1849" w:type="dxa"/>
            <w:vAlign w:val="center"/>
          </w:tcPr>
          <w:p w14:paraId="13A0C8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(из 18)</w:t>
            </w:r>
          </w:p>
        </w:tc>
        <w:tc>
          <w:tcPr>
            <w:tcW w:w="2262" w:type="dxa"/>
            <w:vAlign w:val="center"/>
          </w:tcPr>
          <w:p w14:paraId="1A3983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849" w:type="dxa"/>
            <w:vAlign w:val="center"/>
          </w:tcPr>
          <w:p w14:paraId="2B733E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61" w:type="dxa"/>
            <w:vAlign w:val="center"/>
          </w:tcPr>
          <w:p w14:paraId="7F4372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633" w:type="dxa"/>
            <w:vAlign w:val="center"/>
          </w:tcPr>
          <w:p w14:paraId="598030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29095DFA" w14:textId="77777777" w:rsidTr="00FC7EC2">
        <w:trPr>
          <w:cantSplit/>
          <w:jc w:val="center"/>
        </w:trPr>
        <w:tc>
          <w:tcPr>
            <w:tcW w:w="1849" w:type="dxa"/>
            <w:vAlign w:val="center"/>
          </w:tcPr>
          <w:p w14:paraId="64C234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Интерпретация</w:t>
            </w:r>
          </w:p>
        </w:tc>
        <w:tc>
          <w:tcPr>
            <w:tcW w:w="2262" w:type="dxa"/>
            <w:vAlign w:val="center"/>
          </w:tcPr>
          <w:p w14:paraId="0972CD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ниша (11-14)</w:t>
            </w:r>
          </w:p>
        </w:tc>
        <w:tc>
          <w:tcPr>
            <w:tcW w:w="1849" w:type="dxa"/>
            <w:vAlign w:val="center"/>
          </w:tcPr>
          <w:p w14:paraId="144BA2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ниша (11-14)</w:t>
            </w:r>
          </w:p>
        </w:tc>
        <w:tc>
          <w:tcPr>
            <w:tcW w:w="1761" w:type="dxa"/>
            <w:vAlign w:val="center"/>
          </w:tcPr>
          <w:p w14:paraId="349796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осторожная проверка (6-10)</w:t>
            </w:r>
          </w:p>
        </w:tc>
        <w:tc>
          <w:tcPr>
            <w:tcW w:w="1633" w:type="dxa"/>
            <w:vAlign w:val="center"/>
          </w:tcPr>
          <w:p w14:paraId="368861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интерес (0-5)</w:t>
            </w:r>
          </w:p>
        </w:tc>
      </w:tr>
      <w:tr w:rsidR="00FC7EC2" w14:paraId="703212A7" w14:textId="77777777" w:rsidTr="00FC7EC2">
        <w:trPr>
          <w:cantSplit/>
          <w:jc w:val="center"/>
        </w:trPr>
        <w:tc>
          <w:tcPr>
            <w:tcW w:w="1849" w:type="dxa"/>
            <w:vAlign w:val="center"/>
          </w:tcPr>
          <w:p w14:paraId="676710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Уровень интереса (пять уровней)</w:t>
            </w:r>
          </w:p>
        </w:tc>
        <w:tc>
          <w:tcPr>
            <w:tcW w:w="2262" w:type="dxa"/>
            <w:vAlign w:val="center"/>
          </w:tcPr>
          <w:p w14:paraId="77F469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устойчивый, без коммерческих формулировок</w:t>
            </w:r>
          </w:p>
        </w:tc>
        <w:tc>
          <w:tcPr>
            <w:tcW w:w="1849" w:type="dxa"/>
            <w:vAlign w:val="center"/>
          </w:tcPr>
          <w:p w14:paraId="76886A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развивающийся</w:t>
            </w:r>
          </w:p>
        </w:tc>
        <w:tc>
          <w:tcPr>
            <w:tcW w:w="1761" w:type="dxa"/>
            <w:vAlign w:val="center"/>
          </w:tcPr>
          <w:p w14:paraId="6A75DB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</w:t>
            </w:r>
          </w:p>
        </w:tc>
        <w:tc>
          <w:tcPr>
            <w:tcW w:w="1633" w:type="dxa"/>
            <w:vAlign w:val="center"/>
          </w:tcPr>
          <w:p w14:paraId="466D75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</w:t>
            </w:r>
          </w:p>
        </w:tc>
      </w:tr>
    </w:tbl>
    <w:p w14:paraId="4C0270F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Числовые пороги объема в методике не заданы, поэтому принято допущение: 0 - менее 100 запросов за год, 1 - 100-999, 2 - 1 000-9 999, 3 - 10 000 и более. Остальные критерии оценены по правилам таблицы методики. Оценки показывают: в России интерес рабочий, н</w:t>
      </w:r>
      <w:r>
        <w:rPr>
          <w:sz w:val="28"/>
        </w:rPr>
        <w:t>о без коммерческих формулировок и со снижением объема за последний год; в Беларуси интерес слабый и статистически шумный; кластер В требует проверки на более длинном и крупном ряду.</w:t>
      </w:r>
    </w:p>
    <w:p w14:paraId="14B403D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Результаты по Вордстату сведены в минимальный шаблон анализа (таблица 24).</w:t>
      </w:r>
    </w:p>
    <w:p w14:paraId="5904996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24 – Минимальный шаблон анализа Вордстата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9"/>
        <w:gridCol w:w="1493"/>
        <w:gridCol w:w="1249"/>
        <w:gridCol w:w="2353"/>
        <w:gridCol w:w="2401"/>
      </w:tblGrid>
      <w:tr w:rsidR="00FC7EC2" w14:paraId="04E44FB9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8" w:type="dxa"/>
            <w:vAlign w:val="center"/>
          </w:tcPr>
          <w:p w14:paraId="207E3B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493" w:type="dxa"/>
            <w:vAlign w:val="center"/>
          </w:tcPr>
          <w:p w14:paraId="25BC3A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49" w:type="dxa"/>
            <w:vAlign w:val="center"/>
          </w:tcPr>
          <w:p w14:paraId="412758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353" w:type="dxa"/>
            <w:vAlign w:val="center"/>
          </w:tcPr>
          <w:p w14:paraId="1D81DF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2401" w:type="dxa"/>
            <w:vAlign w:val="center"/>
          </w:tcPr>
          <w:p w14:paraId="1A59DF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FC7EC2" w14:paraId="45D8DFA6" w14:textId="77777777" w:rsidTr="00FC7EC2">
        <w:trPr>
          <w:cantSplit/>
          <w:jc w:val="center"/>
        </w:trPr>
        <w:tc>
          <w:tcPr>
            <w:tcW w:w="1858" w:type="dxa"/>
            <w:vAlign w:val="center"/>
          </w:tcPr>
          <w:p w14:paraId="45D31C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</w:t>
            </w:r>
          </w:p>
        </w:tc>
        <w:tc>
          <w:tcPr>
            <w:tcW w:w="1493" w:type="dxa"/>
            <w:vAlign w:val="center"/>
          </w:tcPr>
          <w:p w14:paraId="4F0613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релевантных запросов</w:t>
            </w:r>
          </w:p>
        </w:tc>
        <w:tc>
          <w:tcPr>
            <w:tcW w:w="1249" w:type="dxa"/>
            <w:vAlign w:val="center"/>
          </w:tcPr>
          <w:p w14:paraId="3719E8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Топы</w:t>
            </w:r>
          </w:p>
        </w:tc>
        <w:tc>
          <w:tcPr>
            <w:tcW w:w="2353" w:type="dxa"/>
            <w:vAlign w:val="center"/>
          </w:tcPr>
          <w:p w14:paraId="77F6AA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25 024 (кластер А) и 21 068 (кластер Б) за 12 мес. в России</w:t>
            </w:r>
          </w:p>
        </w:tc>
        <w:tc>
          <w:tcPr>
            <w:tcW w:w="2401" w:type="dxa"/>
            <w:vAlign w:val="center"/>
          </w:tcPr>
          <w:p w14:paraId="4CF09D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 есть, но в основном проблемные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</w:t>
            </w:r>
          </w:p>
        </w:tc>
      </w:tr>
      <w:tr w:rsidR="00FC7EC2" w14:paraId="043CA2BF" w14:textId="77777777" w:rsidTr="00FC7EC2">
        <w:trPr>
          <w:cantSplit/>
          <w:jc w:val="center"/>
        </w:trPr>
        <w:tc>
          <w:tcPr>
            <w:tcW w:w="1858" w:type="dxa"/>
            <w:vAlign w:val="center"/>
          </w:tcPr>
          <w:p w14:paraId="2C08AA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493" w:type="dxa"/>
            <w:vAlign w:val="center"/>
          </w:tcPr>
          <w:p w14:paraId="637B86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Рост, спад, сезонность</w:t>
            </w:r>
          </w:p>
        </w:tc>
        <w:tc>
          <w:tcPr>
            <w:tcW w:w="1249" w:type="dxa"/>
            <w:vAlign w:val="center"/>
          </w:tcPr>
          <w:p w14:paraId="14E68D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353" w:type="dxa"/>
            <w:vAlign w:val="center"/>
          </w:tcPr>
          <w:p w14:paraId="6BCA32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за последний год (-12…-18 %) при повторяющейся сезонности</w:t>
            </w:r>
          </w:p>
        </w:tc>
        <w:tc>
          <w:tcPr>
            <w:tcW w:w="2401" w:type="dxa"/>
            <w:vAlign w:val="center"/>
          </w:tcPr>
          <w:p w14:paraId="46FD73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снижается, возможно из-за перехода части поиска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-ассистентам</w:t>
            </w:r>
          </w:p>
        </w:tc>
      </w:tr>
      <w:tr w:rsidR="00FC7EC2" w14:paraId="2B721E37" w14:textId="77777777" w:rsidTr="00FC7EC2">
        <w:trPr>
          <w:cantSplit/>
          <w:jc w:val="center"/>
        </w:trPr>
        <w:tc>
          <w:tcPr>
            <w:tcW w:w="1858" w:type="dxa"/>
            <w:vAlign w:val="center"/>
          </w:tcPr>
          <w:p w14:paraId="253C2A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1493" w:type="dxa"/>
            <w:vAlign w:val="center"/>
          </w:tcPr>
          <w:p w14:paraId="102790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запросов, доля, индекс</w:t>
            </w:r>
          </w:p>
        </w:tc>
        <w:tc>
          <w:tcPr>
            <w:tcW w:w="1249" w:type="dxa"/>
            <w:vAlign w:val="center"/>
          </w:tcPr>
          <w:p w14:paraId="58E8A1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2353" w:type="dxa"/>
            <w:vAlign w:val="center"/>
          </w:tcPr>
          <w:p w14:paraId="6F862C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 и Москва выше 100 %, Беларусь около 1 % от России</w:t>
            </w:r>
          </w:p>
        </w:tc>
        <w:tc>
          <w:tcPr>
            <w:tcW w:w="2401" w:type="dxa"/>
            <w:vAlign w:val="center"/>
          </w:tcPr>
          <w:p w14:paraId="0962B9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Вордстата не совпадает с территорией проекта</w:t>
            </w:r>
          </w:p>
        </w:tc>
      </w:tr>
      <w:tr w:rsidR="00FC7EC2" w14:paraId="5F8445BB" w14:textId="77777777" w:rsidTr="00FC7EC2">
        <w:trPr>
          <w:cantSplit/>
          <w:jc w:val="center"/>
        </w:trPr>
        <w:tc>
          <w:tcPr>
            <w:tcW w:w="1858" w:type="dxa"/>
            <w:vAlign w:val="center"/>
          </w:tcPr>
          <w:p w14:paraId="53FDF3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493" w:type="dxa"/>
            <w:vAlign w:val="center"/>
          </w:tcPr>
          <w:p w14:paraId="5080E4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цена, заказать, услуги</w:t>
            </w:r>
          </w:p>
        </w:tc>
        <w:tc>
          <w:tcPr>
            <w:tcW w:w="1249" w:type="dxa"/>
            <w:vAlign w:val="center"/>
          </w:tcPr>
          <w:p w14:paraId="7BBDDD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</w:t>
            </w:r>
          </w:p>
        </w:tc>
        <w:tc>
          <w:tcPr>
            <w:tcW w:w="2353" w:type="dxa"/>
            <w:vAlign w:val="center"/>
          </w:tcPr>
          <w:p w14:paraId="3DDF95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проявлено</w:t>
            </w:r>
          </w:p>
        </w:tc>
        <w:tc>
          <w:tcPr>
            <w:tcW w:w="2401" w:type="dxa"/>
            <w:vAlign w:val="center"/>
          </w:tcPr>
          <w:p w14:paraId="458021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услуг аудита в поиске не сформирован</w:t>
            </w:r>
          </w:p>
        </w:tc>
      </w:tr>
      <w:tr w:rsidR="00FC7EC2" w14:paraId="5121266E" w14:textId="77777777" w:rsidTr="00FC7EC2">
        <w:trPr>
          <w:cantSplit/>
          <w:jc w:val="center"/>
        </w:trPr>
        <w:tc>
          <w:tcPr>
            <w:tcW w:w="1858" w:type="dxa"/>
            <w:vAlign w:val="center"/>
          </w:tcPr>
          <w:p w14:paraId="707407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 интерес</w:t>
            </w:r>
          </w:p>
        </w:tc>
        <w:tc>
          <w:tcPr>
            <w:tcW w:w="1493" w:type="dxa"/>
            <w:vAlign w:val="center"/>
          </w:tcPr>
          <w:p w14:paraId="2E4147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как, что такое</w:t>
            </w:r>
          </w:p>
        </w:tc>
        <w:tc>
          <w:tcPr>
            <w:tcW w:w="1249" w:type="dxa"/>
            <w:vAlign w:val="center"/>
          </w:tcPr>
          <w:p w14:paraId="195009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</w:t>
            </w:r>
          </w:p>
        </w:tc>
        <w:tc>
          <w:tcPr>
            <w:tcW w:w="2353" w:type="dxa"/>
            <w:vAlign w:val="center"/>
          </w:tcPr>
          <w:p w14:paraId="2E92FB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часть</w:t>
            </w:r>
          </w:p>
        </w:tc>
        <w:tc>
          <w:tcPr>
            <w:tcW w:w="2401" w:type="dxa"/>
            <w:vAlign w:val="center"/>
          </w:tcPr>
          <w:p w14:paraId="57D63E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контент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как канал привлечения</w:t>
            </w:r>
          </w:p>
        </w:tc>
      </w:tr>
      <w:tr w:rsidR="00FC7EC2" w14:paraId="0A3EBAEC" w14:textId="77777777" w:rsidTr="00FC7EC2">
        <w:trPr>
          <w:cantSplit/>
          <w:jc w:val="center"/>
        </w:trPr>
        <w:tc>
          <w:tcPr>
            <w:tcW w:w="1858" w:type="dxa"/>
            <w:vAlign w:val="center"/>
          </w:tcPr>
          <w:p w14:paraId="7FCC19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Устройства</w:t>
            </w:r>
          </w:p>
        </w:tc>
        <w:tc>
          <w:tcPr>
            <w:tcW w:w="1493" w:type="dxa"/>
            <w:vAlign w:val="center"/>
          </w:tcPr>
          <w:p w14:paraId="53FF52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смартфонов и десктопов</w:t>
            </w:r>
          </w:p>
        </w:tc>
        <w:tc>
          <w:tcPr>
            <w:tcW w:w="1249" w:type="dxa"/>
            <w:vAlign w:val="center"/>
          </w:tcPr>
          <w:p w14:paraId="0515C0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Фильтр устройств</w:t>
            </w:r>
          </w:p>
        </w:tc>
        <w:tc>
          <w:tcPr>
            <w:tcW w:w="2353" w:type="dxa"/>
            <w:vAlign w:val="center"/>
          </w:tcPr>
          <w:p w14:paraId="2E943A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54 % и 46 % для проблемного запроса</w:t>
            </w:r>
          </w:p>
        </w:tc>
        <w:tc>
          <w:tcPr>
            <w:tcW w:w="2401" w:type="dxa"/>
            <w:vAlign w:val="center"/>
          </w:tcPr>
          <w:p w14:paraId="079F6D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мобильная версия страниц обязательна</w:t>
            </w:r>
          </w:p>
        </w:tc>
      </w:tr>
      <w:tr w:rsidR="00FC7EC2" w14:paraId="60F3CCC8" w14:textId="77777777" w:rsidTr="00FC7EC2">
        <w:trPr>
          <w:cantSplit/>
          <w:jc w:val="center"/>
        </w:trPr>
        <w:tc>
          <w:tcPr>
            <w:tcW w:w="1858" w:type="dxa"/>
            <w:vAlign w:val="center"/>
          </w:tcPr>
          <w:p w14:paraId="2395B1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1493" w:type="dxa"/>
            <w:vAlign w:val="center"/>
          </w:tcPr>
          <w:p w14:paraId="40B408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интереса и действие</w:t>
            </w:r>
          </w:p>
        </w:tc>
        <w:tc>
          <w:tcPr>
            <w:tcW w:w="1249" w:type="dxa"/>
            <w:vAlign w:val="center"/>
          </w:tcPr>
          <w:p w14:paraId="55B6AC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оценка</w:t>
            </w:r>
          </w:p>
        </w:tc>
        <w:tc>
          <w:tcPr>
            <w:tcW w:w="2353" w:type="dxa"/>
            <w:vAlign w:val="center"/>
          </w:tcPr>
          <w:p w14:paraId="5BF740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устойчивый информационный интерес, коммерческий слабый</w:t>
            </w:r>
          </w:p>
        </w:tc>
        <w:tc>
          <w:tcPr>
            <w:tcW w:w="2401" w:type="dxa"/>
            <w:vAlign w:val="center"/>
          </w:tcPr>
          <w:p w14:paraId="378413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проверять платежеспособный спрос в ЛР2-3</w:t>
            </w:r>
          </w:p>
        </w:tc>
      </w:tr>
    </w:tbl>
    <w:p w14:paraId="0403F4F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Минимальный шаблон сводит результаты Вордстата в одну таблицу для сопоставления 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 Итоговая формулировка по Вордстату: в России наблюдается умере</w:t>
      </w:r>
      <w:r>
        <w:rPr>
          <w:sz w:val="28"/>
        </w:rPr>
        <w:t xml:space="preserve">нный поисковый интерес к теме проверки таблиц </w:t>
      </w:r>
      <w:r>
        <w:rPr>
          <w:i/>
          <w:sz w:val="28"/>
        </w:rPr>
        <w:t>Excel</w:t>
      </w:r>
      <w:r>
        <w:rPr>
          <w:sz w:val="28"/>
        </w:rPr>
        <w:t>, наиболее выражены запросы группы «ошибки в формулах», что указывает на проблемный информационный характер интереса; динамика за год показывает снижение при повторяющейся сезонности; региональный анализ в</w:t>
      </w:r>
      <w:r>
        <w:rPr>
          <w:sz w:val="28"/>
        </w:rPr>
        <w:t>ыявляет повышенный интерес в Москве и Центральном округе. Для бизнеса это означает целесообразность подготовки контента под проблемные запросы и тестовой рекламы, но не крупного запуска только по данным поиска.</w:t>
      </w:r>
    </w:p>
    <w:p w14:paraId="26D884B0" w14:textId="77777777" w:rsidR="00FC7EC2" w:rsidRDefault="00D26563">
      <w:pPr>
        <w:pStyle w:val="3"/>
        <w:spacing w:before="360" w:after="360" w:line="360" w:lineRule="exact"/>
        <w:ind w:firstLine="709"/>
      </w:pPr>
      <w:bookmarkStart w:id="25" w:name="_289b4a4a2cbe49041de81d0475856288f28b347"/>
      <w:bookmarkEnd w:id="24"/>
      <w:bookmarkEnd w:id="17"/>
      <w:r>
        <w:rPr>
          <w:b/>
        </w:rPr>
        <w:t>1.2.5 Выгрузки и контроль качества</w:t>
      </w:r>
    </w:p>
    <w:p w14:paraId="5B67242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Каждая выг</w:t>
      </w:r>
      <w:r>
        <w:rPr>
          <w:sz w:val="28"/>
        </w:rPr>
        <w:t xml:space="preserve">рузка записана в журнал с параметрами выборки (таблица 25). Минимальный набор из пяти выгрузок по методике [6] выполнен: динамика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регионы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динамика Вордстата, топы Вордстата, регионы Вордстата (таблица 26).</w:t>
      </w:r>
    </w:p>
    <w:p w14:paraId="1EE40D8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25 – Журнал </w:t>
      </w:r>
      <w:r>
        <w:rPr>
          <w:sz w:val="28"/>
        </w:rPr>
        <w:t>выгрузки данных (все выгрузки выполнены 02.10.2026)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2"/>
        <w:gridCol w:w="1020"/>
        <w:gridCol w:w="1696"/>
        <w:gridCol w:w="1746"/>
        <w:gridCol w:w="2770"/>
        <w:gridCol w:w="1571"/>
      </w:tblGrid>
      <w:tr w:rsidR="00FC7EC2" w14:paraId="4D4A907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1" w:type="dxa"/>
            <w:vAlign w:val="center"/>
          </w:tcPr>
          <w:p w14:paraId="2DE777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020" w:type="dxa"/>
            <w:vAlign w:val="center"/>
          </w:tcPr>
          <w:p w14:paraId="23D17E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Сервис</w:t>
            </w:r>
          </w:p>
        </w:tc>
        <w:tc>
          <w:tcPr>
            <w:tcW w:w="1696" w:type="dxa"/>
            <w:vAlign w:val="center"/>
          </w:tcPr>
          <w:p w14:paraId="36F00F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</w:t>
            </w:r>
          </w:p>
        </w:tc>
        <w:tc>
          <w:tcPr>
            <w:tcW w:w="1746" w:type="dxa"/>
            <w:vAlign w:val="center"/>
          </w:tcPr>
          <w:p w14:paraId="32A006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 и период</w:t>
            </w:r>
          </w:p>
        </w:tc>
        <w:tc>
          <w:tcPr>
            <w:tcW w:w="2769" w:type="dxa"/>
            <w:vAlign w:val="center"/>
          </w:tcPr>
          <w:p w14:paraId="401B1C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(папка Материалы_собранные)</w:t>
            </w:r>
          </w:p>
        </w:tc>
        <w:tc>
          <w:tcPr>
            <w:tcW w:w="1571" w:type="dxa"/>
            <w:vAlign w:val="center"/>
          </w:tcPr>
          <w:p w14:paraId="6B30E1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FC7EC2" w14:paraId="4CB4C0CC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40949A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20" w:type="dxa"/>
            <w:vAlign w:val="center"/>
          </w:tcPr>
          <w:p w14:paraId="1FE755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08C987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746" w:type="dxa"/>
            <w:vAlign w:val="center"/>
          </w:tcPr>
          <w:p w14:paraId="365BF5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лет, недели</w:t>
            </w:r>
          </w:p>
        </w:tc>
        <w:tc>
          <w:tcPr>
            <w:tcW w:w="2769" w:type="dxa"/>
            <w:vAlign w:val="center"/>
          </w:tcPr>
          <w:p w14:paraId="00EABC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GT/W_P1_5y.txt</w:t>
            </w:r>
          </w:p>
        </w:tc>
        <w:tc>
          <w:tcPr>
            <w:tcW w:w="1571" w:type="dxa"/>
            <w:vAlign w:val="center"/>
          </w:tcPr>
          <w:p w14:paraId="486102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география</w:t>
            </w:r>
          </w:p>
        </w:tc>
      </w:tr>
      <w:tr w:rsidR="00FC7EC2" w14:paraId="2ABF38C9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4D5527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20" w:type="dxa"/>
            <w:vAlign w:val="center"/>
          </w:tcPr>
          <w:p w14:paraId="56C623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0A4C28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746" w:type="dxa"/>
            <w:vAlign w:val="center"/>
          </w:tcPr>
          <w:p w14:paraId="26C941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11F46E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GT/W_P2_5y.txt</w:t>
            </w:r>
          </w:p>
        </w:tc>
        <w:tc>
          <w:tcPr>
            <w:tcW w:w="1571" w:type="dxa"/>
            <w:vAlign w:val="center"/>
          </w:tcPr>
          <w:p w14:paraId="6948D9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география</w:t>
            </w:r>
          </w:p>
        </w:tc>
      </w:tr>
      <w:tr w:rsidR="00FC7EC2" w14:paraId="2D62AADA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04F230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20" w:type="dxa"/>
            <w:vAlign w:val="center"/>
          </w:tcPr>
          <w:p w14:paraId="5A3831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38D35A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46" w:type="dxa"/>
            <w:vAlign w:val="center"/>
          </w:tcPr>
          <w:p w14:paraId="1F5508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1C248F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GT/W_P3_5y.txt</w:t>
            </w:r>
          </w:p>
        </w:tc>
        <w:tc>
          <w:tcPr>
            <w:tcW w:w="1571" w:type="dxa"/>
            <w:vAlign w:val="center"/>
          </w:tcPr>
          <w:p w14:paraId="41A336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</w:t>
            </w:r>
          </w:p>
        </w:tc>
      </w:tr>
      <w:tr w:rsidR="00FC7EC2" w14:paraId="300E289E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3D4137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1020" w:type="dxa"/>
            <w:vAlign w:val="center"/>
          </w:tcPr>
          <w:p w14:paraId="0A0490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6C2196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risk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</w:p>
        </w:tc>
        <w:tc>
          <w:tcPr>
            <w:tcW w:w="1746" w:type="dxa"/>
            <w:vAlign w:val="center"/>
          </w:tcPr>
          <w:p w14:paraId="5F8DBD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5BA84C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GT/W_P4_5y.txt</w:t>
            </w:r>
          </w:p>
        </w:tc>
        <w:tc>
          <w:tcPr>
            <w:tcW w:w="1571" w:type="dxa"/>
            <w:vAlign w:val="center"/>
          </w:tcPr>
          <w:p w14:paraId="629603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запросы</w:t>
            </w:r>
          </w:p>
        </w:tc>
      </w:tr>
      <w:tr w:rsidR="00FC7EC2" w14:paraId="2879AD33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2A38FB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20" w:type="dxa"/>
            <w:vAlign w:val="center"/>
          </w:tcPr>
          <w:p w14:paraId="6721EA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1B276B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746" w:type="dxa"/>
            <w:vAlign w:val="center"/>
          </w:tcPr>
          <w:p w14:paraId="52440B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177165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GT/W_P5_5y.txt</w:t>
            </w:r>
          </w:p>
        </w:tc>
        <w:tc>
          <w:tcPr>
            <w:tcW w:w="1571" w:type="dxa"/>
            <w:vAlign w:val="center"/>
          </w:tcPr>
          <w:p w14:paraId="74602B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</w:t>
            </w:r>
          </w:p>
        </w:tc>
      </w:tr>
      <w:tr w:rsidR="00FC7EC2" w14:paraId="6E00DC09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5EF64D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020" w:type="dxa"/>
            <w:vAlign w:val="center"/>
          </w:tcPr>
          <w:p w14:paraId="2A0713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6C92F2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(англ.) по странам </w:t>
            </w: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NL</w:t>
            </w:r>
          </w:p>
        </w:tc>
        <w:tc>
          <w:tcPr>
            <w:tcW w:w="1746" w:type="dxa"/>
            <w:vAlign w:val="center"/>
          </w:tcPr>
          <w:p w14:paraId="5C5F05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</w:t>
            </w:r>
          </w:p>
        </w:tc>
        <w:tc>
          <w:tcPr>
            <w:tcW w:w="2769" w:type="dxa"/>
            <w:vAlign w:val="center"/>
          </w:tcPr>
          <w:p w14:paraId="446967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GT/US_P1_5y.txt и др.</w:t>
            </w:r>
          </w:p>
        </w:tc>
        <w:tc>
          <w:tcPr>
            <w:tcW w:w="1571" w:type="dxa"/>
            <w:vAlign w:val="center"/>
          </w:tcPr>
          <w:p w14:paraId="1ABD5F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</w:t>
            </w:r>
          </w:p>
        </w:tc>
      </w:tr>
      <w:tr w:rsidR="00FC7EC2" w14:paraId="1ACEB56E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320630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020" w:type="dxa"/>
            <w:vAlign w:val="center"/>
          </w:tcPr>
          <w:p w14:paraId="327689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087B5E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R1</w:t>
            </w:r>
            <w:r>
              <w:rPr>
                <w:sz w:val="24"/>
              </w:rPr>
              <w:t xml:space="preserve">: 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</w:t>
            </w:r>
          </w:p>
        </w:tc>
        <w:tc>
          <w:tcPr>
            <w:tcW w:w="1746" w:type="dxa"/>
            <w:vAlign w:val="center"/>
          </w:tcPr>
          <w:p w14:paraId="7FF175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RU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KZ</w:t>
            </w:r>
            <w:r>
              <w:rPr>
                <w:sz w:val="24"/>
              </w:rPr>
              <w:t>, 5 лет и 12 мес.</w:t>
            </w:r>
          </w:p>
        </w:tc>
        <w:tc>
          <w:tcPr>
            <w:tcW w:w="2769" w:type="dxa"/>
            <w:vAlign w:val="center"/>
          </w:tcPr>
          <w:p w14:paraId="6D38A0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GT/BY_R1_5y.txt и др.</w:t>
            </w:r>
          </w:p>
        </w:tc>
        <w:tc>
          <w:tcPr>
            <w:tcW w:w="1571" w:type="dxa"/>
            <w:vAlign w:val="center"/>
          </w:tcPr>
          <w:p w14:paraId="30612B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страны</w:t>
            </w:r>
          </w:p>
        </w:tc>
      </w:tr>
      <w:tr w:rsidR="00FC7EC2" w14:paraId="0C8ABE2A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0712ED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020" w:type="dxa"/>
            <w:vAlign w:val="center"/>
          </w:tcPr>
          <w:p w14:paraId="7C3FEE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3BB25E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одиночные ряды шести ключевых запросов</w:t>
            </w:r>
          </w:p>
        </w:tc>
        <w:tc>
          <w:tcPr>
            <w:tcW w:w="1746" w:type="dxa"/>
            <w:vAlign w:val="center"/>
          </w:tcPr>
          <w:p w14:paraId="44DD17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70CBE6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GT/S_*_5y.txt</w:t>
            </w:r>
          </w:p>
        </w:tc>
        <w:tc>
          <w:tcPr>
            <w:tcW w:w="1571" w:type="dxa"/>
            <w:vAlign w:val="center"/>
          </w:tcPr>
          <w:p w14:paraId="59682C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отдельных запросов</w:t>
            </w:r>
          </w:p>
        </w:tc>
      </w:tr>
      <w:tr w:rsidR="00FC7EC2" w14:paraId="62330D96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41AE0C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020" w:type="dxa"/>
            <w:vAlign w:val="center"/>
          </w:tcPr>
          <w:p w14:paraId="4D0F45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5DE72F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за 12 месяцев</w:t>
            </w:r>
          </w:p>
        </w:tc>
        <w:tc>
          <w:tcPr>
            <w:tcW w:w="1746" w:type="dxa"/>
            <w:vAlign w:val="center"/>
          </w:tcPr>
          <w:p w14:paraId="092496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12 мес.</w:t>
            </w:r>
          </w:p>
        </w:tc>
        <w:tc>
          <w:tcPr>
            <w:tcW w:w="2769" w:type="dxa"/>
            <w:vAlign w:val="center"/>
          </w:tcPr>
          <w:p w14:paraId="5BBF6A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GT/W_P1_12m.txt, </w:t>
            </w:r>
            <w:r>
              <w:rPr>
                <w:i/>
                <w:sz w:val="24"/>
              </w:rPr>
              <w:t>W_P3_12m.txt</w:t>
            </w:r>
          </w:p>
        </w:tc>
        <w:tc>
          <w:tcPr>
            <w:tcW w:w="1571" w:type="dxa"/>
            <w:vAlign w:val="center"/>
          </w:tcPr>
          <w:p w14:paraId="5977C0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текущий период</w:t>
            </w:r>
          </w:p>
        </w:tc>
      </w:tr>
      <w:tr w:rsidR="00FC7EC2" w14:paraId="0A42006D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5B9D1A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020" w:type="dxa"/>
            <w:vAlign w:val="center"/>
          </w:tcPr>
          <w:p w14:paraId="350971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4642BE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и связанные запросы шести запросов</w:t>
            </w:r>
          </w:p>
        </w:tc>
        <w:tc>
          <w:tcPr>
            <w:tcW w:w="1746" w:type="dxa"/>
            <w:vAlign w:val="center"/>
          </w:tcPr>
          <w:p w14:paraId="099669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6A5BC6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GT/GT_география_и_связанные_запросы_2026-10-02.md</w:t>
            </w:r>
          </w:p>
        </w:tc>
        <w:tc>
          <w:tcPr>
            <w:tcW w:w="1571" w:type="dxa"/>
            <w:vAlign w:val="center"/>
          </w:tcPr>
          <w:p w14:paraId="5DD332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география, связанные запросы</w:t>
            </w:r>
          </w:p>
        </w:tc>
      </w:tr>
      <w:tr w:rsidR="00FC7EC2" w14:paraId="7E3C9AF1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211709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020" w:type="dxa"/>
            <w:vAlign w:val="center"/>
          </w:tcPr>
          <w:p w14:paraId="0BC10F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696" w:type="dxa"/>
            <w:vAlign w:val="center"/>
          </w:tcPr>
          <w:p w14:paraId="088449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запросов, вкладка «Динамика»</w:t>
            </w:r>
          </w:p>
        </w:tc>
        <w:tc>
          <w:tcPr>
            <w:tcW w:w="1746" w:type="dxa"/>
            <w:vAlign w:val="center"/>
          </w:tcPr>
          <w:p w14:paraId="5613F0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Беларусь, 01.2018-09.2026, по месяцам</w:t>
            </w:r>
          </w:p>
        </w:tc>
        <w:tc>
          <w:tcPr>
            <w:tcW w:w="2769" w:type="dxa"/>
            <w:vAlign w:val="center"/>
          </w:tcPr>
          <w:p w14:paraId="560884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Wordstat/YW_динамика_месяцы_2018-01_2026-09.csv и .</w:t>
            </w:r>
            <w:r>
              <w:rPr>
                <w:i/>
                <w:sz w:val="24"/>
              </w:rPr>
              <w:t>json</w:t>
            </w:r>
          </w:p>
        </w:tc>
        <w:tc>
          <w:tcPr>
            <w:tcW w:w="1571" w:type="dxa"/>
            <w:vAlign w:val="center"/>
          </w:tcPr>
          <w:p w14:paraId="1FDD0C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сезонность</w:t>
            </w:r>
          </w:p>
        </w:tc>
      </w:tr>
      <w:tr w:rsidR="00FC7EC2" w14:paraId="33E195B4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76111C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12</w:t>
            </w:r>
          </w:p>
        </w:tc>
        <w:tc>
          <w:tcPr>
            <w:tcW w:w="1020" w:type="dxa"/>
            <w:vAlign w:val="center"/>
          </w:tcPr>
          <w:p w14:paraId="096D9B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696" w:type="dxa"/>
            <w:vAlign w:val="center"/>
          </w:tcPr>
          <w:p w14:paraId="4CF91E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запросов, вкладки «Топы» и «Регионы»</w:t>
            </w:r>
          </w:p>
        </w:tc>
        <w:tc>
          <w:tcPr>
            <w:tcW w:w="1746" w:type="dxa"/>
            <w:vAlign w:val="center"/>
          </w:tcPr>
          <w:p w14:paraId="0C10FD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Беларусь, окно 09.2026</w:t>
            </w:r>
          </w:p>
        </w:tc>
        <w:tc>
          <w:tcPr>
            <w:tcW w:w="2769" w:type="dxa"/>
            <w:vAlign w:val="center"/>
          </w:tcPr>
          <w:p w14:paraId="02D584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Wordstat/YW_топы_и_регионы_2026-10-02.md</w:t>
            </w:r>
          </w:p>
        </w:tc>
        <w:tc>
          <w:tcPr>
            <w:tcW w:w="1571" w:type="dxa"/>
            <w:vAlign w:val="center"/>
          </w:tcPr>
          <w:p w14:paraId="54574A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формулировки, регионы</w:t>
            </w:r>
          </w:p>
        </w:tc>
      </w:tr>
      <w:tr w:rsidR="00FC7EC2" w14:paraId="43FE3A39" w14:textId="77777777" w:rsidTr="00FC7EC2">
        <w:trPr>
          <w:cantSplit/>
          <w:jc w:val="center"/>
        </w:trPr>
        <w:tc>
          <w:tcPr>
            <w:tcW w:w="551" w:type="dxa"/>
            <w:vAlign w:val="center"/>
          </w:tcPr>
          <w:p w14:paraId="7038E8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020" w:type="dxa"/>
            <w:vAlign w:val="center"/>
          </w:tcPr>
          <w:p w14:paraId="5243A1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696" w:type="dxa"/>
            <w:vAlign w:val="center"/>
          </w:tcPr>
          <w:p w14:paraId="07852B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разбивка по устройствам</w:t>
            </w:r>
          </w:p>
        </w:tc>
        <w:tc>
          <w:tcPr>
            <w:tcW w:w="1746" w:type="dxa"/>
            <w:vAlign w:val="center"/>
          </w:tcPr>
          <w:p w14:paraId="1AD0D9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10.2025-09.2026</w:t>
            </w:r>
          </w:p>
        </w:tc>
        <w:tc>
          <w:tcPr>
            <w:tcW w:w="2769" w:type="dxa"/>
            <w:vAlign w:val="center"/>
          </w:tcPr>
          <w:p w14:paraId="5935E1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(в отчете, таблица устройств)</w:t>
            </w:r>
          </w:p>
        </w:tc>
        <w:tc>
          <w:tcPr>
            <w:tcW w:w="1571" w:type="dxa"/>
            <w:vAlign w:val="center"/>
          </w:tcPr>
          <w:p w14:paraId="030724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устройства</w:t>
            </w:r>
          </w:p>
        </w:tc>
      </w:tr>
    </w:tbl>
    <w:p w14:paraId="0B0C651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Журнал позволяет воспроизвести выгрузки. Файлы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</w:t>
      </w:r>
      <w:r>
        <w:rPr>
          <w:i/>
          <w:sz w:val="28"/>
        </w:rPr>
        <w:t>ds</w:t>
      </w:r>
      <w:r>
        <w:rPr>
          <w:sz w:val="28"/>
        </w:rPr>
        <w:t xml:space="preserve"> хранятся в сжатом текстовом виде (кодировка </w:t>
      </w:r>
      <w:r>
        <w:rPr>
          <w:i/>
          <w:sz w:val="28"/>
        </w:rPr>
        <w:t>base62</w:t>
      </w:r>
      <w:r>
        <w:rPr>
          <w:sz w:val="28"/>
        </w:rPr>
        <w:t xml:space="preserve"> и сжатие серий нулей), читаются декодером из папки </w:t>
      </w:r>
      <w:r>
        <w:rPr>
          <w:i/>
          <w:sz w:val="28"/>
        </w:rPr>
        <w:t>Python</w:t>
      </w:r>
      <w:r>
        <w:rPr>
          <w:sz w:val="28"/>
        </w:rPr>
        <w:t xml:space="preserve">; для каждого ряда записана контрольная сумма, совпадение которой после переноса проверено. Данные Вордстата сохранены в </w:t>
      </w:r>
      <w:r>
        <w:rPr>
          <w:i/>
          <w:sz w:val="28"/>
        </w:rPr>
        <w:t>CSV</w:t>
      </w:r>
      <w:r>
        <w:rPr>
          <w:sz w:val="28"/>
        </w:rPr>
        <w:t xml:space="preserve"> и </w:t>
      </w:r>
      <w:r>
        <w:rPr>
          <w:i/>
          <w:sz w:val="28"/>
        </w:rPr>
        <w:t>JSON</w:t>
      </w:r>
      <w:r>
        <w:rPr>
          <w:sz w:val="28"/>
        </w:rPr>
        <w:t xml:space="preserve"> с контрольными суммами рядов.</w:t>
      </w:r>
    </w:p>
    <w:p w14:paraId="758EFFA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26 – Минимальный набор выгрузок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2"/>
        <w:gridCol w:w="2640"/>
        <w:gridCol w:w="2234"/>
        <w:gridCol w:w="1454"/>
        <w:gridCol w:w="2385"/>
      </w:tblGrid>
      <w:tr w:rsidR="00FC7EC2" w14:paraId="1BC9FE99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2" w:type="dxa"/>
            <w:vAlign w:val="center"/>
          </w:tcPr>
          <w:p w14:paraId="09F314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639" w:type="dxa"/>
            <w:vAlign w:val="center"/>
          </w:tcPr>
          <w:p w14:paraId="4D68E9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Сервис и запрос</w:t>
            </w:r>
          </w:p>
        </w:tc>
        <w:tc>
          <w:tcPr>
            <w:tcW w:w="2234" w:type="dxa"/>
            <w:vAlign w:val="center"/>
          </w:tcPr>
          <w:p w14:paraId="4CD674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Настройки</w:t>
            </w:r>
          </w:p>
        </w:tc>
        <w:tc>
          <w:tcPr>
            <w:tcW w:w="1454" w:type="dxa"/>
            <w:vAlign w:val="center"/>
          </w:tcPr>
          <w:p w14:paraId="5A324F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получено</w:t>
            </w:r>
          </w:p>
        </w:tc>
        <w:tc>
          <w:tcPr>
            <w:tcW w:w="2384" w:type="dxa"/>
            <w:vAlign w:val="center"/>
          </w:tcPr>
          <w:p w14:paraId="572404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</w:tr>
      <w:tr w:rsidR="00FC7EC2" w14:paraId="7644AA60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2F38ED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639" w:type="dxa"/>
            <w:vAlign w:val="center"/>
          </w:tcPr>
          <w:p w14:paraId="360A90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пакеты </w:t>
            </w:r>
            <w:r>
              <w:rPr>
                <w:i/>
                <w:sz w:val="24"/>
              </w:rPr>
              <w:t>P1-P5</w:t>
            </w:r>
          </w:p>
        </w:tc>
        <w:tc>
          <w:tcPr>
            <w:tcW w:w="2234" w:type="dxa"/>
            <w:vAlign w:val="center"/>
          </w:tcPr>
          <w:p w14:paraId="4E50AE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1454" w:type="dxa"/>
            <w:vAlign w:val="center"/>
          </w:tcPr>
          <w:p w14:paraId="084AF9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во времени</w:t>
            </w:r>
          </w:p>
        </w:tc>
        <w:tc>
          <w:tcPr>
            <w:tcW w:w="2384" w:type="dxa"/>
            <w:vAlign w:val="center"/>
          </w:tcPr>
          <w:p w14:paraId="3F4C89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долгосрочная динамика</w:t>
            </w:r>
          </w:p>
        </w:tc>
      </w:tr>
      <w:tr w:rsidR="00FC7EC2" w14:paraId="229CED43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434916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639" w:type="dxa"/>
            <w:vAlign w:val="center"/>
          </w:tcPr>
          <w:p w14:paraId="65FB3A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и др.</w:t>
            </w:r>
          </w:p>
        </w:tc>
        <w:tc>
          <w:tcPr>
            <w:tcW w:w="2234" w:type="dxa"/>
            <w:vAlign w:val="center"/>
          </w:tcPr>
          <w:p w14:paraId="72056C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1454" w:type="dxa"/>
            <w:vAlign w:val="center"/>
          </w:tcPr>
          <w:p w14:paraId="551EBE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по странам</w:t>
            </w:r>
          </w:p>
        </w:tc>
        <w:tc>
          <w:tcPr>
            <w:tcW w:w="2384" w:type="dxa"/>
            <w:vAlign w:val="center"/>
          </w:tcPr>
          <w:p w14:paraId="1775F0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территориальная концентрация</w:t>
            </w:r>
          </w:p>
        </w:tc>
      </w:tr>
      <w:tr w:rsidR="00FC7EC2" w14:paraId="5CBD4CF8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7946F3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39" w:type="dxa"/>
            <w:vAlign w:val="center"/>
          </w:tcPr>
          <w:p w14:paraId="31FBAF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Вордстат: 13 запросов</w:t>
            </w:r>
          </w:p>
        </w:tc>
        <w:tc>
          <w:tcPr>
            <w:tcW w:w="2234" w:type="dxa"/>
            <w:vAlign w:val="center"/>
          </w:tcPr>
          <w:p w14:paraId="1F995A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и Беларусь, все устройства</w:t>
            </w:r>
          </w:p>
        </w:tc>
        <w:tc>
          <w:tcPr>
            <w:tcW w:w="1454" w:type="dxa"/>
            <w:vAlign w:val="center"/>
          </w:tcPr>
          <w:p w14:paraId="5923C3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</w:t>
            </w:r>
          </w:p>
        </w:tc>
        <w:tc>
          <w:tcPr>
            <w:tcW w:w="2384" w:type="dxa"/>
            <w:vAlign w:val="center"/>
          </w:tcPr>
          <w:p w14:paraId="4C07A7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 и устойчивость</w:t>
            </w:r>
          </w:p>
        </w:tc>
      </w:tr>
      <w:tr w:rsidR="00FC7EC2" w14:paraId="129FE558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653EBC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639" w:type="dxa"/>
            <w:vAlign w:val="center"/>
          </w:tcPr>
          <w:p w14:paraId="32DA33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Вордстат: те же запросы</w:t>
            </w:r>
          </w:p>
        </w:tc>
        <w:tc>
          <w:tcPr>
            <w:tcW w:w="2234" w:type="dxa"/>
            <w:vAlign w:val="center"/>
          </w:tcPr>
          <w:p w14:paraId="780368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и Беларусь, 09.2026</w:t>
            </w:r>
          </w:p>
        </w:tc>
        <w:tc>
          <w:tcPr>
            <w:tcW w:w="1454" w:type="dxa"/>
            <w:vAlign w:val="center"/>
          </w:tcPr>
          <w:p w14:paraId="35CE61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2384" w:type="dxa"/>
            <w:vAlign w:val="center"/>
          </w:tcPr>
          <w:p w14:paraId="497117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реальные формулировки</w:t>
            </w:r>
          </w:p>
        </w:tc>
      </w:tr>
      <w:tr w:rsidR="00FC7EC2" w14:paraId="17EFB7BA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1B2E11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639" w:type="dxa"/>
            <w:vAlign w:val="center"/>
          </w:tcPr>
          <w:p w14:paraId="51716F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Вордстат: четыре запроса</w:t>
            </w:r>
          </w:p>
        </w:tc>
        <w:tc>
          <w:tcPr>
            <w:tcW w:w="2234" w:type="dxa"/>
            <w:vAlign w:val="center"/>
          </w:tcPr>
          <w:p w14:paraId="07CEB4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регионы, 09.2026</w:t>
            </w:r>
          </w:p>
        </w:tc>
        <w:tc>
          <w:tcPr>
            <w:tcW w:w="1454" w:type="dxa"/>
            <w:vAlign w:val="center"/>
          </w:tcPr>
          <w:p w14:paraId="1FE00A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2384" w:type="dxa"/>
            <w:vAlign w:val="center"/>
          </w:tcPr>
          <w:p w14:paraId="711043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</w:tr>
    </w:tbl>
    <w:p w14:paraId="6268222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Минимальный набор выполнен полностью. Дополнительно сняты связанные запросы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разбивка по устройствам.</w:t>
      </w:r>
    </w:p>
    <w:p w14:paraId="4FF2115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Качество выгрузки проверено по контрольным вопросам методики (таблица 27).</w:t>
      </w:r>
    </w:p>
    <w:p w14:paraId="14914AF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27 – Контроль качества выгрузки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20"/>
        <w:gridCol w:w="1234"/>
        <w:gridCol w:w="4101"/>
      </w:tblGrid>
      <w:tr w:rsidR="00FC7EC2" w14:paraId="095B50D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19" w:type="dxa"/>
            <w:vAlign w:val="center"/>
          </w:tcPr>
          <w:p w14:paraId="24F6D8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234" w:type="dxa"/>
            <w:vAlign w:val="center"/>
          </w:tcPr>
          <w:p w14:paraId="2CD011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4101" w:type="dxa"/>
            <w:vAlign w:val="center"/>
          </w:tcPr>
          <w:p w14:paraId="4537D1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73879F8D" w14:textId="77777777" w:rsidTr="00FC7EC2">
        <w:trPr>
          <w:cantSplit/>
          <w:jc w:val="center"/>
        </w:trPr>
        <w:tc>
          <w:tcPr>
            <w:tcW w:w="4019" w:type="dxa"/>
            <w:vAlign w:val="center"/>
          </w:tcPr>
          <w:p w14:paraId="0F380F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дата выгрузки, запрос, территория, период и источник</w:t>
            </w:r>
          </w:p>
        </w:tc>
        <w:tc>
          <w:tcPr>
            <w:tcW w:w="1234" w:type="dxa"/>
            <w:vAlign w:val="center"/>
          </w:tcPr>
          <w:p w14:paraId="74C24B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5CE25F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выгрузки</w:t>
            </w:r>
          </w:p>
        </w:tc>
      </w:tr>
      <w:tr w:rsidR="00FC7EC2" w14:paraId="06DB914C" w14:textId="77777777" w:rsidTr="00FC7EC2">
        <w:trPr>
          <w:cantSplit/>
          <w:jc w:val="center"/>
        </w:trPr>
        <w:tc>
          <w:tcPr>
            <w:tcW w:w="4019" w:type="dxa"/>
            <w:vAlign w:val="center"/>
          </w:tcPr>
          <w:p w14:paraId="3500DF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Скачаны отдельные файлы для динамики, регионов и связанных запросов</w:t>
            </w:r>
          </w:p>
        </w:tc>
        <w:tc>
          <w:tcPr>
            <w:tcW w:w="1234" w:type="dxa"/>
            <w:vAlign w:val="center"/>
          </w:tcPr>
          <w:p w14:paraId="7D98A3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101" w:type="dxa"/>
            <w:vAlign w:val="center"/>
          </w:tcPr>
          <w:p w14:paraId="63BDE3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получены и сохранены отдельными файлами; кнопка «Скачать» не использовалась</w:t>
            </w:r>
          </w:p>
        </w:tc>
      </w:tr>
      <w:tr w:rsidR="00FC7EC2" w14:paraId="45AF8816" w14:textId="77777777" w:rsidTr="00FC7EC2">
        <w:trPr>
          <w:cantSplit/>
          <w:jc w:val="center"/>
        </w:trPr>
        <w:tc>
          <w:tcPr>
            <w:tcW w:w="4019" w:type="dxa"/>
            <w:vAlign w:val="center"/>
          </w:tcPr>
          <w:p w14:paraId="3061B5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Исходные файлы сохранены без ручного редактирования</w:t>
            </w:r>
          </w:p>
        </w:tc>
        <w:tc>
          <w:tcPr>
            <w:tcW w:w="1234" w:type="dxa"/>
            <w:vAlign w:val="center"/>
          </w:tcPr>
          <w:p w14:paraId="2F760B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5E9643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суммы совпадают с данными се</w:t>
            </w:r>
            <w:r>
              <w:rPr>
                <w:sz w:val="24"/>
              </w:rPr>
              <w:t>рвисов</w:t>
            </w:r>
          </w:p>
        </w:tc>
      </w:tr>
      <w:tr w:rsidR="00FC7EC2" w14:paraId="4B6ADB3B" w14:textId="77777777" w:rsidTr="00FC7EC2">
        <w:trPr>
          <w:cantSplit/>
          <w:jc w:val="center"/>
        </w:trPr>
        <w:tc>
          <w:tcPr>
            <w:tcW w:w="4019" w:type="dxa"/>
            <w:vAlign w:val="center"/>
          </w:tcPr>
          <w:p w14:paraId="7A0482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Проверена кодировка</w:t>
            </w:r>
          </w:p>
        </w:tc>
        <w:tc>
          <w:tcPr>
            <w:tcW w:w="1234" w:type="dxa"/>
            <w:vAlign w:val="center"/>
          </w:tcPr>
          <w:p w14:paraId="1A2128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052730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UTF-8</w:t>
            </w:r>
          </w:p>
        </w:tc>
      </w:tr>
      <w:tr w:rsidR="00FC7EC2" w14:paraId="1019DBF0" w14:textId="77777777" w:rsidTr="00FC7EC2">
        <w:trPr>
          <w:cantSplit/>
          <w:jc w:val="center"/>
        </w:trPr>
        <w:tc>
          <w:tcPr>
            <w:tcW w:w="4019" w:type="dxa"/>
            <w:vAlign w:val="center"/>
          </w:tcPr>
          <w:p w14:paraId="5D6939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Разделены информационные и коммерческие запросы</w:t>
            </w:r>
          </w:p>
        </w:tc>
        <w:tc>
          <w:tcPr>
            <w:tcW w:w="1234" w:type="dxa"/>
            <w:vAlign w:val="center"/>
          </w:tcPr>
          <w:p w14:paraId="28E219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050AF3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намерений</w:t>
            </w:r>
          </w:p>
        </w:tc>
      </w:tr>
      <w:tr w:rsidR="00FC7EC2" w14:paraId="36434F9C" w14:textId="77777777" w:rsidTr="00FC7EC2">
        <w:trPr>
          <w:cantSplit/>
          <w:jc w:val="center"/>
        </w:trPr>
        <w:tc>
          <w:tcPr>
            <w:tcW w:w="4019" w:type="dxa"/>
            <w:vAlign w:val="center"/>
          </w:tcPr>
          <w:p w14:paraId="4B1746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Не сравниваются данные с разными настройками</w:t>
            </w:r>
          </w:p>
        </w:tc>
        <w:tc>
          <w:tcPr>
            <w:tcW w:w="1234" w:type="dxa"/>
            <w:vAlign w:val="center"/>
          </w:tcPr>
          <w:p w14:paraId="5705E9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18E222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пакеты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не сравниваются между собой</w:t>
            </w:r>
          </w:p>
        </w:tc>
      </w:tr>
      <w:tr w:rsidR="00FC7EC2" w14:paraId="576A40D1" w14:textId="77777777" w:rsidTr="00FC7EC2">
        <w:trPr>
          <w:cantSplit/>
          <w:jc w:val="center"/>
        </w:trPr>
        <w:tc>
          <w:tcPr>
            <w:tcW w:w="4019" w:type="dxa"/>
            <w:vAlign w:val="center"/>
          </w:tcPr>
          <w:p w14:paraId="4F51D9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региональные показатели в двух источниках</w:t>
            </w:r>
          </w:p>
        </w:tc>
        <w:tc>
          <w:tcPr>
            <w:tcW w:w="1234" w:type="dxa"/>
            <w:vAlign w:val="center"/>
          </w:tcPr>
          <w:p w14:paraId="120F2E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101" w:type="dxa"/>
            <w:vAlign w:val="center"/>
          </w:tcPr>
          <w:p w14:paraId="6B87E5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узким запросам не дает стран; Вордстат - только Россия и Беларусь</w:t>
            </w:r>
          </w:p>
        </w:tc>
      </w:tr>
      <w:tr w:rsidR="00FC7EC2" w14:paraId="4C0B0EC3" w14:textId="77777777" w:rsidTr="00FC7EC2">
        <w:trPr>
          <w:cantSplit/>
          <w:jc w:val="center"/>
        </w:trPr>
        <w:tc>
          <w:tcPr>
            <w:tcW w:w="4019" w:type="dxa"/>
            <w:vAlign w:val="center"/>
          </w:tcPr>
          <w:p w14:paraId="224574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пояснение ограничений каждого сервиса</w:t>
            </w:r>
          </w:p>
        </w:tc>
        <w:tc>
          <w:tcPr>
            <w:tcW w:w="1234" w:type="dxa"/>
            <w:vAlign w:val="center"/>
          </w:tcPr>
          <w:p w14:paraId="5D9D00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6B2380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2.3 и 2.4</w:t>
            </w:r>
          </w:p>
        </w:tc>
      </w:tr>
      <w:tr w:rsidR="00FC7EC2" w14:paraId="0B3C8F43" w14:textId="77777777" w:rsidTr="00FC7EC2">
        <w:trPr>
          <w:cantSplit/>
          <w:jc w:val="center"/>
        </w:trPr>
        <w:tc>
          <w:tcPr>
            <w:tcW w:w="4019" w:type="dxa"/>
            <w:vAlign w:val="center"/>
          </w:tcPr>
          <w:p w14:paraId="5F4219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Подготовлены диаграммы динамики и регионов</w:t>
            </w:r>
          </w:p>
        </w:tc>
        <w:tc>
          <w:tcPr>
            <w:tcW w:w="1234" w:type="dxa"/>
            <w:vAlign w:val="center"/>
          </w:tcPr>
          <w:p w14:paraId="05EC06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4AB7E0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1-6</w:t>
            </w:r>
          </w:p>
        </w:tc>
      </w:tr>
      <w:tr w:rsidR="00FC7EC2" w14:paraId="51EAD0C0" w14:textId="77777777" w:rsidTr="00FC7EC2">
        <w:trPr>
          <w:cantSplit/>
          <w:jc w:val="center"/>
        </w:trPr>
        <w:tc>
          <w:tcPr>
            <w:tcW w:w="4019" w:type="dxa"/>
            <w:vAlign w:val="center"/>
          </w:tcPr>
          <w:p w14:paraId="2D50A2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вывод опирается на таблицы</w:t>
            </w:r>
          </w:p>
        </w:tc>
        <w:tc>
          <w:tcPr>
            <w:tcW w:w="1234" w:type="dxa"/>
            <w:vAlign w:val="center"/>
          </w:tcPr>
          <w:p w14:paraId="09742C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48D942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2.9</w:t>
            </w:r>
          </w:p>
        </w:tc>
      </w:tr>
    </w:tbl>
    <w:p w14:paraId="3857397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Контроль качества показал два ограничения: данные получены не через кнопку скачивания сервисов и региональная проверка по двум источникам неполная. Оба ограничения вынесены в приложение Б.</w:t>
      </w:r>
    </w:p>
    <w:p w14:paraId="0544F476" w14:textId="77777777" w:rsidR="00FC7EC2" w:rsidRDefault="00D26563">
      <w:pPr>
        <w:pStyle w:val="3"/>
        <w:spacing w:before="360" w:after="360" w:line="360" w:lineRule="exact"/>
        <w:ind w:firstLine="709"/>
      </w:pPr>
      <w:bookmarkStart w:id="26" w:name="_b5e957c0226c7383ed6c6e4b16693f12410128a"/>
      <w:bookmarkEnd w:id="25"/>
      <w:r>
        <w:rPr>
          <w:b/>
        </w:rPr>
        <w:t>1.2.6 Тренд, сезонность и деловые циклы</w:t>
      </w:r>
    </w:p>
    <w:p w14:paraId="4162FF0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Оценка устойчивой динамики,</w:t>
      </w:r>
      <w:r>
        <w:rPr>
          <w:sz w:val="28"/>
        </w:rPr>
        <w:t xml:space="preserve"> сезонности и циклов выполняется по месячным рядам: для кластеров запросов определяются тренд, повторяющиеся месячные пики и отклонения от трендово-сезонного уровня.</w:t>
      </w:r>
    </w:p>
    <w:p w14:paraId="0DDD7C51" w14:textId="77777777" w:rsidR="00FC7EC2" w:rsidRDefault="00D26563">
      <w:pPr>
        <w:pStyle w:val="4"/>
        <w:spacing w:before="360" w:after="360" w:line="360" w:lineRule="exact"/>
        <w:ind w:firstLine="709"/>
      </w:pPr>
      <w:bookmarkStart w:id="27" w:name="_f595168358b82c30031f1ad608d7c1b789673f2"/>
      <w:r>
        <w:rPr>
          <w:b/>
          <w:sz w:val="28"/>
        </w:rPr>
        <w:t>1.2.6.1 Подготовка рядов</w:t>
      </w:r>
    </w:p>
    <w:p w14:paraId="04F6F6B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оценки динамики недельные ряды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приведены к меся</w:t>
      </w:r>
      <w:r>
        <w:rPr>
          <w:sz w:val="28"/>
        </w:rPr>
        <w:t xml:space="preserve">чным, ряды Вордстата сведены в кластеры. Работа выполнена двумя способами: по </w:t>
      </w:r>
      <w:r>
        <w:rPr>
          <w:i/>
          <w:sz w:val="28"/>
        </w:rPr>
        <w:t>Excel</w:t>
      </w:r>
      <w:r>
        <w:rPr>
          <w:sz w:val="28"/>
        </w:rPr>
        <w:t xml:space="preserve">-шаблону «тренд, сезонность, деловые циклы» [6] (заполненные рабочие копии лежат в папке </w:t>
      </w:r>
      <w:r>
        <w:rPr>
          <w:i/>
          <w:sz w:val="28"/>
        </w:rPr>
        <w:t>Excel</w:t>
      </w:r>
      <w:r>
        <w:rPr>
          <w:sz w:val="28"/>
        </w:rPr>
        <w:t xml:space="preserve">) и по расчетной методике в формате </w:t>
      </w:r>
      <w:r>
        <w:rPr>
          <w:i/>
          <w:sz w:val="28"/>
        </w:rPr>
        <w:t>Word</w:t>
      </w:r>
      <w:r>
        <w:rPr>
          <w:sz w:val="28"/>
        </w:rPr>
        <w:t>. Правила подготовки и принятые допущен</w:t>
      </w:r>
      <w:r>
        <w:rPr>
          <w:sz w:val="28"/>
        </w:rPr>
        <w:t>ия приведены в таблице 28.</w:t>
      </w:r>
    </w:p>
    <w:p w14:paraId="1162677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28 – Правила подготовки рядов и допущения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9"/>
        <w:gridCol w:w="3632"/>
        <w:gridCol w:w="3854"/>
      </w:tblGrid>
      <w:tr w:rsidR="00FC7EC2" w14:paraId="4E04A829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68" w:type="dxa"/>
            <w:vAlign w:val="center"/>
          </w:tcPr>
          <w:p w14:paraId="072772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3632" w:type="dxa"/>
            <w:vAlign w:val="center"/>
          </w:tcPr>
          <w:p w14:paraId="0F5BD7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w="3854" w:type="dxa"/>
            <w:vAlign w:val="center"/>
          </w:tcPr>
          <w:p w14:paraId="516C97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Допущение или ограничение</w:t>
            </w:r>
          </w:p>
        </w:tc>
      </w:tr>
      <w:tr w:rsidR="00FC7EC2" w14:paraId="083C24FB" w14:textId="77777777" w:rsidTr="00FC7EC2">
        <w:trPr>
          <w:cantSplit/>
          <w:jc w:val="center"/>
        </w:trPr>
        <w:tc>
          <w:tcPr>
            <w:tcW w:w="1868" w:type="dxa"/>
            <w:vAlign w:val="center"/>
          </w:tcPr>
          <w:p w14:paraId="23B409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Недели в месяцы</w:t>
            </w:r>
          </w:p>
        </w:tc>
        <w:tc>
          <w:tcPr>
            <w:tcW w:w="3632" w:type="dxa"/>
            <w:vAlign w:val="center"/>
          </w:tcPr>
          <w:p w14:paraId="4CE067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значение месяца - простое среднее недель, начало которых приходится на этот месяц</w:t>
            </w:r>
          </w:p>
        </w:tc>
        <w:tc>
          <w:tcPr>
            <w:tcW w:w="3854" w:type="dxa"/>
            <w:vAlign w:val="center"/>
          </w:tcPr>
          <w:p w14:paraId="57DE5A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неделя на стыке месяцев относится к месяцу начала</w:t>
            </w:r>
          </w:p>
        </w:tc>
      </w:tr>
      <w:tr w:rsidR="00FC7EC2" w14:paraId="741C69E7" w14:textId="77777777" w:rsidTr="00FC7EC2">
        <w:trPr>
          <w:cantSplit/>
          <w:jc w:val="center"/>
        </w:trPr>
        <w:tc>
          <w:tcPr>
            <w:tcW w:w="1868" w:type="dxa"/>
            <w:vAlign w:val="center"/>
          </w:tcPr>
          <w:p w14:paraId="06636A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Неполные периоды</w:t>
            </w:r>
          </w:p>
        </w:tc>
        <w:tc>
          <w:tcPr>
            <w:tcW w:w="3632" w:type="dxa"/>
            <w:vAlign w:val="center"/>
          </w:tcPr>
          <w:p w14:paraId="2EEE2F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исключены первый месяц ряда (ряд начинается 26.09.2021) и последняя неполная неделя</w:t>
            </w:r>
          </w:p>
        </w:tc>
        <w:tc>
          <w:tcPr>
            <w:tcW w:w="3854" w:type="dxa"/>
            <w:vAlign w:val="center"/>
          </w:tcPr>
          <w:p w14:paraId="02A0F6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ряд для расчета: 10.20</w:t>
            </w:r>
            <w:r>
              <w:rPr>
                <w:sz w:val="24"/>
              </w:rPr>
              <w:t>21-09.2026, 60 месяцев (предел шаблона)</w:t>
            </w:r>
          </w:p>
        </w:tc>
      </w:tr>
      <w:tr w:rsidR="00FC7EC2" w14:paraId="62A09A83" w14:textId="77777777" w:rsidTr="00FC7EC2">
        <w:trPr>
          <w:cantSplit/>
          <w:jc w:val="center"/>
        </w:trPr>
        <w:tc>
          <w:tcPr>
            <w:tcW w:w="1868" w:type="dxa"/>
            <w:vAlign w:val="center"/>
          </w:tcPr>
          <w:p w14:paraId="0117BC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Кластер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632" w:type="dxa"/>
            <w:vAlign w:val="center"/>
          </w:tcPr>
          <w:p w14:paraId="06B9AF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 - среднее индексов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и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»; кластер Б - индекс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»; кластер В - индекс «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</w:t>
            </w:r>
          </w:p>
        </w:tc>
        <w:tc>
          <w:tcPr>
            <w:tcW w:w="3854" w:type="dxa"/>
            <w:vAlign w:val="center"/>
          </w:tcPr>
          <w:p w14:paraId="1C9030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индексы одиночных запросов нормированы каждый по своему максимуму; кластер усреднен без весов</w:t>
            </w:r>
          </w:p>
        </w:tc>
      </w:tr>
      <w:tr w:rsidR="00FC7EC2" w14:paraId="1DC4B9DF" w14:textId="77777777" w:rsidTr="00FC7EC2">
        <w:trPr>
          <w:cantSplit/>
          <w:jc w:val="center"/>
        </w:trPr>
        <w:tc>
          <w:tcPr>
            <w:tcW w:w="1868" w:type="dxa"/>
            <w:vAlign w:val="center"/>
          </w:tcPr>
          <w:p w14:paraId="465482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Кластер Вордстата</w:t>
            </w:r>
          </w:p>
        </w:tc>
        <w:tc>
          <w:tcPr>
            <w:tcW w:w="3632" w:type="dxa"/>
            <w:vAlign w:val="center"/>
          </w:tcPr>
          <w:p w14:paraId="3311B2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сумма запросов кластера по месяцам, Россия: А - 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ошибки; Б - ней</w:t>
            </w:r>
            <w:r>
              <w:rPr>
                <w:sz w:val="24"/>
              </w:rPr>
              <w:t xml:space="preserve">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В - проверка финансовой модели, аудит финансовой модели</w:t>
            </w:r>
          </w:p>
        </w:tc>
        <w:tc>
          <w:tcPr>
            <w:tcW w:w="3854" w:type="dxa"/>
            <w:vAlign w:val="center"/>
          </w:tcPr>
          <w:p w14:paraId="49069D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фразы запросов частично пересекаются по словоформам, суммирование может давать небольшое двойное счета</w:t>
            </w:r>
          </w:p>
        </w:tc>
      </w:tr>
      <w:tr w:rsidR="00FC7EC2" w14:paraId="1685FEAB" w14:textId="77777777" w:rsidTr="00FC7EC2">
        <w:trPr>
          <w:cantSplit/>
          <w:jc w:val="center"/>
        </w:trPr>
        <w:tc>
          <w:tcPr>
            <w:tcW w:w="1868" w:type="dxa"/>
            <w:vAlign w:val="center"/>
          </w:tcPr>
          <w:p w14:paraId="1F1B5C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Нормирование Ворд</w:t>
            </w:r>
            <w:r>
              <w:rPr>
                <w:sz w:val="24"/>
              </w:rPr>
              <w:t>стата</w:t>
            </w:r>
          </w:p>
        </w:tc>
        <w:tc>
          <w:tcPr>
            <w:tcW w:w="3632" w:type="dxa"/>
            <w:vAlign w:val="center"/>
          </w:tcPr>
          <w:p w14:paraId="77C8E3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значение месяца / максимум ряда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100 (формула шаблона)</w:t>
            </w:r>
          </w:p>
        </w:tc>
        <w:tc>
          <w:tcPr>
            <w:tcW w:w="3854" w:type="dxa"/>
            <w:vAlign w:val="center"/>
          </w:tcPr>
          <w:p w14:paraId="70D781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определяется выбросами, поэтому выбросы обработаны заранее</w:t>
            </w:r>
          </w:p>
        </w:tc>
      </w:tr>
      <w:tr w:rsidR="00FC7EC2" w14:paraId="1515DD8C" w14:textId="77777777" w:rsidTr="00FC7EC2">
        <w:trPr>
          <w:cantSplit/>
          <w:jc w:val="center"/>
        </w:trPr>
        <w:tc>
          <w:tcPr>
            <w:tcW w:w="1868" w:type="dxa"/>
            <w:vAlign w:val="center"/>
          </w:tcPr>
          <w:p w14:paraId="2D87A3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Разовые выбросы</w:t>
            </w:r>
          </w:p>
        </w:tc>
        <w:tc>
          <w:tcPr>
            <w:tcW w:w="3632" w:type="dxa"/>
            <w:vAlign w:val="center"/>
          </w:tcPr>
          <w:p w14:paraId="478C43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значение, превышающее втрое второе по величине значение ряда, заменяется средним трех предыдущих месяцев; при</w:t>
            </w:r>
            <w:r>
              <w:rPr>
                <w:sz w:val="24"/>
              </w:rPr>
              <w:t>менено один раз: кластер В, 09.2026 (1 069 запросов заменены на 56)</w:t>
            </w:r>
          </w:p>
        </w:tc>
        <w:tc>
          <w:tcPr>
            <w:tcW w:w="3854" w:type="dxa"/>
            <w:vAlign w:val="center"/>
          </w:tcPr>
          <w:p w14:paraId="6B0E0D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исходное значение сохранено в журнале выгрузки; всплеск в феврале 2025 г. по «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 (4 388) выбросом не признан (менее чем втрое выше следующего значения кластера Б) и оставлен ка</w:t>
            </w:r>
            <w:r>
              <w:rPr>
                <w:sz w:val="24"/>
              </w:rPr>
              <w:t>к событие</w:t>
            </w:r>
          </w:p>
        </w:tc>
      </w:tr>
      <w:tr w:rsidR="00FC7EC2" w14:paraId="43CC8B1C" w14:textId="77777777" w:rsidTr="00FC7EC2">
        <w:trPr>
          <w:cantSplit/>
          <w:jc w:val="center"/>
        </w:trPr>
        <w:tc>
          <w:tcPr>
            <w:tcW w:w="1868" w:type="dxa"/>
            <w:vAlign w:val="center"/>
          </w:tcPr>
          <w:p w14:paraId="02E0F2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Территории рядов</w:t>
            </w:r>
          </w:p>
        </w:tc>
        <w:tc>
          <w:tcPr>
            <w:tcW w:w="3632" w:type="dxa"/>
            <w:vAlign w:val="center"/>
          </w:tcPr>
          <w:p w14:paraId="0AD0F7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- весь мир, Вордстат - Россия</w:t>
            </w:r>
          </w:p>
        </w:tc>
        <w:tc>
          <w:tcPr>
            <w:tcW w:w="3854" w:type="dxa"/>
            <w:vAlign w:val="center"/>
          </w:tcPr>
          <w:p w14:paraId="0DBA6B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территории рядов различаются; для проверки построены варианты «только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» и «только Вордстат»</w:t>
            </w:r>
          </w:p>
        </w:tc>
      </w:tr>
      <w:tr w:rsidR="00FC7EC2" w14:paraId="75A66467" w14:textId="77777777" w:rsidTr="00FC7EC2">
        <w:trPr>
          <w:cantSplit/>
          <w:jc w:val="center"/>
        </w:trPr>
        <w:tc>
          <w:tcPr>
            <w:tcW w:w="1868" w:type="dxa"/>
            <w:vAlign w:val="center"/>
          </w:tcPr>
          <w:p w14:paraId="190178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Веса сводного индекса</w:t>
            </w:r>
          </w:p>
        </w:tc>
        <w:tc>
          <w:tcPr>
            <w:tcW w:w="3632" w:type="dxa"/>
            <w:vAlign w:val="center"/>
          </w:tcPr>
          <w:p w14:paraId="6868F4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 и 0,5 (значение шаблона по умолчанию)</w:t>
            </w:r>
          </w:p>
        </w:tc>
        <w:tc>
          <w:tcPr>
            <w:tcW w:w="3854" w:type="dxa"/>
            <w:vAlign w:val="center"/>
          </w:tcPr>
          <w:p w14:paraId="1D76E7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 не обоснован отдельно; влияние проверено вариантами с одним источником</w:t>
            </w:r>
          </w:p>
        </w:tc>
      </w:tr>
    </w:tbl>
    <w:p w14:paraId="0B66BC9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Таблица фиксирует, какие преобразования выполнены над исходными рядами. Основное ограничение: ряды двух сервисов относятся к разным террит</w:t>
      </w:r>
      <w:r>
        <w:rPr>
          <w:sz w:val="28"/>
        </w:rPr>
        <w:t>ориям, поэтому сводный индекс интерпретируется как индекс интереса двух аудиторий (мировой англоязычной и русскоязычной Яндекса), а не как единая территория рынка.</w:t>
      </w:r>
    </w:p>
    <w:p w14:paraId="7F5D48A9" w14:textId="77777777" w:rsidR="00FC7EC2" w:rsidRDefault="00D26563">
      <w:pPr>
        <w:pStyle w:val="4"/>
        <w:spacing w:before="360" w:after="360" w:line="360" w:lineRule="exact"/>
        <w:ind w:firstLine="709"/>
      </w:pPr>
      <w:bookmarkStart w:id="28" w:name="_95ccd1014f7cde071d3654dffc780579a7479b8"/>
      <w:bookmarkEnd w:id="27"/>
      <w:r>
        <w:rPr>
          <w:b/>
          <w:sz w:val="28"/>
        </w:rPr>
        <w:t xml:space="preserve">1.2.6.2 Расчет по </w:t>
      </w:r>
      <w:r>
        <w:rPr>
          <w:b/>
          <w:sz w:val="28"/>
        </w:rPr>
        <w:t>Excel</w:t>
      </w:r>
      <w:r>
        <w:rPr>
          <w:b/>
          <w:sz w:val="28"/>
        </w:rPr>
        <w:t>-шаблону</w:t>
      </w:r>
    </w:p>
    <w:p w14:paraId="38B985D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Результаты расчета по рабочим копиям </w:t>
      </w:r>
      <w:r>
        <w:rPr>
          <w:i/>
          <w:sz w:val="28"/>
        </w:rPr>
        <w:t>Excel</w:t>
      </w:r>
      <w:r>
        <w:rPr>
          <w:sz w:val="28"/>
        </w:rPr>
        <w:t>-шаблона сведены в таблицу 29.</w:t>
      </w:r>
    </w:p>
    <w:p w14:paraId="40513C8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29 – Результаты расчета по </w:t>
      </w:r>
      <w:r>
        <w:rPr>
          <w:i/>
          <w:sz w:val="28"/>
        </w:rPr>
        <w:t>Excel</w:t>
      </w:r>
      <w:r>
        <w:rPr>
          <w:sz w:val="28"/>
        </w:rPr>
        <w:t>-шаблону (листы «Панель», «Оценка_тренда», «Сезонность», «Деловые_циклы»)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FC7EC2" w14:paraId="23E2920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78C38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559" w:type="dxa"/>
            <w:vAlign w:val="center"/>
          </w:tcPr>
          <w:p w14:paraId="294E19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А, оба источника</w:t>
            </w:r>
          </w:p>
        </w:tc>
        <w:tc>
          <w:tcPr>
            <w:tcW w:w="1559" w:type="dxa"/>
            <w:vAlign w:val="center"/>
          </w:tcPr>
          <w:p w14:paraId="343007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А, только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</w:p>
        </w:tc>
        <w:tc>
          <w:tcPr>
            <w:tcW w:w="1559" w:type="dxa"/>
            <w:vAlign w:val="center"/>
          </w:tcPr>
          <w:p w14:paraId="318F8B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А, только Вордстат</w:t>
            </w:r>
          </w:p>
        </w:tc>
        <w:tc>
          <w:tcPr>
            <w:tcW w:w="1559" w:type="dxa"/>
            <w:vAlign w:val="center"/>
          </w:tcPr>
          <w:p w14:paraId="6AF43F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Б, оба источника</w:t>
            </w:r>
          </w:p>
        </w:tc>
        <w:tc>
          <w:tcPr>
            <w:tcW w:w="1559" w:type="dxa"/>
            <w:vAlign w:val="center"/>
          </w:tcPr>
          <w:p w14:paraId="372F12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В, оба источника</w:t>
            </w:r>
          </w:p>
        </w:tc>
      </w:tr>
      <w:tr w:rsidR="00FC7EC2" w14:paraId="1ED6EFCE" w14:textId="77777777" w:rsidTr="00FC7EC2">
        <w:trPr>
          <w:cantSplit/>
          <w:jc w:val="center"/>
        </w:trPr>
        <w:tc>
          <w:tcPr>
            <w:tcW w:w="1559" w:type="dxa"/>
            <w:vAlign w:val="center"/>
          </w:tcPr>
          <w:p w14:paraId="4608D3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Месяцев в ряду</w:t>
            </w:r>
          </w:p>
        </w:tc>
        <w:tc>
          <w:tcPr>
            <w:tcW w:w="1559" w:type="dxa"/>
            <w:vAlign w:val="center"/>
          </w:tcPr>
          <w:p w14:paraId="5BA243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59" w:type="dxa"/>
            <w:vAlign w:val="center"/>
          </w:tcPr>
          <w:p w14:paraId="7AFD90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59" w:type="dxa"/>
            <w:vAlign w:val="center"/>
          </w:tcPr>
          <w:p w14:paraId="6C8F3F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59" w:type="dxa"/>
            <w:vAlign w:val="center"/>
          </w:tcPr>
          <w:p w14:paraId="4E7268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59" w:type="dxa"/>
            <w:vAlign w:val="center"/>
          </w:tcPr>
          <w:p w14:paraId="163232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</w:tr>
      <w:tr w:rsidR="00FC7EC2" w14:paraId="011E0BF4" w14:textId="77777777" w:rsidTr="00FC7EC2">
        <w:trPr>
          <w:cantSplit/>
          <w:jc w:val="center"/>
        </w:trPr>
        <w:tc>
          <w:tcPr>
            <w:tcW w:w="1559" w:type="dxa"/>
            <w:vAlign w:val="center"/>
          </w:tcPr>
          <w:p w14:paraId="36BA74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Среднее, первые 12 мес.</w:t>
            </w:r>
          </w:p>
        </w:tc>
        <w:tc>
          <w:tcPr>
            <w:tcW w:w="1559" w:type="dxa"/>
            <w:vAlign w:val="center"/>
          </w:tcPr>
          <w:p w14:paraId="2A0C65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1559" w:type="dxa"/>
            <w:vAlign w:val="center"/>
          </w:tcPr>
          <w:p w14:paraId="38ACE2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6,2</w:t>
            </w:r>
          </w:p>
        </w:tc>
        <w:tc>
          <w:tcPr>
            <w:tcW w:w="1559" w:type="dxa"/>
            <w:vAlign w:val="center"/>
          </w:tcPr>
          <w:p w14:paraId="5B865E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51,8</w:t>
            </w:r>
          </w:p>
        </w:tc>
        <w:tc>
          <w:tcPr>
            <w:tcW w:w="1559" w:type="dxa"/>
            <w:vAlign w:val="center"/>
          </w:tcPr>
          <w:p w14:paraId="4CEC76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</w:t>
            </w:r>
          </w:p>
        </w:tc>
        <w:tc>
          <w:tcPr>
            <w:tcW w:w="1559" w:type="dxa"/>
            <w:vAlign w:val="center"/>
          </w:tcPr>
          <w:p w14:paraId="2696C5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</w:t>
            </w:r>
          </w:p>
        </w:tc>
      </w:tr>
      <w:tr w:rsidR="00FC7EC2" w14:paraId="647C2177" w14:textId="77777777" w:rsidTr="00FC7EC2">
        <w:trPr>
          <w:cantSplit/>
          <w:jc w:val="center"/>
        </w:trPr>
        <w:tc>
          <w:tcPr>
            <w:tcW w:w="1559" w:type="dxa"/>
            <w:vAlign w:val="center"/>
          </w:tcPr>
          <w:p w14:paraId="78BD45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Среднее, последние 12 мес.</w:t>
            </w:r>
          </w:p>
        </w:tc>
        <w:tc>
          <w:tcPr>
            <w:tcW w:w="1559" w:type="dxa"/>
            <w:vAlign w:val="center"/>
          </w:tcPr>
          <w:p w14:paraId="102383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48,9</w:t>
            </w:r>
          </w:p>
        </w:tc>
        <w:tc>
          <w:tcPr>
            <w:tcW w:w="1559" w:type="dxa"/>
            <w:vAlign w:val="center"/>
          </w:tcPr>
          <w:p w14:paraId="3D7117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559" w:type="dxa"/>
            <w:vAlign w:val="center"/>
          </w:tcPr>
          <w:p w14:paraId="369CDD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58,1</w:t>
            </w:r>
          </w:p>
        </w:tc>
        <w:tc>
          <w:tcPr>
            <w:tcW w:w="1559" w:type="dxa"/>
            <w:vAlign w:val="center"/>
          </w:tcPr>
          <w:p w14:paraId="3AF70C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46,0</w:t>
            </w:r>
          </w:p>
        </w:tc>
        <w:tc>
          <w:tcPr>
            <w:tcW w:w="1559" w:type="dxa"/>
            <w:vAlign w:val="center"/>
          </w:tcPr>
          <w:p w14:paraId="32A44F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44,6</w:t>
            </w:r>
          </w:p>
        </w:tc>
      </w:tr>
      <w:tr w:rsidR="00FC7EC2" w14:paraId="7944C47F" w14:textId="77777777" w:rsidTr="00FC7EC2">
        <w:trPr>
          <w:cantSplit/>
          <w:jc w:val="center"/>
        </w:trPr>
        <w:tc>
          <w:tcPr>
            <w:tcW w:w="1559" w:type="dxa"/>
            <w:vAlign w:val="center"/>
          </w:tcPr>
          <w:p w14:paraId="091CBD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Изменение</w:t>
            </w:r>
          </w:p>
        </w:tc>
        <w:tc>
          <w:tcPr>
            <w:tcW w:w="1559" w:type="dxa"/>
            <w:vAlign w:val="center"/>
          </w:tcPr>
          <w:p w14:paraId="2EAB41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+69 %</w:t>
            </w:r>
          </w:p>
        </w:tc>
        <w:tc>
          <w:tcPr>
            <w:tcW w:w="1559" w:type="dxa"/>
            <w:vAlign w:val="center"/>
          </w:tcPr>
          <w:p w14:paraId="7AFEF9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+539 %</w:t>
            </w:r>
          </w:p>
        </w:tc>
        <w:tc>
          <w:tcPr>
            <w:tcW w:w="1559" w:type="dxa"/>
            <w:vAlign w:val="center"/>
          </w:tcPr>
          <w:p w14:paraId="22A6E8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+12 %</w:t>
            </w:r>
          </w:p>
        </w:tc>
        <w:tc>
          <w:tcPr>
            <w:tcW w:w="1559" w:type="dxa"/>
            <w:vAlign w:val="center"/>
          </w:tcPr>
          <w:p w14:paraId="781F69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от нулевой базы (первые 12 мес. 0,1)</w:t>
            </w:r>
          </w:p>
        </w:tc>
        <w:tc>
          <w:tcPr>
            <w:tcW w:w="1559" w:type="dxa"/>
            <w:vAlign w:val="center"/>
          </w:tcPr>
          <w:p w14:paraId="682F4A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+110 %</w:t>
            </w:r>
          </w:p>
        </w:tc>
      </w:tr>
      <w:tr w:rsidR="00FC7EC2" w14:paraId="5D47C9F6" w14:textId="77777777" w:rsidTr="00FC7EC2">
        <w:trPr>
          <w:cantSplit/>
          <w:jc w:val="center"/>
        </w:trPr>
        <w:tc>
          <w:tcPr>
            <w:tcW w:w="1559" w:type="dxa"/>
            <w:vAlign w:val="center"/>
          </w:tcPr>
          <w:p w14:paraId="5E333F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Тренд</w:t>
            </w:r>
          </w:p>
        </w:tc>
        <w:tc>
          <w:tcPr>
            <w:tcW w:w="1559" w:type="dxa"/>
            <w:vAlign w:val="center"/>
          </w:tcPr>
          <w:p w14:paraId="6F25C1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тренд</w:t>
            </w:r>
          </w:p>
        </w:tc>
        <w:tc>
          <w:tcPr>
            <w:tcW w:w="1559" w:type="dxa"/>
            <w:vAlign w:val="center"/>
          </w:tcPr>
          <w:p w14:paraId="167758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тренд</w:t>
            </w:r>
          </w:p>
        </w:tc>
        <w:tc>
          <w:tcPr>
            <w:tcW w:w="1559" w:type="dxa"/>
            <w:vAlign w:val="center"/>
          </w:tcPr>
          <w:p w14:paraId="7B95EE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стабильный тренд</w:t>
            </w:r>
          </w:p>
        </w:tc>
        <w:tc>
          <w:tcPr>
            <w:tcW w:w="1559" w:type="dxa"/>
            <w:vAlign w:val="center"/>
          </w:tcPr>
          <w:p w14:paraId="41F57D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тренд</w:t>
            </w:r>
          </w:p>
        </w:tc>
        <w:tc>
          <w:tcPr>
            <w:tcW w:w="1559" w:type="dxa"/>
            <w:vAlign w:val="center"/>
          </w:tcPr>
          <w:p w14:paraId="01D180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тренд</w:t>
            </w:r>
          </w:p>
        </w:tc>
      </w:tr>
      <w:tr w:rsidR="00FC7EC2" w14:paraId="612234C5" w14:textId="77777777" w:rsidTr="00FC7EC2">
        <w:trPr>
          <w:cantSplit/>
          <w:jc w:val="center"/>
        </w:trPr>
        <w:tc>
          <w:tcPr>
            <w:tcW w:w="1559" w:type="dxa"/>
            <w:vAlign w:val="center"/>
          </w:tcPr>
          <w:p w14:paraId="261BBB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Наклон за месяц</w:t>
            </w:r>
          </w:p>
        </w:tc>
        <w:tc>
          <w:tcPr>
            <w:tcW w:w="1559" w:type="dxa"/>
            <w:vAlign w:val="center"/>
          </w:tcPr>
          <w:p w14:paraId="10FEE6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0,35</w:t>
            </w:r>
          </w:p>
        </w:tc>
        <w:tc>
          <w:tcPr>
            <w:tcW w:w="1559" w:type="dxa"/>
            <w:vAlign w:val="center"/>
          </w:tcPr>
          <w:p w14:paraId="1DE570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</w:t>
            </w:r>
          </w:p>
        </w:tc>
        <w:tc>
          <w:tcPr>
            <w:tcW w:w="1559" w:type="dxa"/>
            <w:vAlign w:val="center"/>
          </w:tcPr>
          <w:p w14:paraId="06176B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1559" w:type="dxa"/>
            <w:vAlign w:val="center"/>
          </w:tcPr>
          <w:p w14:paraId="4B916B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59" w:type="dxa"/>
            <w:vAlign w:val="center"/>
          </w:tcPr>
          <w:p w14:paraId="24C2D2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0,39</w:t>
            </w:r>
          </w:p>
        </w:tc>
      </w:tr>
      <w:tr w:rsidR="00FC7EC2" w14:paraId="427DCD49" w14:textId="77777777" w:rsidTr="00FC7EC2">
        <w:trPr>
          <w:cantSplit/>
          <w:jc w:val="center"/>
        </w:trPr>
        <w:tc>
          <w:tcPr>
            <w:tcW w:w="1559" w:type="dxa"/>
            <w:vAlign w:val="center"/>
          </w:tcPr>
          <w:p w14:paraId="784F5A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1559" w:type="dxa"/>
            <w:vAlign w:val="center"/>
          </w:tcPr>
          <w:p w14:paraId="1754D6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сезонность, амплитуда 0,55</w:t>
            </w:r>
          </w:p>
        </w:tc>
        <w:tc>
          <w:tcPr>
            <w:tcW w:w="1559" w:type="dxa"/>
            <w:vAlign w:val="center"/>
          </w:tcPr>
          <w:p w14:paraId="2CB07B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сезонность, амплитуда 0,40</w:t>
            </w:r>
          </w:p>
        </w:tc>
        <w:tc>
          <w:tcPr>
            <w:tcW w:w="1559" w:type="dxa"/>
            <w:vAlign w:val="center"/>
          </w:tcPr>
          <w:p w14:paraId="0983EB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сезонность, амплитуда 0,74</w:t>
            </w:r>
          </w:p>
        </w:tc>
        <w:tc>
          <w:tcPr>
            <w:tcW w:w="1559" w:type="dxa"/>
            <w:vAlign w:val="center"/>
          </w:tcPr>
          <w:p w14:paraId="24EDFA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сезонность, амплитуда 1,03</w:t>
            </w:r>
          </w:p>
        </w:tc>
        <w:tc>
          <w:tcPr>
            <w:tcW w:w="1559" w:type="dxa"/>
            <w:vAlign w:val="center"/>
          </w:tcPr>
          <w:p w14:paraId="58C2C1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сезонность, амплитуда 0,87</w:t>
            </w:r>
          </w:p>
        </w:tc>
      </w:tr>
      <w:tr w:rsidR="00FC7EC2" w14:paraId="28504FA5" w14:textId="77777777" w:rsidTr="00FC7EC2">
        <w:trPr>
          <w:cantSplit/>
          <w:jc w:val="center"/>
        </w:trPr>
        <w:tc>
          <w:tcPr>
            <w:tcW w:w="1559" w:type="dxa"/>
            <w:vAlign w:val="center"/>
          </w:tcPr>
          <w:p w14:paraId="6F3933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/ минимум</w:t>
            </w:r>
          </w:p>
        </w:tc>
        <w:tc>
          <w:tcPr>
            <w:tcW w:w="1559" w:type="dxa"/>
            <w:vAlign w:val="center"/>
          </w:tcPr>
          <w:p w14:paraId="006A2E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 / июль</w:t>
            </w:r>
          </w:p>
        </w:tc>
        <w:tc>
          <w:tcPr>
            <w:tcW w:w="1559" w:type="dxa"/>
            <w:vAlign w:val="center"/>
          </w:tcPr>
          <w:p w14:paraId="047999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 / декабрь</w:t>
            </w:r>
          </w:p>
        </w:tc>
        <w:tc>
          <w:tcPr>
            <w:tcW w:w="1559" w:type="dxa"/>
            <w:vAlign w:val="center"/>
          </w:tcPr>
          <w:p w14:paraId="481250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 / август</w:t>
            </w:r>
          </w:p>
        </w:tc>
        <w:tc>
          <w:tcPr>
            <w:tcW w:w="1559" w:type="dxa"/>
            <w:vAlign w:val="center"/>
          </w:tcPr>
          <w:p w14:paraId="019E37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 / июль</w:t>
            </w:r>
          </w:p>
        </w:tc>
        <w:tc>
          <w:tcPr>
            <w:tcW w:w="1559" w:type="dxa"/>
            <w:vAlign w:val="center"/>
          </w:tcPr>
          <w:p w14:paraId="2DB588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 / август</w:t>
            </w:r>
          </w:p>
        </w:tc>
      </w:tr>
      <w:tr w:rsidR="00FC7EC2" w14:paraId="0C941849" w14:textId="77777777" w:rsidTr="00FC7EC2">
        <w:trPr>
          <w:cantSplit/>
          <w:jc w:val="center"/>
        </w:trPr>
        <w:tc>
          <w:tcPr>
            <w:tcW w:w="1559" w:type="dxa"/>
            <w:vAlign w:val="center"/>
          </w:tcPr>
          <w:p w14:paraId="2C0C25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Текущий коэффициент</w:t>
            </w:r>
          </w:p>
        </w:tc>
        <w:tc>
          <w:tcPr>
            <w:tcW w:w="1559" w:type="dxa"/>
            <w:vAlign w:val="center"/>
          </w:tcPr>
          <w:p w14:paraId="68FDE2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1,01</w:t>
            </w:r>
          </w:p>
        </w:tc>
        <w:tc>
          <w:tcPr>
            <w:tcW w:w="1559" w:type="dxa"/>
            <w:vAlign w:val="center"/>
          </w:tcPr>
          <w:p w14:paraId="6EDBAD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1,07</w:t>
            </w:r>
          </w:p>
        </w:tc>
        <w:tc>
          <w:tcPr>
            <w:tcW w:w="1559" w:type="dxa"/>
            <w:vAlign w:val="center"/>
          </w:tcPr>
          <w:p w14:paraId="7CA8AA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0,79</w:t>
            </w:r>
          </w:p>
        </w:tc>
        <w:tc>
          <w:tcPr>
            <w:tcW w:w="1559" w:type="dxa"/>
            <w:vAlign w:val="center"/>
          </w:tcPr>
          <w:p w14:paraId="6DAAA6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1,28</w:t>
            </w:r>
          </w:p>
        </w:tc>
        <w:tc>
          <w:tcPr>
            <w:tcW w:w="1559" w:type="dxa"/>
            <w:vAlign w:val="center"/>
          </w:tcPr>
          <w:p w14:paraId="46C4F2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1,22</w:t>
            </w:r>
          </w:p>
        </w:tc>
      </w:tr>
      <w:tr w:rsidR="00FC7EC2" w14:paraId="42E4533F" w14:textId="77777777" w:rsidTr="00FC7EC2">
        <w:trPr>
          <w:cantSplit/>
          <w:jc w:val="center"/>
        </w:trPr>
        <w:tc>
          <w:tcPr>
            <w:tcW w:w="1559" w:type="dxa"/>
            <w:vAlign w:val="center"/>
          </w:tcPr>
          <w:p w14:paraId="28746B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Фаза</w:t>
            </w:r>
          </w:p>
        </w:tc>
        <w:tc>
          <w:tcPr>
            <w:tcW w:w="1559" w:type="dxa"/>
            <w:vAlign w:val="center"/>
          </w:tcPr>
          <w:p w14:paraId="15419D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норма</w:t>
            </w:r>
          </w:p>
        </w:tc>
        <w:tc>
          <w:tcPr>
            <w:tcW w:w="1559" w:type="dxa"/>
            <w:vAlign w:val="center"/>
          </w:tcPr>
          <w:p w14:paraId="113302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норма</w:t>
            </w:r>
          </w:p>
        </w:tc>
        <w:tc>
          <w:tcPr>
            <w:tcW w:w="1559" w:type="dxa"/>
            <w:vAlign w:val="center"/>
          </w:tcPr>
          <w:p w14:paraId="6D02D8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559" w:type="dxa"/>
            <w:vAlign w:val="center"/>
          </w:tcPr>
          <w:p w14:paraId="2141CA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выше тренда</w:t>
            </w:r>
          </w:p>
        </w:tc>
        <w:tc>
          <w:tcPr>
            <w:tcW w:w="1559" w:type="dxa"/>
            <w:vAlign w:val="center"/>
          </w:tcPr>
          <w:p w14:paraId="740D72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выше тренда</w:t>
            </w:r>
          </w:p>
        </w:tc>
      </w:tr>
    </w:tbl>
    <w:p w14:paraId="4C5A5DA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Сводный индекс кластеров А, Б и В классифицирован как растущий; по кластеру А тренд определяется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(плюс 539 % при росте с очень низкого уровня), тогда как по Вордстату тренд стабильный (плюс 12 % к первому году). Сезонность во всех книгах выраженная (амплитуда выше порога 0,30). Текущий месяц (09.2026) по кластеру А находится в норме при обоих источни</w:t>
      </w:r>
      <w:r>
        <w:rPr>
          <w:sz w:val="28"/>
        </w:rPr>
        <w:t>ках (коэффициент 1,01) и ниже тренда по одному Вордстату (0,79); по кластерам Б и В - выше тренда, но для кластера В это следствие малых значений ряда.</w:t>
      </w:r>
    </w:p>
    <w:p w14:paraId="41C760E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Сезонные индексы по месяцам из листа «Сезонность» приведены в таблице 30 и на рисунке 5.</w:t>
      </w:r>
    </w:p>
    <w:p w14:paraId="18DD4F3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30 – Се</w:t>
      </w:r>
      <w:r>
        <w:rPr>
          <w:sz w:val="28"/>
        </w:rPr>
        <w:t>зонные индексы по месяцам (лист «Сезонность», 1,00 - средний уровень)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00"/>
        <w:gridCol w:w="1623"/>
        <w:gridCol w:w="2009"/>
        <w:gridCol w:w="1907"/>
        <w:gridCol w:w="1258"/>
        <w:gridCol w:w="1258"/>
      </w:tblGrid>
      <w:tr w:rsidR="00FC7EC2" w14:paraId="421F64A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9" w:type="dxa"/>
            <w:vAlign w:val="center"/>
          </w:tcPr>
          <w:p w14:paraId="7D34CD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623" w:type="dxa"/>
            <w:vAlign w:val="center"/>
          </w:tcPr>
          <w:p w14:paraId="6DCB86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 (оба)</w:t>
            </w:r>
          </w:p>
        </w:tc>
        <w:tc>
          <w:tcPr>
            <w:tcW w:w="2009" w:type="dxa"/>
            <w:vAlign w:val="center"/>
          </w:tcPr>
          <w:p w14:paraId="33F9CB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А: только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</w:p>
        </w:tc>
        <w:tc>
          <w:tcPr>
            <w:tcW w:w="1907" w:type="dxa"/>
            <w:vAlign w:val="center"/>
          </w:tcPr>
          <w:p w14:paraId="10FAF9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А: только Вордстат</w:t>
            </w:r>
          </w:p>
        </w:tc>
        <w:tc>
          <w:tcPr>
            <w:tcW w:w="1258" w:type="dxa"/>
            <w:vAlign w:val="center"/>
          </w:tcPr>
          <w:p w14:paraId="07542A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Б</w:t>
            </w:r>
          </w:p>
        </w:tc>
        <w:tc>
          <w:tcPr>
            <w:tcW w:w="1258" w:type="dxa"/>
            <w:vAlign w:val="center"/>
          </w:tcPr>
          <w:p w14:paraId="42DD62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В</w:t>
            </w:r>
          </w:p>
        </w:tc>
      </w:tr>
      <w:tr w:rsidR="00FC7EC2" w14:paraId="079838C6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49656A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623" w:type="dxa"/>
            <w:vAlign w:val="center"/>
          </w:tcPr>
          <w:p w14:paraId="52BD53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0,91</w:t>
            </w:r>
          </w:p>
        </w:tc>
        <w:tc>
          <w:tcPr>
            <w:tcW w:w="2009" w:type="dxa"/>
            <w:vAlign w:val="center"/>
          </w:tcPr>
          <w:p w14:paraId="443039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1907" w:type="dxa"/>
            <w:vAlign w:val="center"/>
          </w:tcPr>
          <w:p w14:paraId="0925A4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1258" w:type="dxa"/>
            <w:vAlign w:val="center"/>
          </w:tcPr>
          <w:p w14:paraId="043591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1,25</w:t>
            </w:r>
          </w:p>
        </w:tc>
        <w:tc>
          <w:tcPr>
            <w:tcW w:w="1258" w:type="dxa"/>
            <w:vAlign w:val="center"/>
          </w:tcPr>
          <w:p w14:paraId="162E41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0,96</w:t>
            </w:r>
          </w:p>
        </w:tc>
      </w:tr>
      <w:tr w:rsidR="00FC7EC2" w14:paraId="2D81F419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75C6A6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623" w:type="dxa"/>
            <w:vAlign w:val="center"/>
          </w:tcPr>
          <w:p w14:paraId="60EA5F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0,91</w:t>
            </w:r>
          </w:p>
        </w:tc>
        <w:tc>
          <w:tcPr>
            <w:tcW w:w="2009" w:type="dxa"/>
            <w:vAlign w:val="center"/>
          </w:tcPr>
          <w:p w14:paraId="1A6A70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1907" w:type="dxa"/>
            <w:vAlign w:val="center"/>
          </w:tcPr>
          <w:p w14:paraId="0067D2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1258" w:type="dxa"/>
            <w:vAlign w:val="center"/>
          </w:tcPr>
          <w:p w14:paraId="2A0253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1,52</w:t>
            </w:r>
          </w:p>
        </w:tc>
        <w:tc>
          <w:tcPr>
            <w:tcW w:w="1258" w:type="dxa"/>
            <w:vAlign w:val="center"/>
          </w:tcPr>
          <w:p w14:paraId="36531C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1,07</w:t>
            </w:r>
          </w:p>
        </w:tc>
      </w:tr>
      <w:tr w:rsidR="00FC7EC2" w14:paraId="2F84A251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6D7E25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623" w:type="dxa"/>
            <w:vAlign w:val="center"/>
          </w:tcPr>
          <w:p w14:paraId="1B7043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1,03</w:t>
            </w:r>
          </w:p>
        </w:tc>
        <w:tc>
          <w:tcPr>
            <w:tcW w:w="2009" w:type="dxa"/>
            <w:vAlign w:val="center"/>
          </w:tcPr>
          <w:p w14:paraId="3CE926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1,12</w:t>
            </w:r>
          </w:p>
        </w:tc>
        <w:tc>
          <w:tcPr>
            <w:tcW w:w="1907" w:type="dxa"/>
            <w:vAlign w:val="center"/>
          </w:tcPr>
          <w:p w14:paraId="57759C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1,02</w:t>
            </w:r>
          </w:p>
        </w:tc>
        <w:tc>
          <w:tcPr>
            <w:tcW w:w="1258" w:type="dxa"/>
            <w:vAlign w:val="center"/>
          </w:tcPr>
          <w:p w14:paraId="560616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1,64</w:t>
            </w:r>
          </w:p>
        </w:tc>
        <w:tc>
          <w:tcPr>
            <w:tcW w:w="1258" w:type="dxa"/>
            <w:vAlign w:val="center"/>
          </w:tcPr>
          <w:p w14:paraId="42A42D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1,33</w:t>
            </w:r>
          </w:p>
        </w:tc>
      </w:tr>
      <w:tr w:rsidR="00FC7EC2" w14:paraId="59AD0CCE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0E53D6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623" w:type="dxa"/>
            <w:vAlign w:val="center"/>
          </w:tcPr>
          <w:p w14:paraId="4161FE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1,12</w:t>
            </w:r>
          </w:p>
        </w:tc>
        <w:tc>
          <w:tcPr>
            <w:tcW w:w="2009" w:type="dxa"/>
            <w:vAlign w:val="center"/>
          </w:tcPr>
          <w:p w14:paraId="6764E0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1,08</w:t>
            </w:r>
          </w:p>
        </w:tc>
        <w:tc>
          <w:tcPr>
            <w:tcW w:w="1907" w:type="dxa"/>
            <w:vAlign w:val="center"/>
          </w:tcPr>
          <w:p w14:paraId="23F35E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1,11</w:t>
            </w:r>
          </w:p>
        </w:tc>
        <w:tc>
          <w:tcPr>
            <w:tcW w:w="1258" w:type="dxa"/>
            <w:vAlign w:val="center"/>
          </w:tcPr>
          <w:p w14:paraId="4A7D85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1,13</w:t>
            </w:r>
          </w:p>
        </w:tc>
        <w:tc>
          <w:tcPr>
            <w:tcW w:w="1258" w:type="dxa"/>
            <w:vAlign w:val="center"/>
          </w:tcPr>
          <w:p w14:paraId="4C7C5A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1,37</w:t>
            </w:r>
          </w:p>
        </w:tc>
      </w:tr>
      <w:tr w:rsidR="00FC7EC2" w14:paraId="2E002303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5ED117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623" w:type="dxa"/>
            <w:vAlign w:val="center"/>
          </w:tcPr>
          <w:p w14:paraId="16803D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1,10</w:t>
            </w:r>
          </w:p>
        </w:tc>
        <w:tc>
          <w:tcPr>
            <w:tcW w:w="2009" w:type="dxa"/>
            <w:vAlign w:val="center"/>
          </w:tcPr>
          <w:p w14:paraId="50C839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1,06</w:t>
            </w:r>
          </w:p>
        </w:tc>
        <w:tc>
          <w:tcPr>
            <w:tcW w:w="1907" w:type="dxa"/>
            <w:vAlign w:val="center"/>
          </w:tcPr>
          <w:p w14:paraId="2C54B2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1,07</w:t>
            </w:r>
          </w:p>
        </w:tc>
        <w:tc>
          <w:tcPr>
            <w:tcW w:w="1258" w:type="dxa"/>
            <w:vAlign w:val="center"/>
          </w:tcPr>
          <w:p w14:paraId="4857C2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0,91</w:t>
            </w:r>
          </w:p>
        </w:tc>
        <w:tc>
          <w:tcPr>
            <w:tcW w:w="1258" w:type="dxa"/>
            <w:vAlign w:val="center"/>
          </w:tcPr>
          <w:p w14:paraId="69DF13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1,13</w:t>
            </w:r>
          </w:p>
        </w:tc>
      </w:tr>
      <w:tr w:rsidR="00FC7EC2" w14:paraId="44099C5B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564BED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июнь</w:t>
            </w:r>
          </w:p>
        </w:tc>
        <w:tc>
          <w:tcPr>
            <w:tcW w:w="1623" w:type="dxa"/>
            <w:vAlign w:val="center"/>
          </w:tcPr>
          <w:p w14:paraId="39E9D9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1,05</w:t>
            </w:r>
          </w:p>
        </w:tc>
        <w:tc>
          <w:tcPr>
            <w:tcW w:w="2009" w:type="dxa"/>
            <w:vAlign w:val="center"/>
          </w:tcPr>
          <w:p w14:paraId="5B4B7F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1,09</w:t>
            </w:r>
          </w:p>
        </w:tc>
        <w:tc>
          <w:tcPr>
            <w:tcW w:w="1907" w:type="dxa"/>
            <w:vAlign w:val="center"/>
          </w:tcPr>
          <w:p w14:paraId="7A5C33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1,03</w:t>
            </w:r>
          </w:p>
        </w:tc>
        <w:tc>
          <w:tcPr>
            <w:tcW w:w="1258" w:type="dxa"/>
            <w:vAlign w:val="center"/>
          </w:tcPr>
          <w:p w14:paraId="3E1E69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0,77</w:t>
            </w:r>
          </w:p>
        </w:tc>
        <w:tc>
          <w:tcPr>
            <w:tcW w:w="1258" w:type="dxa"/>
            <w:vAlign w:val="center"/>
          </w:tcPr>
          <w:p w14:paraId="2FBEC1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1,06</w:t>
            </w:r>
          </w:p>
        </w:tc>
      </w:tr>
      <w:tr w:rsidR="00FC7EC2" w14:paraId="6A4CDC39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3FC027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623" w:type="dxa"/>
            <w:vAlign w:val="center"/>
          </w:tcPr>
          <w:p w14:paraId="49BA13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0,72</w:t>
            </w:r>
          </w:p>
        </w:tc>
        <w:tc>
          <w:tcPr>
            <w:tcW w:w="2009" w:type="dxa"/>
            <w:vAlign w:val="center"/>
          </w:tcPr>
          <w:p w14:paraId="028D05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1907" w:type="dxa"/>
            <w:vAlign w:val="center"/>
          </w:tcPr>
          <w:p w14:paraId="771614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0,66</w:t>
            </w:r>
          </w:p>
        </w:tc>
        <w:tc>
          <w:tcPr>
            <w:tcW w:w="1258" w:type="dxa"/>
            <w:vAlign w:val="center"/>
          </w:tcPr>
          <w:p w14:paraId="251B17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</w:t>
            </w:r>
          </w:p>
        </w:tc>
        <w:tc>
          <w:tcPr>
            <w:tcW w:w="1258" w:type="dxa"/>
            <w:vAlign w:val="center"/>
          </w:tcPr>
          <w:p w14:paraId="1B6E1C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</w:tr>
      <w:tr w:rsidR="00FC7EC2" w14:paraId="751BEB70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21A956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623" w:type="dxa"/>
            <w:vAlign w:val="center"/>
          </w:tcPr>
          <w:p w14:paraId="785892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0,72</w:t>
            </w:r>
          </w:p>
        </w:tc>
        <w:tc>
          <w:tcPr>
            <w:tcW w:w="2009" w:type="dxa"/>
            <w:vAlign w:val="center"/>
          </w:tcPr>
          <w:p w14:paraId="790AC2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1,05</w:t>
            </w:r>
          </w:p>
        </w:tc>
        <w:tc>
          <w:tcPr>
            <w:tcW w:w="1907" w:type="dxa"/>
            <w:vAlign w:val="center"/>
          </w:tcPr>
          <w:p w14:paraId="2CDC5D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1258" w:type="dxa"/>
            <w:vAlign w:val="center"/>
          </w:tcPr>
          <w:p w14:paraId="1CF886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</w:t>
            </w:r>
          </w:p>
        </w:tc>
        <w:tc>
          <w:tcPr>
            <w:tcW w:w="1258" w:type="dxa"/>
            <w:vAlign w:val="center"/>
          </w:tcPr>
          <w:p w14:paraId="0542F7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0,50</w:t>
            </w:r>
          </w:p>
        </w:tc>
      </w:tr>
      <w:tr w:rsidR="00FC7EC2" w14:paraId="1F84DED7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4B2420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623" w:type="dxa"/>
            <w:vAlign w:val="center"/>
          </w:tcPr>
          <w:p w14:paraId="440A13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2009" w:type="dxa"/>
            <w:vAlign w:val="center"/>
          </w:tcPr>
          <w:p w14:paraId="51A5E7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1,18</w:t>
            </w:r>
          </w:p>
        </w:tc>
        <w:tc>
          <w:tcPr>
            <w:tcW w:w="1907" w:type="dxa"/>
            <w:vAlign w:val="center"/>
          </w:tcPr>
          <w:p w14:paraId="64A65F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0,87</w:t>
            </w:r>
          </w:p>
        </w:tc>
        <w:tc>
          <w:tcPr>
            <w:tcW w:w="1258" w:type="dxa"/>
            <w:vAlign w:val="center"/>
          </w:tcPr>
          <w:p w14:paraId="5DB5AF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0,69</w:t>
            </w:r>
          </w:p>
        </w:tc>
        <w:tc>
          <w:tcPr>
            <w:tcW w:w="1258" w:type="dxa"/>
            <w:vAlign w:val="center"/>
          </w:tcPr>
          <w:p w14:paraId="1E257E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</w:tr>
      <w:tr w:rsidR="00FC7EC2" w14:paraId="5347C856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4765A3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623" w:type="dxa"/>
            <w:vAlign w:val="center"/>
          </w:tcPr>
          <w:p w14:paraId="213AF4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1,08</w:t>
            </w:r>
          </w:p>
        </w:tc>
        <w:tc>
          <w:tcPr>
            <w:tcW w:w="2009" w:type="dxa"/>
            <w:vAlign w:val="center"/>
          </w:tcPr>
          <w:p w14:paraId="6DB04D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0,97</w:t>
            </w:r>
          </w:p>
        </w:tc>
        <w:tc>
          <w:tcPr>
            <w:tcW w:w="1907" w:type="dxa"/>
            <w:vAlign w:val="center"/>
          </w:tcPr>
          <w:p w14:paraId="1FA70B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1,13</w:t>
            </w:r>
          </w:p>
        </w:tc>
        <w:tc>
          <w:tcPr>
            <w:tcW w:w="1258" w:type="dxa"/>
            <w:vAlign w:val="center"/>
          </w:tcPr>
          <w:p w14:paraId="667B56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1258" w:type="dxa"/>
            <w:vAlign w:val="center"/>
          </w:tcPr>
          <w:p w14:paraId="24AB1B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1,19</w:t>
            </w:r>
          </w:p>
        </w:tc>
      </w:tr>
      <w:tr w:rsidR="00FC7EC2" w14:paraId="5C26EA1D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03DD7D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623" w:type="dxa"/>
            <w:vAlign w:val="center"/>
          </w:tcPr>
          <w:p w14:paraId="632D5D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1,17</w:t>
            </w:r>
          </w:p>
        </w:tc>
        <w:tc>
          <w:tcPr>
            <w:tcW w:w="2009" w:type="dxa"/>
            <w:vAlign w:val="center"/>
          </w:tcPr>
          <w:p w14:paraId="5E7281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0,91</w:t>
            </w:r>
          </w:p>
        </w:tc>
        <w:tc>
          <w:tcPr>
            <w:tcW w:w="1907" w:type="dxa"/>
            <w:vAlign w:val="center"/>
          </w:tcPr>
          <w:p w14:paraId="69DAAF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1,24</w:t>
            </w:r>
          </w:p>
        </w:tc>
        <w:tc>
          <w:tcPr>
            <w:tcW w:w="1258" w:type="dxa"/>
            <w:vAlign w:val="center"/>
          </w:tcPr>
          <w:p w14:paraId="059410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1,33</w:t>
            </w:r>
          </w:p>
        </w:tc>
        <w:tc>
          <w:tcPr>
            <w:tcW w:w="1258" w:type="dxa"/>
            <w:vAlign w:val="center"/>
          </w:tcPr>
          <w:p w14:paraId="1C3FF1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1,07</w:t>
            </w:r>
          </w:p>
        </w:tc>
      </w:tr>
      <w:tr w:rsidR="00FC7EC2" w14:paraId="4F4384F9" w14:textId="77777777" w:rsidTr="00FC7EC2">
        <w:trPr>
          <w:cantSplit/>
          <w:jc w:val="center"/>
        </w:trPr>
        <w:tc>
          <w:tcPr>
            <w:tcW w:w="1299" w:type="dxa"/>
            <w:vAlign w:val="center"/>
          </w:tcPr>
          <w:p w14:paraId="5BF02E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623" w:type="dxa"/>
            <w:vAlign w:val="center"/>
          </w:tcPr>
          <w:p w14:paraId="284162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1,27</w:t>
            </w:r>
          </w:p>
        </w:tc>
        <w:tc>
          <w:tcPr>
            <w:tcW w:w="2009" w:type="dxa"/>
            <w:vAlign w:val="center"/>
          </w:tcPr>
          <w:p w14:paraId="6F5DF0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0,79</w:t>
            </w:r>
          </w:p>
        </w:tc>
        <w:tc>
          <w:tcPr>
            <w:tcW w:w="1907" w:type="dxa"/>
            <w:vAlign w:val="center"/>
          </w:tcPr>
          <w:p w14:paraId="01DA12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1,39</w:t>
            </w:r>
          </w:p>
        </w:tc>
        <w:tc>
          <w:tcPr>
            <w:tcW w:w="1258" w:type="dxa"/>
            <w:vAlign w:val="center"/>
          </w:tcPr>
          <w:p w14:paraId="26036F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1258" w:type="dxa"/>
            <w:vAlign w:val="center"/>
          </w:tcPr>
          <w:p w14:paraId="6CE95A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1,16</w:t>
            </w:r>
          </w:p>
        </w:tc>
      </w:tr>
    </w:tbl>
    <w:p w14:paraId="6C5135A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Сезонность по Вордстату (Россия) однозначна: максимум в октябре-декабре (индекс 1,13-1,39), второй подъем в апреле-мае (1,07-1,11), глубокий спад в июле-августе (0,65-0,66), сентябрь переходный (0,87). Сезонные индексы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для кластера А другие (максимум в сентябре-марте, минимум в ноябре-декабре), но ряд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имеет рост на последнем году, который искажает оценку сезонности. Для кластера Б сезонные индексы ненадежны: история ряда короче трех лет, интерес начался в </w:t>
      </w:r>
      <w:r>
        <w:rPr>
          <w:sz w:val="28"/>
        </w:rPr>
        <w:t>2023 г. [6].</w:t>
      </w:r>
    </w:p>
    <w:p w14:paraId="0284F2F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Динамика кластеров и скользящие средние показаны на рисунке 4.</w:t>
      </w:r>
    </w:p>
    <w:p w14:paraId="41688095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E261191" wp14:editId="557CAFD5">
            <wp:extent cx="5334000" cy="5464097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:/TableMind_EB/.claude/worktrees/handoff-continuation-89518d/ЛР1_Спрос_и_границы_рынка/Рисунки/01_динамика_кластеров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9B217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4 – Динамика кластеров: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(мир) и Вордстат (Россия), месячные ряды 10.2021-09.2026</w:t>
      </w:r>
    </w:p>
    <w:p w14:paraId="31D204A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показаны месячные значения и скользящая средняя за 12 месяцев. В</w:t>
      </w:r>
      <w:r>
        <w:rPr>
          <w:sz w:val="28"/>
        </w:rPr>
        <w:t xml:space="preserve"> кластере А интерес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вырос с 7 до 40-68 пунктов за последние полтора года, а скользящая средняя Вордстата росла до конца 2025 г. и затем снижается. В кластере Б обе средние растут до 2025 г., после чего Вордстат снижается, 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прод</w:t>
      </w:r>
      <w:r>
        <w:rPr>
          <w:sz w:val="28"/>
        </w:rPr>
        <w:t>олжает рост. Разовый всплеск «</w:t>
      </w:r>
      <w:r>
        <w:rPr>
          <w:i/>
          <w:sz w:val="28"/>
        </w:rPr>
        <w:t>chatgpt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>» в феврале 2025 г. виден в кластере Б.</w:t>
      </w:r>
    </w:p>
    <w:p w14:paraId="610974E0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2B725526" wp14:editId="5C395351">
            <wp:extent cx="5334000" cy="1872574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D:/TableMind_EB/.claude/worktrees/handoff-continuation-89518d/ЛР1_Спрос_и_границы_рынка/Рисунки/02_сезонные_индексы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2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59908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5 – Сезонные индексы кластеров по Вордстату (Россия), 100 - среднее значение</w:t>
      </w:r>
    </w:p>
    <w:p w14:paraId="175C91B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Красные столбцы отмечают месяцы с индексом 110 и выше, синие - ниже 90. Для кластеров </w:t>
      </w:r>
      <w:r>
        <w:rPr>
          <w:sz w:val="28"/>
        </w:rPr>
        <w:t>А и В хорошо видно двойной подъем (осень и весна) и летний спад, который соответствует календарю деловой отчетности и учебного года; причинная связь с календарем является гипотезой и данными поиска не доказывается.</w:t>
      </w:r>
    </w:p>
    <w:p w14:paraId="554EC9B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Отклонения от трендово-сезонного уровня п</w:t>
      </w:r>
      <w:r>
        <w:rPr>
          <w:sz w:val="28"/>
        </w:rPr>
        <w:t>оказаны на рисунке 6.</w:t>
      </w:r>
    </w:p>
    <w:p w14:paraId="4A9E0A3D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E3E3354" wp14:editId="5343DC61">
            <wp:extent cx="5334000" cy="2341756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:/TableMind_EB/.claude/worktrees/handoff-continuation-89518d/ЛР1_Спрос_и_границы_рынка/Рисунки/04_циклический_коэффициент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B90F1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6 – Циклический коэффициент кластеров по </w:t>
      </w:r>
      <w:r>
        <w:rPr>
          <w:i/>
          <w:sz w:val="28"/>
        </w:rPr>
        <w:t>Excel</w:t>
      </w:r>
      <w:r>
        <w:rPr>
          <w:sz w:val="28"/>
        </w:rPr>
        <w:t>-шаблону (отклонение от тренда с учетом сезонности)</w:t>
      </w:r>
    </w:p>
    <w:p w14:paraId="6CF42BA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Коэффициент ниже 0,9 означает спрос ниже трендового уровня, выше 1,1 - выше. Кластер А колеблется в узком коридоре 0,88-1,30, </w:t>
      </w:r>
      <w:r>
        <w:rPr>
          <w:sz w:val="28"/>
        </w:rPr>
        <w:t>кластеры Б и В имеют большие отклонения из-за малой базы начала ряда и выбросов. Коэффициент, рассчитанный по шаблону, использует трейлинговую среднюю за 12 месяцев, поэтому в растущих рядах он систематически выше 1.</w:t>
      </w:r>
    </w:p>
    <w:p w14:paraId="6E3C08D9" w14:textId="77777777" w:rsidR="00FC7EC2" w:rsidRDefault="00D26563">
      <w:pPr>
        <w:pStyle w:val="4"/>
        <w:spacing w:before="360" w:after="360" w:line="360" w:lineRule="exact"/>
        <w:ind w:firstLine="709"/>
      </w:pPr>
      <w:bookmarkStart w:id="29" w:name="_d5df9e47da4337f6431d244e4f6e04e2a4f59e4"/>
      <w:bookmarkEnd w:id="28"/>
      <w:r>
        <w:rPr>
          <w:b/>
          <w:sz w:val="28"/>
        </w:rPr>
        <w:t xml:space="preserve">1.2.6.3 Расчет по методике в формате </w:t>
      </w:r>
      <w:r>
        <w:rPr>
          <w:b/>
          <w:sz w:val="28"/>
        </w:rPr>
        <w:t>Wo</w:t>
      </w:r>
      <w:r>
        <w:rPr>
          <w:b/>
          <w:sz w:val="28"/>
        </w:rPr>
        <w:t>rd</w:t>
      </w:r>
    </w:p>
    <w:p w14:paraId="102C62D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Устойчивая динамика оценена по рабочей таблице методики (таблица 31).</w:t>
      </w:r>
    </w:p>
    <w:p w14:paraId="11D8D59C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31 – Рабочая таблица оценки устойчивой динамики (среднемесячное значение)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5"/>
        <w:gridCol w:w="1249"/>
        <w:gridCol w:w="1610"/>
        <w:gridCol w:w="1509"/>
        <w:gridCol w:w="1249"/>
        <w:gridCol w:w="1119"/>
        <w:gridCol w:w="1614"/>
      </w:tblGrid>
      <w:tr w:rsidR="00FC7EC2" w14:paraId="53D5032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5" w:type="dxa"/>
            <w:vAlign w:val="center"/>
          </w:tcPr>
          <w:p w14:paraId="46876C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249" w:type="dxa"/>
            <w:vAlign w:val="center"/>
          </w:tcPr>
          <w:p w14:paraId="546133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610" w:type="dxa"/>
            <w:vAlign w:val="center"/>
          </w:tcPr>
          <w:p w14:paraId="2FF1D8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предыдущих 12 мес.</w:t>
            </w:r>
          </w:p>
        </w:tc>
        <w:tc>
          <w:tcPr>
            <w:tcW w:w="1509" w:type="dxa"/>
            <w:vAlign w:val="center"/>
          </w:tcPr>
          <w:p w14:paraId="6BFACE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последних 12 мес.</w:t>
            </w:r>
          </w:p>
        </w:tc>
        <w:tc>
          <w:tcPr>
            <w:tcW w:w="1249" w:type="dxa"/>
            <w:vAlign w:val="center"/>
          </w:tcPr>
          <w:p w14:paraId="0FCE2C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</w:t>
            </w:r>
          </w:p>
        </w:tc>
        <w:tc>
          <w:tcPr>
            <w:tcW w:w="1119" w:type="dxa"/>
            <w:vAlign w:val="center"/>
          </w:tcPr>
          <w:p w14:paraId="737BC8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месяцев роста</w:t>
            </w:r>
          </w:p>
        </w:tc>
        <w:tc>
          <w:tcPr>
            <w:tcW w:w="1614" w:type="dxa"/>
            <w:vAlign w:val="center"/>
          </w:tcPr>
          <w:p w14:paraId="6ED747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динамики</w:t>
            </w:r>
          </w:p>
        </w:tc>
      </w:tr>
      <w:tr w:rsidR="00FC7EC2" w14:paraId="3CBE44FB" w14:textId="77777777" w:rsidTr="00FC7EC2">
        <w:trPr>
          <w:cantSplit/>
          <w:jc w:val="center"/>
        </w:trPr>
        <w:tc>
          <w:tcPr>
            <w:tcW w:w="1005" w:type="dxa"/>
            <w:vAlign w:val="center"/>
          </w:tcPr>
          <w:p w14:paraId="2DE672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249" w:type="dxa"/>
            <w:vAlign w:val="center"/>
          </w:tcPr>
          <w:p w14:paraId="7CBF38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610" w:type="dxa"/>
            <w:vAlign w:val="center"/>
          </w:tcPr>
          <w:p w14:paraId="4EF6AF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</w:t>
            </w:r>
          </w:p>
        </w:tc>
        <w:tc>
          <w:tcPr>
            <w:tcW w:w="1509" w:type="dxa"/>
            <w:vAlign w:val="center"/>
          </w:tcPr>
          <w:p w14:paraId="68C48E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249" w:type="dxa"/>
            <w:vAlign w:val="center"/>
          </w:tcPr>
          <w:p w14:paraId="579490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+296 %</w:t>
            </w:r>
          </w:p>
        </w:tc>
        <w:tc>
          <w:tcPr>
            <w:tcW w:w="1119" w:type="dxa"/>
            <w:vAlign w:val="center"/>
          </w:tcPr>
          <w:p w14:paraId="797DCD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54 %</w:t>
            </w:r>
          </w:p>
        </w:tc>
        <w:tc>
          <w:tcPr>
            <w:tcW w:w="1614" w:type="dxa"/>
            <w:vAlign w:val="center"/>
          </w:tcPr>
          <w:p w14:paraId="6A50E7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FC7EC2" w14:paraId="6164D5AB" w14:textId="77777777" w:rsidTr="00FC7EC2">
        <w:trPr>
          <w:cantSplit/>
          <w:jc w:val="center"/>
        </w:trPr>
        <w:tc>
          <w:tcPr>
            <w:tcW w:w="1005" w:type="dxa"/>
            <w:vAlign w:val="center"/>
          </w:tcPr>
          <w:p w14:paraId="6A6933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249" w:type="dxa"/>
            <w:vAlign w:val="center"/>
          </w:tcPr>
          <w:p w14:paraId="60D7E9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610" w:type="dxa"/>
            <w:vAlign w:val="center"/>
          </w:tcPr>
          <w:p w14:paraId="561304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2 533,6</w:t>
            </w:r>
          </w:p>
        </w:tc>
        <w:tc>
          <w:tcPr>
            <w:tcW w:w="1509" w:type="dxa"/>
            <w:vAlign w:val="center"/>
          </w:tcPr>
          <w:p w14:paraId="32AF48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2 085,3</w:t>
            </w:r>
          </w:p>
        </w:tc>
        <w:tc>
          <w:tcPr>
            <w:tcW w:w="1249" w:type="dxa"/>
            <w:vAlign w:val="center"/>
          </w:tcPr>
          <w:p w14:paraId="0979DD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-18 %</w:t>
            </w:r>
          </w:p>
        </w:tc>
        <w:tc>
          <w:tcPr>
            <w:tcW w:w="1119" w:type="dxa"/>
            <w:vAlign w:val="center"/>
          </w:tcPr>
          <w:p w14:paraId="232328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54 %</w:t>
            </w:r>
          </w:p>
        </w:tc>
        <w:tc>
          <w:tcPr>
            <w:tcW w:w="1614" w:type="dxa"/>
            <w:vAlign w:val="center"/>
          </w:tcPr>
          <w:p w14:paraId="16D76C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</w:tr>
      <w:tr w:rsidR="00FC7EC2" w14:paraId="201A126C" w14:textId="77777777" w:rsidTr="00FC7EC2">
        <w:trPr>
          <w:cantSplit/>
          <w:jc w:val="center"/>
        </w:trPr>
        <w:tc>
          <w:tcPr>
            <w:tcW w:w="1005" w:type="dxa"/>
            <w:vAlign w:val="center"/>
          </w:tcPr>
          <w:p w14:paraId="7465EF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249" w:type="dxa"/>
            <w:vAlign w:val="center"/>
          </w:tcPr>
          <w:p w14:paraId="05A45D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610" w:type="dxa"/>
            <w:vAlign w:val="center"/>
          </w:tcPr>
          <w:p w14:paraId="0DA2D6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42,1</w:t>
            </w:r>
          </w:p>
        </w:tc>
        <w:tc>
          <w:tcPr>
            <w:tcW w:w="1509" w:type="dxa"/>
            <w:vAlign w:val="center"/>
          </w:tcPr>
          <w:p w14:paraId="3AF9BA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17,2</w:t>
            </w:r>
          </w:p>
        </w:tc>
        <w:tc>
          <w:tcPr>
            <w:tcW w:w="1249" w:type="dxa"/>
            <w:vAlign w:val="center"/>
          </w:tcPr>
          <w:p w14:paraId="1962CF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-59 %</w:t>
            </w:r>
          </w:p>
        </w:tc>
        <w:tc>
          <w:tcPr>
            <w:tcW w:w="1119" w:type="dxa"/>
            <w:vAlign w:val="center"/>
          </w:tcPr>
          <w:p w14:paraId="7ECE82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46 %</w:t>
            </w:r>
          </w:p>
        </w:tc>
        <w:tc>
          <w:tcPr>
            <w:tcW w:w="1614" w:type="dxa"/>
            <w:vAlign w:val="center"/>
          </w:tcPr>
          <w:p w14:paraId="53668C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</w:tr>
      <w:tr w:rsidR="00FC7EC2" w14:paraId="5D8747E1" w14:textId="77777777" w:rsidTr="00FC7EC2">
        <w:trPr>
          <w:cantSplit/>
          <w:jc w:val="center"/>
        </w:trPr>
        <w:tc>
          <w:tcPr>
            <w:tcW w:w="1005" w:type="dxa"/>
            <w:vAlign w:val="center"/>
          </w:tcPr>
          <w:p w14:paraId="234183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249" w:type="dxa"/>
            <w:vAlign w:val="center"/>
          </w:tcPr>
          <w:p w14:paraId="23610C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610" w:type="dxa"/>
            <w:vAlign w:val="center"/>
          </w:tcPr>
          <w:p w14:paraId="5D236E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1509" w:type="dxa"/>
            <w:vAlign w:val="center"/>
          </w:tcPr>
          <w:p w14:paraId="335019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60,9</w:t>
            </w:r>
          </w:p>
        </w:tc>
        <w:tc>
          <w:tcPr>
            <w:tcW w:w="1249" w:type="dxa"/>
            <w:vAlign w:val="center"/>
          </w:tcPr>
          <w:p w14:paraId="22DBE0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+90 %</w:t>
            </w:r>
          </w:p>
        </w:tc>
        <w:tc>
          <w:tcPr>
            <w:tcW w:w="1119" w:type="dxa"/>
            <w:vAlign w:val="center"/>
          </w:tcPr>
          <w:p w14:paraId="684CF7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41 %</w:t>
            </w:r>
          </w:p>
        </w:tc>
        <w:tc>
          <w:tcPr>
            <w:tcW w:w="1614" w:type="dxa"/>
            <w:vAlign w:val="center"/>
          </w:tcPr>
          <w:p w14:paraId="6BD175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FC7EC2" w14:paraId="4DC56405" w14:textId="77777777" w:rsidTr="00FC7EC2">
        <w:trPr>
          <w:cantSplit/>
          <w:jc w:val="center"/>
        </w:trPr>
        <w:tc>
          <w:tcPr>
            <w:tcW w:w="1005" w:type="dxa"/>
            <w:vAlign w:val="center"/>
          </w:tcPr>
          <w:p w14:paraId="29DD7B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249" w:type="dxa"/>
            <w:vAlign w:val="center"/>
          </w:tcPr>
          <w:p w14:paraId="30CFF6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610" w:type="dxa"/>
            <w:vAlign w:val="center"/>
          </w:tcPr>
          <w:p w14:paraId="352D18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2 003,8</w:t>
            </w:r>
          </w:p>
        </w:tc>
        <w:tc>
          <w:tcPr>
            <w:tcW w:w="1509" w:type="dxa"/>
            <w:vAlign w:val="center"/>
          </w:tcPr>
          <w:p w14:paraId="1E081D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1 755,7</w:t>
            </w:r>
          </w:p>
        </w:tc>
        <w:tc>
          <w:tcPr>
            <w:tcW w:w="1249" w:type="dxa"/>
            <w:vAlign w:val="center"/>
          </w:tcPr>
          <w:p w14:paraId="38655C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-12 %</w:t>
            </w:r>
          </w:p>
        </w:tc>
        <w:tc>
          <w:tcPr>
            <w:tcW w:w="1119" w:type="dxa"/>
            <w:vAlign w:val="center"/>
          </w:tcPr>
          <w:p w14:paraId="23A681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47 %</w:t>
            </w:r>
          </w:p>
        </w:tc>
        <w:tc>
          <w:tcPr>
            <w:tcW w:w="1614" w:type="dxa"/>
            <w:vAlign w:val="center"/>
          </w:tcPr>
          <w:p w14:paraId="45C912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стабильность</w:t>
            </w:r>
          </w:p>
        </w:tc>
      </w:tr>
      <w:tr w:rsidR="00FC7EC2" w14:paraId="2A3B056B" w14:textId="77777777" w:rsidTr="00FC7EC2">
        <w:trPr>
          <w:cantSplit/>
          <w:jc w:val="center"/>
        </w:trPr>
        <w:tc>
          <w:tcPr>
            <w:tcW w:w="1005" w:type="dxa"/>
            <w:vAlign w:val="center"/>
          </w:tcPr>
          <w:p w14:paraId="289AE6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249" w:type="dxa"/>
            <w:vAlign w:val="center"/>
          </w:tcPr>
          <w:p w14:paraId="598DE3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610" w:type="dxa"/>
            <w:vAlign w:val="center"/>
          </w:tcPr>
          <w:p w14:paraId="336B4C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34,0</w:t>
            </w:r>
          </w:p>
        </w:tc>
        <w:tc>
          <w:tcPr>
            <w:tcW w:w="1509" w:type="dxa"/>
            <w:vAlign w:val="center"/>
          </w:tcPr>
          <w:p w14:paraId="3651AC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23,3</w:t>
            </w:r>
          </w:p>
        </w:tc>
        <w:tc>
          <w:tcPr>
            <w:tcW w:w="1249" w:type="dxa"/>
            <w:vAlign w:val="center"/>
          </w:tcPr>
          <w:p w14:paraId="765FD8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-31 %</w:t>
            </w:r>
          </w:p>
        </w:tc>
        <w:tc>
          <w:tcPr>
            <w:tcW w:w="1119" w:type="dxa"/>
            <w:vAlign w:val="center"/>
          </w:tcPr>
          <w:p w14:paraId="55F4C8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41 %</w:t>
            </w:r>
          </w:p>
        </w:tc>
        <w:tc>
          <w:tcPr>
            <w:tcW w:w="1614" w:type="dxa"/>
            <w:vAlign w:val="center"/>
          </w:tcPr>
          <w:p w14:paraId="2AB62F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</w:tr>
      <w:tr w:rsidR="00FC7EC2" w14:paraId="4FAA11B5" w14:textId="77777777" w:rsidTr="00FC7EC2">
        <w:trPr>
          <w:cantSplit/>
          <w:jc w:val="center"/>
        </w:trPr>
        <w:tc>
          <w:tcPr>
            <w:tcW w:w="1005" w:type="dxa"/>
            <w:vAlign w:val="center"/>
          </w:tcPr>
          <w:p w14:paraId="354B9A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249" w:type="dxa"/>
            <w:vAlign w:val="center"/>
          </w:tcPr>
          <w:p w14:paraId="30630B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610" w:type="dxa"/>
            <w:vAlign w:val="center"/>
          </w:tcPr>
          <w:p w14:paraId="62AA8E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</w:t>
            </w:r>
          </w:p>
        </w:tc>
        <w:tc>
          <w:tcPr>
            <w:tcW w:w="1509" w:type="dxa"/>
            <w:vAlign w:val="center"/>
          </w:tcPr>
          <w:p w14:paraId="441CC8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1249" w:type="dxa"/>
            <w:vAlign w:val="center"/>
          </w:tcPr>
          <w:p w14:paraId="1F5088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+666 %</w:t>
            </w:r>
          </w:p>
        </w:tc>
        <w:tc>
          <w:tcPr>
            <w:tcW w:w="1119" w:type="dxa"/>
            <w:vAlign w:val="center"/>
          </w:tcPr>
          <w:p w14:paraId="6F819A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42 %</w:t>
            </w:r>
          </w:p>
        </w:tc>
        <w:tc>
          <w:tcPr>
            <w:tcW w:w="1614" w:type="dxa"/>
            <w:vAlign w:val="center"/>
          </w:tcPr>
          <w:p w14:paraId="5A10C0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FC7EC2" w14:paraId="05224E0A" w14:textId="77777777" w:rsidTr="00FC7EC2">
        <w:trPr>
          <w:cantSplit/>
          <w:jc w:val="center"/>
        </w:trPr>
        <w:tc>
          <w:tcPr>
            <w:tcW w:w="1005" w:type="dxa"/>
            <w:vAlign w:val="center"/>
          </w:tcPr>
          <w:p w14:paraId="4A763A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249" w:type="dxa"/>
            <w:vAlign w:val="center"/>
          </w:tcPr>
          <w:p w14:paraId="34BE63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610" w:type="dxa"/>
            <w:vAlign w:val="center"/>
          </w:tcPr>
          <w:p w14:paraId="07092A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75,2</w:t>
            </w:r>
          </w:p>
        </w:tc>
        <w:tc>
          <w:tcPr>
            <w:tcW w:w="1509" w:type="dxa"/>
            <w:vAlign w:val="center"/>
          </w:tcPr>
          <w:p w14:paraId="05B3A3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90,2</w:t>
            </w:r>
          </w:p>
        </w:tc>
        <w:tc>
          <w:tcPr>
            <w:tcW w:w="1249" w:type="dxa"/>
            <w:vAlign w:val="center"/>
          </w:tcPr>
          <w:p w14:paraId="5794F5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+20 %</w:t>
            </w:r>
          </w:p>
        </w:tc>
        <w:tc>
          <w:tcPr>
            <w:tcW w:w="1119" w:type="dxa"/>
            <w:vAlign w:val="center"/>
          </w:tcPr>
          <w:p w14:paraId="08A623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53 %</w:t>
            </w:r>
          </w:p>
        </w:tc>
        <w:tc>
          <w:tcPr>
            <w:tcW w:w="1614" w:type="dxa"/>
            <w:vAlign w:val="center"/>
          </w:tcPr>
          <w:p w14:paraId="68A7B6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FC7EC2" w14:paraId="68A13779" w14:textId="77777777" w:rsidTr="00FC7EC2">
        <w:trPr>
          <w:cantSplit/>
          <w:jc w:val="center"/>
        </w:trPr>
        <w:tc>
          <w:tcPr>
            <w:tcW w:w="1005" w:type="dxa"/>
            <w:vAlign w:val="center"/>
          </w:tcPr>
          <w:p w14:paraId="10188D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249" w:type="dxa"/>
            <w:vAlign w:val="center"/>
          </w:tcPr>
          <w:p w14:paraId="18EEE1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610" w:type="dxa"/>
            <w:vAlign w:val="center"/>
          </w:tcPr>
          <w:p w14:paraId="1F569F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</w:t>
            </w:r>
          </w:p>
        </w:tc>
        <w:tc>
          <w:tcPr>
            <w:tcW w:w="1509" w:type="dxa"/>
            <w:vAlign w:val="center"/>
          </w:tcPr>
          <w:p w14:paraId="593F04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</w:t>
            </w:r>
          </w:p>
        </w:tc>
        <w:tc>
          <w:tcPr>
            <w:tcW w:w="1249" w:type="dxa"/>
            <w:vAlign w:val="center"/>
          </w:tcPr>
          <w:p w14:paraId="6194C7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-20 %</w:t>
            </w:r>
          </w:p>
        </w:tc>
        <w:tc>
          <w:tcPr>
            <w:tcW w:w="1119" w:type="dxa"/>
            <w:vAlign w:val="center"/>
          </w:tcPr>
          <w:p w14:paraId="23C3D3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25 %</w:t>
            </w:r>
          </w:p>
        </w:tc>
        <w:tc>
          <w:tcPr>
            <w:tcW w:w="1614" w:type="dxa"/>
            <w:vAlign w:val="center"/>
          </w:tcPr>
          <w:p w14:paraId="2AA074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</w:tr>
    </w:tbl>
    <w:p w14:paraId="0BD9FDE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Сравнение последнего года с предыдущим дает иную картину, чем сравнение с первым годом: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интерес растет (в кластере А почти в четыре раза, в кластере В в семь-восемь раз), по Вордстату в России в кластерах А и Б снижается на 12-18 % (для кластера Б это в пределах порога стабильности ±15 %, поэтому в таблице 31 он отмечен как стабильность), в </w:t>
      </w:r>
      <w:r>
        <w:rPr>
          <w:sz w:val="28"/>
        </w:rPr>
        <w:t>Беларуси снижается на 20-59 %. Доля месяцев роста составляет 25-54 %, то есть монотонного тренда нет: рост идет скачками, а в кластерах Вордстата преобладают месяцы снижения.</w:t>
      </w:r>
    </w:p>
    <w:p w14:paraId="44EED57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Скользящие средние на конец ряда приведены в таблице 32.</w:t>
      </w:r>
    </w:p>
    <w:p w14:paraId="19813AA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32 – Скользящие средние на 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5"/>
        <w:gridCol w:w="1424"/>
        <w:gridCol w:w="1316"/>
        <w:gridCol w:w="1362"/>
        <w:gridCol w:w="1852"/>
        <w:gridCol w:w="2296"/>
      </w:tblGrid>
      <w:tr w:rsidR="00FC7EC2" w14:paraId="5069D77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4" w:type="dxa"/>
            <w:vAlign w:val="center"/>
          </w:tcPr>
          <w:p w14:paraId="0DB430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424" w:type="dxa"/>
            <w:vAlign w:val="center"/>
          </w:tcPr>
          <w:p w14:paraId="54C2CB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316" w:type="dxa"/>
            <w:vAlign w:val="center"/>
          </w:tcPr>
          <w:p w14:paraId="4FFE13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за 3 мес.</w:t>
            </w:r>
          </w:p>
        </w:tc>
        <w:tc>
          <w:tcPr>
            <w:tcW w:w="1362" w:type="dxa"/>
            <w:vAlign w:val="center"/>
          </w:tcPr>
          <w:p w14:paraId="615130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за 12 мес.</w:t>
            </w:r>
          </w:p>
        </w:tc>
        <w:tc>
          <w:tcPr>
            <w:tcW w:w="1852" w:type="dxa"/>
            <w:vAlign w:val="center"/>
          </w:tcPr>
          <w:p w14:paraId="02CB8B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 средней за 12 мес.</w:t>
            </w:r>
          </w:p>
        </w:tc>
        <w:tc>
          <w:tcPr>
            <w:tcW w:w="2296" w:type="dxa"/>
            <w:vAlign w:val="center"/>
          </w:tcPr>
          <w:p w14:paraId="55C061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Текущая 12-мес. средняя к максимуму</w:t>
            </w:r>
          </w:p>
        </w:tc>
      </w:tr>
      <w:tr w:rsidR="00FC7EC2" w14:paraId="64C25603" w14:textId="77777777" w:rsidTr="00FC7EC2">
        <w:trPr>
          <w:cantSplit/>
          <w:jc w:val="center"/>
        </w:trPr>
        <w:tc>
          <w:tcPr>
            <w:tcW w:w="1104" w:type="dxa"/>
            <w:vAlign w:val="center"/>
          </w:tcPr>
          <w:p w14:paraId="077B47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424" w:type="dxa"/>
            <w:vAlign w:val="center"/>
          </w:tcPr>
          <w:p w14:paraId="1F6348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16" w:type="dxa"/>
            <w:vAlign w:val="center"/>
          </w:tcPr>
          <w:p w14:paraId="3ED876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45,4</w:t>
            </w:r>
          </w:p>
        </w:tc>
        <w:tc>
          <w:tcPr>
            <w:tcW w:w="1362" w:type="dxa"/>
            <w:vAlign w:val="center"/>
          </w:tcPr>
          <w:p w14:paraId="11389B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852" w:type="dxa"/>
            <w:vAlign w:val="center"/>
          </w:tcPr>
          <w:p w14:paraId="43B2F4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2296" w:type="dxa"/>
            <w:vAlign w:val="center"/>
          </w:tcPr>
          <w:p w14:paraId="435667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</w:tr>
      <w:tr w:rsidR="00FC7EC2" w14:paraId="58A5C69E" w14:textId="77777777" w:rsidTr="00FC7EC2">
        <w:trPr>
          <w:cantSplit/>
          <w:jc w:val="center"/>
        </w:trPr>
        <w:tc>
          <w:tcPr>
            <w:tcW w:w="1104" w:type="dxa"/>
            <w:vAlign w:val="center"/>
          </w:tcPr>
          <w:p w14:paraId="0E6A91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424" w:type="dxa"/>
            <w:vAlign w:val="center"/>
          </w:tcPr>
          <w:p w14:paraId="2954F3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316" w:type="dxa"/>
            <w:vAlign w:val="center"/>
          </w:tcPr>
          <w:p w14:paraId="3B0080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1 152,7</w:t>
            </w:r>
          </w:p>
        </w:tc>
        <w:tc>
          <w:tcPr>
            <w:tcW w:w="1362" w:type="dxa"/>
            <w:vAlign w:val="center"/>
          </w:tcPr>
          <w:p w14:paraId="1D4C83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2 085,3</w:t>
            </w:r>
          </w:p>
        </w:tc>
        <w:tc>
          <w:tcPr>
            <w:tcW w:w="1852" w:type="dxa"/>
            <w:vAlign w:val="center"/>
          </w:tcPr>
          <w:p w14:paraId="1B5CFF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2 583,8</w:t>
            </w:r>
          </w:p>
        </w:tc>
        <w:tc>
          <w:tcPr>
            <w:tcW w:w="2296" w:type="dxa"/>
            <w:vAlign w:val="center"/>
          </w:tcPr>
          <w:p w14:paraId="59BD92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81 %</w:t>
            </w:r>
          </w:p>
        </w:tc>
      </w:tr>
      <w:tr w:rsidR="00FC7EC2" w14:paraId="4C577F28" w14:textId="77777777" w:rsidTr="00FC7EC2">
        <w:trPr>
          <w:cantSplit/>
          <w:jc w:val="center"/>
        </w:trPr>
        <w:tc>
          <w:tcPr>
            <w:tcW w:w="1104" w:type="dxa"/>
            <w:vAlign w:val="center"/>
          </w:tcPr>
          <w:p w14:paraId="6AC16F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424" w:type="dxa"/>
            <w:vAlign w:val="center"/>
          </w:tcPr>
          <w:p w14:paraId="19DB40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16" w:type="dxa"/>
            <w:vAlign w:val="center"/>
          </w:tcPr>
          <w:p w14:paraId="0B565F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52,3</w:t>
            </w:r>
          </w:p>
        </w:tc>
        <w:tc>
          <w:tcPr>
            <w:tcW w:w="1362" w:type="dxa"/>
            <w:vAlign w:val="center"/>
          </w:tcPr>
          <w:p w14:paraId="0B92BD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60,9</w:t>
            </w:r>
          </w:p>
        </w:tc>
        <w:tc>
          <w:tcPr>
            <w:tcW w:w="1852" w:type="dxa"/>
            <w:vAlign w:val="center"/>
          </w:tcPr>
          <w:p w14:paraId="178EF1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63,6</w:t>
            </w:r>
          </w:p>
        </w:tc>
        <w:tc>
          <w:tcPr>
            <w:tcW w:w="2296" w:type="dxa"/>
            <w:vAlign w:val="center"/>
          </w:tcPr>
          <w:p w14:paraId="61DBE7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96 %</w:t>
            </w:r>
          </w:p>
        </w:tc>
      </w:tr>
      <w:tr w:rsidR="00FC7EC2" w14:paraId="542AE9CD" w14:textId="77777777" w:rsidTr="00FC7EC2">
        <w:trPr>
          <w:cantSplit/>
          <w:jc w:val="center"/>
        </w:trPr>
        <w:tc>
          <w:tcPr>
            <w:tcW w:w="1104" w:type="dxa"/>
            <w:vAlign w:val="center"/>
          </w:tcPr>
          <w:p w14:paraId="53B5EE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424" w:type="dxa"/>
            <w:vAlign w:val="center"/>
          </w:tcPr>
          <w:p w14:paraId="0587F3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316" w:type="dxa"/>
            <w:vAlign w:val="center"/>
          </w:tcPr>
          <w:p w14:paraId="4B977E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1 344,3</w:t>
            </w:r>
          </w:p>
        </w:tc>
        <w:tc>
          <w:tcPr>
            <w:tcW w:w="1362" w:type="dxa"/>
            <w:vAlign w:val="center"/>
          </w:tcPr>
          <w:p w14:paraId="0DD829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1 755,7</w:t>
            </w:r>
          </w:p>
        </w:tc>
        <w:tc>
          <w:tcPr>
            <w:tcW w:w="1852" w:type="dxa"/>
            <w:vAlign w:val="center"/>
          </w:tcPr>
          <w:p w14:paraId="38B835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2 277,2</w:t>
            </w:r>
          </w:p>
        </w:tc>
        <w:tc>
          <w:tcPr>
            <w:tcW w:w="2296" w:type="dxa"/>
            <w:vAlign w:val="center"/>
          </w:tcPr>
          <w:p w14:paraId="0DE639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77 %</w:t>
            </w:r>
          </w:p>
        </w:tc>
      </w:tr>
      <w:tr w:rsidR="00FC7EC2" w14:paraId="05F78411" w14:textId="77777777" w:rsidTr="00FC7EC2">
        <w:trPr>
          <w:cantSplit/>
          <w:jc w:val="center"/>
        </w:trPr>
        <w:tc>
          <w:tcPr>
            <w:tcW w:w="1104" w:type="dxa"/>
            <w:vAlign w:val="center"/>
          </w:tcPr>
          <w:p w14:paraId="0D5841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кластер В</w:t>
            </w:r>
          </w:p>
        </w:tc>
        <w:tc>
          <w:tcPr>
            <w:tcW w:w="1424" w:type="dxa"/>
            <w:vAlign w:val="center"/>
          </w:tcPr>
          <w:p w14:paraId="0DD5B8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16" w:type="dxa"/>
            <w:vAlign w:val="center"/>
          </w:tcPr>
          <w:p w14:paraId="5B064B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24,6</w:t>
            </w:r>
          </w:p>
        </w:tc>
        <w:tc>
          <w:tcPr>
            <w:tcW w:w="1362" w:type="dxa"/>
            <w:vAlign w:val="center"/>
          </w:tcPr>
          <w:p w14:paraId="1B976B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1852" w:type="dxa"/>
            <w:vAlign w:val="center"/>
          </w:tcPr>
          <w:p w14:paraId="1B0D11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2296" w:type="dxa"/>
            <w:vAlign w:val="center"/>
          </w:tcPr>
          <w:p w14:paraId="5F5975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</w:tr>
      <w:tr w:rsidR="00FC7EC2" w14:paraId="6611A64E" w14:textId="77777777" w:rsidTr="00FC7EC2">
        <w:trPr>
          <w:cantSplit/>
          <w:jc w:val="center"/>
        </w:trPr>
        <w:tc>
          <w:tcPr>
            <w:tcW w:w="1104" w:type="dxa"/>
            <w:vAlign w:val="center"/>
          </w:tcPr>
          <w:p w14:paraId="039244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424" w:type="dxa"/>
            <w:vAlign w:val="center"/>
          </w:tcPr>
          <w:p w14:paraId="1D5B22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316" w:type="dxa"/>
            <w:vAlign w:val="center"/>
          </w:tcPr>
          <w:p w14:paraId="4C3D77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47,4</w:t>
            </w:r>
          </w:p>
        </w:tc>
        <w:tc>
          <w:tcPr>
            <w:tcW w:w="1362" w:type="dxa"/>
            <w:vAlign w:val="center"/>
          </w:tcPr>
          <w:p w14:paraId="6D1A33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90,2</w:t>
            </w:r>
          </w:p>
        </w:tc>
        <w:tc>
          <w:tcPr>
            <w:tcW w:w="1852" w:type="dxa"/>
            <w:vAlign w:val="center"/>
          </w:tcPr>
          <w:p w14:paraId="2135F5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96,5</w:t>
            </w:r>
          </w:p>
        </w:tc>
        <w:tc>
          <w:tcPr>
            <w:tcW w:w="2296" w:type="dxa"/>
            <w:vAlign w:val="center"/>
          </w:tcPr>
          <w:p w14:paraId="2E0738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93 %</w:t>
            </w:r>
          </w:p>
        </w:tc>
      </w:tr>
    </w:tbl>
    <w:p w14:paraId="4E25EEC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Скользящая средняя за 3 месяца выше средней за 12 месяцев только в кластере А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(45,4 против 39,8): краткосрочно интерес растет. В кластерах Б и В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она ниже годовой (после пика весны 2026 г.), а по Вордстату во всех кластерах ниже годовой, в том числе из-за летнего сезонного спада, поэтому сопоставление с учетом сезонности выполнено в таблице фаз.</w:t>
      </w:r>
    </w:p>
    <w:p w14:paraId="204720F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Показатели сезонности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приведены в та</w:t>
      </w:r>
      <w:r>
        <w:rPr>
          <w:sz w:val="28"/>
        </w:rPr>
        <w:t>блице 33.</w:t>
      </w:r>
    </w:p>
    <w:p w14:paraId="63C86C2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33 – Показатели сезонности (метод </w:t>
      </w:r>
      <w:r>
        <w:rPr>
          <w:i/>
          <w:sz w:val="28"/>
        </w:rPr>
        <w:t>Word</w:t>
      </w:r>
      <w:r>
        <w:rPr>
          <w:sz w:val="28"/>
        </w:rPr>
        <w:t xml:space="preserve">, сезонный индекс = среднее месяца / среднее всех месяцев </w:t>
      </w:r>
      <w:r>
        <w:rPr>
          <w:i/>
          <w:sz w:val="28"/>
        </w:rPr>
        <w:t>x</w:t>
      </w:r>
      <w:r>
        <w:rPr>
          <w:sz w:val="28"/>
        </w:rPr>
        <w:t xml:space="preserve"> 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27"/>
        <w:gridCol w:w="1150"/>
        <w:gridCol w:w="1038"/>
        <w:gridCol w:w="1038"/>
        <w:gridCol w:w="1262"/>
        <w:gridCol w:w="2266"/>
        <w:gridCol w:w="1674"/>
      </w:tblGrid>
      <w:tr w:rsidR="00FC7EC2" w14:paraId="77337FED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26" w:type="dxa"/>
            <w:vAlign w:val="center"/>
          </w:tcPr>
          <w:p w14:paraId="1AEB39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150" w:type="dxa"/>
            <w:vAlign w:val="center"/>
          </w:tcPr>
          <w:p w14:paraId="4D11F7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038" w:type="dxa"/>
            <w:vAlign w:val="center"/>
          </w:tcPr>
          <w:p w14:paraId="455F10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 пика</w:t>
            </w:r>
          </w:p>
        </w:tc>
        <w:tc>
          <w:tcPr>
            <w:tcW w:w="1038" w:type="dxa"/>
            <w:vAlign w:val="center"/>
          </w:tcPr>
          <w:p w14:paraId="6B0563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 минимума</w:t>
            </w:r>
          </w:p>
        </w:tc>
        <w:tc>
          <w:tcPr>
            <w:tcW w:w="1262" w:type="dxa"/>
            <w:vAlign w:val="center"/>
          </w:tcPr>
          <w:p w14:paraId="48BECA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Амплитуда, пункты</w:t>
            </w:r>
          </w:p>
        </w:tc>
        <w:tc>
          <w:tcPr>
            <w:tcW w:w="2266" w:type="dxa"/>
            <w:vAlign w:val="center"/>
          </w:tcPr>
          <w:p w14:paraId="5A79C7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Повторяемость пика: лет из 4 (2022-2025), когда месяц пика входит в тройку лучших месяцев года</w:t>
            </w:r>
          </w:p>
        </w:tc>
        <w:tc>
          <w:tcPr>
            <w:tcW w:w="1674" w:type="dxa"/>
            <w:vAlign w:val="center"/>
          </w:tcPr>
          <w:p w14:paraId="0CF391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для бизнеса</w:t>
            </w:r>
          </w:p>
        </w:tc>
      </w:tr>
      <w:tr w:rsidR="00FC7EC2" w14:paraId="399AA2F4" w14:textId="77777777" w:rsidTr="00FC7EC2">
        <w:trPr>
          <w:cantSplit/>
          <w:jc w:val="center"/>
        </w:trPr>
        <w:tc>
          <w:tcPr>
            <w:tcW w:w="926" w:type="dxa"/>
            <w:vAlign w:val="center"/>
          </w:tcPr>
          <w:p w14:paraId="0DBFA7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150" w:type="dxa"/>
            <w:vAlign w:val="center"/>
          </w:tcPr>
          <w:p w14:paraId="0C7967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038" w:type="dxa"/>
            <w:vAlign w:val="center"/>
          </w:tcPr>
          <w:p w14:paraId="287283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038" w:type="dxa"/>
            <w:vAlign w:val="center"/>
          </w:tcPr>
          <w:p w14:paraId="4C31B7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262" w:type="dxa"/>
            <w:vAlign w:val="center"/>
          </w:tcPr>
          <w:p w14:paraId="2A5959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</w:t>
            </w:r>
          </w:p>
        </w:tc>
        <w:tc>
          <w:tcPr>
            <w:tcW w:w="2266" w:type="dxa"/>
            <w:vAlign w:val="center"/>
          </w:tcPr>
          <w:p w14:paraId="40C99A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4</w:t>
            </w:r>
          </w:p>
        </w:tc>
        <w:tc>
          <w:tcPr>
            <w:tcW w:w="1674" w:type="dxa"/>
            <w:vAlign w:val="center"/>
          </w:tcPr>
          <w:p w14:paraId="113BAE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запуск продвижения за 1-3 мес. до сентября</w:t>
            </w:r>
          </w:p>
        </w:tc>
      </w:tr>
      <w:tr w:rsidR="00FC7EC2" w14:paraId="2808C67B" w14:textId="77777777" w:rsidTr="00FC7EC2">
        <w:trPr>
          <w:cantSplit/>
          <w:jc w:val="center"/>
        </w:trPr>
        <w:tc>
          <w:tcPr>
            <w:tcW w:w="926" w:type="dxa"/>
            <w:vAlign w:val="center"/>
          </w:tcPr>
          <w:p w14:paraId="7C6A42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150" w:type="dxa"/>
            <w:vAlign w:val="center"/>
          </w:tcPr>
          <w:p w14:paraId="138457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038" w:type="dxa"/>
            <w:vAlign w:val="center"/>
          </w:tcPr>
          <w:p w14:paraId="572AF5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038" w:type="dxa"/>
            <w:vAlign w:val="center"/>
          </w:tcPr>
          <w:p w14:paraId="261814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262" w:type="dxa"/>
            <w:vAlign w:val="center"/>
          </w:tcPr>
          <w:p w14:paraId="04D367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266" w:type="dxa"/>
            <w:vAlign w:val="center"/>
          </w:tcPr>
          <w:p w14:paraId="3D24F0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4</w:t>
            </w:r>
          </w:p>
        </w:tc>
        <w:tc>
          <w:tcPr>
            <w:tcW w:w="1674" w:type="dxa"/>
            <w:vAlign w:val="center"/>
          </w:tcPr>
          <w:p w14:paraId="4D2F3B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запуск продвижения за 1-3 мес. до декабря</w:t>
            </w:r>
          </w:p>
        </w:tc>
      </w:tr>
      <w:tr w:rsidR="00FC7EC2" w14:paraId="2F328416" w14:textId="77777777" w:rsidTr="00FC7EC2">
        <w:trPr>
          <w:cantSplit/>
          <w:jc w:val="center"/>
        </w:trPr>
        <w:tc>
          <w:tcPr>
            <w:tcW w:w="926" w:type="dxa"/>
            <w:vAlign w:val="center"/>
          </w:tcPr>
          <w:p w14:paraId="73B321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150" w:type="dxa"/>
            <w:vAlign w:val="center"/>
          </w:tcPr>
          <w:p w14:paraId="3A14E8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038" w:type="dxa"/>
            <w:vAlign w:val="center"/>
          </w:tcPr>
          <w:p w14:paraId="4F34A4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038" w:type="dxa"/>
            <w:vAlign w:val="center"/>
          </w:tcPr>
          <w:p w14:paraId="31A7A3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262" w:type="dxa"/>
            <w:vAlign w:val="center"/>
          </w:tcPr>
          <w:p w14:paraId="07267E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206</w:t>
            </w:r>
          </w:p>
        </w:tc>
        <w:tc>
          <w:tcPr>
            <w:tcW w:w="2266" w:type="dxa"/>
            <w:vAlign w:val="center"/>
          </w:tcPr>
          <w:p w14:paraId="6ABE23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4</w:t>
            </w:r>
          </w:p>
        </w:tc>
        <w:tc>
          <w:tcPr>
            <w:tcW w:w="1674" w:type="dxa"/>
            <w:vAlign w:val="center"/>
          </w:tcPr>
          <w:p w14:paraId="1B628F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запуск продвижения за 1-3 мес. до декабря</w:t>
            </w:r>
          </w:p>
        </w:tc>
      </w:tr>
      <w:tr w:rsidR="00FC7EC2" w14:paraId="68F77BCA" w14:textId="77777777" w:rsidTr="00FC7EC2">
        <w:trPr>
          <w:cantSplit/>
          <w:jc w:val="center"/>
        </w:trPr>
        <w:tc>
          <w:tcPr>
            <w:tcW w:w="926" w:type="dxa"/>
            <w:vAlign w:val="center"/>
          </w:tcPr>
          <w:p w14:paraId="4001FB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150" w:type="dxa"/>
            <w:vAlign w:val="center"/>
          </w:tcPr>
          <w:p w14:paraId="272246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038" w:type="dxa"/>
            <w:vAlign w:val="center"/>
          </w:tcPr>
          <w:p w14:paraId="68E5CE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038" w:type="dxa"/>
            <w:vAlign w:val="center"/>
          </w:tcPr>
          <w:p w14:paraId="531F33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262" w:type="dxa"/>
            <w:vAlign w:val="center"/>
          </w:tcPr>
          <w:p w14:paraId="6EFDE6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2266" w:type="dxa"/>
            <w:vAlign w:val="center"/>
          </w:tcPr>
          <w:p w14:paraId="1D773A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4</w:t>
            </w:r>
          </w:p>
        </w:tc>
        <w:tc>
          <w:tcPr>
            <w:tcW w:w="1674" w:type="dxa"/>
            <w:vAlign w:val="center"/>
          </w:tcPr>
          <w:p w14:paraId="0217DF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ряд короче трех лет, вывод не делается</w:t>
            </w:r>
          </w:p>
        </w:tc>
      </w:tr>
      <w:tr w:rsidR="00FC7EC2" w14:paraId="3A618C7E" w14:textId="77777777" w:rsidTr="00FC7EC2">
        <w:trPr>
          <w:cantSplit/>
          <w:jc w:val="center"/>
        </w:trPr>
        <w:tc>
          <w:tcPr>
            <w:tcW w:w="926" w:type="dxa"/>
            <w:vAlign w:val="center"/>
          </w:tcPr>
          <w:p w14:paraId="7954E0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150" w:type="dxa"/>
            <w:vAlign w:val="center"/>
          </w:tcPr>
          <w:p w14:paraId="483B69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038" w:type="dxa"/>
            <w:vAlign w:val="center"/>
          </w:tcPr>
          <w:p w14:paraId="2A4DC6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038" w:type="dxa"/>
            <w:vAlign w:val="center"/>
          </w:tcPr>
          <w:p w14:paraId="04B5B8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262" w:type="dxa"/>
            <w:vAlign w:val="center"/>
          </w:tcPr>
          <w:p w14:paraId="4A8327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</w:t>
            </w:r>
          </w:p>
        </w:tc>
        <w:tc>
          <w:tcPr>
            <w:tcW w:w="2266" w:type="dxa"/>
            <w:vAlign w:val="center"/>
          </w:tcPr>
          <w:p w14:paraId="24819D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4</w:t>
            </w:r>
          </w:p>
        </w:tc>
        <w:tc>
          <w:tcPr>
            <w:tcW w:w="1674" w:type="dxa"/>
            <w:vAlign w:val="center"/>
          </w:tcPr>
          <w:p w14:paraId="1B7A35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пика не подтверждена</w:t>
            </w:r>
          </w:p>
        </w:tc>
      </w:tr>
      <w:tr w:rsidR="00FC7EC2" w14:paraId="78CFCDCC" w14:textId="77777777" w:rsidTr="00FC7EC2">
        <w:trPr>
          <w:cantSplit/>
          <w:jc w:val="center"/>
        </w:trPr>
        <w:tc>
          <w:tcPr>
            <w:tcW w:w="926" w:type="dxa"/>
            <w:vAlign w:val="center"/>
          </w:tcPr>
          <w:p w14:paraId="4B5780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150" w:type="dxa"/>
            <w:vAlign w:val="center"/>
          </w:tcPr>
          <w:p w14:paraId="76D99C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038" w:type="dxa"/>
            <w:vAlign w:val="center"/>
          </w:tcPr>
          <w:p w14:paraId="154E9E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038" w:type="dxa"/>
            <w:vAlign w:val="center"/>
          </w:tcPr>
          <w:p w14:paraId="04227A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262" w:type="dxa"/>
            <w:vAlign w:val="center"/>
          </w:tcPr>
          <w:p w14:paraId="39B1F6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</w:t>
            </w:r>
          </w:p>
        </w:tc>
        <w:tc>
          <w:tcPr>
            <w:tcW w:w="2266" w:type="dxa"/>
            <w:vAlign w:val="center"/>
          </w:tcPr>
          <w:p w14:paraId="7B58F6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4</w:t>
            </w:r>
          </w:p>
        </w:tc>
        <w:tc>
          <w:tcPr>
            <w:tcW w:w="1674" w:type="dxa"/>
            <w:vAlign w:val="center"/>
          </w:tcPr>
          <w:p w14:paraId="1EFA06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пика не подтверждена</w:t>
            </w:r>
          </w:p>
        </w:tc>
      </w:tr>
      <w:tr w:rsidR="00FC7EC2" w14:paraId="466E194C" w14:textId="77777777" w:rsidTr="00FC7EC2">
        <w:trPr>
          <w:cantSplit/>
          <w:jc w:val="center"/>
        </w:trPr>
        <w:tc>
          <w:tcPr>
            <w:tcW w:w="926" w:type="dxa"/>
            <w:vAlign w:val="center"/>
          </w:tcPr>
          <w:p w14:paraId="5716FC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150" w:type="dxa"/>
            <w:vAlign w:val="center"/>
          </w:tcPr>
          <w:p w14:paraId="27E387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038" w:type="dxa"/>
            <w:vAlign w:val="center"/>
          </w:tcPr>
          <w:p w14:paraId="5ECCC1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038" w:type="dxa"/>
            <w:vAlign w:val="center"/>
          </w:tcPr>
          <w:p w14:paraId="703A0F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262" w:type="dxa"/>
            <w:vAlign w:val="center"/>
          </w:tcPr>
          <w:p w14:paraId="7E849F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141</w:t>
            </w:r>
          </w:p>
        </w:tc>
        <w:tc>
          <w:tcPr>
            <w:tcW w:w="2266" w:type="dxa"/>
            <w:vAlign w:val="center"/>
          </w:tcPr>
          <w:p w14:paraId="40F060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4</w:t>
            </w:r>
          </w:p>
        </w:tc>
        <w:tc>
          <w:tcPr>
            <w:tcW w:w="1674" w:type="dxa"/>
            <w:vAlign w:val="center"/>
          </w:tcPr>
          <w:p w14:paraId="60A8CA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пика не подтверждена</w:t>
            </w:r>
          </w:p>
        </w:tc>
      </w:tr>
      <w:tr w:rsidR="00FC7EC2" w14:paraId="77F67A13" w14:textId="77777777" w:rsidTr="00FC7EC2">
        <w:trPr>
          <w:cantSplit/>
          <w:jc w:val="center"/>
        </w:trPr>
        <w:tc>
          <w:tcPr>
            <w:tcW w:w="926" w:type="dxa"/>
            <w:vAlign w:val="center"/>
          </w:tcPr>
          <w:p w14:paraId="08CD4F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кластер В</w:t>
            </w:r>
          </w:p>
        </w:tc>
        <w:tc>
          <w:tcPr>
            <w:tcW w:w="1150" w:type="dxa"/>
            <w:vAlign w:val="center"/>
          </w:tcPr>
          <w:p w14:paraId="47681C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038" w:type="dxa"/>
            <w:vAlign w:val="center"/>
          </w:tcPr>
          <w:p w14:paraId="0028D0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038" w:type="dxa"/>
            <w:vAlign w:val="center"/>
          </w:tcPr>
          <w:p w14:paraId="38DD87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262" w:type="dxa"/>
            <w:vAlign w:val="center"/>
          </w:tcPr>
          <w:p w14:paraId="259D8E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</w:t>
            </w:r>
          </w:p>
        </w:tc>
        <w:tc>
          <w:tcPr>
            <w:tcW w:w="2266" w:type="dxa"/>
            <w:vAlign w:val="center"/>
          </w:tcPr>
          <w:p w14:paraId="2860D1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4</w:t>
            </w:r>
          </w:p>
        </w:tc>
        <w:tc>
          <w:tcPr>
            <w:tcW w:w="1674" w:type="dxa"/>
            <w:vAlign w:val="center"/>
          </w:tcPr>
          <w:p w14:paraId="255CE6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запуск продвижения за 1-3 мес. до апреля</w:t>
            </w:r>
          </w:p>
        </w:tc>
      </w:tr>
      <w:tr w:rsidR="00FC7EC2" w14:paraId="60F00319" w14:textId="77777777" w:rsidTr="00FC7EC2">
        <w:trPr>
          <w:cantSplit/>
          <w:jc w:val="center"/>
        </w:trPr>
        <w:tc>
          <w:tcPr>
            <w:tcW w:w="926" w:type="dxa"/>
            <w:vAlign w:val="center"/>
          </w:tcPr>
          <w:p w14:paraId="45B61A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150" w:type="dxa"/>
            <w:vAlign w:val="center"/>
          </w:tcPr>
          <w:p w14:paraId="7616D9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038" w:type="dxa"/>
            <w:vAlign w:val="center"/>
          </w:tcPr>
          <w:p w14:paraId="65ADB8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038" w:type="dxa"/>
            <w:vAlign w:val="center"/>
          </w:tcPr>
          <w:p w14:paraId="5491C7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262" w:type="dxa"/>
            <w:vAlign w:val="center"/>
          </w:tcPr>
          <w:p w14:paraId="77938B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234</w:t>
            </w:r>
          </w:p>
        </w:tc>
        <w:tc>
          <w:tcPr>
            <w:tcW w:w="2266" w:type="dxa"/>
            <w:vAlign w:val="center"/>
          </w:tcPr>
          <w:p w14:paraId="725D77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4</w:t>
            </w:r>
          </w:p>
        </w:tc>
        <w:tc>
          <w:tcPr>
            <w:tcW w:w="1674" w:type="dxa"/>
            <w:vAlign w:val="center"/>
          </w:tcPr>
          <w:p w14:paraId="06BECD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пика не подтверждена</w:t>
            </w:r>
          </w:p>
        </w:tc>
      </w:tr>
    </w:tbl>
    <w:p w14:paraId="72B3C0C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Сезонность подтверждается только там, где пик повторяется несколько лет подряд [6]. По Вордстату в России для кластера А пик (декабрь) повторяется в четырех годах из четырех, минимум приходится на июль, кластер В показыв</w:t>
      </w:r>
      <w:r>
        <w:rPr>
          <w:sz w:val="28"/>
        </w:rPr>
        <w:t xml:space="preserve">ает пик в апреле с повторением в трех годах.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кластеру А сентябрь входит в тройку лучших месяцев во всех четырех годах, но абсолютный максимум ряда сместился на 2025-2026 гг. из-за роста (ноябрь 2025, май 2026), а по кластерам Б и В пики не повторяются; поэтому сезонное планирование строится по Во</w:t>
      </w:r>
      <w:r>
        <w:rPr>
          <w:sz w:val="28"/>
        </w:rPr>
        <w:t xml:space="preserve">рдстату, а сентябрьский подъем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используется как дополнительный сигнал.</w:t>
      </w:r>
    </w:p>
    <w:p w14:paraId="74F7854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Сезонный профиль основного кластера представлен в таблице 34.</w:t>
      </w:r>
    </w:p>
    <w:p w14:paraId="56C1FAA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34 – Рабочая таблица сезонности: кластер А, Вордстат, Россия (среднемесячное число запросов за 5 лет)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5"/>
        <w:gridCol w:w="1332"/>
        <w:gridCol w:w="1287"/>
        <w:gridCol w:w="1575"/>
        <w:gridCol w:w="3936"/>
      </w:tblGrid>
      <w:tr w:rsidR="00FC7EC2" w14:paraId="17A8836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4" w:type="dxa"/>
            <w:vAlign w:val="center"/>
          </w:tcPr>
          <w:p w14:paraId="6AB968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332" w:type="dxa"/>
            <w:vAlign w:val="center"/>
          </w:tcPr>
          <w:p w14:paraId="65F576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значение</w:t>
            </w:r>
          </w:p>
        </w:tc>
        <w:tc>
          <w:tcPr>
            <w:tcW w:w="1287" w:type="dxa"/>
            <w:vAlign w:val="center"/>
          </w:tcPr>
          <w:p w14:paraId="14C2AA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Сезонный индекс</w:t>
            </w:r>
          </w:p>
        </w:tc>
        <w:tc>
          <w:tcPr>
            <w:tcW w:w="1575" w:type="dxa"/>
            <w:vAlign w:val="center"/>
          </w:tcPr>
          <w:p w14:paraId="0B1500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месяца</w:t>
            </w:r>
          </w:p>
        </w:tc>
        <w:tc>
          <w:tcPr>
            <w:tcW w:w="3936" w:type="dxa"/>
            <w:vAlign w:val="center"/>
          </w:tcPr>
          <w:p w14:paraId="3FC585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для бизнеса</w:t>
            </w:r>
          </w:p>
        </w:tc>
      </w:tr>
      <w:tr w:rsidR="00FC7EC2" w14:paraId="7E6CFFD6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36C67E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332" w:type="dxa"/>
            <w:vAlign w:val="center"/>
          </w:tcPr>
          <w:p w14:paraId="780143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1 979</w:t>
            </w:r>
          </w:p>
        </w:tc>
        <w:tc>
          <w:tcPr>
            <w:tcW w:w="1287" w:type="dxa"/>
            <w:vAlign w:val="center"/>
          </w:tcPr>
          <w:p w14:paraId="63906F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92</w:t>
            </w:r>
          </w:p>
        </w:tc>
        <w:tc>
          <w:tcPr>
            <w:tcW w:w="1575" w:type="dxa"/>
            <w:vAlign w:val="center"/>
          </w:tcPr>
          <w:p w14:paraId="3703BA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3936" w:type="dxa"/>
            <w:vAlign w:val="center"/>
          </w:tcPr>
          <w:p w14:paraId="2513A9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</w:t>
            </w:r>
          </w:p>
        </w:tc>
      </w:tr>
      <w:tr w:rsidR="00FC7EC2" w14:paraId="5F162EA9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369FA6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332" w:type="dxa"/>
            <w:vAlign w:val="center"/>
          </w:tcPr>
          <w:p w14:paraId="25B173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2 002</w:t>
            </w:r>
          </w:p>
        </w:tc>
        <w:tc>
          <w:tcPr>
            <w:tcW w:w="1287" w:type="dxa"/>
            <w:vAlign w:val="center"/>
          </w:tcPr>
          <w:p w14:paraId="23A1F8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</w:t>
            </w:r>
          </w:p>
        </w:tc>
        <w:tc>
          <w:tcPr>
            <w:tcW w:w="1575" w:type="dxa"/>
            <w:vAlign w:val="center"/>
          </w:tcPr>
          <w:p w14:paraId="17CC7B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3936" w:type="dxa"/>
            <w:vAlign w:val="center"/>
          </w:tcPr>
          <w:p w14:paraId="1ABCFB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</w:t>
            </w:r>
          </w:p>
        </w:tc>
      </w:tr>
      <w:tr w:rsidR="00FC7EC2" w14:paraId="41499449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7108F5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332" w:type="dxa"/>
            <w:vAlign w:val="center"/>
          </w:tcPr>
          <w:p w14:paraId="7FB147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2 230</w:t>
            </w:r>
          </w:p>
        </w:tc>
        <w:tc>
          <w:tcPr>
            <w:tcW w:w="1287" w:type="dxa"/>
            <w:vAlign w:val="center"/>
          </w:tcPr>
          <w:p w14:paraId="4F131E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104</w:t>
            </w:r>
          </w:p>
        </w:tc>
        <w:tc>
          <w:tcPr>
            <w:tcW w:w="1575" w:type="dxa"/>
            <w:vAlign w:val="center"/>
          </w:tcPr>
          <w:p w14:paraId="2B964C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3936" w:type="dxa"/>
            <w:vAlign w:val="center"/>
          </w:tcPr>
          <w:p w14:paraId="3FF551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период для сравнения</w:t>
            </w:r>
          </w:p>
        </w:tc>
      </w:tr>
      <w:tr w:rsidR="00FC7EC2" w14:paraId="4738BC46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3ECA85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332" w:type="dxa"/>
            <w:vAlign w:val="center"/>
          </w:tcPr>
          <w:p w14:paraId="7A73E0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2 396</w:t>
            </w:r>
          </w:p>
        </w:tc>
        <w:tc>
          <w:tcPr>
            <w:tcW w:w="1287" w:type="dxa"/>
            <w:vAlign w:val="center"/>
          </w:tcPr>
          <w:p w14:paraId="4A6DD9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112</w:t>
            </w:r>
          </w:p>
        </w:tc>
        <w:tc>
          <w:tcPr>
            <w:tcW w:w="1575" w:type="dxa"/>
            <w:vAlign w:val="center"/>
          </w:tcPr>
          <w:p w14:paraId="734D3B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3936" w:type="dxa"/>
            <w:vAlign w:val="center"/>
          </w:tcPr>
          <w:p w14:paraId="74F71D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FC7EC2" w14:paraId="51F73DA2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669B9C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332" w:type="dxa"/>
            <w:vAlign w:val="center"/>
          </w:tcPr>
          <w:p w14:paraId="7AE1EA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2 288</w:t>
            </w:r>
          </w:p>
        </w:tc>
        <w:tc>
          <w:tcPr>
            <w:tcW w:w="1287" w:type="dxa"/>
            <w:vAlign w:val="center"/>
          </w:tcPr>
          <w:p w14:paraId="47F1F0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</w:t>
            </w:r>
          </w:p>
        </w:tc>
        <w:tc>
          <w:tcPr>
            <w:tcW w:w="1575" w:type="dxa"/>
            <w:vAlign w:val="center"/>
          </w:tcPr>
          <w:p w14:paraId="279A02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3936" w:type="dxa"/>
            <w:vAlign w:val="center"/>
          </w:tcPr>
          <w:p w14:paraId="5A7191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FC7EC2" w14:paraId="4A867278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15044D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332" w:type="dxa"/>
            <w:vAlign w:val="center"/>
          </w:tcPr>
          <w:p w14:paraId="6112F6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2 224</w:t>
            </w:r>
          </w:p>
        </w:tc>
        <w:tc>
          <w:tcPr>
            <w:tcW w:w="1287" w:type="dxa"/>
            <w:vAlign w:val="center"/>
          </w:tcPr>
          <w:p w14:paraId="2F9686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104</w:t>
            </w:r>
          </w:p>
        </w:tc>
        <w:tc>
          <w:tcPr>
            <w:tcW w:w="1575" w:type="dxa"/>
            <w:vAlign w:val="center"/>
          </w:tcPr>
          <w:p w14:paraId="3CBAAD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3936" w:type="dxa"/>
            <w:vAlign w:val="center"/>
          </w:tcPr>
          <w:p w14:paraId="60A239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период для сравнения</w:t>
            </w:r>
          </w:p>
        </w:tc>
      </w:tr>
      <w:tr w:rsidR="00FC7EC2" w14:paraId="65B63AD8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22E251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332" w:type="dxa"/>
            <w:vAlign w:val="center"/>
          </w:tcPr>
          <w:p w14:paraId="5F6897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1 395</w:t>
            </w:r>
          </w:p>
        </w:tc>
        <w:tc>
          <w:tcPr>
            <w:tcW w:w="1287" w:type="dxa"/>
            <w:vAlign w:val="center"/>
          </w:tcPr>
          <w:p w14:paraId="4A81A5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1575" w:type="dxa"/>
            <w:vAlign w:val="center"/>
          </w:tcPr>
          <w:p w14:paraId="6AACF2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3936" w:type="dxa"/>
            <w:vAlign w:val="center"/>
          </w:tcPr>
          <w:p w14:paraId="07DDDE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бюджет, вести подготовительные коммуникации</w:t>
            </w:r>
          </w:p>
        </w:tc>
      </w:tr>
      <w:tr w:rsidR="00FC7EC2" w14:paraId="66265E1F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1AFC4F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332" w:type="dxa"/>
            <w:vAlign w:val="center"/>
          </w:tcPr>
          <w:p w14:paraId="5C9320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1 409</w:t>
            </w:r>
          </w:p>
        </w:tc>
        <w:tc>
          <w:tcPr>
            <w:tcW w:w="1287" w:type="dxa"/>
            <w:vAlign w:val="center"/>
          </w:tcPr>
          <w:p w14:paraId="13593D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1575" w:type="dxa"/>
            <w:vAlign w:val="center"/>
          </w:tcPr>
          <w:p w14:paraId="61A0E6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3936" w:type="dxa"/>
            <w:vAlign w:val="center"/>
          </w:tcPr>
          <w:p w14:paraId="74B1DA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бюджет, вести подготовительные коммуникации</w:t>
            </w:r>
          </w:p>
        </w:tc>
      </w:tr>
      <w:tr w:rsidR="00FC7EC2" w14:paraId="7D0E5378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68F5C5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332" w:type="dxa"/>
            <w:vAlign w:val="center"/>
          </w:tcPr>
          <w:p w14:paraId="37AB2F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1 862</w:t>
            </w:r>
          </w:p>
        </w:tc>
        <w:tc>
          <w:tcPr>
            <w:tcW w:w="1287" w:type="dxa"/>
            <w:vAlign w:val="center"/>
          </w:tcPr>
          <w:p w14:paraId="3D5CE4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87</w:t>
            </w:r>
          </w:p>
        </w:tc>
        <w:tc>
          <w:tcPr>
            <w:tcW w:w="1575" w:type="dxa"/>
            <w:vAlign w:val="center"/>
          </w:tcPr>
          <w:p w14:paraId="2FC3BD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3936" w:type="dxa"/>
            <w:vAlign w:val="center"/>
          </w:tcPr>
          <w:p w14:paraId="033AAD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</w:t>
            </w:r>
          </w:p>
        </w:tc>
      </w:tr>
      <w:tr w:rsidR="00FC7EC2" w14:paraId="1681A016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29A50A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Октябрь</w:t>
            </w:r>
          </w:p>
        </w:tc>
        <w:tc>
          <w:tcPr>
            <w:tcW w:w="1332" w:type="dxa"/>
            <w:vAlign w:val="center"/>
          </w:tcPr>
          <w:p w14:paraId="3B9CFE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2 309</w:t>
            </w:r>
          </w:p>
        </w:tc>
        <w:tc>
          <w:tcPr>
            <w:tcW w:w="1287" w:type="dxa"/>
            <w:vAlign w:val="center"/>
          </w:tcPr>
          <w:p w14:paraId="10CF96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108</w:t>
            </w:r>
          </w:p>
        </w:tc>
        <w:tc>
          <w:tcPr>
            <w:tcW w:w="1575" w:type="dxa"/>
            <w:vAlign w:val="center"/>
          </w:tcPr>
          <w:p w14:paraId="06C705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3936" w:type="dxa"/>
            <w:vAlign w:val="center"/>
          </w:tcPr>
          <w:p w14:paraId="1C1CC3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FC7EC2" w14:paraId="5B375631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05E739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332" w:type="dxa"/>
            <w:vAlign w:val="center"/>
          </w:tcPr>
          <w:p w14:paraId="128344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2 647</w:t>
            </w:r>
          </w:p>
        </w:tc>
        <w:tc>
          <w:tcPr>
            <w:tcW w:w="1287" w:type="dxa"/>
            <w:vAlign w:val="center"/>
          </w:tcPr>
          <w:p w14:paraId="50DAE6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124</w:t>
            </w:r>
          </w:p>
        </w:tc>
        <w:tc>
          <w:tcPr>
            <w:tcW w:w="1575" w:type="dxa"/>
            <w:vAlign w:val="center"/>
          </w:tcPr>
          <w:p w14:paraId="78D56E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3936" w:type="dxa"/>
            <w:vAlign w:val="center"/>
          </w:tcPr>
          <w:p w14:paraId="2EED28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посадочные страницы и поддержку</w:t>
            </w:r>
          </w:p>
        </w:tc>
      </w:tr>
      <w:tr w:rsidR="00FC7EC2" w14:paraId="771FA915" w14:textId="77777777" w:rsidTr="00FC7EC2">
        <w:trPr>
          <w:cantSplit/>
          <w:jc w:val="center"/>
        </w:trPr>
        <w:tc>
          <w:tcPr>
            <w:tcW w:w="1224" w:type="dxa"/>
            <w:vAlign w:val="center"/>
          </w:tcPr>
          <w:p w14:paraId="74F28F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332" w:type="dxa"/>
            <w:vAlign w:val="center"/>
          </w:tcPr>
          <w:p w14:paraId="187D21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2 969</w:t>
            </w:r>
          </w:p>
        </w:tc>
        <w:tc>
          <w:tcPr>
            <w:tcW w:w="1287" w:type="dxa"/>
            <w:vAlign w:val="center"/>
          </w:tcPr>
          <w:p w14:paraId="1368E8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</w:t>
            </w:r>
          </w:p>
        </w:tc>
        <w:tc>
          <w:tcPr>
            <w:tcW w:w="1575" w:type="dxa"/>
            <w:vAlign w:val="center"/>
          </w:tcPr>
          <w:p w14:paraId="3A9A30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3936" w:type="dxa"/>
            <w:vAlign w:val="center"/>
          </w:tcPr>
          <w:p w14:paraId="483A14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посадочные страницы и поддержку</w:t>
            </w:r>
          </w:p>
        </w:tc>
      </w:tr>
    </w:tbl>
    <w:p w14:paraId="14A6889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Сезонный профиль кластера А выражен: пик сезона (индекс выше 120) - ноябрь, декабрь; повышенный интерес (105-120) - апрель, май, октябрь; средний уровень - март, июнь; умеренный спрос (80-95) - янв</w:t>
      </w:r>
      <w:r>
        <w:rPr>
          <w:sz w:val="28"/>
        </w:rPr>
        <w:t>арь, февраль, сентябрь; низкий сезон (ниже 80) - июль, август. Следовательно, запуск продвижения, тестовой рекламы и публикации контента целесообразно начинать за один-три месяца до осеннего подъема, то есть в августе-сентябре, а июль-август использовать д</w:t>
      </w:r>
      <w:r>
        <w:rPr>
          <w:sz w:val="28"/>
        </w:rPr>
        <w:t>ля разработки продукта.</w:t>
      </w:r>
    </w:p>
    <w:p w14:paraId="53D2A30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Фаза цикла определена по сглаженному и сезонно очищенному ряду (таблица 35).</w:t>
      </w:r>
    </w:p>
    <w:p w14:paraId="52C4464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35 – Фаза цикла по 12-месячной средней сезонно очищенного ряда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54"/>
        <w:gridCol w:w="1380"/>
        <w:gridCol w:w="1756"/>
        <w:gridCol w:w="1797"/>
        <w:gridCol w:w="1421"/>
        <w:gridCol w:w="1947"/>
      </w:tblGrid>
      <w:tr w:rsidR="00FC7EC2" w14:paraId="11ACD66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53" w:type="dxa"/>
            <w:vAlign w:val="center"/>
          </w:tcPr>
          <w:p w14:paraId="4EC85D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379" w:type="dxa"/>
            <w:vAlign w:val="center"/>
          </w:tcPr>
          <w:p w14:paraId="77BA6C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756" w:type="dxa"/>
            <w:vAlign w:val="center"/>
          </w:tcPr>
          <w:p w14:paraId="45E9E8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средней за 6 мес.</w:t>
            </w:r>
          </w:p>
        </w:tc>
        <w:tc>
          <w:tcPr>
            <w:tcW w:w="1797" w:type="dxa"/>
            <w:vAlign w:val="center"/>
          </w:tcPr>
          <w:p w14:paraId="398465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средней за 12 мес.</w:t>
            </w:r>
          </w:p>
        </w:tc>
        <w:tc>
          <w:tcPr>
            <w:tcW w:w="1421" w:type="dxa"/>
            <w:vAlign w:val="center"/>
          </w:tcPr>
          <w:p w14:paraId="2732A8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Средняя к </w:t>
            </w:r>
            <w:r>
              <w:rPr>
                <w:b/>
                <w:sz w:val="24"/>
              </w:rPr>
              <w:t>максимуму</w:t>
            </w:r>
          </w:p>
        </w:tc>
        <w:tc>
          <w:tcPr>
            <w:tcW w:w="1947" w:type="dxa"/>
            <w:vAlign w:val="center"/>
          </w:tcPr>
          <w:p w14:paraId="5D6BF5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Фаза</w:t>
            </w:r>
          </w:p>
        </w:tc>
      </w:tr>
      <w:tr w:rsidR="00FC7EC2" w14:paraId="59C81A54" w14:textId="77777777" w:rsidTr="00FC7EC2">
        <w:trPr>
          <w:cantSplit/>
          <w:jc w:val="center"/>
        </w:trPr>
        <w:tc>
          <w:tcPr>
            <w:tcW w:w="1053" w:type="dxa"/>
            <w:vAlign w:val="center"/>
          </w:tcPr>
          <w:p w14:paraId="2EAAA0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379" w:type="dxa"/>
            <w:vAlign w:val="center"/>
          </w:tcPr>
          <w:p w14:paraId="62E9F7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756" w:type="dxa"/>
            <w:vAlign w:val="center"/>
          </w:tcPr>
          <w:p w14:paraId="44C9ED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+70,6 %</w:t>
            </w:r>
          </w:p>
        </w:tc>
        <w:tc>
          <w:tcPr>
            <w:tcW w:w="1797" w:type="dxa"/>
            <w:vAlign w:val="center"/>
          </w:tcPr>
          <w:p w14:paraId="11AB2F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+283,1 %</w:t>
            </w:r>
          </w:p>
        </w:tc>
        <w:tc>
          <w:tcPr>
            <w:tcW w:w="1421" w:type="dxa"/>
            <w:vAlign w:val="center"/>
          </w:tcPr>
          <w:p w14:paraId="6F4C6C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47" w:type="dxa"/>
            <w:vAlign w:val="center"/>
          </w:tcPr>
          <w:p w14:paraId="61D8EB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FC7EC2" w14:paraId="12972606" w14:textId="77777777" w:rsidTr="00FC7EC2">
        <w:trPr>
          <w:cantSplit/>
          <w:jc w:val="center"/>
        </w:trPr>
        <w:tc>
          <w:tcPr>
            <w:tcW w:w="1053" w:type="dxa"/>
            <w:vAlign w:val="center"/>
          </w:tcPr>
          <w:p w14:paraId="6CA6E0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379" w:type="dxa"/>
            <w:vAlign w:val="center"/>
          </w:tcPr>
          <w:p w14:paraId="58F332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756" w:type="dxa"/>
            <w:vAlign w:val="center"/>
          </w:tcPr>
          <w:p w14:paraId="04E476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-15,4 %</w:t>
            </w:r>
          </w:p>
        </w:tc>
        <w:tc>
          <w:tcPr>
            <w:tcW w:w="1797" w:type="dxa"/>
            <w:vAlign w:val="center"/>
          </w:tcPr>
          <w:p w14:paraId="4BA589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-19,8 %</w:t>
            </w:r>
          </w:p>
        </w:tc>
        <w:tc>
          <w:tcPr>
            <w:tcW w:w="1421" w:type="dxa"/>
            <w:vAlign w:val="center"/>
          </w:tcPr>
          <w:p w14:paraId="2893BC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79 %</w:t>
            </w:r>
          </w:p>
        </w:tc>
        <w:tc>
          <w:tcPr>
            <w:tcW w:w="1947" w:type="dxa"/>
            <w:vAlign w:val="center"/>
          </w:tcPr>
          <w:p w14:paraId="46A713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</w:tr>
      <w:tr w:rsidR="00FC7EC2" w14:paraId="65D7C311" w14:textId="77777777" w:rsidTr="00FC7EC2">
        <w:trPr>
          <w:cantSplit/>
          <w:jc w:val="center"/>
        </w:trPr>
        <w:tc>
          <w:tcPr>
            <w:tcW w:w="1053" w:type="dxa"/>
            <w:vAlign w:val="center"/>
          </w:tcPr>
          <w:p w14:paraId="4B9A80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379" w:type="dxa"/>
            <w:vAlign w:val="center"/>
          </w:tcPr>
          <w:p w14:paraId="012D9F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756" w:type="dxa"/>
            <w:vAlign w:val="center"/>
          </w:tcPr>
          <w:p w14:paraId="4E5366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-38,8 %</w:t>
            </w:r>
          </w:p>
        </w:tc>
        <w:tc>
          <w:tcPr>
            <w:tcW w:w="1797" w:type="dxa"/>
            <w:vAlign w:val="center"/>
          </w:tcPr>
          <w:p w14:paraId="708653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-57,1 %</w:t>
            </w:r>
          </w:p>
        </w:tc>
        <w:tc>
          <w:tcPr>
            <w:tcW w:w="1421" w:type="dxa"/>
            <w:vAlign w:val="center"/>
          </w:tcPr>
          <w:p w14:paraId="6C48FD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32 %</w:t>
            </w:r>
          </w:p>
        </w:tc>
        <w:tc>
          <w:tcPr>
            <w:tcW w:w="1947" w:type="dxa"/>
            <w:vAlign w:val="center"/>
          </w:tcPr>
          <w:p w14:paraId="472808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</w:tr>
      <w:tr w:rsidR="00FC7EC2" w14:paraId="6B8BB295" w14:textId="77777777" w:rsidTr="00FC7EC2">
        <w:trPr>
          <w:cantSplit/>
          <w:jc w:val="center"/>
        </w:trPr>
        <w:tc>
          <w:tcPr>
            <w:tcW w:w="1053" w:type="dxa"/>
            <w:vAlign w:val="center"/>
          </w:tcPr>
          <w:p w14:paraId="216346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379" w:type="dxa"/>
            <w:vAlign w:val="center"/>
          </w:tcPr>
          <w:p w14:paraId="78A6E2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756" w:type="dxa"/>
            <w:vAlign w:val="center"/>
          </w:tcPr>
          <w:p w14:paraId="355C6C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+18,2 %</w:t>
            </w:r>
          </w:p>
        </w:tc>
        <w:tc>
          <w:tcPr>
            <w:tcW w:w="1797" w:type="dxa"/>
            <w:vAlign w:val="center"/>
          </w:tcPr>
          <w:p w14:paraId="35BA37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+102,6 %</w:t>
            </w:r>
          </w:p>
        </w:tc>
        <w:tc>
          <w:tcPr>
            <w:tcW w:w="1421" w:type="dxa"/>
            <w:vAlign w:val="center"/>
          </w:tcPr>
          <w:p w14:paraId="43FB5E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97 %</w:t>
            </w:r>
          </w:p>
        </w:tc>
        <w:tc>
          <w:tcPr>
            <w:tcW w:w="1947" w:type="dxa"/>
            <w:vAlign w:val="center"/>
          </w:tcPr>
          <w:p w14:paraId="1D6FF8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FC7EC2" w14:paraId="6681147D" w14:textId="77777777" w:rsidTr="00FC7EC2">
        <w:trPr>
          <w:cantSplit/>
          <w:jc w:val="center"/>
        </w:trPr>
        <w:tc>
          <w:tcPr>
            <w:tcW w:w="1053" w:type="dxa"/>
            <w:vAlign w:val="center"/>
          </w:tcPr>
          <w:p w14:paraId="694EF0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379" w:type="dxa"/>
            <w:vAlign w:val="center"/>
          </w:tcPr>
          <w:p w14:paraId="14636C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756" w:type="dxa"/>
            <w:vAlign w:val="center"/>
          </w:tcPr>
          <w:p w14:paraId="45571B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-7,0 %</w:t>
            </w:r>
          </w:p>
        </w:tc>
        <w:tc>
          <w:tcPr>
            <w:tcW w:w="1797" w:type="dxa"/>
            <w:vAlign w:val="center"/>
          </w:tcPr>
          <w:p w14:paraId="39B51F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-2,5 %</w:t>
            </w:r>
          </w:p>
        </w:tc>
        <w:tc>
          <w:tcPr>
            <w:tcW w:w="1421" w:type="dxa"/>
            <w:vAlign w:val="center"/>
          </w:tcPr>
          <w:p w14:paraId="74744B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83 %</w:t>
            </w:r>
          </w:p>
        </w:tc>
        <w:tc>
          <w:tcPr>
            <w:tcW w:w="1947" w:type="dxa"/>
            <w:vAlign w:val="center"/>
          </w:tcPr>
          <w:p w14:paraId="2C918A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</w:tr>
      <w:tr w:rsidR="00FC7EC2" w14:paraId="7C998CA2" w14:textId="77777777" w:rsidTr="00FC7EC2">
        <w:trPr>
          <w:cantSplit/>
          <w:jc w:val="center"/>
        </w:trPr>
        <w:tc>
          <w:tcPr>
            <w:tcW w:w="1053" w:type="dxa"/>
            <w:vAlign w:val="center"/>
          </w:tcPr>
          <w:p w14:paraId="00FBE7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379" w:type="dxa"/>
            <w:vAlign w:val="center"/>
          </w:tcPr>
          <w:p w14:paraId="5AFAC4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756" w:type="dxa"/>
            <w:vAlign w:val="center"/>
          </w:tcPr>
          <w:p w14:paraId="615908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-16,5 %</w:t>
            </w:r>
          </w:p>
        </w:tc>
        <w:tc>
          <w:tcPr>
            <w:tcW w:w="1797" w:type="dxa"/>
            <w:vAlign w:val="center"/>
          </w:tcPr>
          <w:p w14:paraId="2FB39C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-25,1 %</w:t>
            </w:r>
          </w:p>
        </w:tc>
        <w:tc>
          <w:tcPr>
            <w:tcW w:w="1421" w:type="dxa"/>
            <w:vAlign w:val="center"/>
          </w:tcPr>
          <w:p w14:paraId="189545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72 %</w:t>
            </w:r>
          </w:p>
        </w:tc>
        <w:tc>
          <w:tcPr>
            <w:tcW w:w="1947" w:type="dxa"/>
            <w:vAlign w:val="center"/>
          </w:tcPr>
          <w:p w14:paraId="318955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</w:tr>
      <w:tr w:rsidR="00FC7EC2" w14:paraId="3151AD8E" w14:textId="77777777" w:rsidTr="00FC7EC2">
        <w:trPr>
          <w:cantSplit/>
          <w:jc w:val="center"/>
        </w:trPr>
        <w:tc>
          <w:tcPr>
            <w:tcW w:w="1053" w:type="dxa"/>
            <w:vAlign w:val="center"/>
          </w:tcPr>
          <w:p w14:paraId="29B52F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379" w:type="dxa"/>
            <w:vAlign w:val="center"/>
          </w:tcPr>
          <w:p w14:paraId="26DD6C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756" w:type="dxa"/>
            <w:vAlign w:val="center"/>
          </w:tcPr>
          <w:p w14:paraId="17A901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+62,1 %</w:t>
            </w:r>
          </w:p>
        </w:tc>
        <w:tc>
          <w:tcPr>
            <w:tcW w:w="1797" w:type="dxa"/>
            <w:vAlign w:val="center"/>
          </w:tcPr>
          <w:p w14:paraId="49A24B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+661,9 %</w:t>
            </w:r>
          </w:p>
        </w:tc>
        <w:tc>
          <w:tcPr>
            <w:tcW w:w="1421" w:type="dxa"/>
            <w:vAlign w:val="center"/>
          </w:tcPr>
          <w:p w14:paraId="723801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47" w:type="dxa"/>
            <w:vAlign w:val="center"/>
          </w:tcPr>
          <w:p w14:paraId="699FC4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FC7EC2" w14:paraId="161C587A" w14:textId="77777777" w:rsidTr="00FC7EC2">
        <w:trPr>
          <w:cantSplit/>
          <w:jc w:val="center"/>
        </w:trPr>
        <w:tc>
          <w:tcPr>
            <w:tcW w:w="1053" w:type="dxa"/>
            <w:vAlign w:val="center"/>
          </w:tcPr>
          <w:p w14:paraId="257C00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379" w:type="dxa"/>
            <w:vAlign w:val="center"/>
          </w:tcPr>
          <w:p w14:paraId="211A8F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756" w:type="dxa"/>
            <w:vAlign w:val="center"/>
          </w:tcPr>
          <w:p w14:paraId="1302AB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+0,0 %</w:t>
            </w:r>
          </w:p>
        </w:tc>
        <w:tc>
          <w:tcPr>
            <w:tcW w:w="1797" w:type="dxa"/>
            <w:vAlign w:val="center"/>
          </w:tcPr>
          <w:p w14:paraId="6870C6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+19,6 %</w:t>
            </w:r>
          </w:p>
        </w:tc>
        <w:tc>
          <w:tcPr>
            <w:tcW w:w="1421" w:type="dxa"/>
            <w:vAlign w:val="center"/>
          </w:tcPr>
          <w:p w14:paraId="498CB5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96 %</w:t>
            </w:r>
          </w:p>
        </w:tc>
        <w:tc>
          <w:tcPr>
            <w:tcW w:w="1947" w:type="dxa"/>
            <w:vAlign w:val="center"/>
          </w:tcPr>
          <w:p w14:paraId="361671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</w:t>
            </w:r>
          </w:p>
        </w:tc>
      </w:tr>
      <w:tr w:rsidR="00FC7EC2" w14:paraId="4DC63718" w14:textId="77777777" w:rsidTr="00FC7EC2">
        <w:trPr>
          <w:cantSplit/>
          <w:jc w:val="center"/>
        </w:trPr>
        <w:tc>
          <w:tcPr>
            <w:tcW w:w="1053" w:type="dxa"/>
            <w:vAlign w:val="center"/>
          </w:tcPr>
          <w:p w14:paraId="587B04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379" w:type="dxa"/>
            <w:vAlign w:val="center"/>
          </w:tcPr>
          <w:p w14:paraId="026B8D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756" w:type="dxa"/>
            <w:vAlign w:val="center"/>
          </w:tcPr>
          <w:p w14:paraId="732C3B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+62,7 %</w:t>
            </w:r>
          </w:p>
        </w:tc>
        <w:tc>
          <w:tcPr>
            <w:tcW w:w="1797" w:type="dxa"/>
            <w:vAlign w:val="center"/>
          </w:tcPr>
          <w:p w14:paraId="02F58C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-14,2 %</w:t>
            </w:r>
          </w:p>
        </w:tc>
        <w:tc>
          <w:tcPr>
            <w:tcW w:w="1421" w:type="dxa"/>
            <w:vAlign w:val="center"/>
          </w:tcPr>
          <w:p w14:paraId="2108F5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1947" w:type="dxa"/>
            <w:vAlign w:val="center"/>
          </w:tcPr>
          <w:p w14:paraId="6FD15C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восстановление</w:t>
            </w:r>
          </w:p>
        </w:tc>
      </w:tr>
    </w:tbl>
    <w:p w14:paraId="483C66A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Фаза определена по рабочему правилу (допущение): рост - средняя за 12 месяцев выросла за полгода и за год более чем на 5 %; пик - средняя составляет не менее 95 % максимума и не растет; спад - снизилась за полгода более чем на 5 %; замедлен</w:t>
      </w:r>
      <w:r>
        <w:rPr>
          <w:sz w:val="28"/>
        </w:rPr>
        <w:t xml:space="preserve">ие и восстановление - промежуточные состояния. По результатам: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(мир): кластеры </w:t>
      </w:r>
      <w:r>
        <w:rPr>
          <w:i/>
          <w:sz w:val="28"/>
        </w:rPr>
        <w:t>A</w:t>
      </w:r>
      <w:r>
        <w:rPr>
          <w:sz w:val="28"/>
        </w:rPr>
        <w:t xml:space="preserve"> - рост, </w:t>
      </w:r>
      <w:r>
        <w:rPr>
          <w:i/>
          <w:sz w:val="28"/>
        </w:rPr>
        <w:t>B</w:t>
      </w:r>
      <w:r>
        <w:rPr>
          <w:sz w:val="28"/>
        </w:rPr>
        <w:t xml:space="preserve"> - рост, </w:t>
      </w:r>
      <w:r>
        <w:rPr>
          <w:i/>
          <w:sz w:val="28"/>
        </w:rPr>
        <w:t>C</w:t>
      </w:r>
      <w:r>
        <w:rPr>
          <w:sz w:val="28"/>
        </w:rPr>
        <w:t xml:space="preserve"> - рост; Вордстат (Россия): </w:t>
      </w:r>
      <w:r>
        <w:rPr>
          <w:i/>
          <w:sz w:val="28"/>
        </w:rPr>
        <w:t>A</w:t>
      </w:r>
      <w:r>
        <w:rPr>
          <w:sz w:val="28"/>
        </w:rPr>
        <w:t xml:space="preserve"> - спад, </w:t>
      </w:r>
      <w:r>
        <w:rPr>
          <w:i/>
          <w:sz w:val="28"/>
        </w:rPr>
        <w:t>B</w:t>
      </w:r>
      <w:r>
        <w:rPr>
          <w:sz w:val="28"/>
        </w:rPr>
        <w:t xml:space="preserve"> - спад, </w:t>
      </w:r>
      <w:r>
        <w:rPr>
          <w:i/>
          <w:sz w:val="28"/>
        </w:rPr>
        <w:t>C</w:t>
      </w:r>
      <w:r>
        <w:rPr>
          <w:sz w:val="28"/>
        </w:rPr>
        <w:t xml:space="preserve"> - пик; Вордстат (Беларусь): </w:t>
      </w:r>
      <w:r>
        <w:rPr>
          <w:i/>
          <w:sz w:val="28"/>
        </w:rPr>
        <w:t>A</w:t>
      </w:r>
      <w:r>
        <w:rPr>
          <w:sz w:val="28"/>
        </w:rPr>
        <w:t xml:space="preserve"> - спад, </w:t>
      </w:r>
      <w:r>
        <w:rPr>
          <w:i/>
          <w:sz w:val="28"/>
        </w:rPr>
        <w:t>B</w:t>
      </w:r>
      <w:r>
        <w:rPr>
          <w:sz w:val="28"/>
        </w:rPr>
        <w:t xml:space="preserve"> - спад, </w:t>
      </w:r>
      <w:r>
        <w:rPr>
          <w:i/>
          <w:sz w:val="28"/>
        </w:rPr>
        <w:t>C</w:t>
      </w:r>
      <w:r>
        <w:rPr>
          <w:sz w:val="28"/>
        </w:rPr>
        <w:t xml:space="preserve"> - восстановление. Поисковые данные указыва</w:t>
      </w:r>
      <w:r>
        <w:rPr>
          <w:sz w:val="28"/>
        </w:rPr>
        <w:t xml:space="preserve">ют на признаки </w:t>
      </w:r>
      <w:r>
        <w:rPr>
          <w:sz w:val="28"/>
        </w:rPr>
        <w:lastRenderedPageBreak/>
        <w:t>циклического изменения интереса; деловой цикл рынка такими данными не доказывается и требует подтверждения внешними показателями [6].</w:t>
      </w:r>
    </w:p>
    <w:p w14:paraId="503B6485" w14:textId="77777777" w:rsidR="00FC7EC2" w:rsidRDefault="00D26563">
      <w:pPr>
        <w:pStyle w:val="4"/>
        <w:spacing w:before="360" w:after="360" w:line="360" w:lineRule="exact"/>
        <w:ind w:firstLine="709"/>
      </w:pPr>
      <w:bookmarkStart w:id="30" w:name="_c232095b6b260ba276ddae47019e98620b67c1b"/>
      <w:bookmarkEnd w:id="29"/>
      <w:r>
        <w:rPr>
          <w:b/>
          <w:sz w:val="28"/>
        </w:rPr>
        <w:t xml:space="preserve">1.2.6.4 Сверка </w:t>
      </w:r>
      <w:r>
        <w:rPr>
          <w:b/>
          <w:sz w:val="28"/>
        </w:rPr>
        <w:t>Python</w:t>
      </w:r>
      <w:r>
        <w:rPr>
          <w:b/>
          <w:sz w:val="28"/>
        </w:rPr>
        <w:t xml:space="preserve"> и </w:t>
      </w:r>
      <w:r>
        <w:rPr>
          <w:b/>
          <w:sz w:val="28"/>
        </w:rPr>
        <w:t>Excel</w:t>
      </w:r>
      <w:r>
        <w:rPr>
          <w:b/>
          <w:sz w:val="28"/>
        </w:rPr>
        <w:t>, особенности шаблона</w:t>
      </w:r>
    </w:p>
    <w:p w14:paraId="118C173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Результаты независимого расчета на </w:t>
      </w:r>
      <w:r>
        <w:rPr>
          <w:i/>
          <w:sz w:val="28"/>
        </w:rPr>
        <w:t>Python</w:t>
      </w:r>
      <w:r>
        <w:rPr>
          <w:sz w:val="28"/>
        </w:rPr>
        <w:t xml:space="preserve"> сверены с результатами </w:t>
      </w:r>
      <w:r>
        <w:rPr>
          <w:i/>
          <w:sz w:val="28"/>
        </w:rPr>
        <w:t>Excel</w:t>
      </w:r>
      <w:r>
        <w:rPr>
          <w:sz w:val="28"/>
        </w:rPr>
        <w:t xml:space="preserve"> (таблица 36).</w:t>
      </w:r>
    </w:p>
    <w:p w14:paraId="466344B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36 – Сверка независимого расчета на </w:t>
      </w:r>
      <w:r>
        <w:rPr>
          <w:i/>
          <w:sz w:val="28"/>
        </w:rPr>
        <w:t>Python</w:t>
      </w:r>
      <w:r>
        <w:rPr>
          <w:sz w:val="28"/>
        </w:rPr>
        <w:t xml:space="preserve"> с результатами </w:t>
      </w:r>
      <w:r>
        <w:rPr>
          <w:i/>
          <w:sz w:val="28"/>
        </w:rPr>
        <w:t>Excel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0"/>
        <w:gridCol w:w="1447"/>
        <w:gridCol w:w="1646"/>
        <w:gridCol w:w="1447"/>
        <w:gridCol w:w="1447"/>
        <w:gridCol w:w="1498"/>
      </w:tblGrid>
      <w:tr w:rsidR="00FC7EC2" w14:paraId="08DEFB1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0" w:type="dxa"/>
            <w:vAlign w:val="center"/>
          </w:tcPr>
          <w:p w14:paraId="6950E3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Книга</w:t>
            </w:r>
          </w:p>
        </w:tc>
        <w:tc>
          <w:tcPr>
            <w:tcW w:w="1447" w:type="dxa"/>
            <w:vAlign w:val="center"/>
          </w:tcPr>
          <w:p w14:paraId="5F345A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Макс. расхождение сводного индекса</w:t>
            </w:r>
          </w:p>
        </w:tc>
        <w:tc>
          <w:tcPr>
            <w:tcW w:w="1646" w:type="dxa"/>
            <w:vAlign w:val="center"/>
          </w:tcPr>
          <w:p w14:paraId="7693DC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Макс. расхождение циклического коэффициента</w:t>
            </w:r>
          </w:p>
        </w:tc>
        <w:tc>
          <w:tcPr>
            <w:tcW w:w="1447" w:type="dxa"/>
            <w:vAlign w:val="center"/>
          </w:tcPr>
          <w:p w14:paraId="219226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Макс. расхожде</w:t>
            </w:r>
            <w:r>
              <w:rPr>
                <w:b/>
                <w:sz w:val="24"/>
              </w:rPr>
              <w:t>ние сезонных индексов</w:t>
            </w:r>
          </w:p>
        </w:tc>
        <w:tc>
          <w:tcPr>
            <w:tcW w:w="1447" w:type="dxa"/>
            <w:vAlign w:val="center"/>
          </w:tcPr>
          <w:p w14:paraId="7ED0BD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Расхождение изменения</w:t>
            </w:r>
          </w:p>
        </w:tc>
        <w:tc>
          <w:tcPr>
            <w:tcW w:w="1498" w:type="dxa"/>
            <w:vAlign w:val="center"/>
          </w:tcPr>
          <w:p w14:paraId="29143F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Метки (тренд, сезонность, фаза) совпали</w:t>
            </w:r>
          </w:p>
        </w:tc>
      </w:tr>
      <w:tr w:rsidR="00FC7EC2" w14:paraId="3A148083" w14:textId="77777777" w:rsidTr="00FC7EC2">
        <w:trPr>
          <w:cantSplit/>
          <w:jc w:val="center"/>
        </w:trPr>
        <w:tc>
          <w:tcPr>
            <w:tcW w:w="1870" w:type="dxa"/>
            <w:vAlign w:val="center"/>
          </w:tcPr>
          <w:p w14:paraId="6D52DC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A_</w:t>
            </w:r>
            <w:r>
              <w:rPr>
                <w:sz w:val="24"/>
              </w:rPr>
              <w:t>проверка_таблиц</w:t>
            </w:r>
          </w:p>
        </w:tc>
        <w:tc>
          <w:tcPr>
            <w:tcW w:w="1447" w:type="dxa"/>
            <w:vAlign w:val="center"/>
          </w:tcPr>
          <w:p w14:paraId="1EE4B0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0,0025</w:t>
            </w:r>
          </w:p>
        </w:tc>
        <w:tc>
          <w:tcPr>
            <w:tcW w:w="1646" w:type="dxa"/>
            <w:vAlign w:val="center"/>
          </w:tcPr>
          <w:p w14:paraId="465886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0,0001</w:t>
            </w:r>
          </w:p>
        </w:tc>
        <w:tc>
          <w:tcPr>
            <w:tcW w:w="1447" w:type="dxa"/>
            <w:vAlign w:val="center"/>
          </w:tcPr>
          <w:p w14:paraId="4D3356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0,00004</w:t>
            </w:r>
          </w:p>
        </w:tc>
        <w:tc>
          <w:tcPr>
            <w:tcW w:w="1447" w:type="dxa"/>
            <w:vAlign w:val="center"/>
          </w:tcPr>
          <w:p w14:paraId="457E6A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0,00003</w:t>
            </w:r>
          </w:p>
        </w:tc>
        <w:tc>
          <w:tcPr>
            <w:tcW w:w="1498" w:type="dxa"/>
            <w:vAlign w:val="center"/>
          </w:tcPr>
          <w:p w14:paraId="1DBEC1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245EB587" w14:textId="77777777" w:rsidTr="00FC7EC2">
        <w:trPr>
          <w:cantSplit/>
          <w:jc w:val="center"/>
        </w:trPr>
        <w:tc>
          <w:tcPr>
            <w:tcW w:w="1870" w:type="dxa"/>
            <w:vAlign w:val="center"/>
          </w:tcPr>
          <w:p w14:paraId="3F92FB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A_</w:t>
            </w:r>
            <w:r>
              <w:rPr>
                <w:sz w:val="24"/>
              </w:rPr>
              <w:t>только_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47" w:type="dxa"/>
            <w:vAlign w:val="center"/>
          </w:tcPr>
          <w:p w14:paraId="04BBDD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0,0050</w:t>
            </w:r>
          </w:p>
        </w:tc>
        <w:tc>
          <w:tcPr>
            <w:tcW w:w="1646" w:type="dxa"/>
            <w:vAlign w:val="center"/>
          </w:tcPr>
          <w:p w14:paraId="361AEE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0,0009</w:t>
            </w:r>
          </w:p>
        </w:tc>
        <w:tc>
          <w:tcPr>
            <w:tcW w:w="1447" w:type="dxa"/>
            <w:vAlign w:val="center"/>
          </w:tcPr>
          <w:p w14:paraId="423F24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0,00024</w:t>
            </w:r>
          </w:p>
        </w:tc>
        <w:tc>
          <w:tcPr>
            <w:tcW w:w="1447" w:type="dxa"/>
            <w:vAlign w:val="center"/>
          </w:tcPr>
          <w:p w14:paraId="0B5A4F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0,00122</w:t>
            </w:r>
          </w:p>
        </w:tc>
        <w:tc>
          <w:tcPr>
            <w:tcW w:w="1498" w:type="dxa"/>
            <w:vAlign w:val="center"/>
          </w:tcPr>
          <w:p w14:paraId="22A4B9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34FFA303" w14:textId="77777777" w:rsidTr="00FC7EC2">
        <w:trPr>
          <w:cantSplit/>
          <w:jc w:val="center"/>
        </w:trPr>
        <w:tc>
          <w:tcPr>
            <w:tcW w:w="1870" w:type="dxa"/>
            <w:vAlign w:val="center"/>
          </w:tcPr>
          <w:p w14:paraId="6066B8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A_</w:t>
            </w:r>
            <w:r>
              <w:rPr>
                <w:sz w:val="24"/>
              </w:rPr>
              <w:t>только_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447" w:type="dxa"/>
            <w:vAlign w:val="center"/>
          </w:tcPr>
          <w:p w14:paraId="5FC703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646" w:type="dxa"/>
            <w:vAlign w:val="center"/>
          </w:tcPr>
          <w:p w14:paraId="70D303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447" w:type="dxa"/>
            <w:vAlign w:val="center"/>
          </w:tcPr>
          <w:p w14:paraId="6A4BC9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0,00000</w:t>
            </w:r>
          </w:p>
        </w:tc>
        <w:tc>
          <w:tcPr>
            <w:tcW w:w="1447" w:type="dxa"/>
            <w:vAlign w:val="center"/>
          </w:tcPr>
          <w:p w14:paraId="788EC0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0,00000</w:t>
            </w:r>
          </w:p>
        </w:tc>
        <w:tc>
          <w:tcPr>
            <w:tcW w:w="1498" w:type="dxa"/>
            <w:vAlign w:val="center"/>
          </w:tcPr>
          <w:p w14:paraId="1779C1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60574F05" w14:textId="77777777" w:rsidTr="00FC7EC2">
        <w:trPr>
          <w:cantSplit/>
          <w:jc w:val="center"/>
        </w:trPr>
        <w:tc>
          <w:tcPr>
            <w:tcW w:w="1870" w:type="dxa"/>
            <w:vAlign w:val="center"/>
          </w:tcPr>
          <w:p w14:paraId="4E1D67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B_AI_</w:t>
            </w:r>
            <w:r>
              <w:rPr>
                <w:sz w:val="24"/>
              </w:rPr>
              <w:t>для_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447" w:type="dxa"/>
            <w:vAlign w:val="center"/>
          </w:tcPr>
          <w:p w14:paraId="590864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646" w:type="dxa"/>
            <w:vAlign w:val="center"/>
          </w:tcPr>
          <w:p w14:paraId="321498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447" w:type="dxa"/>
            <w:vAlign w:val="center"/>
          </w:tcPr>
          <w:p w14:paraId="5B3821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0,00000</w:t>
            </w:r>
          </w:p>
        </w:tc>
        <w:tc>
          <w:tcPr>
            <w:tcW w:w="1447" w:type="dxa"/>
            <w:vAlign w:val="center"/>
          </w:tcPr>
          <w:p w14:paraId="135DE0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0,00000</w:t>
            </w:r>
          </w:p>
        </w:tc>
        <w:tc>
          <w:tcPr>
            <w:tcW w:w="1498" w:type="dxa"/>
            <w:vAlign w:val="center"/>
          </w:tcPr>
          <w:p w14:paraId="138B41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7E2A0CBD" w14:textId="77777777" w:rsidTr="00FC7EC2">
        <w:trPr>
          <w:cantSplit/>
          <w:jc w:val="center"/>
        </w:trPr>
        <w:tc>
          <w:tcPr>
            <w:tcW w:w="1870" w:type="dxa"/>
            <w:vAlign w:val="center"/>
          </w:tcPr>
          <w:p w14:paraId="107F62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C_</w:t>
            </w:r>
            <w:r>
              <w:rPr>
                <w:sz w:val="24"/>
              </w:rPr>
              <w:t>финмодели</w:t>
            </w:r>
          </w:p>
        </w:tc>
        <w:tc>
          <w:tcPr>
            <w:tcW w:w="1447" w:type="dxa"/>
            <w:vAlign w:val="center"/>
          </w:tcPr>
          <w:p w14:paraId="01F3F4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0,0028</w:t>
            </w:r>
          </w:p>
        </w:tc>
        <w:tc>
          <w:tcPr>
            <w:tcW w:w="1646" w:type="dxa"/>
            <w:vAlign w:val="center"/>
          </w:tcPr>
          <w:p w14:paraId="07088C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0,0001</w:t>
            </w:r>
          </w:p>
        </w:tc>
        <w:tc>
          <w:tcPr>
            <w:tcW w:w="1447" w:type="dxa"/>
            <w:vAlign w:val="center"/>
          </w:tcPr>
          <w:p w14:paraId="6E1076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0,00001</w:t>
            </w:r>
          </w:p>
        </w:tc>
        <w:tc>
          <w:tcPr>
            <w:tcW w:w="1447" w:type="dxa"/>
            <w:vAlign w:val="center"/>
          </w:tcPr>
          <w:p w14:paraId="088F3A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0,00001</w:t>
            </w:r>
          </w:p>
        </w:tc>
        <w:tc>
          <w:tcPr>
            <w:tcW w:w="1498" w:type="dxa"/>
            <w:vAlign w:val="center"/>
          </w:tcPr>
          <w:p w14:paraId="79C7B9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2E379D2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Расчет шаблона повторен на </w:t>
      </w:r>
      <w:r>
        <w:rPr>
          <w:i/>
          <w:sz w:val="28"/>
        </w:rPr>
        <w:t>Python</w:t>
      </w:r>
      <w:r>
        <w:rPr>
          <w:sz w:val="28"/>
        </w:rPr>
        <w:t xml:space="preserve"> по тем же формулам. Максимальные расхождения не превышают 0,005 пункта индекса и объясняются округлением входных значений до двух знаков при вводе в </w:t>
      </w:r>
      <w:r>
        <w:rPr>
          <w:i/>
          <w:sz w:val="28"/>
        </w:rPr>
        <w:t>Excel</w:t>
      </w:r>
      <w:r>
        <w:rPr>
          <w:sz w:val="28"/>
        </w:rPr>
        <w:t>, классификации тренда, силы сезонности, месяцев максимума и минимума и фазы совпали во всех пяти кни</w:t>
      </w:r>
      <w:r>
        <w:rPr>
          <w:sz w:val="28"/>
        </w:rPr>
        <w:t>гах.</w:t>
      </w:r>
    </w:p>
    <w:p w14:paraId="2695C48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Особенности шаблона, учтенные при расчете: максимум нормирования Вордстата определяется по всему ряду, поэтому единичные выбросы сжимают остальные значения (выброс кластера В заменен заранее); тренд в листе «Расчет» - трейлинговая средняя за 12 месяце</w:t>
      </w:r>
      <w:r>
        <w:rPr>
          <w:sz w:val="28"/>
        </w:rPr>
        <w:t>в, которая отстает от ряда и в растущем ряду дает коэффициент выше 1; сезонные индексы рассчитываются только по месяцам с положительным отношением к тренду, поэтому при нулевых значениях в начале ряда (кластер Б) они определяются меньшим числом лет; шаблон</w:t>
      </w:r>
      <w:r>
        <w:rPr>
          <w:sz w:val="28"/>
        </w:rPr>
        <w:t xml:space="preserve"> рассчитан на 60 месяцев. Исходные файлы шаблона не изменялись; рабочие копии сохранены в папке </w:t>
      </w:r>
      <w:r>
        <w:rPr>
          <w:i/>
          <w:sz w:val="28"/>
        </w:rPr>
        <w:t>Excel</w:t>
      </w:r>
      <w:r>
        <w:rPr>
          <w:sz w:val="28"/>
        </w:rPr>
        <w:t>.</w:t>
      </w:r>
    </w:p>
    <w:p w14:paraId="5AA2431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Итоговые выводы по расчету. Тренд: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интерес к темам проверки таблиц, аудита моделей и </w:t>
      </w:r>
      <w:r>
        <w:rPr>
          <w:i/>
          <w:sz w:val="28"/>
        </w:rPr>
        <w:t>AI</w:t>
      </w:r>
      <w:r>
        <w:rPr>
          <w:sz w:val="28"/>
        </w:rPr>
        <w:t xml:space="preserve">-инструментов для </w:t>
      </w:r>
      <w:r>
        <w:rPr>
          <w:i/>
          <w:sz w:val="28"/>
        </w:rPr>
        <w:t>Excel</w:t>
      </w:r>
      <w:r>
        <w:rPr>
          <w:sz w:val="28"/>
        </w:rPr>
        <w:t xml:space="preserve"> растет, по Вордстату в Ро</w:t>
      </w:r>
      <w:r>
        <w:rPr>
          <w:sz w:val="28"/>
        </w:rPr>
        <w:t xml:space="preserve">ссии он за последний год снижается (кластеры А и Б), поэтому однозначный вывод о росте интереса сделать нельзя. Сезонность: по Вордстату выражена и повторяется (пик в ноябре-декабре, подъем в марте-апреле, спад в июне-августе),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подтверж</w:t>
      </w:r>
      <w:r>
        <w:rPr>
          <w:sz w:val="28"/>
        </w:rPr>
        <w:t xml:space="preserve">дена из-за роста ряда. Циклы: поисковые данные указывают на фазу роста в мировом англоязычном поиске и на фазу спада после пика в русскоязычном поиске </w:t>
      </w:r>
      <w:r>
        <w:rPr>
          <w:sz w:val="28"/>
        </w:rPr>
        <w:lastRenderedPageBreak/>
        <w:t xml:space="preserve">(кластеры А и Б), кластер В в русскоязычном поиске находится вблизи максимума при малых объемах; вывод о </w:t>
      </w:r>
      <w:r>
        <w:rPr>
          <w:sz w:val="28"/>
        </w:rPr>
        <w:t>деловом цикле рынка требует внешних данных (продажи, рекламные бюджеты, отраслевая статистика) и будет проверен в ЛР2-3.</w:t>
      </w:r>
    </w:p>
    <w:p w14:paraId="1DF3C7F5" w14:textId="77777777" w:rsidR="00FC7EC2" w:rsidRDefault="00D26563">
      <w:pPr>
        <w:pStyle w:val="3"/>
        <w:spacing w:before="360" w:after="360" w:line="360" w:lineRule="exact"/>
        <w:ind w:firstLine="709"/>
      </w:pPr>
      <w:bookmarkStart w:id="31" w:name="_adc5615c2407488b2916e519e8d8c245d439096"/>
      <w:bookmarkEnd w:id="30"/>
      <w:bookmarkEnd w:id="26"/>
      <w:r>
        <w:rPr>
          <w:b/>
        </w:rPr>
        <w:t xml:space="preserve">1.2.7 Сопоставление </w:t>
      </w:r>
      <w:r>
        <w:rPr>
          <w:b/>
          <w:i/>
        </w:rPr>
        <w:t>Google</w:t>
      </w:r>
      <w:r>
        <w:rPr>
          <w:b/>
        </w:rPr>
        <w:t xml:space="preserve"> </w:t>
      </w:r>
      <w:r>
        <w:rPr>
          <w:b/>
          <w:i/>
        </w:rPr>
        <w:t>Trends</w:t>
      </w:r>
      <w:r>
        <w:rPr>
          <w:b/>
        </w:rPr>
        <w:t xml:space="preserve"> и Яндекс Вордстат</w:t>
      </w:r>
    </w:p>
    <w:p w14:paraId="2C4AC13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Сопоставление выполнено по смыслу, а не сложением показателей: сервисы имеют разную</w:t>
      </w:r>
      <w:r>
        <w:rPr>
          <w:sz w:val="28"/>
        </w:rPr>
        <w:t xml:space="preserve"> методику и разные территории [6]. Для каждого кластера сравнивались направление динамики, уровень, коммерческий характер и территориальная выраженность (таблица 37).</w:t>
      </w:r>
    </w:p>
    <w:p w14:paraId="4AE44D0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37 – Сопоставление источников по кластерам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1"/>
        <w:gridCol w:w="2701"/>
        <w:gridCol w:w="2650"/>
        <w:gridCol w:w="1943"/>
      </w:tblGrid>
      <w:tr w:rsidR="00FC7EC2" w14:paraId="7B33898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0" w:type="dxa"/>
            <w:vAlign w:val="center"/>
          </w:tcPr>
          <w:p w14:paraId="336CCA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701" w:type="dxa"/>
            <w:vAlign w:val="center"/>
          </w:tcPr>
          <w:p w14:paraId="6F990E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</w:t>
            </w:r>
          </w:p>
        </w:tc>
        <w:tc>
          <w:tcPr>
            <w:tcW w:w="2650" w:type="dxa"/>
            <w:vAlign w:val="center"/>
          </w:tcPr>
          <w:p w14:paraId="5DDB0A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Б</w:t>
            </w:r>
          </w:p>
        </w:tc>
        <w:tc>
          <w:tcPr>
            <w:tcW w:w="1943" w:type="dxa"/>
            <w:vAlign w:val="center"/>
          </w:tcPr>
          <w:p w14:paraId="371D54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В</w:t>
            </w:r>
          </w:p>
        </w:tc>
      </w:tr>
      <w:tr w:rsidR="00FC7EC2" w14:paraId="728E6696" w14:textId="77777777" w:rsidTr="00FC7EC2">
        <w:trPr>
          <w:cantSplit/>
          <w:jc w:val="center"/>
        </w:trPr>
        <w:tc>
          <w:tcPr>
            <w:tcW w:w="2060" w:type="dxa"/>
            <w:vAlign w:val="center"/>
          </w:tcPr>
          <w:p w14:paraId="032F12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Сигнал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701" w:type="dxa"/>
            <w:vAlign w:val="center"/>
          </w:tcPr>
          <w:p w14:paraId="3FE29D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(+296 % за год), низкая база</w:t>
            </w:r>
          </w:p>
        </w:tc>
        <w:tc>
          <w:tcPr>
            <w:tcW w:w="2650" w:type="dxa"/>
            <w:vAlign w:val="center"/>
          </w:tcPr>
          <w:p w14:paraId="73B240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(+90 %), средняя база</w:t>
            </w:r>
          </w:p>
        </w:tc>
        <w:tc>
          <w:tcPr>
            <w:tcW w:w="1943" w:type="dxa"/>
            <w:vAlign w:val="center"/>
          </w:tcPr>
          <w:p w14:paraId="185792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(+666 %), очень низкая база</w:t>
            </w:r>
          </w:p>
        </w:tc>
      </w:tr>
      <w:tr w:rsidR="00FC7EC2" w14:paraId="282429FF" w14:textId="77777777" w:rsidTr="00FC7EC2">
        <w:trPr>
          <w:cantSplit/>
          <w:jc w:val="center"/>
        </w:trPr>
        <w:tc>
          <w:tcPr>
            <w:tcW w:w="2060" w:type="dxa"/>
            <w:vAlign w:val="center"/>
          </w:tcPr>
          <w:p w14:paraId="5C027D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Сигнал Вордстата (Россия)</w:t>
            </w:r>
          </w:p>
        </w:tc>
        <w:tc>
          <w:tcPr>
            <w:tcW w:w="2701" w:type="dxa"/>
            <w:vAlign w:val="center"/>
          </w:tcPr>
          <w:p w14:paraId="66A219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(-18 %), заметный объем</w:t>
            </w:r>
          </w:p>
        </w:tc>
        <w:tc>
          <w:tcPr>
            <w:tcW w:w="2650" w:type="dxa"/>
            <w:vAlign w:val="center"/>
          </w:tcPr>
          <w:p w14:paraId="73AF10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умеренное снижение (-12 %, в пределах порога стабильности ±15 %) </w:t>
            </w:r>
            <w:r>
              <w:rPr>
                <w:sz w:val="24"/>
              </w:rPr>
              <w:t>после пика 2025 г.</w:t>
            </w:r>
          </w:p>
        </w:tc>
        <w:tc>
          <w:tcPr>
            <w:tcW w:w="1943" w:type="dxa"/>
            <w:vAlign w:val="center"/>
          </w:tcPr>
          <w:p w14:paraId="1E0E5D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(+20 %) на малом объеме</w:t>
            </w:r>
          </w:p>
        </w:tc>
      </w:tr>
      <w:tr w:rsidR="00FC7EC2" w14:paraId="4D4C013B" w14:textId="77777777" w:rsidTr="00FC7EC2">
        <w:trPr>
          <w:cantSplit/>
          <w:jc w:val="center"/>
        </w:trPr>
        <w:tc>
          <w:tcPr>
            <w:tcW w:w="2060" w:type="dxa"/>
            <w:vAlign w:val="center"/>
          </w:tcPr>
          <w:p w14:paraId="0E6BE2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Корреляция месячных рядов</w:t>
            </w:r>
          </w:p>
        </w:tc>
        <w:tc>
          <w:tcPr>
            <w:tcW w:w="2701" w:type="dxa"/>
            <w:vAlign w:val="center"/>
          </w:tcPr>
          <w:p w14:paraId="5BEF1A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-0,17 (скользящие средние: 0,18)</w:t>
            </w:r>
          </w:p>
        </w:tc>
        <w:tc>
          <w:tcPr>
            <w:tcW w:w="2650" w:type="dxa"/>
            <w:vAlign w:val="center"/>
          </w:tcPr>
          <w:p w14:paraId="7EE930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0,68 (0,88)</w:t>
            </w:r>
          </w:p>
        </w:tc>
        <w:tc>
          <w:tcPr>
            <w:tcW w:w="1943" w:type="dxa"/>
            <w:vAlign w:val="center"/>
          </w:tcPr>
          <w:p w14:paraId="52FCF4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0,26 (0,79)</w:t>
            </w:r>
          </w:p>
        </w:tc>
      </w:tr>
      <w:tr w:rsidR="00FC7EC2" w14:paraId="41EE049E" w14:textId="77777777" w:rsidTr="00FC7EC2">
        <w:trPr>
          <w:cantSplit/>
          <w:jc w:val="center"/>
        </w:trPr>
        <w:tc>
          <w:tcPr>
            <w:tcW w:w="2060" w:type="dxa"/>
            <w:vAlign w:val="center"/>
          </w:tcPr>
          <w:p w14:paraId="77D820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Устойчивость</w:t>
            </w:r>
          </w:p>
        </w:tc>
        <w:tc>
          <w:tcPr>
            <w:tcW w:w="2701" w:type="dxa"/>
            <w:vAlign w:val="center"/>
          </w:tcPr>
          <w:p w14:paraId="397424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Вордстате устойчивый сезонный ряд,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рост на последнем году</w:t>
            </w:r>
          </w:p>
        </w:tc>
        <w:tc>
          <w:tcPr>
            <w:tcW w:w="2650" w:type="dxa"/>
            <w:vAlign w:val="center"/>
          </w:tcPr>
          <w:p w14:paraId="37B86E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обоим сервисам рост до 2025 г., затем расхождение</w:t>
            </w:r>
          </w:p>
        </w:tc>
        <w:tc>
          <w:tcPr>
            <w:tcW w:w="1943" w:type="dxa"/>
            <w:vAlign w:val="center"/>
          </w:tcPr>
          <w:p w14:paraId="397B15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оба сервиса растут, ряды короткие и шумные</w:t>
            </w:r>
          </w:p>
        </w:tc>
      </w:tr>
      <w:tr w:rsidR="00FC7EC2" w14:paraId="0E726C3C" w14:textId="77777777" w:rsidTr="00FC7EC2">
        <w:trPr>
          <w:cantSplit/>
          <w:jc w:val="center"/>
        </w:trPr>
        <w:tc>
          <w:tcPr>
            <w:tcW w:w="2060" w:type="dxa"/>
            <w:vAlign w:val="center"/>
          </w:tcPr>
          <w:p w14:paraId="6333F7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характер</w:t>
            </w:r>
          </w:p>
        </w:tc>
        <w:tc>
          <w:tcPr>
            <w:tcW w:w="2701" w:type="dxa"/>
            <w:vAlign w:val="center"/>
          </w:tcPr>
          <w:p w14:paraId="5BB30A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 и проблемный</w:t>
            </w:r>
          </w:p>
        </w:tc>
        <w:tc>
          <w:tcPr>
            <w:tcW w:w="2650" w:type="dxa"/>
            <w:vAlign w:val="center"/>
          </w:tcPr>
          <w:p w14:paraId="7EB667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инструментальный, выбор инструмента</w:t>
            </w:r>
          </w:p>
        </w:tc>
        <w:tc>
          <w:tcPr>
            <w:tcW w:w="1943" w:type="dxa"/>
            <w:vAlign w:val="center"/>
          </w:tcPr>
          <w:p w14:paraId="36BD12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услуговый, единичный</w:t>
            </w:r>
          </w:p>
        </w:tc>
      </w:tr>
      <w:tr w:rsidR="00FC7EC2" w14:paraId="7D16F205" w14:textId="77777777" w:rsidTr="00FC7EC2">
        <w:trPr>
          <w:cantSplit/>
          <w:jc w:val="center"/>
        </w:trPr>
        <w:tc>
          <w:tcPr>
            <w:tcW w:w="2060" w:type="dxa"/>
            <w:vAlign w:val="center"/>
          </w:tcPr>
          <w:p w14:paraId="56AEEF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Территориальная выраженность</w:t>
            </w:r>
          </w:p>
        </w:tc>
        <w:tc>
          <w:tcPr>
            <w:tcW w:w="2701" w:type="dxa"/>
            <w:vAlign w:val="center"/>
          </w:tcPr>
          <w:p w14:paraId="103043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нет данных по странам; Вордстат: Центр и Москва</w:t>
            </w:r>
          </w:p>
        </w:tc>
        <w:tc>
          <w:tcPr>
            <w:tcW w:w="2650" w:type="dxa"/>
            <w:vAlign w:val="center"/>
          </w:tcPr>
          <w:p w14:paraId="26A72D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Сингапур, Австралия, США, Великобритания; Вордстат: Центр и Москва</w:t>
            </w:r>
          </w:p>
        </w:tc>
        <w:tc>
          <w:tcPr>
            <w:tcW w:w="1943" w:type="dxa"/>
            <w:vAlign w:val="center"/>
          </w:tcPr>
          <w:p w14:paraId="767EE4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почти нет</w:t>
            </w:r>
          </w:p>
        </w:tc>
      </w:tr>
      <w:tr w:rsidR="00FC7EC2" w14:paraId="2BD3D5CA" w14:textId="77777777" w:rsidTr="00FC7EC2">
        <w:trPr>
          <w:cantSplit/>
          <w:jc w:val="center"/>
        </w:trPr>
        <w:tc>
          <w:tcPr>
            <w:tcW w:w="2060" w:type="dxa"/>
            <w:vAlign w:val="center"/>
          </w:tcPr>
          <w:p w14:paraId="744FA6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Ситуация по методике</w:t>
            </w:r>
          </w:p>
        </w:tc>
        <w:tc>
          <w:tcPr>
            <w:tcW w:w="2701" w:type="dxa"/>
            <w:vAlign w:val="center"/>
          </w:tcPr>
          <w:p w14:paraId="2EBBD9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источники противоречат друг другу</w:t>
            </w:r>
          </w:p>
        </w:tc>
        <w:tc>
          <w:tcPr>
            <w:tcW w:w="2650" w:type="dxa"/>
            <w:vAlign w:val="center"/>
          </w:tcPr>
          <w:p w14:paraId="778A68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оба расту</w:t>
            </w:r>
            <w:r>
              <w:rPr>
                <w:sz w:val="24"/>
              </w:rPr>
              <w:t>т на длинном горизонте, расходятся за последний год</w:t>
            </w:r>
          </w:p>
        </w:tc>
        <w:tc>
          <w:tcPr>
            <w:tcW w:w="1943" w:type="dxa"/>
            <w:vAlign w:val="center"/>
          </w:tcPr>
          <w:p w14:paraId="13D9F6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оба растут на малом объеме</w:t>
            </w:r>
          </w:p>
        </w:tc>
      </w:tr>
      <w:tr w:rsidR="00FC7EC2" w14:paraId="6DA6AE9F" w14:textId="77777777" w:rsidTr="00FC7EC2">
        <w:trPr>
          <w:cantSplit/>
          <w:jc w:val="center"/>
        </w:trPr>
        <w:tc>
          <w:tcPr>
            <w:tcW w:w="2060" w:type="dxa"/>
            <w:vAlign w:val="center"/>
          </w:tcPr>
          <w:p w14:paraId="78BD6F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2701" w:type="dxa"/>
            <w:vAlign w:val="center"/>
          </w:tcPr>
          <w:p w14:paraId="165A99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окончательный вывод не делать; проверять семантику, регионы и платежеспособный спрос</w:t>
            </w:r>
          </w:p>
        </w:tc>
        <w:tc>
          <w:tcPr>
            <w:tcW w:w="2650" w:type="dxa"/>
            <w:vAlign w:val="center"/>
          </w:tcPr>
          <w:p w14:paraId="2CD295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использовать как контекст рынка и аргумент о потребности в проверке результатов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943" w:type="dxa"/>
            <w:vAlign w:val="center"/>
          </w:tcPr>
          <w:p w14:paraId="25C766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проверять через конкурентов и цены (ЛР4-ЛР5)</w:t>
            </w:r>
          </w:p>
        </w:tc>
      </w:tr>
    </w:tbl>
    <w:p w14:paraId="2E85FC6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кластера А сигналы разнонаправленны: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растет, Вордстат снижается. По методике в этой ситуации нельзя делать </w:t>
      </w:r>
      <w:r>
        <w:rPr>
          <w:sz w:val="28"/>
        </w:rPr>
        <w:lastRenderedPageBreak/>
        <w:t>окончательный вывод без проверки семантики, периода и регионов. Возможные причины рас</w:t>
      </w:r>
      <w:r>
        <w:rPr>
          <w:sz w:val="28"/>
        </w:rPr>
        <w:t xml:space="preserve">хождения - переход пользователей Яндекса к </w:t>
      </w:r>
      <w:r>
        <w:rPr>
          <w:i/>
          <w:sz w:val="28"/>
        </w:rPr>
        <w:t>AI</w:t>
      </w:r>
      <w:r>
        <w:rPr>
          <w:sz w:val="28"/>
        </w:rPr>
        <w:t>-ассистентам, разная аудитория сервисов и разные формулировки на английском и русском языках; эти причины в ЛР1 не проверяются. Наиболее согласованный и сильный сигнал дает кластер Б.</w:t>
      </w:r>
    </w:p>
    <w:p w14:paraId="6530D1F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Сопоставление показывает, ч</w:t>
      </w:r>
      <w:r>
        <w:rPr>
          <w:sz w:val="28"/>
        </w:rPr>
        <w:t xml:space="preserve">то поисковый интерес к направлению </w:t>
      </w:r>
      <w:r>
        <w:rPr>
          <w:i/>
          <w:sz w:val="28"/>
        </w:rPr>
        <w:t>TableMind</w:t>
      </w:r>
      <w:r>
        <w:rPr>
          <w:sz w:val="28"/>
        </w:rPr>
        <w:t xml:space="preserve"> подтвержден частично: общий интерес к теме работы с таблицами и </w:t>
      </w:r>
      <w:r>
        <w:rPr>
          <w:i/>
          <w:sz w:val="28"/>
        </w:rPr>
        <w:t>AI</w:t>
      </w:r>
      <w:r>
        <w:rPr>
          <w:sz w:val="28"/>
        </w:rPr>
        <w:t xml:space="preserve"> велик, интерес к проверке таблиц есть и сохраняется, но источники расходятся по динамике, а коммерческие формулировки не проявлены. Эти выводы и</w:t>
      </w:r>
      <w:r>
        <w:rPr>
          <w:sz w:val="28"/>
        </w:rPr>
        <w:t>спользуются в разделах границ рынка и аргументации.</w:t>
      </w:r>
    </w:p>
    <w:p w14:paraId="1CF39C57" w14:textId="77777777" w:rsidR="00FC7EC2" w:rsidRDefault="00D26563">
      <w:pPr>
        <w:pStyle w:val="3"/>
        <w:spacing w:before="360" w:after="360" w:line="360" w:lineRule="exact"/>
        <w:ind w:firstLine="709"/>
      </w:pPr>
      <w:bookmarkStart w:id="32" w:name="_7a4af2e422d8fd7409c7bb49f46a2609f5887b3"/>
      <w:bookmarkEnd w:id="31"/>
      <w:r>
        <w:rPr>
          <w:b/>
        </w:rPr>
        <w:t>1.2.8 Границы рынка</w:t>
      </w:r>
    </w:p>
    <w:p w14:paraId="48C1848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 зафиксированы по 12 шагам методики [6], [8], [9]: рынок задается не названием идеи, а совокупностью клиентской задачи, способа ее решения, территории, цифрового канала и </w:t>
      </w:r>
      <w:r>
        <w:rPr>
          <w:sz w:val="28"/>
        </w:rPr>
        <w:t>набора реальных альтернатив клиента. Выполнение шагов показано в таблице 38.</w:t>
      </w:r>
    </w:p>
    <w:p w14:paraId="43052CF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38 – Двенадцать шагов фиксации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8"/>
        <w:gridCol w:w="2449"/>
        <w:gridCol w:w="2612"/>
        <w:gridCol w:w="3636"/>
      </w:tblGrid>
      <w:tr w:rsidR="00FC7EC2" w14:paraId="37AB13D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8" w:type="dxa"/>
            <w:vAlign w:val="center"/>
          </w:tcPr>
          <w:p w14:paraId="389AF3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2449" w:type="dxa"/>
            <w:vAlign w:val="center"/>
          </w:tcPr>
          <w:p w14:paraId="2B765B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2612" w:type="dxa"/>
            <w:vAlign w:val="center"/>
          </w:tcPr>
          <w:p w14:paraId="769674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сделано</w:t>
            </w:r>
          </w:p>
        </w:tc>
        <w:tc>
          <w:tcPr>
            <w:tcW w:w="3636" w:type="dxa"/>
            <w:vAlign w:val="center"/>
          </w:tcPr>
          <w:p w14:paraId="050F51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FC7EC2" w14:paraId="7B0A0481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392480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49" w:type="dxa"/>
            <w:vAlign w:val="center"/>
          </w:tcPr>
          <w:p w14:paraId="48751C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Сформулировать бизнес-гипотезу</w:t>
            </w:r>
          </w:p>
        </w:tc>
        <w:tc>
          <w:tcPr>
            <w:tcW w:w="2612" w:type="dxa"/>
            <w:vAlign w:val="center"/>
          </w:tcPr>
          <w:p w14:paraId="4FD871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гипотезы (таблица 1)</w:t>
            </w:r>
          </w:p>
        </w:tc>
        <w:tc>
          <w:tcPr>
            <w:tcW w:w="3636" w:type="dxa"/>
            <w:vAlign w:val="center"/>
          </w:tcPr>
          <w:p w14:paraId="3D9793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- независимая проверка таблиц </w:t>
            </w:r>
            <w:r>
              <w:rPr>
                <w:i/>
                <w:sz w:val="24"/>
              </w:rPr>
              <w:t>Excel</w:t>
            </w:r>
          </w:p>
        </w:tc>
      </w:tr>
      <w:tr w:rsidR="00FC7EC2" w14:paraId="14941DEA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4A5BB7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49" w:type="dxa"/>
            <w:vAlign w:val="center"/>
          </w:tcPr>
          <w:p w14:paraId="3BA840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Определить клиентскую проблему</w:t>
            </w:r>
          </w:p>
        </w:tc>
        <w:tc>
          <w:tcPr>
            <w:tcW w:w="2612" w:type="dxa"/>
            <w:vAlign w:val="center"/>
          </w:tcPr>
          <w:p w14:paraId="40C5B5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клиентских задач</w:t>
            </w:r>
          </w:p>
        </w:tc>
        <w:tc>
          <w:tcPr>
            <w:tcW w:w="3636" w:type="dxa"/>
            <w:vAlign w:val="center"/>
          </w:tcPr>
          <w:p w14:paraId="7BC6CC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клиентских задач</w:t>
            </w:r>
          </w:p>
        </w:tc>
      </w:tr>
      <w:tr w:rsidR="00FC7EC2" w14:paraId="23F1792C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114C50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49" w:type="dxa"/>
            <w:vAlign w:val="center"/>
          </w:tcPr>
          <w:p w14:paraId="37C3DA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Установить продуктовые границы</w:t>
            </w:r>
          </w:p>
        </w:tc>
        <w:tc>
          <w:tcPr>
            <w:tcW w:w="2612" w:type="dxa"/>
            <w:vAlign w:val="center"/>
          </w:tcPr>
          <w:p w14:paraId="6F9022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включения и исключения (таблица 39)</w:t>
            </w:r>
          </w:p>
        </w:tc>
        <w:tc>
          <w:tcPr>
            <w:tcW w:w="3636" w:type="dxa"/>
            <w:vAlign w:val="center"/>
          </w:tcPr>
          <w:p w14:paraId="078567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онлайн-сервисов проверки таблиц</w:t>
            </w:r>
          </w:p>
        </w:tc>
      </w:tr>
      <w:tr w:rsidR="00FC7EC2" w14:paraId="28EF6770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01C240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49" w:type="dxa"/>
            <w:vAlign w:val="center"/>
          </w:tcPr>
          <w:p w14:paraId="143860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Выявить заменители</w:t>
            </w:r>
          </w:p>
        </w:tc>
        <w:tc>
          <w:tcPr>
            <w:tcW w:w="2612" w:type="dxa"/>
            <w:vAlign w:val="center"/>
          </w:tcPr>
          <w:p w14:paraId="51CD85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заменителей с данными поиска</w:t>
            </w:r>
          </w:p>
        </w:tc>
        <w:tc>
          <w:tcPr>
            <w:tcW w:w="3636" w:type="dxa"/>
            <w:vAlign w:val="center"/>
          </w:tcPr>
          <w:p w14:paraId="547BB5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шесть типов альтернатив</w:t>
            </w:r>
          </w:p>
        </w:tc>
      </w:tr>
      <w:tr w:rsidR="00FC7EC2" w14:paraId="4945B323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03600F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49" w:type="dxa"/>
            <w:vAlign w:val="center"/>
          </w:tcPr>
          <w:p w14:paraId="173BA2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Описать целевых клиентов</w:t>
            </w:r>
          </w:p>
        </w:tc>
        <w:tc>
          <w:tcPr>
            <w:tcW w:w="2612" w:type="dxa"/>
            <w:vAlign w:val="center"/>
          </w:tcPr>
          <w:p w14:paraId="65D52E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четыре сегмента ПЗ1</w:t>
            </w:r>
          </w:p>
        </w:tc>
        <w:tc>
          <w:tcPr>
            <w:tcW w:w="3636" w:type="dxa"/>
            <w:vAlign w:val="center"/>
          </w:tcPr>
          <w:p w14:paraId="3E57CC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, консультанты, бухгалтеры, основатели</w:t>
            </w:r>
          </w:p>
        </w:tc>
      </w:tr>
      <w:tr w:rsidR="00FC7EC2" w14:paraId="25910F7B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11F627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49" w:type="dxa"/>
            <w:vAlign w:val="center"/>
          </w:tcPr>
          <w:p w14:paraId="2B5BCE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Разделить типы спроса</w:t>
            </w:r>
          </w:p>
        </w:tc>
        <w:tc>
          <w:tcPr>
            <w:tcW w:w="2612" w:type="dxa"/>
            <w:vAlign w:val="center"/>
          </w:tcPr>
          <w:p w14:paraId="7C05D5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намерений Вордстата</w:t>
            </w:r>
          </w:p>
        </w:tc>
        <w:tc>
          <w:tcPr>
            <w:tcW w:w="3636" w:type="dxa"/>
            <w:vAlign w:val="center"/>
          </w:tcPr>
          <w:p w14:paraId="06DE9F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проблемный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-интерес, коммерческий не проявлен</w:t>
            </w:r>
          </w:p>
        </w:tc>
      </w:tr>
      <w:tr w:rsidR="00FC7EC2" w14:paraId="5A5C506E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490BAD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49" w:type="dxa"/>
            <w:vAlign w:val="center"/>
          </w:tcPr>
          <w:p w14:paraId="60068D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семантические границы</w:t>
            </w:r>
          </w:p>
        </w:tc>
        <w:tc>
          <w:tcPr>
            <w:tcW w:w="2612" w:type="dxa"/>
            <w:vAlign w:val="center"/>
          </w:tcPr>
          <w:p w14:paraId="767A89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из 19 формулировок, три кластера</w:t>
            </w:r>
          </w:p>
        </w:tc>
        <w:tc>
          <w:tcPr>
            <w:tcW w:w="3636" w:type="dxa"/>
            <w:vAlign w:val="center"/>
          </w:tcPr>
          <w:p w14:paraId="56035E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проверено в двух сервисах</w:t>
            </w:r>
          </w:p>
        </w:tc>
      </w:tr>
      <w:tr w:rsidR="00FC7EC2" w14:paraId="2892C229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228672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49" w:type="dxa"/>
            <w:vAlign w:val="center"/>
          </w:tcPr>
          <w:p w14:paraId="1AE7C5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Зафиксировать географию</w:t>
            </w:r>
          </w:p>
        </w:tc>
        <w:tc>
          <w:tcPr>
            <w:tcW w:w="2612" w:type="dxa"/>
            <w:vAlign w:val="center"/>
          </w:tcPr>
          <w:p w14:paraId="487E8F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отбор территорий (табли</w:t>
            </w:r>
            <w:r>
              <w:rPr>
                <w:sz w:val="24"/>
              </w:rPr>
              <w:t>ца 41)</w:t>
            </w:r>
          </w:p>
        </w:tc>
        <w:tc>
          <w:tcPr>
            <w:tcW w:w="3636" w:type="dxa"/>
            <w:vAlign w:val="center"/>
          </w:tcPr>
          <w:p w14:paraId="3A45F3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территория - англоязычный онлайн-рынок, контрольная - Беларусь и Россия</w:t>
            </w:r>
          </w:p>
        </w:tc>
      </w:tr>
      <w:tr w:rsidR="00FC7EC2" w14:paraId="28905712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212F70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49" w:type="dxa"/>
            <w:vAlign w:val="center"/>
          </w:tcPr>
          <w:p w14:paraId="3406E3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Определить цифровые каналы</w:t>
            </w:r>
          </w:p>
        </w:tc>
        <w:tc>
          <w:tcPr>
            <w:tcW w:w="2612" w:type="dxa"/>
            <w:vAlign w:val="center"/>
          </w:tcPr>
          <w:p w14:paraId="07594C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канальная карта</w:t>
            </w:r>
          </w:p>
        </w:tc>
        <w:tc>
          <w:tcPr>
            <w:tcW w:w="3636" w:type="dxa"/>
            <w:vAlign w:val="center"/>
          </w:tcPr>
          <w:p w14:paraId="07C841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>, сообщества, партнеры</w:t>
            </w:r>
          </w:p>
        </w:tc>
      </w:tr>
      <w:tr w:rsidR="00FC7EC2" w14:paraId="520D3E14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446916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49" w:type="dxa"/>
            <w:vAlign w:val="center"/>
          </w:tcPr>
          <w:p w14:paraId="0EA302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многосторонность</w:t>
            </w:r>
          </w:p>
        </w:tc>
        <w:tc>
          <w:tcPr>
            <w:tcW w:w="2612" w:type="dxa"/>
            <w:vAlign w:val="center"/>
          </w:tcPr>
          <w:p w14:paraId="1E997E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 определению платформы</w:t>
            </w:r>
          </w:p>
        </w:tc>
        <w:tc>
          <w:tcPr>
            <w:tcW w:w="3636" w:type="dxa"/>
            <w:vAlign w:val="center"/>
          </w:tcPr>
          <w:p w14:paraId="01A92C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односторонний рынок (клиент - пользователь продукта)</w:t>
            </w:r>
          </w:p>
        </w:tc>
      </w:tr>
      <w:tr w:rsidR="00FC7EC2" w14:paraId="23572A06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611369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11</w:t>
            </w:r>
          </w:p>
        </w:tc>
        <w:tc>
          <w:tcPr>
            <w:tcW w:w="2449" w:type="dxa"/>
            <w:vAlign w:val="center"/>
          </w:tcPr>
          <w:p w14:paraId="40BB5A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Исключить нерелевантные области</w:t>
            </w:r>
          </w:p>
        </w:tc>
        <w:tc>
          <w:tcPr>
            <w:tcW w:w="2612" w:type="dxa"/>
            <w:vAlign w:val="center"/>
          </w:tcPr>
          <w:p w14:paraId="6E8635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исключений</w:t>
            </w:r>
          </w:p>
        </w:tc>
        <w:tc>
          <w:tcPr>
            <w:tcW w:w="3636" w:type="dxa"/>
            <w:vAlign w:val="center"/>
          </w:tcPr>
          <w:p w14:paraId="2DBC13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обучение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функция «Проверка данных», консалтинг под ключ</w:t>
            </w:r>
          </w:p>
        </w:tc>
      </w:tr>
      <w:tr w:rsidR="00FC7EC2" w14:paraId="6725077D" w14:textId="77777777" w:rsidTr="00FC7EC2">
        <w:trPr>
          <w:cantSplit/>
          <w:jc w:val="center"/>
        </w:trPr>
        <w:tc>
          <w:tcPr>
            <w:tcW w:w="658" w:type="dxa"/>
            <w:vAlign w:val="center"/>
          </w:tcPr>
          <w:p w14:paraId="61F3F7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449" w:type="dxa"/>
            <w:vAlign w:val="center"/>
          </w:tcPr>
          <w:p w14:paraId="676EBD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Сформировать паспорт границ</w:t>
            </w:r>
          </w:p>
        </w:tc>
        <w:tc>
          <w:tcPr>
            <w:tcW w:w="2612" w:type="dxa"/>
            <w:vAlign w:val="center"/>
          </w:tcPr>
          <w:p w14:paraId="1E6755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(таблица 43)</w:t>
            </w:r>
          </w:p>
        </w:tc>
        <w:tc>
          <w:tcPr>
            <w:tcW w:w="3636" w:type="dxa"/>
            <w:vAlign w:val="center"/>
          </w:tcPr>
          <w:p w14:paraId="7D34A1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итоговая формулировка рынка</w:t>
            </w:r>
          </w:p>
        </w:tc>
      </w:tr>
    </w:tbl>
    <w:p w14:paraId="129D2BA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12 шагов выполнены; каждый шаг привязан к таблице отчета и итоговому паспорту. Особенность проекта: рынок односторонний, поскольку клиент сам является пользователем продукта,</w:t>
      </w:r>
      <w:r>
        <w:rPr>
          <w:sz w:val="28"/>
        </w:rPr>
        <w:t xml:space="preserve"> а внешние участники (разработчики движка, партнеры-бухгалтеры) не образуют второй стороны сети.</w:t>
      </w:r>
    </w:p>
    <w:p w14:paraId="329FF54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39 – Продуктовые границы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50"/>
        <w:gridCol w:w="5405"/>
      </w:tblGrid>
      <w:tr w:rsidR="00FC7EC2" w14:paraId="2215430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50" w:type="dxa"/>
            <w:vAlign w:val="center"/>
          </w:tcPr>
          <w:p w14:paraId="3D90FE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405" w:type="dxa"/>
            <w:vAlign w:val="center"/>
          </w:tcPr>
          <w:p w14:paraId="7E807B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3D5CA8DC" w14:textId="77777777" w:rsidTr="00FC7EC2">
        <w:trPr>
          <w:cantSplit/>
          <w:jc w:val="center"/>
        </w:trPr>
        <w:tc>
          <w:tcPr>
            <w:tcW w:w="3950" w:type="dxa"/>
            <w:vAlign w:val="center"/>
          </w:tcPr>
          <w:p w14:paraId="24B98A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Исходная идея</w:t>
            </w:r>
          </w:p>
        </w:tc>
        <w:tc>
          <w:tcPr>
            <w:tcW w:w="5405" w:type="dxa"/>
            <w:vAlign w:val="center"/>
          </w:tcPr>
          <w:p w14:paraId="7CF425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облачный сервис проверки таблиц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 доказательством каждой находки вычислением</w:t>
            </w:r>
          </w:p>
        </w:tc>
      </w:tr>
      <w:tr w:rsidR="00FC7EC2" w14:paraId="07DBCAD2" w14:textId="77777777" w:rsidTr="00FC7EC2">
        <w:trPr>
          <w:cantSplit/>
          <w:jc w:val="center"/>
        </w:trPr>
        <w:tc>
          <w:tcPr>
            <w:tcW w:w="3950" w:type="dxa"/>
            <w:vAlign w:val="center"/>
          </w:tcPr>
          <w:p w14:paraId="26C6CE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задача</w:t>
            </w:r>
          </w:p>
        </w:tc>
        <w:tc>
          <w:tcPr>
            <w:tcW w:w="5405" w:type="dxa"/>
            <w:vAlign w:val="center"/>
          </w:tcPr>
          <w:p w14:paraId="33E233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перед отправкой модели или отчета найти скрытые ошибки в формулах и убедиться, что числа в тексте совпадают с таблицей</w:t>
            </w:r>
          </w:p>
        </w:tc>
      </w:tr>
      <w:tr w:rsidR="00FC7EC2" w14:paraId="436482F1" w14:textId="77777777" w:rsidTr="00FC7EC2">
        <w:trPr>
          <w:cantSplit/>
          <w:jc w:val="center"/>
        </w:trPr>
        <w:tc>
          <w:tcPr>
            <w:tcW w:w="3950" w:type="dxa"/>
            <w:vAlign w:val="center"/>
          </w:tcPr>
          <w:p w14:paraId="160095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Основные решения (включаются)</w:t>
            </w:r>
          </w:p>
        </w:tc>
        <w:tc>
          <w:tcPr>
            <w:tcW w:w="5405" w:type="dxa"/>
            <w:vAlign w:val="center"/>
          </w:tcPr>
          <w:p w14:paraId="2F67FD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 файла </w:t>
            </w:r>
            <w:r>
              <w:rPr>
                <w:i/>
                <w:sz w:val="24"/>
              </w:rPr>
              <w:t>xlsx</w:t>
            </w:r>
            <w:r>
              <w:rPr>
                <w:sz w:val="24"/>
              </w:rPr>
              <w:t xml:space="preserve">, проверка правилами </w:t>
            </w:r>
            <w:r>
              <w:rPr>
                <w:sz w:val="24"/>
              </w:rPr>
              <w:t xml:space="preserve">и инвариантами, объяснение и исправление ошибок, сверка текста с ячейками,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 проверкой при правке</w:t>
            </w:r>
          </w:p>
        </w:tc>
      </w:tr>
      <w:tr w:rsidR="00FC7EC2" w14:paraId="42BF0333" w14:textId="77777777" w:rsidTr="00FC7EC2">
        <w:trPr>
          <w:cantSplit/>
          <w:jc w:val="center"/>
        </w:trPr>
        <w:tc>
          <w:tcPr>
            <w:tcW w:w="3950" w:type="dxa"/>
            <w:vAlign w:val="center"/>
          </w:tcPr>
          <w:p w14:paraId="020024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Дополнительные решения</w:t>
            </w:r>
          </w:p>
        </w:tc>
        <w:tc>
          <w:tcPr>
            <w:tcW w:w="5405" w:type="dxa"/>
            <w:vAlign w:val="center"/>
          </w:tcPr>
          <w:p w14:paraId="5A8531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история версий и сравнение, палитра команд, пользовательские инварианты (</w:t>
            </w:r>
            <w:r>
              <w:rPr>
                <w:i/>
                <w:sz w:val="24"/>
              </w:rPr>
              <w:t>Should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Could</w:t>
            </w:r>
            <w:r>
              <w:rPr>
                <w:sz w:val="24"/>
              </w:rPr>
              <w:t xml:space="preserve"> в ПЗ1)</w:t>
            </w:r>
          </w:p>
        </w:tc>
      </w:tr>
      <w:tr w:rsidR="00FC7EC2" w14:paraId="6B83271B" w14:textId="77777777" w:rsidTr="00FC7EC2">
        <w:trPr>
          <w:cantSplit/>
          <w:jc w:val="center"/>
        </w:trPr>
        <w:tc>
          <w:tcPr>
            <w:tcW w:w="3950" w:type="dxa"/>
            <w:vAlign w:val="center"/>
          </w:tcPr>
          <w:p w14:paraId="34EA86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решения (анализируются отдельно)</w:t>
            </w:r>
          </w:p>
        </w:tc>
        <w:tc>
          <w:tcPr>
            <w:tcW w:w="5405" w:type="dxa"/>
            <w:vAlign w:val="center"/>
          </w:tcPr>
          <w:p w14:paraId="243DA2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-ассистенты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), обучение работе с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консалтинг по аудиту финансовых моделей</w:t>
            </w:r>
          </w:p>
        </w:tc>
      </w:tr>
      <w:tr w:rsidR="00FC7EC2" w14:paraId="15D20B5E" w14:textId="77777777" w:rsidTr="00FC7EC2">
        <w:trPr>
          <w:cantSplit/>
          <w:jc w:val="center"/>
        </w:trPr>
        <w:tc>
          <w:tcPr>
            <w:tcW w:w="3950" w:type="dxa"/>
            <w:vAlign w:val="center"/>
          </w:tcPr>
          <w:p w14:paraId="21802E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5405" w:type="dxa"/>
            <w:vAlign w:val="center"/>
          </w:tcPr>
          <w:p w14:paraId="4D8C2E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исполнение макросов </w:t>
            </w:r>
            <w:r>
              <w:rPr>
                <w:i/>
                <w:sz w:val="24"/>
              </w:rPr>
              <w:t>VBA</w:t>
            </w:r>
            <w:r>
              <w:rPr>
                <w:sz w:val="24"/>
              </w:rPr>
              <w:t xml:space="preserve">, замена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ручная экспертная проверка моделей, коннекторы к базам данных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 xml:space="preserve">, сертификация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</w:t>
            </w:r>
          </w:p>
        </w:tc>
      </w:tr>
    </w:tbl>
    <w:p w14:paraId="360AE02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Формулировка продуктовых границ. Рынок определяется как рынок онлайн-сервисов самостоятельной проверки таблиц </w:t>
      </w:r>
      <w:r>
        <w:rPr>
          <w:i/>
          <w:sz w:val="28"/>
        </w:rPr>
        <w:t>Excel</w:t>
      </w:r>
      <w:r>
        <w:rPr>
          <w:sz w:val="28"/>
        </w:rPr>
        <w:t xml:space="preserve"> для специалистов, чьи решения о деньгах</w:t>
      </w:r>
      <w:r>
        <w:rPr>
          <w:sz w:val="28"/>
        </w:rPr>
        <w:t xml:space="preserve"> зависят от таблиц; в границы включаются веб-аудит, объяснение и исправление ошибок, сверка текста отчета с таблицей и надстройка </w:t>
      </w:r>
      <w:r>
        <w:rPr>
          <w:i/>
          <w:sz w:val="28"/>
        </w:rPr>
        <w:t>Excel</w:t>
      </w:r>
      <w:r>
        <w:rPr>
          <w:sz w:val="28"/>
        </w:rPr>
        <w:t xml:space="preserve">, а </w:t>
      </w:r>
      <w:r>
        <w:rPr>
          <w:i/>
          <w:sz w:val="28"/>
        </w:rPr>
        <w:t>AI</w:t>
      </w:r>
      <w:r>
        <w:rPr>
          <w:sz w:val="28"/>
        </w:rPr>
        <w:t>-ассистенты, обучение и экспертный консалтинг рассматриваются как смежные области и заменители.</w:t>
      </w:r>
    </w:p>
    <w:p w14:paraId="5A460B3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Прямые и косвенные </w:t>
      </w:r>
      <w:r>
        <w:rPr>
          <w:sz w:val="28"/>
        </w:rPr>
        <w:t>альтернативы клиента сведены в матрицу заменителей (таблица 40).</w:t>
      </w:r>
    </w:p>
    <w:p w14:paraId="4C28142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40 – Матрица заменителей и альтернативных решений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4"/>
        <w:gridCol w:w="2427"/>
        <w:gridCol w:w="2376"/>
        <w:gridCol w:w="2528"/>
      </w:tblGrid>
      <w:tr w:rsidR="00FC7EC2" w14:paraId="1DF61C6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4" w:type="dxa"/>
            <w:vAlign w:val="center"/>
          </w:tcPr>
          <w:p w14:paraId="389A86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альтернативы</w:t>
            </w:r>
          </w:p>
        </w:tc>
        <w:tc>
          <w:tcPr>
            <w:tcW w:w="2427" w:type="dxa"/>
            <w:vAlign w:val="center"/>
          </w:tcPr>
          <w:p w14:paraId="1B22A3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Примеры для </w:t>
            </w:r>
            <w:r>
              <w:rPr>
                <w:b/>
                <w:i/>
                <w:sz w:val="24"/>
              </w:rPr>
              <w:t>TableMind</w:t>
            </w:r>
          </w:p>
        </w:tc>
        <w:tc>
          <w:tcPr>
            <w:tcW w:w="2376" w:type="dxa"/>
            <w:vAlign w:val="center"/>
          </w:tcPr>
          <w:p w14:paraId="1ADB41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 ЛР1 о спросе</w:t>
            </w:r>
          </w:p>
        </w:tc>
        <w:tc>
          <w:tcPr>
            <w:tcW w:w="2528" w:type="dxa"/>
            <w:vAlign w:val="center"/>
          </w:tcPr>
          <w:p w14:paraId="687650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границы</w:t>
            </w:r>
          </w:p>
        </w:tc>
      </w:tr>
      <w:tr w:rsidR="00FC7EC2" w14:paraId="2C72CBC5" w14:textId="77777777" w:rsidTr="00FC7EC2">
        <w:trPr>
          <w:cantSplit/>
          <w:jc w:val="center"/>
        </w:trPr>
        <w:tc>
          <w:tcPr>
            <w:tcW w:w="2024" w:type="dxa"/>
            <w:vAlign w:val="center"/>
          </w:tcPr>
          <w:p w14:paraId="05ABCD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Прямой конкурент</w:t>
            </w:r>
          </w:p>
        </w:tc>
        <w:tc>
          <w:tcPr>
            <w:tcW w:w="2427" w:type="dxa"/>
            <w:vAlign w:val="center"/>
          </w:tcPr>
          <w:p w14:paraId="2AFA18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независимые инструменты аудита </w:t>
            </w:r>
            <w:r>
              <w:rPr>
                <w:sz w:val="24"/>
              </w:rPr>
              <w:t>таблиц (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>; уровень близости уточняется в ЛР4-ЛР5)</w:t>
            </w:r>
          </w:p>
        </w:tc>
        <w:tc>
          <w:tcPr>
            <w:tcW w:w="2376" w:type="dxa"/>
            <w:vAlign w:val="center"/>
          </w:tcPr>
          <w:p w14:paraId="577AA0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>» - значимых данных нет (2 ненулевые недели из 262), Вордстат - нет данных</w:t>
            </w:r>
          </w:p>
        </w:tc>
        <w:tc>
          <w:tcPr>
            <w:tcW w:w="2528" w:type="dxa"/>
            <w:vAlign w:val="center"/>
          </w:tcPr>
          <w:p w14:paraId="1667F0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бренды почти не ищут; конкуренты определяются в ЛР4-ЛР5 по сайтам, а не по поиску</w:t>
            </w:r>
          </w:p>
        </w:tc>
      </w:tr>
      <w:tr w:rsidR="00FC7EC2" w14:paraId="0AC335F0" w14:textId="77777777" w:rsidTr="00FC7EC2">
        <w:trPr>
          <w:cantSplit/>
          <w:jc w:val="center"/>
        </w:trPr>
        <w:tc>
          <w:tcPr>
            <w:tcW w:w="2024" w:type="dxa"/>
            <w:vAlign w:val="center"/>
          </w:tcPr>
          <w:p w14:paraId="4B0012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2427" w:type="dxa"/>
            <w:vAlign w:val="center"/>
          </w:tcPr>
          <w:p w14:paraId="5CD242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встроенные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средства проверки ошибок и трассировки формул</w:t>
            </w:r>
          </w:p>
        </w:tc>
        <w:tc>
          <w:tcPr>
            <w:tcW w:w="2376" w:type="dxa"/>
            <w:vAlign w:val="center"/>
          </w:tcPr>
          <w:p w14:paraId="093B6F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Вордстат: 394 запроса в выборке топов на проверку формул и файлов</w:t>
            </w:r>
          </w:p>
        </w:tc>
        <w:tc>
          <w:tcPr>
            <w:tcW w:w="2528" w:type="dxa"/>
            <w:vAlign w:val="center"/>
          </w:tcPr>
          <w:p w14:paraId="484143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входит как конкурентная альтернатива для простых случаев</w:t>
            </w:r>
          </w:p>
        </w:tc>
      </w:tr>
      <w:tr w:rsidR="00FC7EC2" w14:paraId="3ABBC1A6" w14:textId="77777777" w:rsidTr="00FC7EC2">
        <w:trPr>
          <w:cantSplit/>
          <w:jc w:val="center"/>
        </w:trPr>
        <w:tc>
          <w:tcPr>
            <w:tcW w:w="2024" w:type="dxa"/>
            <w:vAlign w:val="center"/>
          </w:tcPr>
          <w:p w14:paraId="7DF8ED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Внутренний заменитель</w:t>
            </w:r>
          </w:p>
        </w:tc>
        <w:tc>
          <w:tcPr>
            <w:tcW w:w="2427" w:type="dxa"/>
            <w:vAlign w:val="center"/>
          </w:tcPr>
          <w:p w14:paraId="51AF27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коллегой или старшим аналитиком, штатный контролер</w:t>
            </w:r>
          </w:p>
        </w:tc>
        <w:tc>
          <w:tcPr>
            <w:tcW w:w="2376" w:type="dxa"/>
            <w:vAlign w:val="center"/>
          </w:tcPr>
          <w:p w14:paraId="47985D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поисковых данных ЛР1 не измеряется</w:t>
            </w:r>
          </w:p>
        </w:tc>
        <w:tc>
          <w:tcPr>
            <w:tcW w:w="2528" w:type="dxa"/>
            <w:vAlign w:val="center"/>
          </w:tcPr>
          <w:p w14:paraId="3B40A9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учитывается при оценке платежеспособности (ЛР2-3)</w:t>
            </w:r>
          </w:p>
        </w:tc>
      </w:tr>
      <w:tr w:rsidR="00FC7EC2" w14:paraId="19AFAA1E" w14:textId="77777777" w:rsidTr="00FC7EC2">
        <w:trPr>
          <w:cantSplit/>
          <w:jc w:val="center"/>
        </w:trPr>
        <w:tc>
          <w:tcPr>
            <w:tcW w:w="2024" w:type="dxa"/>
            <w:vAlign w:val="center"/>
          </w:tcPr>
          <w:p w14:paraId="5000D3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2427" w:type="dxa"/>
            <w:vAlign w:val="center"/>
          </w:tcPr>
          <w:p w14:paraId="4ACEDD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исправление ошибки по справке и форумам</w:t>
            </w:r>
          </w:p>
        </w:tc>
        <w:tc>
          <w:tcPr>
            <w:tcW w:w="2376" w:type="dxa"/>
            <w:vAlign w:val="center"/>
          </w:tcPr>
          <w:p w14:paraId="7D1B00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1 675 запросов в выборке «как убрать ошибку в формуле»;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>» индекс 15 в пакете</w:t>
            </w:r>
          </w:p>
        </w:tc>
        <w:tc>
          <w:tcPr>
            <w:tcW w:w="2528" w:type="dxa"/>
            <w:vAlign w:val="center"/>
          </w:tcPr>
          <w:p w14:paraId="0FF3DE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массовый заменитель; определяет информационный канал привлечения</w:t>
            </w:r>
          </w:p>
        </w:tc>
      </w:tr>
      <w:tr w:rsidR="00FC7EC2" w14:paraId="5B89BC80" w14:textId="77777777" w:rsidTr="00FC7EC2">
        <w:trPr>
          <w:cantSplit/>
          <w:jc w:val="center"/>
        </w:trPr>
        <w:tc>
          <w:tcPr>
            <w:tcW w:w="2024" w:type="dxa"/>
            <w:vAlign w:val="center"/>
          </w:tcPr>
          <w:p w14:paraId="031DF1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</w:t>
            </w:r>
            <w:r>
              <w:rPr>
                <w:sz w:val="24"/>
              </w:rPr>
              <w:t xml:space="preserve"> сервис 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427" w:type="dxa"/>
            <w:vAlign w:val="center"/>
          </w:tcPr>
          <w:p w14:paraId="2EB93E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76" w:type="dxa"/>
            <w:vAlign w:val="center"/>
          </w:tcPr>
          <w:p w14:paraId="139082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2 072 запроса в выборке;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 около 20 % от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  <w:r>
              <w:rPr>
                <w:sz w:val="24"/>
              </w:rPr>
              <w:t>»</w:t>
            </w:r>
          </w:p>
        </w:tc>
        <w:tc>
          <w:tcPr>
            <w:tcW w:w="2528" w:type="dxa"/>
            <w:vAlign w:val="center"/>
          </w:tcPr>
          <w:p w14:paraId="29FC9F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главный косвенный заменитель и источник потребности в проверке</w:t>
            </w:r>
          </w:p>
        </w:tc>
      </w:tr>
      <w:tr w:rsidR="00FC7EC2" w14:paraId="38EEBE87" w14:textId="77777777" w:rsidTr="00FC7EC2">
        <w:trPr>
          <w:cantSplit/>
          <w:jc w:val="center"/>
        </w:trPr>
        <w:tc>
          <w:tcPr>
            <w:tcW w:w="2024" w:type="dxa"/>
            <w:vAlign w:val="center"/>
          </w:tcPr>
          <w:p w14:paraId="4E1171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Обучающее решение и консалтинг</w:t>
            </w:r>
          </w:p>
        </w:tc>
        <w:tc>
          <w:tcPr>
            <w:tcW w:w="2427" w:type="dxa"/>
            <w:vAlign w:val="center"/>
          </w:tcPr>
          <w:p w14:paraId="0E35CD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курсы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консультанты по аудиту финансовых моделей</w:t>
            </w:r>
          </w:p>
        </w:tc>
        <w:tc>
          <w:tcPr>
            <w:tcW w:w="2376" w:type="dxa"/>
            <w:vAlign w:val="center"/>
          </w:tcPr>
          <w:p w14:paraId="410F13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>» индекс 12 в пакете, рост примерно в 7 раз; Вордстат: «аудит финанс</w:t>
            </w:r>
            <w:r>
              <w:rPr>
                <w:sz w:val="24"/>
              </w:rPr>
              <w:t>овой модели» около 35 запросов в месяц</w:t>
            </w:r>
          </w:p>
        </w:tc>
        <w:tc>
          <w:tcPr>
            <w:tcW w:w="2528" w:type="dxa"/>
            <w:vAlign w:val="center"/>
          </w:tcPr>
          <w:p w14:paraId="7A7A17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смежный сегмент; консалтинг входит как премиальный канал, обучение исключено</w:t>
            </w:r>
          </w:p>
        </w:tc>
      </w:tr>
    </w:tbl>
    <w:p w14:paraId="3A10127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Проверочный вопрос методики: если цена предложения вырастет, куда перейдет клиент? Для </w:t>
      </w:r>
      <w:r>
        <w:rPr>
          <w:i/>
          <w:sz w:val="28"/>
        </w:rPr>
        <w:t>TableMind</w:t>
      </w:r>
      <w:r>
        <w:rPr>
          <w:sz w:val="28"/>
        </w:rPr>
        <w:t xml:space="preserve"> - к самостоятельному исправлению ошибок, к</w:t>
      </w:r>
      <w:r>
        <w:rPr>
          <w:sz w:val="28"/>
        </w:rPr>
        <w:t xml:space="preserve"> ассистентам платформы и к ручной проверке. Это определяет границы: самые массовые альтернативы бесплатны, поэтому продукт должен демонстрировать доказанную ценность (проверку, а не генерацию), иначе клиент останется на бесплатном заменителе.</w:t>
      </w:r>
    </w:p>
    <w:p w14:paraId="15A2304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41 – </w:t>
      </w:r>
      <w:r>
        <w:rPr>
          <w:sz w:val="28"/>
        </w:rPr>
        <w:t>Отбор территорий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79"/>
        <w:gridCol w:w="1848"/>
        <w:gridCol w:w="1693"/>
        <w:gridCol w:w="2055"/>
        <w:gridCol w:w="1780"/>
      </w:tblGrid>
      <w:tr w:rsidR="00FC7EC2" w14:paraId="61B278A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78" w:type="dxa"/>
            <w:vAlign w:val="center"/>
          </w:tcPr>
          <w:p w14:paraId="0A222E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847" w:type="dxa"/>
            <w:vAlign w:val="center"/>
          </w:tcPr>
          <w:p w14:paraId="5C613B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Данные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</w:p>
        </w:tc>
        <w:tc>
          <w:tcPr>
            <w:tcW w:w="1693" w:type="dxa"/>
            <w:vAlign w:val="center"/>
          </w:tcPr>
          <w:p w14:paraId="192CF5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 Яндекс Вордстат</w:t>
            </w:r>
          </w:p>
        </w:tc>
        <w:tc>
          <w:tcPr>
            <w:tcW w:w="2055" w:type="dxa"/>
            <w:vAlign w:val="center"/>
          </w:tcPr>
          <w:p w14:paraId="6CE18A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Операционная реализуемость</w:t>
            </w:r>
          </w:p>
        </w:tc>
        <w:tc>
          <w:tcPr>
            <w:tcW w:w="1780" w:type="dxa"/>
            <w:vAlign w:val="center"/>
          </w:tcPr>
          <w:p w14:paraId="239337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FC7EC2" w14:paraId="769026AA" w14:textId="77777777" w:rsidTr="00FC7EC2">
        <w:trPr>
          <w:cantSplit/>
          <w:jc w:val="center"/>
        </w:trPr>
        <w:tc>
          <w:tcPr>
            <w:tcW w:w="1978" w:type="dxa"/>
            <w:vAlign w:val="center"/>
          </w:tcPr>
          <w:p w14:paraId="16CAB3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США</w:t>
            </w:r>
          </w:p>
        </w:tc>
        <w:tc>
          <w:tcPr>
            <w:tcW w:w="1847" w:type="dxa"/>
            <w:vAlign w:val="center"/>
          </w:tcPr>
          <w:p w14:paraId="794499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пакет </w:t>
            </w: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>: сумма недельных индексов 57-1795 за 5 лет (данные есть); доля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39 %;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 индекс 35</w:t>
            </w:r>
          </w:p>
        </w:tc>
        <w:tc>
          <w:tcPr>
            <w:tcW w:w="1693" w:type="dxa"/>
            <w:vAlign w:val="center"/>
          </w:tcPr>
          <w:p w14:paraId="57C837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2055" w:type="dxa"/>
            <w:vAlign w:val="center"/>
          </w:tcPr>
          <w:p w14:paraId="36F4A0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онлайн-оказание, оплата картой (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), англоязычный интерфейс</w:t>
            </w:r>
          </w:p>
        </w:tc>
        <w:tc>
          <w:tcPr>
            <w:tcW w:w="1780" w:type="dxa"/>
            <w:vAlign w:val="center"/>
          </w:tcPr>
          <w:p w14:paraId="61AAF5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территория</w:t>
            </w:r>
          </w:p>
        </w:tc>
      </w:tr>
      <w:tr w:rsidR="00FC7EC2" w14:paraId="17D3D0BC" w14:textId="77777777" w:rsidTr="00FC7EC2">
        <w:trPr>
          <w:cantSplit/>
          <w:jc w:val="center"/>
        </w:trPr>
        <w:tc>
          <w:tcPr>
            <w:tcW w:w="1978" w:type="dxa"/>
            <w:vAlign w:val="center"/>
          </w:tcPr>
          <w:p w14:paraId="132836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Великобритания, Канада, Австралия, Ирландия</w:t>
            </w:r>
          </w:p>
        </w:tc>
        <w:tc>
          <w:tcPr>
            <w:tcW w:w="1847" w:type="dxa"/>
            <w:vAlign w:val="center"/>
          </w:tcPr>
          <w:p w14:paraId="08B9F8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27-40 % (по Ирландии структура пакета другая);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 индекс 35-51 (</w:t>
            </w: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CA</w:t>
            </w:r>
            <w:r>
              <w:rPr>
                <w:sz w:val="24"/>
              </w:rPr>
              <w:t xml:space="preserve"> 38, </w:t>
            </w:r>
            <w:r>
              <w:rPr>
                <w:i/>
                <w:sz w:val="24"/>
              </w:rPr>
              <w:t>AU</w:t>
            </w:r>
            <w:r>
              <w:rPr>
                <w:sz w:val="24"/>
              </w:rPr>
              <w:t xml:space="preserve"> 51); значения по узким запросам единичные</w:t>
            </w:r>
          </w:p>
        </w:tc>
        <w:tc>
          <w:tcPr>
            <w:tcW w:w="1693" w:type="dxa"/>
            <w:vAlign w:val="center"/>
          </w:tcPr>
          <w:p w14:paraId="617C76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2055" w:type="dxa"/>
            <w:vAlign w:val="center"/>
          </w:tcPr>
          <w:p w14:paraId="7EE333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онлайн-оказание, англоязычный интерфейс</w:t>
            </w:r>
          </w:p>
        </w:tc>
        <w:tc>
          <w:tcPr>
            <w:tcW w:w="1780" w:type="dxa"/>
            <w:vAlign w:val="center"/>
          </w:tcPr>
          <w:p w14:paraId="6D4554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территория (требует проверки объема)</w:t>
            </w:r>
          </w:p>
        </w:tc>
      </w:tr>
      <w:tr w:rsidR="00FC7EC2" w14:paraId="5332F941" w14:textId="77777777" w:rsidTr="00FC7EC2">
        <w:trPr>
          <w:cantSplit/>
          <w:jc w:val="center"/>
        </w:trPr>
        <w:tc>
          <w:tcPr>
            <w:tcW w:w="1978" w:type="dxa"/>
            <w:vAlign w:val="center"/>
          </w:tcPr>
          <w:p w14:paraId="33FB8B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Страны ЕС (Германия, Франция, Нидерланды)</w:t>
            </w:r>
          </w:p>
        </w:tc>
        <w:tc>
          <w:tcPr>
            <w:tcW w:w="1847" w:type="dxa"/>
            <w:vAlign w:val="center"/>
          </w:tcPr>
          <w:p w14:paraId="541221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недели по английским запросам; доля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39-44 %;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 индекс 41 (</w:t>
            </w:r>
            <w:r>
              <w:rPr>
                <w:i/>
                <w:sz w:val="24"/>
              </w:rPr>
              <w:t>NL</w:t>
            </w:r>
            <w:r>
              <w:rPr>
                <w:sz w:val="24"/>
              </w:rPr>
              <w:t>)</w:t>
            </w:r>
          </w:p>
        </w:tc>
        <w:tc>
          <w:tcPr>
            <w:tcW w:w="1693" w:type="dxa"/>
            <w:vAlign w:val="center"/>
          </w:tcPr>
          <w:p w14:paraId="569D0D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2055" w:type="dxa"/>
            <w:vAlign w:val="center"/>
          </w:tcPr>
          <w:p w14:paraId="621D24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хостинг и юридическое лицо в ЕС,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; локальные языки не проверены</w:t>
            </w:r>
          </w:p>
        </w:tc>
        <w:tc>
          <w:tcPr>
            <w:tcW w:w="1780" w:type="dxa"/>
            <w:vAlign w:val="center"/>
          </w:tcPr>
          <w:p w14:paraId="130573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расширение, проверить дополнительно</w:t>
            </w:r>
          </w:p>
        </w:tc>
      </w:tr>
      <w:tr w:rsidR="00FC7EC2" w14:paraId="1BD7EC75" w14:textId="77777777" w:rsidTr="00FC7EC2">
        <w:trPr>
          <w:cantSplit/>
          <w:jc w:val="center"/>
        </w:trPr>
        <w:tc>
          <w:tcPr>
            <w:tcW w:w="1978" w:type="dxa"/>
            <w:vAlign w:val="center"/>
          </w:tcPr>
          <w:p w14:paraId="65910A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Сингапур, ОАЭ, Индия</w:t>
            </w:r>
          </w:p>
        </w:tc>
        <w:tc>
          <w:tcPr>
            <w:tcW w:w="1847" w:type="dxa"/>
            <w:vAlign w:val="center"/>
          </w:tcPr>
          <w:p w14:paraId="085852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индекс 62, 50, 43;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 в Сингапуре 100</w:t>
            </w:r>
          </w:p>
        </w:tc>
        <w:tc>
          <w:tcPr>
            <w:tcW w:w="1693" w:type="dxa"/>
            <w:vAlign w:val="center"/>
          </w:tcPr>
          <w:p w14:paraId="3F67DE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2055" w:type="dxa"/>
            <w:vAlign w:val="center"/>
          </w:tcPr>
          <w:p w14:paraId="0ECA35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англоязычный деловой рынок; платежеспособность не проверена</w:t>
            </w:r>
          </w:p>
        </w:tc>
        <w:tc>
          <w:tcPr>
            <w:tcW w:w="1780" w:type="dxa"/>
            <w:vAlign w:val="center"/>
          </w:tcPr>
          <w:p w14:paraId="7E6FA3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дополнительно</w:t>
            </w:r>
          </w:p>
        </w:tc>
      </w:tr>
      <w:tr w:rsidR="00FC7EC2" w14:paraId="46347F23" w14:textId="77777777" w:rsidTr="00FC7EC2">
        <w:trPr>
          <w:cantSplit/>
          <w:jc w:val="center"/>
        </w:trPr>
        <w:tc>
          <w:tcPr>
            <w:tcW w:w="1978" w:type="dxa"/>
            <w:vAlign w:val="center"/>
          </w:tcPr>
          <w:p w14:paraId="4596FC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1847" w:type="dxa"/>
            <w:vAlign w:val="center"/>
          </w:tcPr>
          <w:p w14:paraId="4C5522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недели по русским запросам</w:t>
            </w:r>
          </w:p>
        </w:tc>
        <w:tc>
          <w:tcPr>
            <w:tcW w:w="1693" w:type="dxa"/>
            <w:vAlign w:val="center"/>
          </w:tcPr>
          <w:p w14:paraId="791DB9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А: 25 024 запроса за 12 мес.; Центр и Москва выше 100 %</w:t>
            </w:r>
          </w:p>
        </w:tc>
        <w:tc>
          <w:tcPr>
            <w:tcW w:w="2055" w:type="dxa"/>
            <w:vAlign w:val="center"/>
          </w:tcPr>
          <w:p w14:paraId="046EB6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вне стартовой географии проекта (ПЗ1)</w:t>
            </w:r>
          </w:p>
        </w:tc>
        <w:tc>
          <w:tcPr>
            <w:tcW w:w="1780" w:type="dxa"/>
            <w:vAlign w:val="center"/>
          </w:tcPr>
          <w:p w14:paraId="2669DC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контрольная территория (оценка спроса)</w:t>
            </w:r>
          </w:p>
        </w:tc>
      </w:tr>
      <w:tr w:rsidR="00FC7EC2" w14:paraId="12327C67" w14:textId="77777777" w:rsidTr="00FC7EC2">
        <w:trPr>
          <w:cantSplit/>
          <w:jc w:val="center"/>
        </w:trPr>
        <w:tc>
          <w:tcPr>
            <w:tcW w:w="1978" w:type="dxa"/>
            <w:vAlign w:val="center"/>
          </w:tcPr>
          <w:p w14:paraId="66FE38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Беларусь</w:t>
            </w:r>
          </w:p>
        </w:tc>
        <w:tc>
          <w:tcPr>
            <w:tcW w:w="1847" w:type="dxa"/>
            <w:vAlign w:val="center"/>
          </w:tcPr>
          <w:p w14:paraId="41C6CD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 12 месяцев данных нет</w:t>
            </w:r>
          </w:p>
        </w:tc>
        <w:tc>
          <w:tcPr>
            <w:tcW w:w="1693" w:type="dxa"/>
            <w:vAlign w:val="center"/>
          </w:tcPr>
          <w:p w14:paraId="02CDC5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1 % от России (206 запросов за 12 мес. по кластеру А), снижение</w:t>
            </w:r>
          </w:p>
        </w:tc>
        <w:tc>
          <w:tcPr>
            <w:tcW w:w="2055" w:type="dxa"/>
            <w:vAlign w:val="center"/>
          </w:tcPr>
          <w:p w14:paraId="2B302C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домашний рынок команды, но объем статистически шумный</w:t>
            </w:r>
          </w:p>
        </w:tc>
        <w:tc>
          <w:tcPr>
            <w:tcW w:w="1780" w:type="dxa"/>
            <w:vAlign w:val="center"/>
          </w:tcPr>
          <w:p w14:paraId="7235BA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контрольная территор</w:t>
            </w:r>
            <w:r>
              <w:rPr>
                <w:sz w:val="24"/>
              </w:rPr>
              <w:t>ия, не приоритетная</w:t>
            </w:r>
          </w:p>
        </w:tc>
      </w:tr>
      <w:tr w:rsidR="00FC7EC2" w14:paraId="7F970182" w14:textId="77777777" w:rsidTr="00FC7EC2">
        <w:trPr>
          <w:cantSplit/>
          <w:jc w:val="center"/>
        </w:trPr>
        <w:tc>
          <w:tcPr>
            <w:tcW w:w="1978" w:type="dxa"/>
            <w:vAlign w:val="center"/>
          </w:tcPr>
          <w:p w14:paraId="35DB2B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1847" w:type="dxa"/>
            <w:vAlign w:val="center"/>
          </w:tcPr>
          <w:p w14:paraId="340D5F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недели по русским запросам</w:t>
            </w:r>
          </w:p>
        </w:tc>
        <w:tc>
          <w:tcPr>
            <w:tcW w:w="1693" w:type="dxa"/>
            <w:vAlign w:val="center"/>
          </w:tcPr>
          <w:p w14:paraId="0018ED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2055" w:type="dxa"/>
            <w:vAlign w:val="center"/>
          </w:tcPr>
          <w:p w14:paraId="5756C3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определена</w:t>
            </w:r>
          </w:p>
        </w:tc>
        <w:tc>
          <w:tcPr>
            <w:tcW w:w="1780" w:type="dxa"/>
            <w:vAlign w:val="center"/>
          </w:tcPr>
          <w:p w14:paraId="3697FB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исключить на данном этапе</w:t>
            </w:r>
          </w:p>
        </w:tc>
      </w:tr>
    </w:tbl>
    <w:p w14:paraId="5F21CD0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Таблица отбора территорий показывает, что подтвержденный измеряемый интерес по узким запросам есть только у США и мира в целом; для остальных англоязычных стран и ЕС данные тонкие, но структура формулировок такая же. Россия и Беларусь имеют ограниченный об</w:t>
      </w:r>
      <w:r>
        <w:rPr>
          <w:sz w:val="28"/>
        </w:rPr>
        <w:t>ъем в Вордстате и не входят в стратегическую территорию проекта. Решение: рабочей территорией принять англоязычные страны (США, Великобритания, Канада, Австралия, Ирландия) с расширением на ЕС, а Беларусь и Россию использовать как контрольные.</w:t>
      </w:r>
    </w:p>
    <w:p w14:paraId="2EC3D95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Географическ</w:t>
      </w:r>
      <w:r>
        <w:rPr>
          <w:sz w:val="28"/>
        </w:rPr>
        <w:t>ая граница рынка выбирается как пересечение трех условий: подтвержденный поисковый интерес, наличие коммерческих или продуктовых запросов и способность бизнеса обслуживать клиентов на территории с приемлемыми затратами [6]. Для выбранной территории выполне</w:t>
      </w:r>
      <w:r>
        <w:rPr>
          <w:sz w:val="28"/>
        </w:rPr>
        <w:t>ны первое условие (частично: интерес подтвержден на уровне всего мира и США, по странам данные тонкие) и третье условие (продукт онлайн, платежи и хостинг в ЕС); второе условие (коммерческие запросы) не выполнено ни в одном из сервисов. Следовательно, терр</w:t>
      </w:r>
      <w:r>
        <w:rPr>
          <w:sz w:val="28"/>
        </w:rPr>
        <w:t>итория принимается как рабочая гипотеза, а не как подтвержденный факт, и должна быть подтверждена данными платежеспособности и каналов в ЛР2-3.</w:t>
      </w:r>
    </w:p>
    <w:p w14:paraId="2A76B1B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Каналы, через которые формируется спрос и происходит выбор решения, показаны в таблице 42.</w:t>
      </w:r>
    </w:p>
    <w:p w14:paraId="268D30D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42 – Цифровые</w:t>
      </w:r>
      <w:r>
        <w:rPr>
          <w:sz w:val="28"/>
        </w:rPr>
        <w:t xml:space="preserve"> каналы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5"/>
        <w:gridCol w:w="2443"/>
        <w:gridCol w:w="1551"/>
        <w:gridCol w:w="2466"/>
      </w:tblGrid>
      <w:tr w:rsidR="00FC7EC2" w14:paraId="3515ED4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4" w:type="dxa"/>
            <w:vAlign w:val="center"/>
          </w:tcPr>
          <w:p w14:paraId="1196B2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2443" w:type="dxa"/>
            <w:vAlign w:val="center"/>
          </w:tcPr>
          <w:p w14:paraId="5D4F38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 в рынке</w:t>
            </w:r>
          </w:p>
        </w:tc>
        <w:tc>
          <w:tcPr>
            <w:tcW w:w="1551" w:type="dxa"/>
            <w:vAlign w:val="center"/>
          </w:tcPr>
          <w:p w14:paraId="4334B6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данных</w:t>
            </w:r>
          </w:p>
        </w:tc>
        <w:tc>
          <w:tcPr>
            <w:tcW w:w="2466" w:type="dxa"/>
            <w:vAlign w:val="center"/>
          </w:tcPr>
          <w:p w14:paraId="5846F4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показывает ЛР1</w:t>
            </w:r>
          </w:p>
        </w:tc>
      </w:tr>
      <w:tr w:rsidR="00FC7EC2" w14:paraId="126F7776" w14:textId="77777777" w:rsidTr="00FC7EC2">
        <w:trPr>
          <w:cantSplit/>
          <w:jc w:val="center"/>
        </w:trPr>
        <w:tc>
          <w:tcPr>
            <w:tcW w:w="2894" w:type="dxa"/>
            <w:vAlign w:val="center"/>
          </w:tcPr>
          <w:p w14:paraId="253BCF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, Яндекс)</w:t>
            </w:r>
          </w:p>
        </w:tc>
        <w:tc>
          <w:tcPr>
            <w:tcW w:w="2443" w:type="dxa"/>
            <w:vAlign w:val="center"/>
          </w:tcPr>
          <w:p w14:paraId="02A46D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формулирует проблему и ищет средство проверки</w:t>
            </w:r>
          </w:p>
        </w:tc>
        <w:tc>
          <w:tcPr>
            <w:tcW w:w="1551" w:type="dxa"/>
            <w:vAlign w:val="center"/>
          </w:tcPr>
          <w:p w14:paraId="790976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2466" w:type="dxa"/>
            <w:vAlign w:val="center"/>
          </w:tcPr>
          <w:p w14:paraId="7B01E3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проблемные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 массовые, коммерческих мало</w:t>
            </w:r>
          </w:p>
        </w:tc>
      </w:tr>
      <w:tr w:rsidR="00FC7EC2" w14:paraId="03492B8C" w14:textId="77777777" w:rsidTr="00FC7EC2">
        <w:trPr>
          <w:cantSplit/>
          <w:jc w:val="center"/>
        </w:trPr>
        <w:tc>
          <w:tcPr>
            <w:tcW w:w="2894" w:type="dxa"/>
            <w:vAlign w:val="center"/>
          </w:tcPr>
          <w:p w14:paraId="59469D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Магазин </w:t>
            </w:r>
            <w:r>
              <w:rPr>
                <w:sz w:val="24"/>
              </w:rPr>
              <w:t>надстроек (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>)</w:t>
            </w:r>
          </w:p>
        </w:tc>
        <w:tc>
          <w:tcPr>
            <w:tcW w:w="2443" w:type="dxa"/>
            <w:vAlign w:val="center"/>
          </w:tcPr>
          <w:p w14:paraId="050F0A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клиент находит надстройку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внутри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551" w:type="dxa"/>
            <w:vAlign w:val="center"/>
          </w:tcPr>
          <w:p w14:paraId="2D180E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площадки (ЛР2-3)</w:t>
            </w:r>
          </w:p>
        </w:tc>
        <w:tc>
          <w:tcPr>
            <w:tcW w:w="2466" w:type="dxa"/>
            <w:vAlign w:val="center"/>
          </w:tcPr>
          <w:p w14:paraId="0F030E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измерялся в ЛР1</w:t>
            </w:r>
          </w:p>
        </w:tc>
      </w:tr>
      <w:tr w:rsidR="00FC7EC2" w14:paraId="4E3E6514" w14:textId="77777777" w:rsidTr="00FC7EC2">
        <w:trPr>
          <w:cantSplit/>
          <w:jc w:val="center"/>
        </w:trPr>
        <w:tc>
          <w:tcPr>
            <w:tcW w:w="2894" w:type="dxa"/>
            <w:vAlign w:val="center"/>
          </w:tcPr>
          <w:p w14:paraId="29183F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Сообщества и форумы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2443" w:type="dxa"/>
            <w:vAlign w:val="center"/>
          </w:tcPr>
          <w:p w14:paraId="2247E5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рекомендации и ответы на проблемные вопросы</w:t>
            </w:r>
          </w:p>
        </w:tc>
        <w:tc>
          <w:tcPr>
            <w:tcW w:w="1551" w:type="dxa"/>
            <w:vAlign w:val="center"/>
          </w:tcPr>
          <w:p w14:paraId="3B4954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поисковая выдача, сообщества</w:t>
            </w:r>
          </w:p>
        </w:tc>
        <w:tc>
          <w:tcPr>
            <w:tcW w:w="2466" w:type="dxa"/>
            <w:vAlign w:val="center"/>
          </w:tcPr>
          <w:p w14:paraId="074071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измерялся в ЛР1</w:t>
            </w:r>
          </w:p>
        </w:tc>
      </w:tr>
      <w:tr w:rsidR="00FC7EC2" w14:paraId="400EC31C" w14:textId="77777777" w:rsidTr="00FC7EC2">
        <w:trPr>
          <w:cantSplit/>
          <w:jc w:val="center"/>
        </w:trPr>
        <w:tc>
          <w:tcPr>
            <w:tcW w:w="2894" w:type="dxa"/>
            <w:vAlign w:val="center"/>
          </w:tcPr>
          <w:p w14:paraId="4AB88A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</w:t>
            </w:r>
            <w:r>
              <w:rPr>
                <w:i/>
                <w:sz w:val="24"/>
              </w:rPr>
              <w:t>unt</w:t>
            </w:r>
            <w:r>
              <w:rPr>
                <w:sz w:val="24"/>
              </w:rPr>
              <w:t xml:space="preserve"> и профильные издания</w:t>
            </w:r>
          </w:p>
        </w:tc>
        <w:tc>
          <w:tcPr>
            <w:tcW w:w="2443" w:type="dxa"/>
            <w:vAlign w:val="center"/>
          </w:tcPr>
          <w:p w14:paraId="2499DF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узнаваемость при запуске</w:t>
            </w:r>
          </w:p>
        </w:tc>
        <w:tc>
          <w:tcPr>
            <w:tcW w:w="1551" w:type="dxa"/>
            <w:vAlign w:val="center"/>
          </w:tcPr>
          <w:p w14:paraId="3E1A54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</w:t>
            </w:r>
          </w:p>
        </w:tc>
        <w:tc>
          <w:tcPr>
            <w:tcW w:w="2466" w:type="dxa"/>
            <w:vAlign w:val="center"/>
          </w:tcPr>
          <w:p w14:paraId="133A56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измерялся в ЛР1</w:t>
            </w:r>
          </w:p>
        </w:tc>
      </w:tr>
      <w:tr w:rsidR="00FC7EC2" w14:paraId="667E9855" w14:textId="77777777" w:rsidTr="00FC7EC2">
        <w:trPr>
          <w:cantSplit/>
          <w:jc w:val="center"/>
        </w:trPr>
        <w:tc>
          <w:tcPr>
            <w:tcW w:w="2894" w:type="dxa"/>
            <w:vAlign w:val="center"/>
          </w:tcPr>
          <w:p w14:paraId="115FE6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Партнеры (бухгалтерские и консалтинговые фирмы, преподаватели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2443" w:type="dxa"/>
            <w:vAlign w:val="center"/>
          </w:tcPr>
          <w:p w14:paraId="272A35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продаж и доверия</w:t>
            </w:r>
          </w:p>
        </w:tc>
        <w:tc>
          <w:tcPr>
            <w:tcW w:w="1551" w:type="dxa"/>
            <w:vAlign w:val="center"/>
          </w:tcPr>
          <w:p w14:paraId="194183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</w:t>
            </w:r>
          </w:p>
        </w:tc>
        <w:tc>
          <w:tcPr>
            <w:tcW w:w="2466" w:type="dxa"/>
            <w:vAlign w:val="center"/>
          </w:tcPr>
          <w:p w14:paraId="01604D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измерялся в ЛР1</w:t>
            </w:r>
          </w:p>
        </w:tc>
      </w:tr>
      <w:tr w:rsidR="00FC7EC2" w14:paraId="085C6CE4" w14:textId="77777777" w:rsidTr="00FC7EC2">
        <w:trPr>
          <w:cantSplit/>
          <w:jc w:val="center"/>
        </w:trPr>
        <w:tc>
          <w:tcPr>
            <w:tcW w:w="2894" w:type="dxa"/>
            <w:vAlign w:val="center"/>
          </w:tcPr>
          <w:p w14:paraId="21A6E9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Контент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по проблемным запросам</w:t>
            </w:r>
          </w:p>
        </w:tc>
        <w:tc>
          <w:tcPr>
            <w:tcW w:w="2443" w:type="dxa"/>
            <w:vAlign w:val="center"/>
          </w:tcPr>
          <w:p w14:paraId="1B68B7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перехват массового информационного интереса</w:t>
            </w:r>
          </w:p>
        </w:tc>
        <w:tc>
          <w:tcPr>
            <w:tcW w:w="1551" w:type="dxa"/>
            <w:vAlign w:val="center"/>
          </w:tcPr>
          <w:p w14:paraId="1B42A5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466" w:type="dxa"/>
            <w:vAlign w:val="center"/>
          </w:tcPr>
          <w:p w14:paraId="66E208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измеримый канал входящего спроса</w:t>
            </w:r>
          </w:p>
        </w:tc>
      </w:tr>
    </w:tbl>
    <w:p w14:paraId="5CCA0BD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Канальная карта опирается на план проекта и данные поиска. В ЛР1 измерен только канал поиска; остальные каналы будут оценены при расчете воронки </w:t>
      </w:r>
      <w:r>
        <w:rPr>
          <w:sz w:val="28"/>
        </w:rPr>
        <w:t>и оценке платформенных каналов в ЛР2-3, а их конкурентная насыщенность - в ЛР4.</w:t>
      </w:r>
    </w:p>
    <w:p w14:paraId="4E352CF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43 – Паспорт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09"/>
        <w:gridCol w:w="3864"/>
        <w:gridCol w:w="1947"/>
        <w:gridCol w:w="1635"/>
      </w:tblGrid>
      <w:tr w:rsidR="00FC7EC2" w14:paraId="78D01C2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0" w:type="dxa"/>
            <w:vAlign w:val="center"/>
          </w:tcPr>
          <w:p w14:paraId="690AF5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 паспорта</w:t>
            </w:r>
          </w:p>
        </w:tc>
        <w:tc>
          <w:tcPr>
            <w:tcW w:w="3864" w:type="dxa"/>
            <w:vAlign w:val="center"/>
          </w:tcPr>
          <w:p w14:paraId="646E37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947" w:type="dxa"/>
            <w:vAlign w:val="center"/>
          </w:tcPr>
          <w:p w14:paraId="7366CC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данных</w:t>
            </w:r>
          </w:p>
        </w:tc>
        <w:tc>
          <w:tcPr>
            <w:tcW w:w="1635" w:type="dxa"/>
            <w:vAlign w:val="center"/>
          </w:tcPr>
          <w:p w14:paraId="49B326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FC7EC2" w14:paraId="6A9CFF09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62D3E9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3864" w:type="dxa"/>
            <w:vAlign w:val="center"/>
          </w:tcPr>
          <w:p w14:paraId="76B24A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рынок онлайн-сервисов независимой проверки (аудита)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-моделей и финансовых таблиц для аналитиков, консультантов и бухгалтеров</w:t>
            </w:r>
          </w:p>
        </w:tc>
        <w:tc>
          <w:tcPr>
            <w:tcW w:w="1947" w:type="dxa"/>
            <w:vAlign w:val="center"/>
          </w:tcPr>
          <w:p w14:paraId="30DCA5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анализа границ</w:t>
            </w:r>
          </w:p>
        </w:tc>
        <w:tc>
          <w:tcPr>
            <w:tcW w:w="1635" w:type="dxa"/>
            <w:vAlign w:val="center"/>
          </w:tcPr>
          <w:p w14:paraId="1BBADC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C7EC2" w14:paraId="390F0892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23F0FC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задача</w:t>
            </w:r>
          </w:p>
        </w:tc>
        <w:tc>
          <w:tcPr>
            <w:tcW w:w="3864" w:type="dxa"/>
            <w:vAlign w:val="center"/>
          </w:tcPr>
          <w:p w14:paraId="6F23BE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найти и подтвердить ошибки в формулах, сверить числа отчета с таблицей, проверить 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-ассистента</w:t>
            </w:r>
          </w:p>
        </w:tc>
        <w:tc>
          <w:tcPr>
            <w:tcW w:w="1947" w:type="dxa"/>
            <w:vAlign w:val="center"/>
          </w:tcPr>
          <w:p w14:paraId="495D98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ПЗ1, запросы</w:t>
            </w:r>
          </w:p>
        </w:tc>
        <w:tc>
          <w:tcPr>
            <w:tcW w:w="1635" w:type="dxa"/>
            <w:vAlign w:val="center"/>
          </w:tcPr>
          <w:p w14:paraId="26A593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C7EC2" w14:paraId="47E2DEA3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10C888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3864" w:type="dxa"/>
            <w:vAlign w:val="center"/>
          </w:tcPr>
          <w:p w14:paraId="7823D1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малого и среднего бизнеса, консультанты и инвестиционные аналитики, бухгалтеры и аутсорсинговые фирмы, осн</w:t>
            </w:r>
            <w:r>
              <w:rPr>
                <w:sz w:val="24"/>
              </w:rPr>
              <w:t>ователи</w:t>
            </w:r>
          </w:p>
        </w:tc>
        <w:tc>
          <w:tcPr>
            <w:tcW w:w="1947" w:type="dxa"/>
            <w:vAlign w:val="center"/>
          </w:tcPr>
          <w:p w14:paraId="111D1F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</w:t>
            </w:r>
          </w:p>
        </w:tc>
        <w:tc>
          <w:tcPr>
            <w:tcW w:w="1635" w:type="dxa"/>
            <w:vAlign w:val="center"/>
          </w:tcPr>
          <w:p w14:paraId="25444A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C7EC2" w14:paraId="275A7466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6583E0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Включаемые решения</w:t>
            </w:r>
          </w:p>
        </w:tc>
        <w:tc>
          <w:tcPr>
            <w:tcW w:w="3864" w:type="dxa"/>
            <w:vAlign w:val="center"/>
          </w:tcPr>
          <w:p w14:paraId="0F4159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веб-аудит, объяснение и исправление ошибок, сверка текста с таблицей, надстройка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47" w:type="dxa"/>
            <w:vAlign w:val="center"/>
          </w:tcPr>
          <w:p w14:paraId="591CB1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</w:t>
            </w:r>
          </w:p>
        </w:tc>
        <w:tc>
          <w:tcPr>
            <w:tcW w:w="1635" w:type="dxa"/>
            <w:vAlign w:val="center"/>
          </w:tcPr>
          <w:p w14:paraId="3CD08A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C7EC2" w14:paraId="5C6D9BB1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543044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Исключаемые решения</w:t>
            </w:r>
          </w:p>
        </w:tc>
        <w:tc>
          <w:tcPr>
            <w:tcW w:w="3864" w:type="dxa"/>
            <w:vAlign w:val="center"/>
          </w:tcPr>
          <w:p w14:paraId="5ACEF4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обучение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VBA</w:t>
            </w:r>
            <w:r>
              <w:rPr>
                <w:sz w:val="24"/>
              </w:rPr>
              <w:t>-макросы, ручной экспертный консалтинг под ключ, коннекторы к БД</w:t>
            </w:r>
          </w:p>
        </w:tc>
        <w:tc>
          <w:tcPr>
            <w:tcW w:w="1947" w:type="dxa"/>
            <w:vAlign w:val="center"/>
          </w:tcPr>
          <w:p w14:paraId="50811C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критерии заменяемости</w:t>
            </w:r>
          </w:p>
        </w:tc>
        <w:tc>
          <w:tcPr>
            <w:tcW w:w="1635" w:type="dxa"/>
            <w:vAlign w:val="center"/>
          </w:tcPr>
          <w:p w14:paraId="043410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C7EC2" w14:paraId="3CC10D4F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73FAB4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заменители</w:t>
            </w:r>
          </w:p>
        </w:tc>
        <w:tc>
          <w:tcPr>
            <w:tcW w:w="3864" w:type="dxa"/>
            <w:vAlign w:val="center"/>
          </w:tcPr>
          <w:p w14:paraId="73ECC0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независимые инструменты аудита таблиц</w:t>
            </w:r>
          </w:p>
        </w:tc>
        <w:tc>
          <w:tcPr>
            <w:tcW w:w="1947" w:type="dxa"/>
            <w:vAlign w:val="center"/>
          </w:tcPr>
          <w:p w14:paraId="5C9F6C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ПЗ1, ЛР4-ЛР5</w:t>
            </w:r>
          </w:p>
        </w:tc>
        <w:tc>
          <w:tcPr>
            <w:tcW w:w="1635" w:type="dxa"/>
            <w:vAlign w:val="center"/>
          </w:tcPr>
          <w:p w14:paraId="6B0F15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уточняется в ЛР4-ЛР5</w:t>
            </w:r>
          </w:p>
        </w:tc>
      </w:tr>
      <w:tr w:rsidR="00FC7EC2" w14:paraId="41568439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552865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Косвенные заменители</w:t>
            </w:r>
          </w:p>
        </w:tc>
        <w:tc>
          <w:tcPr>
            <w:tcW w:w="3864" w:type="dxa"/>
            <w:vAlign w:val="center"/>
          </w:tcPr>
          <w:p w14:paraId="09B92C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-ассистенты, самостоятельное исправление, проверка коллегой, встроенные средства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47" w:type="dxa"/>
            <w:vAlign w:val="center"/>
          </w:tcPr>
          <w:p w14:paraId="1FEF7A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</w:t>
            </w:r>
            <w:r>
              <w:rPr>
                <w:i/>
                <w:sz w:val="24"/>
              </w:rPr>
              <w:t>s</w:t>
            </w:r>
          </w:p>
        </w:tc>
        <w:tc>
          <w:tcPr>
            <w:tcW w:w="1635" w:type="dxa"/>
            <w:vAlign w:val="center"/>
          </w:tcPr>
          <w:p w14:paraId="41464F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C7EC2" w14:paraId="446DE089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2F1B53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864" w:type="dxa"/>
            <w:vAlign w:val="center"/>
          </w:tcPr>
          <w:p w14:paraId="465A6D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основная: англоязычные страны (США, Великобритания, Канада, Австралия, Ирландия) и ЕС как расширение; контрольная: Беларусь, Россия</w:t>
            </w:r>
          </w:p>
        </w:tc>
        <w:tc>
          <w:tcPr>
            <w:tcW w:w="1947" w:type="dxa"/>
            <w:vAlign w:val="center"/>
          </w:tcPr>
          <w:p w14:paraId="1625E4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ПЗ1</w:t>
            </w:r>
          </w:p>
        </w:tc>
        <w:tc>
          <w:tcPr>
            <w:tcW w:w="1635" w:type="dxa"/>
            <w:vAlign w:val="center"/>
          </w:tcPr>
          <w:p w14:paraId="46B5B8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гипотеза</w:t>
            </w:r>
          </w:p>
        </w:tc>
      </w:tr>
      <w:tr w:rsidR="00FC7EC2" w14:paraId="23D1943C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464BB6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Цифровые каналы</w:t>
            </w:r>
          </w:p>
        </w:tc>
        <w:tc>
          <w:tcPr>
            <w:tcW w:w="3864" w:type="dxa"/>
            <w:vAlign w:val="center"/>
          </w:tcPr>
          <w:p w14:paraId="6194A3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поиск, магазин надстроек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сообщества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партнеры, контент по проблемным запросам</w:t>
            </w:r>
          </w:p>
        </w:tc>
        <w:tc>
          <w:tcPr>
            <w:tcW w:w="1947" w:type="dxa"/>
            <w:vAlign w:val="center"/>
          </w:tcPr>
          <w:p w14:paraId="1E4809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ПЗ1,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1635" w:type="dxa"/>
            <w:vAlign w:val="center"/>
          </w:tcPr>
          <w:p w14:paraId="4C95A4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измерено</w:t>
            </w:r>
          </w:p>
        </w:tc>
      </w:tr>
      <w:tr w:rsidR="00FC7EC2" w14:paraId="2C913C61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3A3082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Семантическое ядро</w:t>
            </w:r>
          </w:p>
        </w:tc>
        <w:tc>
          <w:tcPr>
            <w:tcW w:w="3864" w:type="dxa"/>
            <w:vAlign w:val="center"/>
          </w:tcPr>
          <w:p w14:paraId="721818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три кластера: проверка и аудит таблиц,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-инструменты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аудит финансовых </w:t>
            </w:r>
            <w:r>
              <w:rPr>
                <w:sz w:val="24"/>
              </w:rPr>
              <w:t>моделей</w:t>
            </w:r>
          </w:p>
        </w:tc>
        <w:tc>
          <w:tcPr>
            <w:tcW w:w="1947" w:type="dxa"/>
            <w:vAlign w:val="center"/>
          </w:tcPr>
          <w:p w14:paraId="21782D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1635" w:type="dxa"/>
            <w:vAlign w:val="center"/>
          </w:tcPr>
          <w:p w14:paraId="1A64EA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C7EC2" w14:paraId="427F1A16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5AC610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спроса</w:t>
            </w:r>
          </w:p>
        </w:tc>
        <w:tc>
          <w:tcPr>
            <w:tcW w:w="3864" w:type="dxa"/>
            <w:vAlign w:val="center"/>
          </w:tcPr>
          <w:p w14:paraId="7B79D8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информационный и проблемный; инструментальный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коммерческий слабый</w:t>
            </w:r>
          </w:p>
        </w:tc>
        <w:tc>
          <w:tcPr>
            <w:tcW w:w="1947" w:type="dxa"/>
            <w:vAlign w:val="center"/>
          </w:tcPr>
          <w:p w14:paraId="0C7157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 запросов</w:t>
            </w:r>
          </w:p>
        </w:tc>
        <w:tc>
          <w:tcPr>
            <w:tcW w:w="1635" w:type="dxa"/>
            <w:vAlign w:val="center"/>
          </w:tcPr>
          <w:p w14:paraId="734894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C7EC2" w14:paraId="1F735752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211888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3864" w:type="dxa"/>
            <w:vAlign w:val="center"/>
          </w:tcPr>
          <w:p w14:paraId="453B32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узкие запросы дают малые объемы; расхождение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Вордстата; нет данных по странам ЕС; коммерческие запросы не проявлены</w:t>
            </w:r>
          </w:p>
        </w:tc>
        <w:tc>
          <w:tcPr>
            <w:tcW w:w="1947" w:type="dxa"/>
            <w:vAlign w:val="center"/>
          </w:tcPr>
          <w:p w14:paraId="0B0AA2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данных</w:t>
            </w:r>
          </w:p>
        </w:tc>
        <w:tc>
          <w:tcPr>
            <w:tcW w:w="1635" w:type="dxa"/>
            <w:vAlign w:val="center"/>
          </w:tcPr>
          <w:p w14:paraId="3205B1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C7EC2" w14:paraId="3106FEB2" w14:textId="77777777" w:rsidTr="00FC7EC2">
        <w:trPr>
          <w:cantSplit/>
          <w:jc w:val="center"/>
        </w:trPr>
        <w:tc>
          <w:tcPr>
            <w:tcW w:w="1910" w:type="dxa"/>
            <w:vAlign w:val="center"/>
          </w:tcPr>
          <w:p w14:paraId="26E9A0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вывод</w:t>
            </w:r>
          </w:p>
        </w:tc>
        <w:tc>
          <w:tcPr>
            <w:tcW w:w="3864" w:type="dxa"/>
            <w:vAlign w:val="center"/>
          </w:tcPr>
          <w:p w14:paraId="6BB6CC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определен как цифровой, односторонний; границы пригодны для оценки объема в ЛР</w:t>
            </w:r>
            <w:r>
              <w:rPr>
                <w:sz w:val="24"/>
              </w:rPr>
              <w:t>2-3, территория - рабочая гипотеза</w:t>
            </w:r>
          </w:p>
        </w:tc>
        <w:tc>
          <w:tcPr>
            <w:tcW w:w="1947" w:type="dxa"/>
            <w:vAlign w:val="center"/>
          </w:tcPr>
          <w:p w14:paraId="5ED190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сводные результаты</w:t>
            </w:r>
          </w:p>
        </w:tc>
        <w:tc>
          <w:tcPr>
            <w:tcW w:w="1635" w:type="dxa"/>
            <w:vAlign w:val="center"/>
          </w:tcPr>
          <w:p w14:paraId="28A3DA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</w:tbl>
    <w:p w14:paraId="7465D2F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Паспорт собирает результаты всех шагов в единое определение рынка. Итоговая формулировка: рынок определяется как рынок онлайн-сервисов независимой проверки </w:t>
      </w:r>
      <w:r>
        <w:rPr>
          <w:i/>
          <w:sz w:val="28"/>
        </w:rPr>
        <w:t>Excel</w:t>
      </w:r>
      <w:r>
        <w:rPr>
          <w:sz w:val="28"/>
        </w:rPr>
        <w:t>-моделей и финансовых таблиц д</w:t>
      </w:r>
      <w:r>
        <w:rPr>
          <w:sz w:val="28"/>
        </w:rPr>
        <w:t xml:space="preserve">ля финансовых аналитиков, консультантов и бухгалтеров, включающий веб-аудит, объяснение и исправление ошибок, сверку текста отчета с таблицей и надстройку </w:t>
      </w:r>
      <w:r>
        <w:rPr>
          <w:i/>
          <w:sz w:val="28"/>
        </w:rPr>
        <w:t>Excel</w:t>
      </w:r>
      <w:r>
        <w:rPr>
          <w:sz w:val="28"/>
        </w:rPr>
        <w:t>; географически - англоязычные страны с расширением на ЕС. Данные характеризуют уровень интереса</w:t>
      </w:r>
      <w:r>
        <w:rPr>
          <w:sz w:val="28"/>
        </w:rPr>
        <w:t>, но не размер рынка, который оценивается в ЛР2-3.</w:t>
      </w:r>
    </w:p>
    <w:p w14:paraId="015A776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Источники данных для границ рынка записаны в журнал (таблица 44).</w:t>
      </w:r>
    </w:p>
    <w:p w14:paraId="06A3EDC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44 – Журнал источников данных для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6"/>
        <w:gridCol w:w="1824"/>
        <w:gridCol w:w="2040"/>
        <w:gridCol w:w="1923"/>
        <w:gridCol w:w="2202"/>
      </w:tblGrid>
      <w:tr w:rsidR="00FC7EC2" w14:paraId="3FBD3AC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6" w:type="dxa"/>
            <w:vAlign w:val="center"/>
          </w:tcPr>
          <w:p w14:paraId="59E4F3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824" w:type="dxa"/>
            <w:vAlign w:val="center"/>
          </w:tcPr>
          <w:p w14:paraId="3F6090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040" w:type="dxa"/>
            <w:vAlign w:val="center"/>
          </w:tcPr>
          <w:p w14:paraId="768A8C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23" w:type="dxa"/>
            <w:vAlign w:val="center"/>
          </w:tcPr>
          <w:p w14:paraId="3C3F5B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Параметры выборки</w:t>
            </w:r>
          </w:p>
        </w:tc>
        <w:tc>
          <w:tcPr>
            <w:tcW w:w="2202" w:type="dxa"/>
            <w:vAlign w:val="center"/>
          </w:tcPr>
          <w:p w14:paraId="65AD2D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границ рынка</w:t>
            </w:r>
          </w:p>
        </w:tc>
      </w:tr>
      <w:tr w:rsidR="00FC7EC2" w14:paraId="48F20891" w14:textId="77777777" w:rsidTr="00FC7EC2">
        <w:trPr>
          <w:cantSplit/>
          <w:jc w:val="center"/>
        </w:trPr>
        <w:tc>
          <w:tcPr>
            <w:tcW w:w="1366" w:type="dxa"/>
            <w:vAlign w:val="center"/>
          </w:tcPr>
          <w:p w14:paraId="5984DF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</w:t>
            </w:r>
          </w:p>
        </w:tc>
        <w:tc>
          <w:tcPr>
            <w:tcW w:w="1824" w:type="dxa"/>
            <w:vAlign w:val="center"/>
          </w:tcPr>
          <w:p w14:paraId="5986B6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040" w:type="dxa"/>
            <w:vAlign w:val="center"/>
          </w:tcPr>
          <w:p w14:paraId="20043E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страны, связанные запросы</w:t>
            </w:r>
          </w:p>
        </w:tc>
        <w:tc>
          <w:tcPr>
            <w:tcW w:w="1923" w:type="dxa"/>
            <w:vAlign w:val="center"/>
          </w:tcPr>
          <w:p w14:paraId="5DE1DD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лет, веб-поиск, 26 запросов</w:t>
            </w:r>
          </w:p>
        </w:tc>
        <w:tc>
          <w:tcPr>
            <w:tcW w:w="2202" w:type="dxa"/>
            <w:vAlign w:val="center"/>
          </w:tcPr>
          <w:p w14:paraId="3CEC1B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узкие запросы малы; география только у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и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</w:t>
            </w:r>
          </w:p>
        </w:tc>
      </w:tr>
      <w:tr w:rsidR="00FC7EC2" w14:paraId="41470267" w14:textId="77777777" w:rsidTr="00FC7EC2">
        <w:trPr>
          <w:cantSplit/>
          <w:jc w:val="center"/>
        </w:trPr>
        <w:tc>
          <w:tcPr>
            <w:tcW w:w="1366" w:type="dxa"/>
            <w:vAlign w:val="center"/>
          </w:tcPr>
          <w:p w14:paraId="083F7E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</w:t>
            </w:r>
          </w:p>
        </w:tc>
        <w:tc>
          <w:tcPr>
            <w:tcW w:w="1824" w:type="dxa"/>
            <w:vAlign w:val="center"/>
          </w:tcPr>
          <w:p w14:paraId="06EEE1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2040" w:type="dxa"/>
            <w:vAlign w:val="center"/>
          </w:tcPr>
          <w:p w14:paraId="15572D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топы, регионы, устройства</w:t>
            </w:r>
          </w:p>
        </w:tc>
        <w:tc>
          <w:tcPr>
            <w:tcW w:w="1923" w:type="dxa"/>
            <w:vAlign w:val="center"/>
          </w:tcPr>
          <w:p w14:paraId="4C6F30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Беларусь, 01.2018-09.2026</w:t>
            </w:r>
          </w:p>
        </w:tc>
        <w:tc>
          <w:tcPr>
            <w:tcW w:w="2202" w:type="dxa"/>
            <w:vAlign w:val="center"/>
          </w:tcPr>
          <w:p w14:paraId="609B4F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проблемный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-интерес; коммерческого нет; Беларусь около 1 % от России</w:t>
            </w:r>
          </w:p>
        </w:tc>
      </w:tr>
      <w:tr w:rsidR="00FC7EC2" w14:paraId="7CDC65F2" w14:textId="77777777" w:rsidTr="00FC7EC2">
        <w:trPr>
          <w:cantSplit/>
          <w:jc w:val="center"/>
        </w:trPr>
        <w:tc>
          <w:tcPr>
            <w:tcW w:w="1366" w:type="dxa"/>
            <w:vAlign w:val="center"/>
          </w:tcPr>
          <w:p w14:paraId="5C33F5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</w:t>
            </w:r>
          </w:p>
        </w:tc>
        <w:tc>
          <w:tcPr>
            <w:tcW w:w="1824" w:type="dxa"/>
            <w:vAlign w:val="center"/>
          </w:tcPr>
          <w:p w14:paraId="506863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Документы проекта (ПЗ1, ПЗ4)</w:t>
            </w:r>
          </w:p>
        </w:tc>
        <w:tc>
          <w:tcPr>
            <w:tcW w:w="2040" w:type="dxa"/>
            <w:vAlign w:val="center"/>
          </w:tcPr>
          <w:p w14:paraId="4FCE61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клиенты, тарифы, каналы, исключения</w:t>
            </w:r>
          </w:p>
        </w:tc>
        <w:tc>
          <w:tcPr>
            <w:tcW w:w="1923" w:type="dxa"/>
            <w:vAlign w:val="center"/>
          </w:tcPr>
          <w:p w14:paraId="3B7A77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версия октября 2026 г.</w:t>
            </w:r>
          </w:p>
        </w:tc>
        <w:tc>
          <w:tcPr>
            <w:tcW w:w="2202" w:type="dxa"/>
            <w:vAlign w:val="center"/>
          </w:tcPr>
          <w:p w14:paraId="644317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и</w:t>
            </w:r>
            <w:r>
              <w:rPr>
                <w:sz w:val="24"/>
              </w:rPr>
              <w:t xml:space="preserve"> клиентские границы</w:t>
            </w:r>
          </w:p>
        </w:tc>
      </w:tr>
      <w:tr w:rsidR="00FC7EC2" w14:paraId="39C3BC27" w14:textId="77777777" w:rsidTr="00FC7EC2">
        <w:trPr>
          <w:cantSplit/>
          <w:jc w:val="center"/>
        </w:trPr>
        <w:tc>
          <w:tcPr>
            <w:tcW w:w="1366" w:type="dxa"/>
            <w:vAlign w:val="center"/>
          </w:tcPr>
          <w:p w14:paraId="2E3FDD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-</w:t>
            </w:r>
          </w:p>
        </w:tc>
        <w:tc>
          <w:tcPr>
            <w:tcW w:w="1824" w:type="dxa"/>
            <w:vAlign w:val="center"/>
          </w:tcPr>
          <w:p w14:paraId="633039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Статистика территории (</w:t>
            </w: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>)</w:t>
            </w:r>
          </w:p>
        </w:tc>
        <w:tc>
          <w:tcPr>
            <w:tcW w:w="2040" w:type="dxa"/>
            <w:vAlign w:val="center"/>
          </w:tcPr>
          <w:p w14:paraId="4C23CD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численность целевых специалистов, цифровая доступность</w:t>
            </w:r>
          </w:p>
        </w:tc>
        <w:tc>
          <w:tcPr>
            <w:tcW w:w="1923" w:type="dxa"/>
            <w:vAlign w:val="center"/>
          </w:tcPr>
          <w:p w14:paraId="1483C0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выполнено в ЛР1</w:t>
            </w:r>
          </w:p>
        </w:tc>
        <w:tc>
          <w:tcPr>
            <w:tcW w:w="2202" w:type="dxa"/>
            <w:vAlign w:val="center"/>
          </w:tcPr>
          <w:p w14:paraId="1D7202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перенесено в ЛР2-3 (оценка числа потенциальных клиентов)</w:t>
            </w:r>
          </w:p>
        </w:tc>
      </w:tr>
      <w:tr w:rsidR="00FC7EC2" w14:paraId="0459FB58" w14:textId="77777777" w:rsidTr="00FC7EC2">
        <w:trPr>
          <w:cantSplit/>
          <w:jc w:val="center"/>
        </w:trPr>
        <w:tc>
          <w:tcPr>
            <w:tcW w:w="1366" w:type="dxa"/>
            <w:vAlign w:val="center"/>
          </w:tcPr>
          <w:p w14:paraId="2515EB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1824" w:type="dxa"/>
            <w:vAlign w:val="center"/>
          </w:tcPr>
          <w:p w14:paraId="54ECE4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конкурентов и каталоги</w:t>
            </w:r>
          </w:p>
        </w:tc>
        <w:tc>
          <w:tcPr>
            <w:tcW w:w="2040" w:type="dxa"/>
            <w:vAlign w:val="center"/>
          </w:tcPr>
          <w:p w14:paraId="1F14A3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ассортимент, цены</w:t>
            </w:r>
          </w:p>
        </w:tc>
        <w:tc>
          <w:tcPr>
            <w:tcW w:w="1923" w:type="dxa"/>
            <w:vAlign w:val="center"/>
          </w:tcPr>
          <w:p w14:paraId="75E01E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выполнено в ЛР1</w:t>
            </w:r>
          </w:p>
        </w:tc>
        <w:tc>
          <w:tcPr>
            <w:tcW w:w="2202" w:type="dxa"/>
            <w:vAlign w:val="center"/>
          </w:tcPr>
          <w:p w14:paraId="320852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перенесено в ЛР4-ЛР5</w:t>
            </w:r>
          </w:p>
        </w:tc>
      </w:tr>
    </w:tbl>
    <w:p w14:paraId="0B0C0FA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Журнал показывает, откуда получен каждый элемент паспорта. Статистика территории и данные о конкурентах в ЛР1 не собирались: по плану проекта они относятся к оценке чис</w:t>
      </w:r>
      <w:r>
        <w:rPr>
          <w:sz w:val="28"/>
        </w:rPr>
        <w:t>ла клиентов (ЛР2-3) и анализу конкурентов (ЛР4-ЛР5). Это ограничение отражено в паспорте.</w:t>
      </w:r>
    </w:p>
    <w:p w14:paraId="68C215D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Полнота фиксации границ проверена по чек-листу методики (таблица 45).</w:t>
      </w:r>
    </w:p>
    <w:p w14:paraId="78CDE46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45 – Контрольный чек-лист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28"/>
        <w:gridCol w:w="1238"/>
        <w:gridCol w:w="3889"/>
      </w:tblGrid>
      <w:tr w:rsidR="00FC7EC2" w14:paraId="207E198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27" w:type="dxa"/>
            <w:vAlign w:val="center"/>
          </w:tcPr>
          <w:p w14:paraId="0DC110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238" w:type="dxa"/>
            <w:vAlign w:val="center"/>
          </w:tcPr>
          <w:p w14:paraId="429C1B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3889" w:type="dxa"/>
            <w:vAlign w:val="center"/>
          </w:tcPr>
          <w:p w14:paraId="79CBF4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1FBE44BA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20A730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Сформулирована клиентская задача, а не только название компетенции</w:t>
            </w:r>
          </w:p>
        </w:tc>
        <w:tc>
          <w:tcPr>
            <w:tcW w:w="1238" w:type="dxa"/>
            <w:vAlign w:val="center"/>
          </w:tcPr>
          <w:p w14:paraId="490B0E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484525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клиентских задач</w:t>
            </w:r>
          </w:p>
        </w:tc>
      </w:tr>
      <w:tr w:rsidR="00FC7EC2" w14:paraId="1A6B4B0A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615F57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Определены продуктовые границы</w:t>
            </w:r>
          </w:p>
        </w:tc>
        <w:tc>
          <w:tcPr>
            <w:tcW w:w="1238" w:type="dxa"/>
            <w:vAlign w:val="center"/>
          </w:tcPr>
          <w:p w14:paraId="21A80C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47015D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продуктовых границ</w:t>
            </w:r>
          </w:p>
        </w:tc>
      </w:tr>
      <w:tr w:rsidR="00FC7EC2" w14:paraId="1B06F6B4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212A89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Показано, какие решения включаются</w:t>
            </w:r>
          </w:p>
        </w:tc>
        <w:tc>
          <w:tcPr>
            <w:tcW w:w="1238" w:type="dxa"/>
            <w:vAlign w:val="center"/>
          </w:tcPr>
          <w:p w14:paraId="77FA84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60C25A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границ</w:t>
            </w:r>
          </w:p>
        </w:tc>
      </w:tr>
      <w:tr w:rsidR="00FC7EC2" w14:paraId="79BEB27C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753322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Показано, какие решения исключаются</w:t>
            </w:r>
          </w:p>
        </w:tc>
        <w:tc>
          <w:tcPr>
            <w:tcW w:w="1238" w:type="dxa"/>
            <w:vAlign w:val="center"/>
          </w:tcPr>
          <w:p w14:paraId="45C9AF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654DEE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границ</w:t>
            </w:r>
          </w:p>
        </w:tc>
      </w:tr>
      <w:tr w:rsidR="00FC7EC2" w14:paraId="73AFBAE2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23D248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Выявлены прямые и косвенные заменители</w:t>
            </w:r>
          </w:p>
        </w:tc>
        <w:tc>
          <w:tcPr>
            <w:tcW w:w="1238" w:type="dxa"/>
            <w:vAlign w:val="center"/>
          </w:tcPr>
          <w:p w14:paraId="5535BB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0978A0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заменителей</w:t>
            </w:r>
          </w:p>
        </w:tc>
      </w:tr>
      <w:tr w:rsidR="00FC7EC2" w14:paraId="6260A046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37A153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Отделены информационные запросы от коммерческих</w:t>
            </w:r>
          </w:p>
        </w:tc>
        <w:tc>
          <w:tcPr>
            <w:tcW w:w="1238" w:type="dxa"/>
            <w:vAlign w:val="center"/>
          </w:tcPr>
          <w:p w14:paraId="431CC3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41728B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намерений</w:t>
            </w:r>
          </w:p>
        </w:tc>
      </w:tr>
      <w:tr w:rsidR="00FC7EC2" w14:paraId="40A173F3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2FF187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географические границы</w:t>
            </w:r>
          </w:p>
        </w:tc>
        <w:tc>
          <w:tcPr>
            <w:tcW w:w="1238" w:type="dxa"/>
            <w:vAlign w:val="center"/>
          </w:tcPr>
          <w:p w14:paraId="5FE927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0EA3E5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отбор территорий</w:t>
            </w:r>
          </w:p>
        </w:tc>
      </w:tr>
      <w:tr w:rsidR="00FC7EC2" w14:paraId="1C56D562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0CEA00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региональные различия интереса</w:t>
            </w:r>
          </w:p>
        </w:tc>
        <w:tc>
          <w:tcPr>
            <w:tcW w:w="1238" w:type="dxa"/>
            <w:vAlign w:val="center"/>
          </w:tcPr>
          <w:p w14:paraId="0812C2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889" w:type="dxa"/>
            <w:vAlign w:val="center"/>
          </w:tcPr>
          <w:p w14:paraId="52BF9F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Россия и Беларусь в Вордстате; страны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для узких запросов не различимы</w:t>
            </w:r>
          </w:p>
        </w:tc>
      </w:tr>
      <w:tr w:rsidR="00FC7EC2" w14:paraId="65910D2B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4A44C8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Указаны цифровые каналы формирования спроса</w:t>
            </w:r>
          </w:p>
        </w:tc>
        <w:tc>
          <w:tcPr>
            <w:tcW w:w="1238" w:type="dxa"/>
            <w:vAlign w:val="center"/>
          </w:tcPr>
          <w:p w14:paraId="4BDDDC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196227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канальная карт</w:t>
            </w:r>
            <w:r>
              <w:rPr>
                <w:sz w:val="24"/>
              </w:rPr>
              <w:t>а</w:t>
            </w:r>
          </w:p>
        </w:tc>
      </w:tr>
      <w:tr w:rsidR="00FC7EC2" w14:paraId="7711570C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08B31E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список источников данных</w:t>
            </w:r>
          </w:p>
        </w:tc>
        <w:tc>
          <w:tcPr>
            <w:tcW w:w="1238" w:type="dxa"/>
            <w:vAlign w:val="center"/>
          </w:tcPr>
          <w:p w14:paraId="5A9328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5A8338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источников границ</w:t>
            </w:r>
          </w:p>
        </w:tc>
      </w:tr>
      <w:tr w:rsidR="00FC7EC2" w14:paraId="6BE42BBB" w14:textId="77777777" w:rsidTr="00FC7EC2">
        <w:trPr>
          <w:cantSplit/>
          <w:jc w:val="center"/>
        </w:trPr>
        <w:tc>
          <w:tcPr>
            <w:tcW w:w="4227" w:type="dxa"/>
            <w:vAlign w:val="center"/>
          </w:tcPr>
          <w:p w14:paraId="6F454D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 итоговый паспорт границ</w:t>
            </w:r>
          </w:p>
        </w:tc>
        <w:tc>
          <w:tcPr>
            <w:tcW w:w="1238" w:type="dxa"/>
            <w:vAlign w:val="center"/>
          </w:tcPr>
          <w:p w14:paraId="50C8DD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44E04C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границ</w:t>
            </w:r>
          </w:p>
        </w:tc>
      </w:tr>
    </w:tbl>
    <w:p w14:paraId="2B6EA59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 показывает один пробел: региональные различия по странам ЕС не подтверждены данными, поскольку по узким запросам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дает значений. Ограничение вынесено в приложение Б.</w:t>
      </w:r>
    </w:p>
    <w:p w14:paraId="4ED340AF" w14:textId="77777777" w:rsidR="00FC7EC2" w:rsidRDefault="00D26563">
      <w:pPr>
        <w:pStyle w:val="3"/>
        <w:spacing w:before="360" w:after="360" w:line="360" w:lineRule="exact"/>
        <w:ind w:firstLine="709"/>
      </w:pPr>
      <w:bookmarkStart w:id="33" w:name="_a2b66d8b30d2de6f45fc6d2285baac334ce4971"/>
      <w:bookmarkEnd w:id="32"/>
      <w:r>
        <w:rPr>
          <w:b/>
        </w:rPr>
        <w:t>1.2.9 Аргументация выбора идеи и территории</w:t>
      </w:r>
    </w:p>
    <w:p w14:paraId="1965679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Аргументация построен</w:t>
      </w:r>
      <w:r>
        <w:rPr>
          <w:sz w:val="28"/>
        </w:rPr>
        <w:t xml:space="preserve">а по шаблону [6] и опирается на листы данных. Лист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для ключевых запросов приведен в таблице 46, </w:t>
      </w:r>
      <w:r>
        <w:rPr>
          <w:sz w:val="28"/>
        </w:rPr>
        <w:lastRenderedPageBreak/>
        <w:t>данные Вордстата - в таблицах 19 и 18, сопоставление источников - в таблице 37; обоснование территории - в таблице 41.</w:t>
      </w:r>
    </w:p>
    <w:p w14:paraId="6243186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46 – Рабочий лист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(мир, 5 лет, месячные значения)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37"/>
        <w:gridCol w:w="1735"/>
        <w:gridCol w:w="1641"/>
        <w:gridCol w:w="1553"/>
        <w:gridCol w:w="1553"/>
        <w:gridCol w:w="1436"/>
      </w:tblGrid>
      <w:tr w:rsidR="00FC7EC2" w14:paraId="54A2E17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36" w:type="dxa"/>
            <w:vAlign w:val="center"/>
          </w:tcPr>
          <w:p w14:paraId="430B91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34" w:type="dxa"/>
            <w:vAlign w:val="center"/>
          </w:tcPr>
          <w:p w14:paraId="2DE0F3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audit</w:t>
            </w:r>
          </w:p>
        </w:tc>
        <w:tc>
          <w:tcPr>
            <w:tcW w:w="1641" w:type="dxa"/>
            <w:vAlign w:val="center"/>
          </w:tcPr>
          <w:p w14:paraId="29DF5C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spreadsheet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audit</w:t>
            </w:r>
          </w:p>
        </w:tc>
        <w:tc>
          <w:tcPr>
            <w:tcW w:w="1553" w:type="dxa"/>
            <w:vAlign w:val="center"/>
          </w:tcPr>
          <w:p w14:paraId="78EC53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formula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checker</w:t>
            </w:r>
          </w:p>
        </w:tc>
        <w:tc>
          <w:tcPr>
            <w:tcW w:w="1553" w:type="dxa"/>
            <w:vAlign w:val="center"/>
          </w:tcPr>
          <w:p w14:paraId="1D5E37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financial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model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audit</w:t>
            </w:r>
          </w:p>
        </w:tc>
        <w:tc>
          <w:tcPr>
            <w:tcW w:w="1436" w:type="dxa"/>
            <w:vAlign w:val="center"/>
          </w:tcPr>
          <w:p w14:paraId="42766F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copilot</w:t>
            </w:r>
          </w:p>
        </w:tc>
      </w:tr>
      <w:tr w:rsidR="00FC7EC2" w14:paraId="3A1580AB" w14:textId="77777777" w:rsidTr="00FC7EC2">
        <w:trPr>
          <w:cantSplit/>
          <w:jc w:val="center"/>
        </w:trPr>
        <w:tc>
          <w:tcPr>
            <w:tcW w:w="1436" w:type="dxa"/>
            <w:vAlign w:val="center"/>
          </w:tcPr>
          <w:p w14:paraId="07AFAF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0-100</w:t>
            </w:r>
          </w:p>
        </w:tc>
        <w:tc>
          <w:tcPr>
            <w:tcW w:w="1734" w:type="dxa"/>
            <w:vAlign w:val="center"/>
          </w:tcPr>
          <w:p w14:paraId="79DD46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19,1</w:t>
            </w:r>
          </w:p>
        </w:tc>
        <w:tc>
          <w:tcPr>
            <w:tcW w:w="1641" w:type="dxa"/>
            <w:vAlign w:val="center"/>
          </w:tcPr>
          <w:p w14:paraId="38E180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8,9</w:t>
            </w:r>
          </w:p>
        </w:tc>
        <w:tc>
          <w:tcPr>
            <w:tcW w:w="1553" w:type="dxa"/>
            <w:vAlign w:val="center"/>
          </w:tcPr>
          <w:p w14:paraId="3E1548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553" w:type="dxa"/>
            <w:vAlign w:val="center"/>
          </w:tcPr>
          <w:p w14:paraId="5190EE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6,9</w:t>
            </w:r>
          </w:p>
        </w:tc>
        <w:tc>
          <w:tcPr>
            <w:tcW w:w="1436" w:type="dxa"/>
            <w:vAlign w:val="center"/>
          </w:tcPr>
          <w:p w14:paraId="402081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21,2</w:t>
            </w:r>
          </w:p>
        </w:tc>
      </w:tr>
      <w:tr w:rsidR="00FC7EC2" w14:paraId="7CDC1C22" w14:textId="77777777" w:rsidTr="00FC7EC2">
        <w:trPr>
          <w:cantSplit/>
          <w:jc w:val="center"/>
        </w:trPr>
        <w:tc>
          <w:tcPr>
            <w:tcW w:w="1436" w:type="dxa"/>
            <w:vAlign w:val="center"/>
          </w:tcPr>
          <w:p w14:paraId="65F5E0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интереса (месяц, индекс)</w:t>
            </w:r>
          </w:p>
        </w:tc>
        <w:tc>
          <w:tcPr>
            <w:tcW w:w="1734" w:type="dxa"/>
            <w:vAlign w:val="center"/>
          </w:tcPr>
          <w:p w14:paraId="24A650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 2026 (80)</w:t>
            </w:r>
          </w:p>
        </w:tc>
        <w:tc>
          <w:tcPr>
            <w:tcW w:w="1641" w:type="dxa"/>
            <w:vAlign w:val="center"/>
          </w:tcPr>
          <w:p w14:paraId="1B6C22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 2026 (56)</w:t>
            </w:r>
          </w:p>
        </w:tc>
        <w:tc>
          <w:tcPr>
            <w:tcW w:w="1553" w:type="dxa"/>
            <w:vAlign w:val="center"/>
          </w:tcPr>
          <w:p w14:paraId="1E7987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 2023 (64)</w:t>
            </w:r>
          </w:p>
        </w:tc>
        <w:tc>
          <w:tcPr>
            <w:tcW w:w="1553" w:type="dxa"/>
            <w:vAlign w:val="center"/>
          </w:tcPr>
          <w:p w14:paraId="3755F3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 2026 (62)</w:t>
            </w:r>
          </w:p>
        </w:tc>
        <w:tc>
          <w:tcPr>
            <w:tcW w:w="1436" w:type="dxa"/>
            <w:vAlign w:val="center"/>
          </w:tcPr>
          <w:p w14:paraId="776F1D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 2026 (85)</w:t>
            </w:r>
          </w:p>
        </w:tc>
      </w:tr>
      <w:tr w:rsidR="00FC7EC2" w14:paraId="4D32C98F" w14:textId="77777777" w:rsidTr="00FC7EC2">
        <w:trPr>
          <w:cantSplit/>
          <w:jc w:val="center"/>
        </w:trPr>
        <w:tc>
          <w:tcPr>
            <w:tcW w:w="1436" w:type="dxa"/>
            <w:vAlign w:val="center"/>
          </w:tcPr>
          <w:p w14:paraId="23303B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Тренд (последние 52 к предыдущим)</w:t>
            </w:r>
          </w:p>
        </w:tc>
        <w:tc>
          <w:tcPr>
            <w:tcW w:w="1734" w:type="dxa"/>
            <w:vAlign w:val="center"/>
          </w:tcPr>
          <w:p w14:paraId="0C589D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(+220 %)</w:t>
            </w:r>
          </w:p>
        </w:tc>
        <w:tc>
          <w:tcPr>
            <w:tcW w:w="1641" w:type="dxa"/>
            <w:vAlign w:val="center"/>
          </w:tcPr>
          <w:p w14:paraId="3EA3F8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(+499 %)</w:t>
            </w:r>
          </w:p>
        </w:tc>
        <w:tc>
          <w:tcPr>
            <w:tcW w:w="1553" w:type="dxa"/>
            <w:vAlign w:val="center"/>
          </w:tcPr>
          <w:p w14:paraId="336E72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от нуля (+255 %)</w:t>
            </w:r>
          </w:p>
        </w:tc>
        <w:tc>
          <w:tcPr>
            <w:tcW w:w="1553" w:type="dxa"/>
            <w:vAlign w:val="center"/>
          </w:tcPr>
          <w:p w14:paraId="2F33B8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(+682 %)</w:t>
            </w:r>
          </w:p>
        </w:tc>
        <w:tc>
          <w:tcPr>
            <w:tcW w:w="1436" w:type="dxa"/>
            <w:vAlign w:val="center"/>
          </w:tcPr>
          <w:p w14:paraId="6E339D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(+102 %)</w:t>
            </w:r>
          </w:p>
        </w:tc>
      </w:tr>
      <w:tr w:rsidR="00FC7EC2" w14:paraId="7AF09395" w14:textId="77777777" w:rsidTr="00FC7EC2">
        <w:trPr>
          <w:cantSplit/>
          <w:jc w:val="center"/>
        </w:trPr>
        <w:tc>
          <w:tcPr>
            <w:tcW w:w="1436" w:type="dxa"/>
            <w:vAlign w:val="center"/>
          </w:tcPr>
          <w:p w14:paraId="306B42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1734" w:type="dxa"/>
            <w:vAlign w:val="center"/>
          </w:tcPr>
          <w:p w14:paraId="1DF244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подтверждена</w:t>
            </w:r>
          </w:p>
        </w:tc>
        <w:tc>
          <w:tcPr>
            <w:tcW w:w="1641" w:type="dxa"/>
            <w:vAlign w:val="center"/>
          </w:tcPr>
          <w:p w14:paraId="722C5F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подтверждена</w:t>
            </w:r>
          </w:p>
        </w:tc>
        <w:tc>
          <w:tcPr>
            <w:tcW w:w="1553" w:type="dxa"/>
            <w:vAlign w:val="center"/>
          </w:tcPr>
          <w:p w14:paraId="2B6830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подтверждена</w:t>
            </w:r>
          </w:p>
        </w:tc>
        <w:tc>
          <w:tcPr>
            <w:tcW w:w="1553" w:type="dxa"/>
            <w:vAlign w:val="center"/>
          </w:tcPr>
          <w:p w14:paraId="572438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подтверждена</w:t>
            </w:r>
          </w:p>
        </w:tc>
        <w:tc>
          <w:tcPr>
            <w:tcW w:w="1436" w:type="dxa"/>
            <w:vAlign w:val="center"/>
          </w:tcPr>
          <w:p w14:paraId="23A7E4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ряд короче трех лет</w:t>
            </w:r>
          </w:p>
        </w:tc>
      </w:tr>
      <w:tr w:rsidR="00FC7EC2" w14:paraId="1B2ECBA4" w14:textId="77777777" w:rsidTr="00FC7EC2">
        <w:trPr>
          <w:cantSplit/>
          <w:jc w:val="center"/>
        </w:trPr>
        <w:tc>
          <w:tcPr>
            <w:tcW w:w="1436" w:type="dxa"/>
            <w:vAlign w:val="center"/>
          </w:tcPr>
          <w:p w14:paraId="7A5AA6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интереса</w:t>
            </w:r>
          </w:p>
        </w:tc>
        <w:tc>
          <w:tcPr>
            <w:tcW w:w="1734" w:type="dxa"/>
            <w:vAlign w:val="center"/>
          </w:tcPr>
          <w:p w14:paraId="02A402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ZA</w:t>
            </w:r>
            <w:r>
              <w:rPr>
                <w:sz w:val="24"/>
              </w:rPr>
              <w:t xml:space="preserve"> (49 стран)</w:t>
            </w:r>
          </w:p>
        </w:tc>
        <w:tc>
          <w:tcPr>
            <w:tcW w:w="1641" w:type="dxa"/>
            <w:vAlign w:val="center"/>
          </w:tcPr>
          <w:p w14:paraId="68F354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553" w:type="dxa"/>
            <w:vAlign w:val="center"/>
          </w:tcPr>
          <w:p w14:paraId="5A0282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553" w:type="dxa"/>
            <w:vAlign w:val="center"/>
          </w:tcPr>
          <w:p w14:paraId="2D5EDD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(8 стран, единичные)</w:t>
            </w:r>
          </w:p>
        </w:tc>
        <w:tc>
          <w:tcPr>
            <w:tcW w:w="1436" w:type="dxa"/>
            <w:vAlign w:val="center"/>
          </w:tcPr>
          <w:p w14:paraId="2B66A0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AU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NL</w:t>
            </w:r>
            <w:r>
              <w:rPr>
                <w:sz w:val="24"/>
              </w:rPr>
              <w:t xml:space="preserve"> (60 стран)</w:t>
            </w:r>
          </w:p>
        </w:tc>
      </w:tr>
      <w:tr w:rsidR="00FC7EC2" w14:paraId="3CDE909B" w14:textId="77777777" w:rsidTr="00FC7EC2">
        <w:trPr>
          <w:cantSplit/>
          <w:jc w:val="center"/>
        </w:trPr>
        <w:tc>
          <w:tcPr>
            <w:tcW w:w="1436" w:type="dxa"/>
            <w:vAlign w:val="center"/>
          </w:tcPr>
          <w:p w14:paraId="6D470E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</w:t>
            </w:r>
          </w:p>
        </w:tc>
        <w:tc>
          <w:tcPr>
            <w:tcW w:w="1734" w:type="dxa"/>
            <w:vAlign w:val="center"/>
          </w:tcPr>
          <w:p w14:paraId="59FC4A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641" w:type="dxa"/>
            <w:vAlign w:val="center"/>
          </w:tcPr>
          <w:p w14:paraId="3EC423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budget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</w:p>
        </w:tc>
        <w:tc>
          <w:tcPr>
            <w:tcW w:w="1553" w:type="dxa"/>
            <w:vAlign w:val="center"/>
          </w:tcPr>
          <w:p w14:paraId="059FC0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spell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553" w:type="dxa"/>
            <w:vAlign w:val="center"/>
          </w:tcPr>
          <w:p w14:paraId="5C9C6C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checklist</w:t>
            </w:r>
          </w:p>
        </w:tc>
        <w:tc>
          <w:tcPr>
            <w:tcW w:w="1436" w:type="dxa"/>
            <w:vAlign w:val="center"/>
          </w:tcPr>
          <w:p w14:paraId="780397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</w:tr>
      <w:tr w:rsidR="00FC7EC2" w14:paraId="35377E88" w14:textId="77777777" w:rsidTr="00FC7EC2">
        <w:trPr>
          <w:cantSplit/>
          <w:jc w:val="center"/>
        </w:trPr>
        <w:tc>
          <w:tcPr>
            <w:tcW w:w="1436" w:type="dxa"/>
            <w:vAlign w:val="center"/>
          </w:tcPr>
          <w:p w14:paraId="415E4C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для идеи</w:t>
            </w:r>
          </w:p>
        </w:tc>
        <w:tc>
          <w:tcPr>
            <w:tcW w:w="1734" w:type="dxa"/>
            <w:vAlign w:val="center"/>
          </w:tcPr>
          <w:p w14:paraId="599D00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формулировке слово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; спрос на услугу не проявлен</w:t>
            </w:r>
          </w:p>
        </w:tc>
        <w:tc>
          <w:tcPr>
            <w:tcW w:w="1641" w:type="dxa"/>
            <w:vAlign w:val="center"/>
          </w:tcPr>
          <w:p w14:paraId="7736DF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- шаблоны таблиц; спроса на услугу нет</w:t>
            </w:r>
          </w:p>
        </w:tc>
        <w:tc>
          <w:tcPr>
            <w:tcW w:w="1553" w:type="dxa"/>
            <w:vAlign w:val="center"/>
          </w:tcPr>
          <w:p w14:paraId="0F309F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 (проверка орфографии), объема нет</w:t>
            </w:r>
          </w:p>
        </w:tc>
        <w:tc>
          <w:tcPr>
            <w:tcW w:w="1553" w:type="dxa"/>
            <w:vAlign w:val="center"/>
          </w:tcPr>
          <w:p w14:paraId="576225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ищут чек-лист; нишевая услуга</w:t>
            </w:r>
          </w:p>
        </w:tc>
        <w:tc>
          <w:tcPr>
            <w:tcW w:w="1436" w:type="dxa"/>
            <w:vAlign w:val="center"/>
          </w:tcPr>
          <w:p w14:paraId="6B4AF2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инструмента платформы</w:t>
            </w:r>
          </w:p>
        </w:tc>
      </w:tr>
    </w:tbl>
    <w:p w14:paraId="2CFDF73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Лист показывает, что пики интереса по всем запросам приходятся на 2025-2026 гг., то есть интерес мо</w:t>
      </w:r>
      <w:r>
        <w:rPr>
          <w:sz w:val="28"/>
        </w:rPr>
        <w:t xml:space="preserve">лод; сезонность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подтверждается, связанные запросы указывают на смежные темы. Для идеи это означает, что рост интереса к теме реален, но его коммерческий характер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подтверждает.</w:t>
      </w:r>
    </w:p>
    <w:p w14:paraId="260170E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Сопоставление сигналов двух источников по шести критериям приведено в таблице 47.</w:t>
      </w:r>
    </w:p>
    <w:p w14:paraId="20549CFE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47 – Рабочий лист сопоставления источников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6"/>
        <w:gridCol w:w="2195"/>
        <w:gridCol w:w="2297"/>
        <w:gridCol w:w="2807"/>
      </w:tblGrid>
      <w:tr w:rsidR="00FC7EC2" w14:paraId="597434F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55" w:type="dxa"/>
            <w:vAlign w:val="center"/>
          </w:tcPr>
          <w:p w14:paraId="69177E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195" w:type="dxa"/>
            <w:vAlign w:val="center"/>
          </w:tcPr>
          <w:p w14:paraId="4562F0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Сигнал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</w:p>
        </w:tc>
        <w:tc>
          <w:tcPr>
            <w:tcW w:w="2297" w:type="dxa"/>
            <w:vAlign w:val="center"/>
          </w:tcPr>
          <w:p w14:paraId="7FB85A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Сигнал Яндекс Вордстат</w:t>
            </w:r>
          </w:p>
        </w:tc>
        <w:tc>
          <w:tcPr>
            <w:tcW w:w="2807" w:type="dxa"/>
            <w:vAlign w:val="center"/>
          </w:tcPr>
          <w:p w14:paraId="5E82C2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Итоговая интерпретация</w:t>
            </w:r>
          </w:p>
        </w:tc>
      </w:tr>
      <w:tr w:rsidR="00FC7EC2" w14:paraId="6E6C1AF0" w14:textId="77777777" w:rsidTr="00FC7EC2">
        <w:trPr>
          <w:cantSplit/>
          <w:jc w:val="center"/>
        </w:trPr>
        <w:tc>
          <w:tcPr>
            <w:tcW w:w="2055" w:type="dxa"/>
            <w:vAlign w:val="center"/>
          </w:tcPr>
          <w:p w14:paraId="5A204C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Наличие интереса</w:t>
            </w:r>
          </w:p>
        </w:tc>
        <w:tc>
          <w:tcPr>
            <w:tcW w:w="2195" w:type="dxa"/>
            <w:vAlign w:val="center"/>
          </w:tcPr>
          <w:p w14:paraId="2410BA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узких запросов от низкой</w:t>
            </w:r>
            <w:r>
              <w:rPr>
                <w:sz w:val="24"/>
              </w:rPr>
              <w:t xml:space="preserve"> базы;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 массовые</w:t>
            </w:r>
          </w:p>
        </w:tc>
        <w:tc>
          <w:tcPr>
            <w:tcW w:w="2297" w:type="dxa"/>
            <w:vAlign w:val="center"/>
          </w:tcPr>
          <w:p w14:paraId="30D454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 20 тыс. запросов в год по ошибкам в формулах, до 10 тыс. по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807" w:type="dxa"/>
            <w:vAlign w:val="center"/>
          </w:tcPr>
          <w:p w14:paraId="5CA985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есть, преимущественно проблемный и инструментальный</w:t>
            </w:r>
          </w:p>
        </w:tc>
      </w:tr>
      <w:tr w:rsidR="00FC7EC2" w14:paraId="60FDA352" w14:textId="77777777" w:rsidTr="00FC7EC2">
        <w:trPr>
          <w:cantSplit/>
          <w:jc w:val="center"/>
        </w:trPr>
        <w:tc>
          <w:tcPr>
            <w:tcW w:w="2055" w:type="dxa"/>
            <w:vAlign w:val="center"/>
          </w:tcPr>
          <w:p w14:paraId="445250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2195" w:type="dxa"/>
            <w:vAlign w:val="center"/>
          </w:tcPr>
          <w:p w14:paraId="24F8DD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2025-2026 гг., сезонность не подтверждена</w:t>
            </w:r>
          </w:p>
        </w:tc>
        <w:tc>
          <w:tcPr>
            <w:tcW w:w="2297" w:type="dxa"/>
            <w:vAlign w:val="center"/>
          </w:tcPr>
          <w:p w14:paraId="7A4C27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устойчивая сезонность, снижение за последний год</w:t>
            </w:r>
          </w:p>
        </w:tc>
        <w:tc>
          <w:tcPr>
            <w:tcW w:w="2807" w:type="dxa"/>
            <w:vAlign w:val="center"/>
          </w:tcPr>
          <w:p w14:paraId="56A3B2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сезонный в Яндексе, растущий в мировом поиске; источники расходятся</w:t>
            </w:r>
          </w:p>
        </w:tc>
      </w:tr>
      <w:tr w:rsidR="00FC7EC2" w14:paraId="745E5A1D" w14:textId="77777777" w:rsidTr="00FC7EC2">
        <w:trPr>
          <w:cantSplit/>
          <w:jc w:val="center"/>
        </w:trPr>
        <w:tc>
          <w:tcPr>
            <w:tcW w:w="2055" w:type="dxa"/>
            <w:vAlign w:val="center"/>
          </w:tcPr>
          <w:p w14:paraId="7D6F7A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характер</w:t>
            </w:r>
          </w:p>
        </w:tc>
        <w:tc>
          <w:tcPr>
            <w:tcW w:w="2195" w:type="dxa"/>
            <w:vAlign w:val="center"/>
          </w:tcPr>
          <w:p w14:paraId="38B48D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про шаблоны и определения</w:t>
            </w:r>
          </w:p>
        </w:tc>
        <w:tc>
          <w:tcPr>
            <w:tcW w:w="2297" w:type="dxa"/>
            <w:vAlign w:val="center"/>
          </w:tcPr>
          <w:p w14:paraId="01A38A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без «заказать», «цен</w:t>
            </w:r>
            <w:r>
              <w:rPr>
                <w:sz w:val="24"/>
              </w:rPr>
              <w:t>а»</w:t>
            </w:r>
          </w:p>
        </w:tc>
        <w:tc>
          <w:tcPr>
            <w:tcW w:w="2807" w:type="dxa"/>
            <w:vAlign w:val="center"/>
          </w:tcPr>
          <w:p w14:paraId="79F62E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 и инструментальный</w:t>
            </w:r>
          </w:p>
        </w:tc>
      </w:tr>
      <w:tr w:rsidR="00FC7EC2" w14:paraId="53E56DB5" w14:textId="77777777" w:rsidTr="00FC7EC2">
        <w:trPr>
          <w:cantSplit/>
          <w:jc w:val="center"/>
        </w:trPr>
        <w:tc>
          <w:tcPr>
            <w:tcW w:w="2055" w:type="dxa"/>
            <w:vAlign w:val="center"/>
          </w:tcPr>
          <w:p w14:paraId="62B401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Территориальная выраженность</w:t>
            </w:r>
          </w:p>
        </w:tc>
        <w:tc>
          <w:tcPr>
            <w:tcW w:w="2195" w:type="dxa"/>
            <w:vAlign w:val="center"/>
          </w:tcPr>
          <w:p w14:paraId="2EA296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 есть; страны ЕС и Беларусь не различимы</w:t>
            </w:r>
          </w:p>
        </w:tc>
        <w:tc>
          <w:tcPr>
            <w:tcW w:w="2297" w:type="dxa"/>
            <w:vAlign w:val="center"/>
          </w:tcPr>
          <w:p w14:paraId="2E7C45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 и Москва; Беларусь около 1 %</w:t>
            </w:r>
          </w:p>
        </w:tc>
        <w:tc>
          <w:tcPr>
            <w:tcW w:w="2807" w:type="dxa"/>
            <w:vAlign w:val="center"/>
          </w:tcPr>
          <w:p w14:paraId="709309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онлайн-рынок без выраженной локализации</w:t>
            </w:r>
          </w:p>
        </w:tc>
      </w:tr>
      <w:tr w:rsidR="00FC7EC2" w14:paraId="5EB99B77" w14:textId="77777777" w:rsidTr="00FC7EC2">
        <w:trPr>
          <w:cantSplit/>
          <w:jc w:val="center"/>
        </w:trPr>
        <w:tc>
          <w:tcPr>
            <w:tcW w:w="2055" w:type="dxa"/>
            <w:vAlign w:val="center"/>
          </w:tcPr>
          <w:p w14:paraId="23AE9B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Специализация услуги</w:t>
            </w:r>
          </w:p>
        </w:tc>
        <w:tc>
          <w:tcPr>
            <w:tcW w:w="2195" w:type="dxa"/>
            <w:vAlign w:val="center"/>
          </w:tcPr>
          <w:p w14:paraId="7C8813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растут аудит таблиц и аудит финансовых моделей</w:t>
            </w:r>
          </w:p>
        </w:tc>
        <w:tc>
          <w:tcPr>
            <w:tcW w:w="2297" w:type="dxa"/>
            <w:vAlign w:val="center"/>
          </w:tcPr>
          <w:p w14:paraId="0B6FD9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массовый кластер - проблемные запросы об ошибках</w:t>
            </w:r>
          </w:p>
        </w:tc>
        <w:tc>
          <w:tcPr>
            <w:tcW w:w="2807" w:type="dxa"/>
            <w:vAlign w:val="center"/>
          </w:tcPr>
          <w:p w14:paraId="5CF930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первой услугой выбрать проверку и объяснение ошибок, консалтинг - позже</w:t>
            </w:r>
          </w:p>
        </w:tc>
      </w:tr>
      <w:tr w:rsidR="00FC7EC2" w14:paraId="129B9033" w14:textId="77777777" w:rsidTr="00FC7EC2">
        <w:trPr>
          <w:cantSplit/>
          <w:jc w:val="center"/>
        </w:trPr>
        <w:tc>
          <w:tcPr>
            <w:tcW w:w="2055" w:type="dxa"/>
            <w:vAlign w:val="center"/>
          </w:tcPr>
          <w:p w14:paraId="118E06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данных</w:t>
            </w:r>
          </w:p>
        </w:tc>
        <w:tc>
          <w:tcPr>
            <w:tcW w:w="2195" w:type="dxa"/>
            <w:vAlign w:val="center"/>
          </w:tcPr>
          <w:p w14:paraId="10A63B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малые индексы, нормирование по пакету</w:t>
            </w:r>
          </w:p>
        </w:tc>
        <w:tc>
          <w:tcPr>
            <w:tcW w:w="2297" w:type="dxa"/>
            <w:vAlign w:val="center"/>
          </w:tcPr>
          <w:p w14:paraId="543A4E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словоформы, омонимы, только аудитория Яндекса</w:t>
            </w:r>
          </w:p>
        </w:tc>
        <w:tc>
          <w:tcPr>
            <w:tcW w:w="2807" w:type="dxa"/>
            <w:vAlign w:val="center"/>
          </w:tcPr>
          <w:p w14:paraId="5BDB99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требуются данные платежеспособности, рекламных кабинетов и конкурентов</w:t>
            </w:r>
          </w:p>
        </w:tc>
      </w:tr>
    </w:tbl>
    <w:p w14:paraId="74F7B4D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Сопоставление источников соответствует ситуации «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растет, Вордстат стабилен или снижается»: по методике нужно проверить аудит</w:t>
      </w:r>
      <w:r>
        <w:rPr>
          <w:sz w:val="28"/>
        </w:rPr>
        <w:t>орию, формулировки и регионы и дополнить поиск другими источниками. Это определяет содержание ЛР2-3 и ЛР4.</w:t>
      </w:r>
    </w:p>
    <w:p w14:paraId="5DE089E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Перспективность идеи оценена по матрице из шести критериев (таблица 48).</w:t>
      </w:r>
    </w:p>
    <w:p w14:paraId="0A17EE0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48 – Оценочная матрица перспективности бизнес-идеи (0-3)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03"/>
        <w:gridCol w:w="1969"/>
        <w:gridCol w:w="1310"/>
        <w:gridCol w:w="1779"/>
        <w:gridCol w:w="2394"/>
      </w:tblGrid>
      <w:tr w:rsidR="00FC7EC2" w14:paraId="3C0784A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03" w:type="dxa"/>
            <w:vAlign w:val="center"/>
          </w:tcPr>
          <w:p w14:paraId="5313BE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969" w:type="dxa"/>
            <w:vAlign w:val="center"/>
          </w:tcPr>
          <w:p w14:paraId="377324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</w:t>
            </w:r>
          </w:p>
        </w:tc>
        <w:tc>
          <w:tcPr>
            <w:tcW w:w="1310" w:type="dxa"/>
            <w:vAlign w:val="center"/>
          </w:tcPr>
          <w:p w14:paraId="574C3B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Б</w:t>
            </w:r>
          </w:p>
        </w:tc>
        <w:tc>
          <w:tcPr>
            <w:tcW w:w="1779" w:type="dxa"/>
            <w:vAlign w:val="center"/>
          </w:tcPr>
          <w:p w14:paraId="228572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В</w:t>
            </w:r>
          </w:p>
        </w:tc>
        <w:tc>
          <w:tcPr>
            <w:tcW w:w="2394" w:type="dxa"/>
            <w:vAlign w:val="center"/>
          </w:tcPr>
          <w:p w14:paraId="747809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FC7EC2" w14:paraId="31605D75" w14:textId="77777777" w:rsidTr="00FC7EC2">
        <w:trPr>
          <w:cantSplit/>
          <w:jc w:val="center"/>
        </w:trPr>
        <w:tc>
          <w:tcPr>
            <w:tcW w:w="1903" w:type="dxa"/>
            <w:vAlign w:val="center"/>
          </w:tcPr>
          <w:p w14:paraId="077837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Выраженность интереса</w:t>
            </w:r>
          </w:p>
        </w:tc>
        <w:tc>
          <w:tcPr>
            <w:tcW w:w="1969" w:type="dxa"/>
            <w:vAlign w:val="center"/>
          </w:tcPr>
          <w:p w14:paraId="29F45F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10" w:type="dxa"/>
            <w:vAlign w:val="center"/>
          </w:tcPr>
          <w:p w14:paraId="1F1266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79" w:type="dxa"/>
            <w:vAlign w:val="center"/>
          </w:tcPr>
          <w:p w14:paraId="1FE449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94" w:type="dxa"/>
            <w:vAlign w:val="center"/>
          </w:tcPr>
          <w:p w14:paraId="13D6C5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 Вордстата и масштаб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</w:tr>
      <w:tr w:rsidR="00FC7EC2" w14:paraId="36BD4739" w14:textId="77777777" w:rsidTr="00FC7EC2">
        <w:trPr>
          <w:cantSplit/>
          <w:jc w:val="center"/>
        </w:trPr>
        <w:tc>
          <w:tcPr>
            <w:tcW w:w="1903" w:type="dxa"/>
            <w:vAlign w:val="center"/>
          </w:tcPr>
          <w:p w14:paraId="58EE25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969" w:type="dxa"/>
            <w:vAlign w:val="center"/>
          </w:tcPr>
          <w:p w14:paraId="4315EB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10" w:type="dxa"/>
            <w:vAlign w:val="center"/>
          </w:tcPr>
          <w:p w14:paraId="3AEEA1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79" w:type="dxa"/>
            <w:vAlign w:val="center"/>
          </w:tcPr>
          <w:p w14:paraId="6FC723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45B11D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расхождение источников в А; длинный рост в Б и В</w:t>
            </w:r>
          </w:p>
        </w:tc>
      </w:tr>
      <w:tr w:rsidR="00FC7EC2" w14:paraId="13B55336" w14:textId="77777777" w:rsidTr="00FC7EC2">
        <w:trPr>
          <w:cantSplit/>
          <w:jc w:val="center"/>
        </w:trPr>
        <w:tc>
          <w:tcPr>
            <w:tcW w:w="1903" w:type="dxa"/>
            <w:vAlign w:val="center"/>
          </w:tcPr>
          <w:p w14:paraId="166217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969" w:type="dxa"/>
            <w:vAlign w:val="center"/>
          </w:tcPr>
          <w:p w14:paraId="4C1AE9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10" w:type="dxa"/>
            <w:vAlign w:val="center"/>
          </w:tcPr>
          <w:p w14:paraId="3F88FB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79" w:type="dxa"/>
            <w:vAlign w:val="center"/>
          </w:tcPr>
          <w:p w14:paraId="052717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47AB5A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услуговые формулировки есть только в кластере В</w:t>
            </w:r>
          </w:p>
        </w:tc>
      </w:tr>
      <w:tr w:rsidR="00FC7EC2" w14:paraId="1A8DB7FE" w14:textId="77777777" w:rsidTr="00FC7EC2">
        <w:trPr>
          <w:cantSplit/>
          <w:jc w:val="center"/>
        </w:trPr>
        <w:tc>
          <w:tcPr>
            <w:tcW w:w="1903" w:type="dxa"/>
            <w:vAlign w:val="center"/>
          </w:tcPr>
          <w:p w14:paraId="2E45FA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Географическая ясность</w:t>
            </w:r>
          </w:p>
        </w:tc>
        <w:tc>
          <w:tcPr>
            <w:tcW w:w="1969" w:type="dxa"/>
            <w:vAlign w:val="center"/>
          </w:tcPr>
          <w:p w14:paraId="4DA466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10" w:type="dxa"/>
            <w:vAlign w:val="center"/>
          </w:tcPr>
          <w:p w14:paraId="36EB43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79" w:type="dxa"/>
            <w:vAlign w:val="center"/>
          </w:tcPr>
          <w:p w14:paraId="7A8C7C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94" w:type="dxa"/>
            <w:vAlign w:val="center"/>
          </w:tcPr>
          <w:p w14:paraId="7A93FE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Б есть страны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Россия; в А и В территория не определяется данными</w:t>
            </w:r>
          </w:p>
        </w:tc>
      </w:tr>
      <w:tr w:rsidR="00FC7EC2" w14:paraId="68BEDE40" w14:textId="77777777" w:rsidTr="00FC7EC2">
        <w:trPr>
          <w:cantSplit/>
          <w:jc w:val="center"/>
        </w:trPr>
        <w:tc>
          <w:tcPr>
            <w:tcW w:w="1903" w:type="dxa"/>
            <w:vAlign w:val="center"/>
          </w:tcPr>
          <w:p w14:paraId="49D83D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969" w:type="dxa"/>
            <w:vAlign w:val="center"/>
          </w:tcPr>
          <w:p w14:paraId="07BE1F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10" w:type="dxa"/>
            <w:vAlign w:val="center"/>
          </w:tcPr>
          <w:p w14:paraId="23CAF3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79" w:type="dxa"/>
            <w:vAlign w:val="center"/>
          </w:tcPr>
          <w:p w14:paraId="3BE772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391153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 соответствует продукту прямо, Б - смежный, В - сегмент клиентов</w:t>
            </w:r>
          </w:p>
        </w:tc>
      </w:tr>
      <w:tr w:rsidR="00FC7EC2" w14:paraId="081F1007" w14:textId="77777777" w:rsidTr="00FC7EC2">
        <w:trPr>
          <w:cantSplit/>
          <w:jc w:val="center"/>
        </w:trPr>
        <w:tc>
          <w:tcPr>
            <w:tcW w:w="1903" w:type="dxa"/>
            <w:vAlign w:val="center"/>
          </w:tcPr>
          <w:p w14:paraId="7D6126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Операционная реализуемость</w:t>
            </w:r>
          </w:p>
        </w:tc>
        <w:tc>
          <w:tcPr>
            <w:tcW w:w="1969" w:type="dxa"/>
            <w:vAlign w:val="center"/>
          </w:tcPr>
          <w:p w14:paraId="130FC4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10" w:type="dxa"/>
            <w:vAlign w:val="center"/>
          </w:tcPr>
          <w:p w14:paraId="5EEDDE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79" w:type="dxa"/>
            <w:vAlign w:val="center"/>
          </w:tcPr>
          <w:p w14:paraId="667A30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78AFB7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 онлайн; Б требует конкуренции с платформами, В - профессионального канала</w:t>
            </w:r>
          </w:p>
        </w:tc>
      </w:tr>
      <w:tr w:rsidR="00FC7EC2" w14:paraId="34115E09" w14:textId="77777777" w:rsidTr="00FC7EC2">
        <w:trPr>
          <w:cantSplit/>
          <w:jc w:val="center"/>
        </w:trPr>
        <w:tc>
          <w:tcPr>
            <w:tcW w:w="1903" w:type="dxa"/>
            <w:vAlign w:val="center"/>
          </w:tcPr>
          <w:p w14:paraId="2AB699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(из 18)</w:t>
            </w:r>
          </w:p>
        </w:tc>
        <w:tc>
          <w:tcPr>
            <w:tcW w:w="1969" w:type="dxa"/>
            <w:vAlign w:val="center"/>
          </w:tcPr>
          <w:p w14:paraId="3A2451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10" w:type="dxa"/>
            <w:vAlign w:val="center"/>
          </w:tcPr>
          <w:p w14:paraId="1E559C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79" w:type="dxa"/>
            <w:vAlign w:val="center"/>
          </w:tcPr>
          <w:p w14:paraId="5557CC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94" w:type="dxa"/>
            <w:vAlign w:val="center"/>
          </w:tcPr>
          <w:p w14:paraId="245A37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три кластера в диапазоне 10-14</w:t>
            </w:r>
          </w:p>
        </w:tc>
      </w:tr>
      <w:tr w:rsidR="00FC7EC2" w14:paraId="6C5A166A" w14:textId="77777777" w:rsidTr="00FC7EC2">
        <w:trPr>
          <w:cantSplit/>
          <w:jc w:val="center"/>
        </w:trPr>
        <w:tc>
          <w:tcPr>
            <w:tcW w:w="1903" w:type="dxa"/>
            <w:vAlign w:val="center"/>
          </w:tcPr>
          <w:p w14:paraId="19513B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Рекомендация</w:t>
            </w:r>
          </w:p>
        </w:tc>
        <w:tc>
          <w:tcPr>
            <w:tcW w:w="1969" w:type="dxa"/>
            <w:vAlign w:val="center"/>
          </w:tcPr>
          <w:p w14:paraId="5C734B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перспективна, уточнить сегмент и коммерческую часть</w:t>
            </w:r>
          </w:p>
        </w:tc>
        <w:tc>
          <w:tcPr>
            <w:tcW w:w="1310" w:type="dxa"/>
            <w:vAlign w:val="center"/>
          </w:tcPr>
          <w:p w14:paraId="4E1BDE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контекст рынка, не основной продукт</w:t>
            </w:r>
          </w:p>
        </w:tc>
        <w:tc>
          <w:tcPr>
            <w:tcW w:w="1779" w:type="dxa"/>
            <w:vAlign w:val="center"/>
          </w:tcPr>
          <w:p w14:paraId="1E33AA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перспективна как сегмент консультантов</w:t>
            </w:r>
          </w:p>
        </w:tc>
        <w:tc>
          <w:tcPr>
            <w:tcW w:w="2394" w:type="dxa"/>
            <w:vAlign w:val="center"/>
          </w:tcPr>
          <w:p w14:paraId="3F1038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требуется проверка платежеспособного спроса</w:t>
            </w:r>
          </w:p>
        </w:tc>
      </w:tr>
    </w:tbl>
    <w:p w14:paraId="571ABFB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три кластера набрали 10-14 балл</w:t>
      </w:r>
      <w:r>
        <w:rPr>
          <w:sz w:val="28"/>
        </w:rPr>
        <w:t>ов: идея перспективна, но требует уточнения сегмента, услуги или территории [6]. Сильного предварительного обоснования (15-18 баллов) ни один кластер не получил главным образом из-за отсутствия коммерческих запросов и неопределенности территории. Матрица я</w:t>
      </w:r>
      <w:r>
        <w:rPr>
          <w:sz w:val="28"/>
        </w:rPr>
        <w:t>вляется внутренней методической шкалой и не заменяет финансовый расчет и анализ конкурентов.</w:t>
      </w:r>
    </w:p>
    <w:p w14:paraId="383AB0C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основании анализа поискового интереса аудитории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выбрана бизнес-идея: </w:t>
      </w:r>
      <w:r>
        <w:rPr>
          <w:i/>
          <w:sz w:val="28"/>
        </w:rPr>
        <w:t>TableMind</w:t>
      </w:r>
      <w:r>
        <w:rPr>
          <w:sz w:val="28"/>
        </w:rPr>
        <w:t xml:space="preserve"> - облачный сервис независимой проверки таблиц </w:t>
      </w:r>
      <w:r>
        <w:rPr>
          <w:i/>
          <w:sz w:val="28"/>
        </w:rPr>
        <w:t>Excel</w:t>
      </w:r>
      <w:r>
        <w:rPr>
          <w:sz w:val="28"/>
        </w:rPr>
        <w:t xml:space="preserve"> с доказательством каждой находки. Идея основана на компетенции построения и верификации финансовых моделей и ориентирована на финансовых аналитиков, консультантов, бухгалтеров и основателей малого и сред</w:t>
      </w:r>
      <w:r>
        <w:rPr>
          <w:sz w:val="28"/>
        </w:rPr>
        <w:t>него бизнеса.</w:t>
      </w:r>
    </w:p>
    <w:p w14:paraId="3E9C39C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Выбор идеи обоснован тем, что по группам запросов о проверке формул, об ошибках в таблицах, об </w:t>
      </w:r>
      <w:r>
        <w:rPr>
          <w:i/>
          <w:sz w:val="28"/>
        </w:rPr>
        <w:t>AI</w:t>
      </w:r>
      <w:r>
        <w:rPr>
          <w:sz w:val="28"/>
        </w:rPr>
        <w:t xml:space="preserve">-инструментах для </w:t>
      </w:r>
      <w:r>
        <w:rPr>
          <w:i/>
          <w:sz w:val="28"/>
        </w:rPr>
        <w:t>Excel</w:t>
      </w:r>
      <w:r>
        <w:rPr>
          <w:sz w:val="28"/>
        </w:rPr>
        <w:t xml:space="preserve"> и об аудите финансовых моделей выявлены следующие признаки интереса: рост узких запросов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(за последний го</w:t>
      </w:r>
      <w:r>
        <w:rPr>
          <w:sz w:val="28"/>
        </w:rPr>
        <w:t xml:space="preserve">д аудит таблиц вырос почти в шесть раз к предыдущему году, при очень низкой базе); массовые проблемные запросы в Вордстате (около 20 тысяч запросов в год по ошибкам в формулах в России); быстро растущий интерес к </w:t>
      </w:r>
      <w:r>
        <w:rPr>
          <w:i/>
          <w:sz w:val="28"/>
        </w:rPr>
        <w:t>AI</w:t>
      </w:r>
      <w:r>
        <w:rPr>
          <w:sz w:val="28"/>
        </w:rPr>
        <w:t xml:space="preserve">-ассистентам для </w:t>
      </w:r>
      <w:r>
        <w:rPr>
          <w:i/>
          <w:sz w:val="28"/>
        </w:rPr>
        <w:t>Excel</w:t>
      </w:r>
      <w:r>
        <w:rPr>
          <w:sz w:val="28"/>
        </w:rPr>
        <w:t xml:space="preserve">. </w:t>
      </w:r>
      <w:r>
        <w:rPr>
          <w:sz w:val="28"/>
        </w:rPr>
        <w:lastRenderedPageBreak/>
        <w:t>Это свидетельству</w:t>
      </w:r>
      <w:r>
        <w:rPr>
          <w:sz w:val="28"/>
        </w:rPr>
        <w:t xml:space="preserve">ет о наличии поискового спроса на решение задачи «найти и исправить ошибку в таблице» и о смещении рынка к </w:t>
      </w:r>
      <w:r>
        <w:rPr>
          <w:i/>
          <w:sz w:val="28"/>
        </w:rPr>
        <w:t>AI</w:t>
      </w:r>
      <w:r>
        <w:rPr>
          <w:sz w:val="28"/>
        </w:rPr>
        <w:t>-инструментам.</w:t>
      </w:r>
    </w:p>
    <w:p w14:paraId="0A605FD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качестве первичной географической границы рынка выбраны англоязычные страны (США, Великобритания, Канада, Австралия, Ирландия) с р</w:t>
      </w:r>
      <w:r>
        <w:rPr>
          <w:sz w:val="28"/>
        </w:rPr>
        <w:t xml:space="preserve">асширением на ЕС. Данный выбор объясняется тем, что именно в англоязычном поиске интерес к аудиту таблиц и </w:t>
      </w:r>
      <w:r>
        <w:rPr>
          <w:i/>
          <w:sz w:val="28"/>
        </w:rPr>
        <w:t>AI</w:t>
      </w:r>
      <w:r>
        <w:rPr>
          <w:sz w:val="28"/>
        </w:rPr>
        <w:t xml:space="preserve">-инструментам подтвержден данными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а продукт оказывается онлайн; Беларусь и Россия оставлены контрольными территориями, поскольку их </w:t>
      </w:r>
      <w:r>
        <w:rPr>
          <w:sz w:val="28"/>
        </w:rPr>
        <w:t>объем в Вордстате ограничен, а доля Беларуси составляет около одного процента от России.</w:t>
      </w:r>
    </w:p>
    <w:p w14:paraId="2E49232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Таким образом, бизнес-идея является предварительно обоснованной лишь частично: подтверждены интерес аудитории и соответствие компетенции, но не подтверждены коммерческ</w:t>
      </w:r>
      <w:r>
        <w:rPr>
          <w:sz w:val="28"/>
        </w:rPr>
        <w:t>ие поисковые намерения и территория на уровне отдельных стран. Дополнительно требуется проверить конкурентов, цены, каналы продаж, финансовую модель и готовность клиентов платить за проверку.</w:t>
      </w:r>
    </w:p>
    <w:p w14:paraId="46D57E0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 аргументации разложен на фрагменты в таблице 49.</w:t>
      </w:r>
    </w:p>
    <w:p w14:paraId="0750D8F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49 – Фрагменты итоговой аргументации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32"/>
        <w:gridCol w:w="5723"/>
      </w:tblGrid>
      <w:tr w:rsidR="00FC7EC2" w14:paraId="58919229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32" w:type="dxa"/>
            <w:vAlign w:val="center"/>
          </w:tcPr>
          <w:p w14:paraId="43A050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Фрагмент</w:t>
            </w:r>
          </w:p>
        </w:tc>
        <w:tc>
          <w:tcPr>
            <w:tcW w:w="5723" w:type="dxa"/>
            <w:vAlign w:val="center"/>
          </w:tcPr>
          <w:p w14:paraId="78365C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152E839D" w14:textId="77777777" w:rsidTr="00FC7EC2">
        <w:trPr>
          <w:cantSplit/>
          <w:jc w:val="center"/>
        </w:trPr>
        <w:tc>
          <w:tcPr>
            <w:tcW w:w="3632" w:type="dxa"/>
            <w:vAlign w:val="center"/>
          </w:tcPr>
          <w:p w14:paraId="63A109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Выбрана бизнес-идея</w:t>
            </w:r>
          </w:p>
        </w:tc>
        <w:tc>
          <w:tcPr>
            <w:tcW w:w="5723" w:type="dxa"/>
            <w:vAlign w:val="center"/>
          </w:tcPr>
          <w:p w14:paraId="33EFE4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- независимая проверка таблиц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как онлайн-сервис</w:t>
            </w:r>
          </w:p>
        </w:tc>
      </w:tr>
      <w:tr w:rsidR="00FC7EC2" w14:paraId="4AD5324D" w14:textId="77777777" w:rsidTr="00FC7EC2">
        <w:trPr>
          <w:cantSplit/>
          <w:jc w:val="center"/>
        </w:trPr>
        <w:tc>
          <w:tcPr>
            <w:tcW w:w="3632" w:type="dxa"/>
            <w:vAlign w:val="center"/>
          </w:tcPr>
          <w:p w14:paraId="347BC8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 основана на компетенции</w:t>
            </w:r>
          </w:p>
        </w:tc>
        <w:tc>
          <w:tcPr>
            <w:tcW w:w="5723" w:type="dxa"/>
            <w:vAlign w:val="center"/>
          </w:tcPr>
          <w:p w14:paraId="0BD6CF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верификация вычислений и финансовых моделей (принцип «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предлагает, движок доказывает»)</w:t>
            </w:r>
          </w:p>
        </w:tc>
      </w:tr>
      <w:tr w:rsidR="00FC7EC2" w14:paraId="05F3110C" w14:textId="77777777" w:rsidTr="00FC7EC2">
        <w:trPr>
          <w:cantSplit/>
          <w:jc w:val="center"/>
        </w:trPr>
        <w:tc>
          <w:tcPr>
            <w:tcW w:w="3632" w:type="dxa"/>
            <w:vAlign w:val="center"/>
          </w:tcPr>
          <w:p w14:paraId="6FF7A3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723" w:type="dxa"/>
            <w:vAlign w:val="center"/>
          </w:tcPr>
          <w:p w14:paraId="0A5550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малого и среднего бизнеса, консультанты, бухгалтеры, основатели</w:t>
            </w:r>
          </w:p>
        </w:tc>
      </w:tr>
      <w:tr w:rsidR="00FC7EC2" w14:paraId="2A7FD510" w14:textId="77777777" w:rsidTr="00FC7EC2">
        <w:trPr>
          <w:cantSplit/>
          <w:jc w:val="center"/>
        </w:trPr>
        <w:tc>
          <w:tcPr>
            <w:tcW w:w="3632" w:type="dxa"/>
            <w:vAlign w:val="center"/>
          </w:tcPr>
          <w:p w14:paraId="58E19C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показывают</w:t>
            </w:r>
          </w:p>
        </w:tc>
        <w:tc>
          <w:tcPr>
            <w:tcW w:w="5723" w:type="dxa"/>
            <w:vAlign w:val="center"/>
          </w:tcPr>
          <w:p w14:paraId="62351B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рост узких запросов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-запросов за последний год от низкой базы; сезонность не подтверждена</w:t>
            </w:r>
          </w:p>
        </w:tc>
      </w:tr>
      <w:tr w:rsidR="00FC7EC2" w14:paraId="30625CCD" w14:textId="77777777" w:rsidTr="00FC7EC2">
        <w:trPr>
          <w:cantSplit/>
          <w:jc w:val="center"/>
        </w:trPr>
        <w:tc>
          <w:tcPr>
            <w:tcW w:w="3632" w:type="dxa"/>
            <w:vAlign w:val="center"/>
          </w:tcPr>
          <w:p w14:paraId="051D8E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sz w:val="24"/>
              </w:rPr>
              <w:t>Яндекс Вордстат подтверждают</w:t>
            </w:r>
          </w:p>
        </w:tc>
        <w:tc>
          <w:tcPr>
            <w:tcW w:w="5723" w:type="dxa"/>
            <w:vAlign w:val="center"/>
          </w:tcPr>
          <w:p w14:paraId="5A0296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массовый проблемный интерес и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сезонность; снижение за последний год; коммерческих формулировок нет</w:t>
            </w:r>
          </w:p>
        </w:tc>
      </w:tr>
      <w:tr w:rsidR="00FC7EC2" w14:paraId="3600A5B1" w14:textId="77777777" w:rsidTr="00FC7EC2">
        <w:trPr>
          <w:cantSplit/>
          <w:jc w:val="center"/>
        </w:trPr>
        <w:tc>
          <w:tcPr>
            <w:tcW w:w="3632" w:type="dxa"/>
            <w:vAlign w:val="center"/>
          </w:tcPr>
          <w:p w14:paraId="488EE7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 границы выбраны</w:t>
            </w:r>
          </w:p>
        </w:tc>
        <w:tc>
          <w:tcPr>
            <w:tcW w:w="5723" w:type="dxa"/>
            <w:vAlign w:val="center"/>
          </w:tcPr>
          <w:p w14:paraId="2D411C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англоязычные страны с расширением на ЕС; Беларусь и Россия - контрольные</w:t>
            </w:r>
          </w:p>
        </w:tc>
      </w:tr>
      <w:tr w:rsidR="00FC7EC2" w14:paraId="42A4DD2A" w14:textId="77777777" w:rsidTr="00FC7EC2">
        <w:trPr>
          <w:cantSplit/>
          <w:jc w:val="center"/>
        </w:trPr>
        <w:tc>
          <w:tcPr>
            <w:tcW w:w="3632" w:type="dxa"/>
            <w:vAlign w:val="center"/>
          </w:tcPr>
          <w:p w14:paraId="51E144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</w:t>
            </w:r>
            <w:r>
              <w:rPr>
                <w:sz w:val="24"/>
              </w:rPr>
              <w:t>ния анализа</w:t>
            </w:r>
          </w:p>
        </w:tc>
        <w:tc>
          <w:tcPr>
            <w:tcW w:w="5723" w:type="dxa"/>
            <w:vAlign w:val="center"/>
          </w:tcPr>
          <w:p w14:paraId="49FE7A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интерес не равен продажам; малые объемы узких запросов; расхождение источников</w:t>
            </w:r>
          </w:p>
        </w:tc>
      </w:tr>
      <w:tr w:rsidR="00FC7EC2" w14:paraId="3781099D" w14:textId="77777777" w:rsidTr="00FC7EC2">
        <w:trPr>
          <w:cantSplit/>
          <w:jc w:val="center"/>
        </w:trPr>
        <w:tc>
          <w:tcPr>
            <w:tcW w:w="3632" w:type="dxa"/>
            <w:vAlign w:val="center"/>
          </w:tcPr>
          <w:p w14:paraId="49C56E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Итоговое решение</w:t>
            </w:r>
          </w:p>
        </w:tc>
        <w:tc>
          <w:tcPr>
            <w:tcW w:w="5723" w:type="dxa"/>
            <w:vAlign w:val="center"/>
          </w:tcPr>
          <w:p w14:paraId="361AA6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принять идею как гипотезу, сузить фокус на проблемные запросы и профессиональный сегмент, территорию подтвердить в ЛР2-3</w:t>
            </w:r>
          </w:p>
        </w:tc>
      </w:tr>
    </w:tbl>
    <w:p w14:paraId="6C5A99E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Таблица фрагментов дублирует итоговый текст в виде структуры для бизнес-плана. Итоговое решение: принять идею как предварительно обосн</w:t>
      </w:r>
      <w:r>
        <w:rPr>
          <w:sz w:val="28"/>
        </w:rPr>
        <w:t>ованную гипотезу и перейти к оценке объема рынка.</w:t>
      </w:r>
    </w:p>
    <w:p w14:paraId="6ACE68B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Качество итогового вывода проверено по чек-листу (таблица 50).</w:t>
      </w:r>
    </w:p>
    <w:p w14:paraId="0B94FB6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50 – Чек-лист качества итогового вывода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06"/>
        <w:gridCol w:w="1249"/>
        <w:gridCol w:w="3500"/>
      </w:tblGrid>
      <w:tr w:rsidR="00FC7EC2" w14:paraId="386EE12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05" w:type="dxa"/>
            <w:vAlign w:val="center"/>
          </w:tcPr>
          <w:p w14:paraId="6D7D18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Проверочный вопрос</w:t>
            </w:r>
          </w:p>
        </w:tc>
        <w:tc>
          <w:tcPr>
            <w:tcW w:w="1249" w:type="dxa"/>
            <w:vAlign w:val="center"/>
          </w:tcPr>
          <w:p w14:paraId="731BF3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3500" w:type="dxa"/>
            <w:vAlign w:val="center"/>
          </w:tcPr>
          <w:p w14:paraId="124D3E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0964286F" w14:textId="77777777" w:rsidTr="00FC7EC2">
        <w:trPr>
          <w:cantSplit/>
          <w:jc w:val="center"/>
        </w:trPr>
        <w:tc>
          <w:tcPr>
            <w:tcW w:w="4605" w:type="dxa"/>
            <w:vAlign w:val="center"/>
          </w:tcPr>
          <w:p w14:paraId="10C0E5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Бизнес-идея сформулирована конкретно</w:t>
            </w:r>
          </w:p>
        </w:tc>
        <w:tc>
          <w:tcPr>
            <w:tcW w:w="1249" w:type="dxa"/>
            <w:vAlign w:val="center"/>
          </w:tcPr>
          <w:p w14:paraId="534144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09E09F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- проверка таблиц </w:t>
            </w:r>
            <w:r>
              <w:rPr>
                <w:i/>
                <w:sz w:val="24"/>
              </w:rPr>
              <w:t>Excel</w:t>
            </w:r>
          </w:p>
        </w:tc>
      </w:tr>
      <w:tr w:rsidR="00FC7EC2" w14:paraId="4127E389" w14:textId="77777777" w:rsidTr="00FC7EC2">
        <w:trPr>
          <w:cantSplit/>
          <w:jc w:val="center"/>
        </w:trPr>
        <w:tc>
          <w:tcPr>
            <w:tcW w:w="4605" w:type="dxa"/>
            <w:vAlign w:val="center"/>
          </w:tcPr>
          <w:p w14:paraId="626FDB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 связана с конкретной услугой</w:t>
            </w:r>
          </w:p>
        </w:tc>
        <w:tc>
          <w:tcPr>
            <w:tcW w:w="1249" w:type="dxa"/>
            <w:vAlign w:val="center"/>
          </w:tcPr>
          <w:p w14:paraId="7854F6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6E7CB4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верификация вычислений</w:t>
            </w:r>
          </w:p>
        </w:tc>
      </w:tr>
      <w:tr w:rsidR="00FC7EC2" w14:paraId="5CD40F59" w14:textId="77777777" w:rsidTr="00FC7EC2">
        <w:trPr>
          <w:cantSplit/>
          <w:jc w:val="center"/>
        </w:trPr>
        <w:tc>
          <w:tcPr>
            <w:tcW w:w="4605" w:type="dxa"/>
            <w:vAlign w:val="center"/>
          </w:tcPr>
          <w:p w14:paraId="3250D5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Использованы разные группы запросов</w:t>
            </w:r>
          </w:p>
        </w:tc>
        <w:tc>
          <w:tcPr>
            <w:tcW w:w="1249" w:type="dxa"/>
            <w:vAlign w:val="center"/>
          </w:tcPr>
          <w:p w14:paraId="622B2E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2DB6E7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проблемные, услуговые,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брендовые, смежные</w:t>
            </w:r>
          </w:p>
        </w:tc>
      </w:tr>
      <w:tr w:rsidR="00FC7EC2" w14:paraId="2935C50C" w14:textId="77777777" w:rsidTr="00FC7EC2">
        <w:trPr>
          <w:cantSplit/>
          <w:jc w:val="center"/>
        </w:trPr>
        <w:tc>
          <w:tcPr>
            <w:tcW w:w="4605" w:type="dxa"/>
            <w:vAlign w:val="center"/>
          </w:tcPr>
          <w:p w14:paraId="4E5DA0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зафиксированы территория, период, категория и тип поиска</w:t>
            </w:r>
          </w:p>
        </w:tc>
        <w:tc>
          <w:tcPr>
            <w:tcW w:w="1249" w:type="dxa"/>
            <w:vAlign w:val="center"/>
          </w:tcPr>
          <w:p w14:paraId="78EDA4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4FD7E9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настроек</w:t>
            </w:r>
          </w:p>
        </w:tc>
      </w:tr>
      <w:tr w:rsidR="00FC7EC2" w14:paraId="73A45DD8" w14:textId="77777777" w:rsidTr="00FC7EC2">
        <w:trPr>
          <w:cantSplit/>
          <w:jc w:val="center"/>
        </w:trPr>
        <w:tc>
          <w:tcPr>
            <w:tcW w:w="4605" w:type="dxa"/>
            <w:vAlign w:val="center"/>
          </w:tcPr>
          <w:p w14:paraId="0ED52D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Яндекс Вордстат зафиксированы регион, частотность, динамика и похожие запросы</w:t>
            </w:r>
          </w:p>
        </w:tc>
        <w:tc>
          <w:tcPr>
            <w:tcW w:w="1249" w:type="dxa"/>
            <w:vAlign w:val="center"/>
          </w:tcPr>
          <w:p w14:paraId="234661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5E1C02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настроек, динамики, топов</w:t>
            </w:r>
          </w:p>
        </w:tc>
      </w:tr>
      <w:tr w:rsidR="00FC7EC2" w14:paraId="652FA85A" w14:textId="77777777" w:rsidTr="00FC7EC2">
        <w:trPr>
          <w:cantSplit/>
          <w:jc w:val="center"/>
        </w:trPr>
        <w:tc>
          <w:tcPr>
            <w:tcW w:w="4605" w:type="dxa"/>
            <w:vAlign w:val="center"/>
          </w:tcPr>
          <w:p w14:paraId="03B10C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Сделано сопоставление двух источников</w:t>
            </w:r>
          </w:p>
        </w:tc>
        <w:tc>
          <w:tcPr>
            <w:tcW w:w="1249" w:type="dxa"/>
            <w:vAlign w:val="center"/>
          </w:tcPr>
          <w:p w14:paraId="3A3852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1DB288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2.7</w:t>
            </w:r>
          </w:p>
        </w:tc>
      </w:tr>
      <w:tr w:rsidR="00FC7EC2" w14:paraId="457F2F4D" w14:textId="77777777" w:rsidTr="00FC7EC2">
        <w:trPr>
          <w:cantSplit/>
          <w:jc w:val="center"/>
        </w:trPr>
        <w:tc>
          <w:tcPr>
            <w:tcW w:w="4605" w:type="dxa"/>
            <w:vAlign w:val="center"/>
          </w:tcPr>
          <w:p w14:paraId="705A83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</w:t>
            </w:r>
            <w:r>
              <w:rPr>
                <w:sz w:val="24"/>
              </w:rPr>
              <w:t>фические границы обоснованы данными и операционной возможностью</w:t>
            </w:r>
          </w:p>
        </w:tc>
        <w:tc>
          <w:tcPr>
            <w:tcW w:w="1249" w:type="dxa"/>
            <w:vAlign w:val="center"/>
          </w:tcPr>
          <w:p w14:paraId="5B6720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500" w:type="dxa"/>
            <w:vAlign w:val="center"/>
          </w:tcPr>
          <w:p w14:paraId="1E4B30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 странам тонкие</w:t>
            </w:r>
          </w:p>
        </w:tc>
      </w:tr>
      <w:tr w:rsidR="00FC7EC2" w14:paraId="535DC7F2" w14:textId="77777777" w:rsidTr="00FC7EC2">
        <w:trPr>
          <w:cantSplit/>
          <w:jc w:val="center"/>
        </w:trPr>
        <w:tc>
          <w:tcPr>
            <w:tcW w:w="4605" w:type="dxa"/>
            <w:vAlign w:val="center"/>
          </w:tcPr>
          <w:p w14:paraId="3B4668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выводе указаны ограничения метода и необходимость дополнительной проверки</w:t>
            </w:r>
          </w:p>
        </w:tc>
        <w:tc>
          <w:tcPr>
            <w:tcW w:w="1249" w:type="dxa"/>
            <w:vAlign w:val="center"/>
          </w:tcPr>
          <w:p w14:paraId="173233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7BE676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текст</w:t>
            </w:r>
          </w:p>
        </w:tc>
      </w:tr>
    </w:tbl>
    <w:p w14:paraId="4FCC840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Чек-лист подтверждает полноту итогового вывода; частичное выполнение относится к обоснованию территории данными отдельных стран.</w:t>
      </w:r>
    </w:p>
    <w:p w14:paraId="73F1D6B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51 представлено: карта коммерческого обоснования.</w:t>
      </w:r>
    </w:p>
    <w:p w14:paraId="1FC6D99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51 – Карта коммерческого обоснования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3"/>
        <w:gridCol w:w="2554"/>
        <w:gridCol w:w="2424"/>
        <w:gridCol w:w="2604"/>
      </w:tblGrid>
      <w:tr w:rsidR="00FC7EC2" w14:paraId="047322B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2" w:type="dxa"/>
            <w:vAlign w:val="center"/>
          </w:tcPr>
          <w:p w14:paraId="2A9719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 интереса аудито</w:t>
            </w:r>
            <w:r>
              <w:rPr>
                <w:b/>
                <w:sz w:val="24"/>
              </w:rPr>
              <w:t>рии</w:t>
            </w:r>
          </w:p>
        </w:tc>
        <w:tc>
          <w:tcPr>
            <w:tcW w:w="2554" w:type="dxa"/>
            <w:vAlign w:val="center"/>
          </w:tcPr>
          <w:p w14:paraId="01B095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Коммерческая интерпретация</w:t>
            </w:r>
          </w:p>
        </w:tc>
        <w:tc>
          <w:tcPr>
            <w:tcW w:w="2424" w:type="dxa"/>
            <w:vAlign w:val="center"/>
          </w:tcPr>
          <w:p w14:paraId="6E6237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 для изучения рынка</w:t>
            </w:r>
          </w:p>
        </w:tc>
        <w:tc>
          <w:tcPr>
            <w:tcW w:w="2604" w:type="dxa"/>
            <w:vAlign w:val="center"/>
          </w:tcPr>
          <w:p w14:paraId="48F89B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Управленческий вывод</w:t>
            </w:r>
          </w:p>
        </w:tc>
      </w:tr>
      <w:tr w:rsidR="00FC7EC2" w14:paraId="739E04A0" w14:textId="77777777" w:rsidTr="00FC7EC2">
        <w:trPr>
          <w:cantSplit/>
          <w:jc w:val="center"/>
        </w:trPr>
        <w:tc>
          <w:tcPr>
            <w:tcW w:w="1772" w:type="dxa"/>
            <w:vAlign w:val="center"/>
          </w:tcPr>
          <w:p w14:paraId="5006D7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регулярные поисковые запросы</w:t>
            </w:r>
          </w:p>
        </w:tc>
        <w:tc>
          <w:tcPr>
            <w:tcW w:w="2554" w:type="dxa"/>
            <w:vAlign w:val="center"/>
          </w:tcPr>
          <w:p w14:paraId="317DF6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аудитория осознает проблему ошибок в таблицах и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-помощникам</w:t>
            </w:r>
          </w:p>
        </w:tc>
        <w:tc>
          <w:tcPr>
            <w:tcW w:w="2424" w:type="dxa"/>
            <w:vAlign w:val="center"/>
          </w:tcPr>
          <w:p w14:paraId="48642E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кто именно ищет решение и готов ли платить</w:t>
            </w:r>
          </w:p>
        </w:tc>
        <w:tc>
          <w:tcPr>
            <w:tcW w:w="2604" w:type="dxa"/>
            <w:vAlign w:val="center"/>
          </w:tcPr>
          <w:p w14:paraId="465CDD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платежеспособность сегментов (ЛР2-3)</w:t>
            </w:r>
          </w:p>
        </w:tc>
      </w:tr>
      <w:tr w:rsidR="00FC7EC2" w14:paraId="5EC29D64" w14:textId="77777777" w:rsidTr="00FC7EC2">
        <w:trPr>
          <w:cantSplit/>
          <w:jc w:val="center"/>
        </w:trPr>
        <w:tc>
          <w:tcPr>
            <w:tcW w:w="1772" w:type="dxa"/>
            <w:vAlign w:val="center"/>
          </w:tcPr>
          <w:p w14:paraId="102462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растут во времени</w:t>
            </w:r>
          </w:p>
        </w:tc>
        <w:tc>
          <w:tcPr>
            <w:tcW w:w="2554" w:type="dxa"/>
            <w:vAlign w:val="center"/>
          </w:tcPr>
          <w:p w14:paraId="5EF471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растут узкие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-запросы, в Вордстате снижаются</w:t>
            </w:r>
          </w:p>
        </w:tc>
        <w:tc>
          <w:tcPr>
            <w:tcW w:w="2424" w:type="dxa"/>
            <w:vAlign w:val="center"/>
          </w:tcPr>
          <w:p w14:paraId="62C331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рост устойчив или это мода на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604" w:type="dxa"/>
            <w:vAlign w:val="center"/>
          </w:tcPr>
          <w:p w14:paraId="7547CE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сопоставить источники, проверить на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0C6E6529" w14:textId="77777777" w:rsidTr="00FC7EC2">
        <w:trPr>
          <w:cantSplit/>
          <w:jc w:val="center"/>
        </w:trPr>
        <w:tc>
          <w:tcPr>
            <w:tcW w:w="1772" w:type="dxa"/>
            <w:vAlign w:val="center"/>
          </w:tcPr>
          <w:p w14:paraId="6B1CE6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коммерческие формулировки</w:t>
            </w:r>
          </w:p>
        </w:tc>
        <w:tc>
          <w:tcPr>
            <w:tcW w:w="2554" w:type="dxa"/>
            <w:vAlign w:val="center"/>
          </w:tcPr>
          <w:p w14:paraId="4EBE39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формулировок «заказать» и «цена» нет, услуговые запросы единичны</w:t>
            </w:r>
          </w:p>
        </w:tc>
        <w:tc>
          <w:tcPr>
            <w:tcW w:w="2424" w:type="dxa"/>
            <w:vAlign w:val="center"/>
          </w:tcPr>
          <w:p w14:paraId="72BF3A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какие услуги аудитории готова купить</w:t>
            </w:r>
          </w:p>
        </w:tc>
        <w:tc>
          <w:tcPr>
            <w:tcW w:w="2604" w:type="dxa"/>
            <w:vAlign w:val="center"/>
          </w:tcPr>
          <w:p w14:paraId="2D2C02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строить канал на проблемных запросах и контенте</w:t>
            </w:r>
          </w:p>
        </w:tc>
      </w:tr>
      <w:tr w:rsidR="00FC7EC2" w14:paraId="469CDA44" w14:textId="77777777" w:rsidTr="00FC7EC2">
        <w:trPr>
          <w:cantSplit/>
          <w:jc w:val="center"/>
        </w:trPr>
        <w:tc>
          <w:tcPr>
            <w:tcW w:w="1772" w:type="dxa"/>
            <w:vAlign w:val="center"/>
          </w:tcPr>
          <w:p w14:paraId="022B9A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выражен в конкретных регионах</w:t>
            </w:r>
          </w:p>
        </w:tc>
        <w:tc>
          <w:tcPr>
            <w:tcW w:w="2554" w:type="dxa"/>
            <w:vAlign w:val="center"/>
          </w:tcPr>
          <w:p w14:paraId="5DE554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- мир и США, Вордстат - Центр и Москва; Беларусь около 1 %</w:t>
            </w:r>
          </w:p>
        </w:tc>
        <w:tc>
          <w:tcPr>
            <w:tcW w:w="2424" w:type="dxa"/>
            <w:vAlign w:val="center"/>
          </w:tcPr>
          <w:p w14:paraId="41F2BF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в регионах конкуренты и платежеспособный спрос</w:t>
            </w:r>
          </w:p>
        </w:tc>
        <w:tc>
          <w:tcPr>
            <w:tcW w:w="2604" w:type="dxa"/>
            <w:vAlign w:val="center"/>
          </w:tcPr>
          <w:p w14:paraId="18B3D9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территория - англоязычные страны</w:t>
            </w:r>
            <w:r>
              <w:rPr>
                <w:sz w:val="24"/>
              </w:rPr>
              <w:t xml:space="preserve"> и ЕС, проверка в ЛР2-3 и ЛР4</w:t>
            </w:r>
          </w:p>
        </w:tc>
      </w:tr>
      <w:tr w:rsidR="00FC7EC2" w14:paraId="30ECF334" w14:textId="77777777" w:rsidTr="00FC7EC2">
        <w:trPr>
          <w:cantSplit/>
          <w:jc w:val="center"/>
        </w:trPr>
        <w:tc>
          <w:tcPr>
            <w:tcW w:w="1772" w:type="dxa"/>
            <w:vAlign w:val="center"/>
          </w:tcPr>
          <w:p w14:paraId="0A6E4D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похожих запросов</w:t>
            </w:r>
          </w:p>
        </w:tc>
        <w:tc>
          <w:tcPr>
            <w:tcW w:w="2554" w:type="dxa"/>
            <w:vAlign w:val="center"/>
          </w:tcPr>
          <w:p w14:paraId="449C35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три кластера: проверка таблиц,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-инструменты, аудит моделей</w:t>
            </w:r>
          </w:p>
        </w:tc>
        <w:tc>
          <w:tcPr>
            <w:tcW w:w="2424" w:type="dxa"/>
            <w:vAlign w:val="center"/>
          </w:tcPr>
          <w:p w14:paraId="37ACC6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какие кластеры дают лучшие возможности</w:t>
            </w:r>
          </w:p>
        </w:tc>
        <w:tc>
          <w:tcPr>
            <w:tcW w:w="2604" w:type="dxa"/>
            <w:vAlign w:val="center"/>
          </w:tcPr>
          <w:p w14:paraId="7A447F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 - проблемные запросы кластера А и профессиональный сегмент</w:t>
            </w:r>
          </w:p>
        </w:tc>
      </w:tr>
    </w:tbl>
    <w:p w14:paraId="0D3AE3A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Карта переводит данные поиска в управленческие выводы: интерес подтвержден частично, коммерческий спрос не проявлен, поэтому следующие работы проверяют объем, платежеспособность и конкур</w:t>
      </w:r>
      <w:r>
        <w:rPr>
          <w:sz w:val="28"/>
        </w:rPr>
        <w:t>енцию.</w:t>
      </w:r>
    </w:p>
    <w:p w14:paraId="273BC49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 таблице 52 представлено: чек-лист качества перед переходом к изучению рынка.</w:t>
      </w:r>
    </w:p>
    <w:p w14:paraId="3AF1058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52 – Чек-лист качества перед переходом к изучению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496"/>
        <w:gridCol w:w="875"/>
        <w:gridCol w:w="2984"/>
      </w:tblGrid>
      <w:tr w:rsidR="00FC7EC2" w14:paraId="6581ECD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496" w:type="dxa"/>
            <w:vAlign w:val="center"/>
          </w:tcPr>
          <w:p w14:paraId="4B6D18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875" w:type="dxa"/>
            <w:vAlign w:val="center"/>
          </w:tcPr>
          <w:p w14:paraId="334C23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2984" w:type="dxa"/>
            <w:vAlign w:val="center"/>
          </w:tcPr>
          <w:p w14:paraId="0AFB4B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51EEEEDF" w14:textId="77777777" w:rsidTr="00FC7EC2">
        <w:trPr>
          <w:cantSplit/>
          <w:jc w:val="center"/>
        </w:trPr>
        <w:tc>
          <w:tcPr>
            <w:tcW w:w="5496" w:type="dxa"/>
            <w:vAlign w:val="center"/>
          </w:tcPr>
          <w:p w14:paraId="446745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Бизнес-идея сформулирована как коммерческое предложение</w:t>
            </w:r>
          </w:p>
        </w:tc>
        <w:tc>
          <w:tcPr>
            <w:tcW w:w="875" w:type="dxa"/>
            <w:vAlign w:val="center"/>
          </w:tcPr>
          <w:p w14:paraId="48D0DA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0F6933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 и 2</w:t>
            </w:r>
          </w:p>
        </w:tc>
      </w:tr>
      <w:tr w:rsidR="00FC7EC2" w14:paraId="0922A5C0" w14:textId="77777777" w:rsidTr="00FC7EC2">
        <w:trPr>
          <w:cantSplit/>
          <w:jc w:val="center"/>
        </w:trPr>
        <w:tc>
          <w:tcPr>
            <w:tcW w:w="5496" w:type="dxa"/>
            <w:vAlign w:val="center"/>
          </w:tcPr>
          <w:p w14:paraId="564EC8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Собраны запросы разных типов: базовые, проблемные, услуговые, коммерческие, региональные</w:t>
            </w:r>
          </w:p>
        </w:tc>
        <w:tc>
          <w:tcPr>
            <w:tcW w:w="875" w:type="dxa"/>
            <w:vAlign w:val="center"/>
          </w:tcPr>
          <w:p w14:paraId="275FD7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22ED6A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FC7EC2" w14:paraId="76E556D3" w14:textId="77777777" w:rsidTr="00FC7EC2">
        <w:trPr>
          <w:cantSplit/>
          <w:jc w:val="center"/>
        </w:trPr>
        <w:tc>
          <w:tcPr>
            <w:tcW w:w="5496" w:type="dxa"/>
            <w:vAlign w:val="center"/>
          </w:tcPr>
          <w:p w14:paraId="113D78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проверены в двух источниках</w:t>
            </w:r>
          </w:p>
        </w:tc>
        <w:tc>
          <w:tcPr>
            <w:tcW w:w="875" w:type="dxa"/>
            <w:vAlign w:val="center"/>
          </w:tcPr>
          <w:p w14:paraId="7E574B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75EF42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Яндекс Вордстат</w:t>
            </w:r>
          </w:p>
        </w:tc>
      </w:tr>
      <w:tr w:rsidR="00FC7EC2" w14:paraId="60A644FF" w14:textId="77777777" w:rsidTr="00FC7EC2">
        <w:trPr>
          <w:cantSplit/>
          <w:jc w:val="center"/>
        </w:trPr>
        <w:tc>
          <w:tcPr>
            <w:tcW w:w="5496" w:type="dxa"/>
            <w:vAlign w:val="center"/>
          </w:tcPr>
          <w:p w14:paraId="5740D9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Сохранены настройки анализа: дата, территория, период, категория, тип поиска, устройство</w:t>
            </w:r>
          </w:p>
        </w:tc>
        <w:tc>
          <w:tcPr>
            <w:tcW w:w="875" w:type="dxa"/>
            <w:vAlign w:val="center"/>
          </w:tcPr>
          <w:p w14:paraId="6DE714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551D50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8, 17 и 25</w:t>
            </w:r>
          </w:p>
        </w:tc>
      </w:tr>
      <w:tr w:rsidR="00FC7EC2" w14:paraId="288E96A6" w14:textId="77777777" w:rsidTr="00FC7EC2">
        <w:trPr>
          <w:cantSplit/>
          <w:jc w:val="center"/>
        </w:trPr>
        <w:tc>
          <w:tcPr>
            <w:tcW w:w="5496" w:type="dxa"/>
            <w:vAlign w:val="center"/>
          </w:tcPr>
          <w:p w14:paraId="65B1C6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Удалены нерелевантные, учебные и слишком широкие запросы</w:t>
            </w:r>
          </w:p>
        </w:tc>
        <w:tc>
          <w:tcPr>
            <w:tcW w:w="875" w:type="dxa"/>
            <w:vAlign w:val="center"/>
          </w:tcPr>
          <w:p w14:paraId="700D6B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4DCF66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FC7EC2" w14:paraId="128F8626" w14:textId="77777777" w:rsidTr="00FC7EC2">
        <w:trPr>
          <w:cantSplit/>
          <w:jc w:val="center"/>
        </w:trPr>
        <w:tc>
          <w:tcPr>
            <w:tcW w:w="5496" w:type="dxa"/>
            <w:vAlign w:val="center"/>
          </w:tcPr>
          <w:p w14:paraId="013625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сгруппированы по кластерам и намерениям</w:t>
            </w:r>
          </w:p>
        </w:tc>
        <w:tc>
          <w:tcPr>
            <w:tcW w:w="875" w:type="dxa"/>
            <w:vAlign w:val="center"/>
          </w:tcPr>
          <w:p w14:paraId="155474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64119B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</w:t>
            </w:r>
            <w:r>
              <w:rPr>
                <w:sz w:val="24"/>
              </w:rPr>
              <w:t>блицы 5, 6 и 22</w:t>
            </w:r>
          </w:p>
        </w:tc>
      </w:tr>
      <w:tr w:rsidR="00FC7EC2" w14:paraId="134D0087" w14:textId="77777777" w:rsidTr="00FC7EC2">
        <w:trPr>
          <w:cantSplit/>
          <w:jc w:val="center"/>
        </w:trPr>
        <w:tc>
          <w:tcPr>
            <w:tcW w:w="5496" w:type="dxa"/>
            <w:vAlign w:val="center"/>
          </w:tcPr>
          <w:p w14:paraId="271A26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Сделан отдельный вывод по географическим границам</w:t>
            </w:r>
          </w:p>
        </w:tc>
        <w:tc>
          <w:tcPr>
            <w:tcW w:w="875" w:type="dxa"/>
            <w:vAlign w:val="center"/>
          </w:tcPr>
          <w:p w14:paraId="314B01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257EFA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41</w:t>
            </w:r>
          </w:p>
        </w:tc>
      </w:tr>
      <w:tr w:rsidR="00FC7EC2" w14:paraId="37E2ED66" w14:textId="77777777" w:rsidTr="00FC7EC2">
        <w:trPr>
          <w:cantSplit/>
          <w:jc w:val="center"/>
        </w:trPr>
        <w:tc>
          <w:tcPr>
            <w:tcW w:w="5496" w:type="dxa"/>
            <w:vAlign w:val="center"/>
          </w:tcPr>
          <w:p w14:paraId="0C19E9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сформулирован осторожно как основание для изучения рынка</w:t>
            </w:r>
          </w:p>
        </w:tc>
        <w:tc>
          <w:tcPr>
            <w:tcW w:w="875" w:type="dxa"/>
            <w:vAlign w:val="center"/>
          </w:tcPr>
          <w:p w14:paraId="590E5F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176FD2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2.9 и 2.10</w:t>
            </w:r>
          </w:p>
        </w:tc>
      </w:tr>
    </w:tbl>
    <w:p w14:paraId="17BA225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восемь проверок выполнены: поисковый интерес рассматривается как основание для дальнейшего анализа рынка, а не как доказательство спроса.</w:t>
      </w:r>
    </w:p>
    <w:p w14:paraId="5AC45DF6" w14:textId="77777777" w:rsidR="00FC7EC2" w:rsidRDefault="00D26563">
      <w:pPr>
        <w:pStyle w:val="3"/>
        <w:spacing w:before="360" w:after="360" w:line="360" w:lineRule="exact"/>
        <w:ind w:firstLine="709"/>
      </w:pPr>
      <w:bookmarkStart w:id="34" w:name="_62f51eb0ab91f3af46a92de1058e4b81f9c647d"/>
      <w:bookmarkEnd w:id="33"/>
      <w:r>
        <w:rPr>
          <w:b/>
        </w:rPr>
        <w:t>1.2.10 Переход к анализу рынка</w:t>
      </w:r>
    </w:p>
    <w:p w14:paraId="3A5597F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Результаты первичного анализа поискового интереса показывают наличие аудитории, инт</w:t>
      </w:r>
      <w:r>
        <w:rPr>
          <w:sz w:val="28"/>
        </w:rPr>
        <w:t xml:space="preserve">ересующейся проверкой таблиц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AI</w:t>
      </w:r>
      <w:r>
        <w:rPr>
          <w:sz w:val="28"/>
        </w:rPr>
        <w:t>-инструментами для работы с ними. Это создает основание для дальнейшего изучения рынка, но сам факт поискового интереса не является достаточным основанием для запуска бизнеса: он не отражает платежеспособность, цены и</w:t>
      </w:r>
      <w:r>
        <w:rPr>
          <w:sz w:val="28"/>
        </w:rPr>
        <w:t xml:space="preserve"> конкурентную среду. Следующий этап - перейти к оценке объема рынка в выбранных границах (ЛР2-3): оценить число потенциальных клиентов в англоязычных странах и ЕС, цифровую воронку от визита до оплаты по тарифам </w:t>
      </w:r>
      <w:r>
        <w:rPr>
          <w:i/>
          <w:sz w:val="28"/>
        </w:rPr>
        <w:t>Free</w:t>
      </w:r>
      <w:r>
        <w:rPr>
          <w:sz w:val="28"/>
        </w:rPr>
        <w:t>, разовый аудит 9 </w:t>
      </w:r>
      <w:r>
        <w:rPr>
          <w:i/>
          <w:sz w:val="28"/>
        </w:rPr>
        <w:t>EUR</w:t>
      </w:r>
      <w:r>
        <w:rPr>
          <w:sz w:val="28"/>
        </w:rPr>
        <w:t xml:space="preserve">, 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 и </w:t>
      </w:r>
      <w:r>
        <w:rPr>
          <w:i/>
          <w:sz w:val="28"/>
        </w:rPr>
        <w:t>Team</w:t>
      </w:r>
      <w:r>
        <w:rPr>
          <w:sz w:val="28"/>
        </w:rPr>
        <w:t xml:space="preserve"> 29 </w:t>
      </w:r>
      <w:r>
        <w:rPr>
          <w:i/>
          <w:sz w:val="28"/>
        </w:rPr>
        <w:t>EUR</w:t>
      </w:r>
      <w:r>
        <w:rPr>
          <w:sz w:val="28"/>
        </w:rPr>
        <w:t xml:space="preserve">, платежеспособность сегментов и платформенный канал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AppSource</w:t>
      </w:r>
      <w:r>
        <w:rPr>
          <w:sz w:val="28"/>
        </w:rPr>
        <w:t>. После этого - уровень конкуренции и барьеры входа (ЛР4) и анализ конкурентов по сайтам (ЛР5).</w:t>
      </w:r>
    </w:p>
    <w:p w14:paraId="00B379EF" w14:textId="77777777" w:rsidR="00FC7EC2" w:rsidRDefault="00D26563">
      <w:pPr>
        <w:pStyle w:val="2"/>
        <w:spacing w:before="360" w:after="360" w:line="360" w:lineRule="exact"/>
        <w:ind w:firstLine="709"/>
      </w:pPr>
      <w:bookmarkStart w:id="35" w:name="_1bfdad9d2d88ddb6ca16c31c1d4d4943679f32f"/>
      <w:bookmarkStart w:id="36" w:name="_Toc241963536"/>
      <w:bookmarkEnd w:id="34"/>
      <w:bookmarkEnd w:id="4"/>
      <w:r>
        <w:rPr>
          <w:b/>
          <w:sz w:val="28"/>
        </w:rPr>
        <w:t>1.3 Ответы на контрольные вопросы</w:t>
      </w:r>
      <w:bookmarkEnd w:id="36"/>
    </w:p>
    <w:p w14:paraId="005976D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Ответы даны по контрольным вопросам навигатора </w:t>
      </w:r>
      <w:r>
        <w:rPr>
          <w:sz w:val="28"/>
        </w:rPr>
        <w:t>методики [6].</w:t>
      </w:r>
    </w:p>
    <w:p w14:paraId="033074EB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Сформулирована ли бизнес-идея как коммерческое предложение, а не только как профессиональная компетенция? Да. Идея сформулирована как продаваемый результат: найденные и подтвержденные ошибки в таблице (таблицы 1 и 2).</w:t>
      </w:r>
    </w:p>
    <w:p w14:paraId="7502086F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Составлено ли семантическое ядро с раз</w:t>
      </w:r>
      <w:r>
        <w:rPr>
          <w:sz w:val="28"/>
        </w:rPr>
        <w:t>делением на информационные, коммерческие, проблемные, инструментальные и региональные запросы? Да. Ядро состоит из 19 формулировок, разделено по семи типам и по трем кластерам (таблицы 3-7); региональный тип проверялся фильтром территории сервисов.</w:t>
      </w:r>
    </w:p>
    <w:p w14:paraId="6A0A9371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Провере</w:t>
      </w:r>
      <w:r>
        <w:rPr>
          <w:sz w:val="28"/>
        </w:rPr>
        <w:t xml:space="preserve">ны ли ключевые запросы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 единых настройках территории, периода и категории? Да. Пять пакетов по пять запросов, одиночные ряды ключевых запросов; категория не уточнялась (ограничение указано).</w:t>
      </w:r>
    </w:p>
    <w:p w14:paraId="32C73F7A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Проверены ли те же или сопоставимые запросы в </w:t>
      </w:r>
      <w:r>
        <w:rPr>
          <w:sz w:val="28"/>
        </w:rPr>
        <w:t xml:space="preserve">Яндекс Вордстат? Да. 16 русских формулировок, из них 13 дали данные; английские формулировки проверялись только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</w:t>
      </w:r>
    </w:p>
    <w:p w14:paraId="20DAF49A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Сохранены ли данные выгрузки и зафиксированы ли настройки анализа? Да, частично: данные и настройки сохранены в журнале и файла</w:t>
      </w:r>
      <w:r>
        <w:rPr>
          <w:sz w:val="28"/>
        </w:rPr>
        <w:t>х с контрольными суммами; файлы кнопкой «Скачать» не сохранялись.</w:t>
      </w:r>
    </w:p>
    <w:p w14:paraId="0AE68427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Построен ли временной ряд, пригодный для оценки тренда и сезонности? Да. Месячные ряды 10.2021-09.2026 (60 месяцев) и ряд Вордстата с 2018 г.</w:t>
      </w:r>
    </w:p>
    <w:p w14:paraId="4868753A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Отделен ли устойчивый тренд от сезонных пиков и </w:t>
      </w:r>
      <w:r>
        <w:rPr>
          <w:sz w:val="28"/>
        </w:rPr>
        <w:t>разовых всплесков? Да. Выброс кластера В заменен, всплеск «</w:t>
      </w:r>
      <w:r>
        <w:rPr>
          <w:i/>
          <w:sz w:val="28"/>
        </w:rPr>
        <w:t>chatgpt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>» помечен как событие, сезонные индексы рассчитаны отдельно.</w:t>
      </w:r>
    </w:p>
    <w:p w14:paraId="6A662096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Проверены ли циклические отклонения через сравнение фактического интереса с трендово-сезонным уровнем? Да. Циклический коэф</w:t>
      </w:r>
      <w:r>
        <w:rPr>
          <w:sz w:val="28"/>
        </w:rPr>
        <w:t xml:space="preserve">фициент по шаблону и фазы по </w:t>
      </w:r>
      <w:r>
        <w:rPr>
          <w:i/>
          <w:sz w:val="28"/>
        </w:rPr>
        <w:t>Word</w:t>
      </w:r>
      <w:r>
        <w:rPr>
          <w:sz w:val="28"/>
        </w:rPr>
        <w:t>-методике; вывод о деловом цикле рынка не делается.</w:t>
      </w:r>
    </w:p>
    <w:p w14:paraId="6AFD179F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Сделано ли различие между относительным интересом, частотностью запросов и реальным размером рынка? Да.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трактуется как относительный индекс, Вордстат - как ч</w:t>
      </w:r>
      <w:r>
        <w:rPr>
          <w:sz w:val="28"/>
        </w:rPr>
        <w:t>исло запросов аудитории Яндекса, размер рынка отложен до ЛР2-3.</w:t>
      </w:r>
    </w:p>
    <w:p w14:paraId="0A8015A4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Обоснованы ли географические границы рынка? Частично. Рабочая территория обоснована данными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ограничениями Вордстата, но данные по странам ЕС тонкие.</w:t>
      </w:r>
    </w:p>
    <w:p w14:paraId="6ECAF730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Зафиксированы ли продуктовые, клиентские, географические, канальные, семантические и конкурентные границы рынка? Да. Все шесть границ вошли в паспорт границ рынка.</w:t>
      </w:r>
    </w:p>
    <w:p w14:paraId="7B79D8A1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Составлен ли паспорт границ рынк</w:t>
      </w:r>
      <w:r>
        <w:rPr>
          <w:sz w:val="28"/>
        </w:rPr>
        <w:t>а, пригодный для анализа конкурентов, целевой аудитории и модели дохода? Да. Паспорт содержит 13 полей, неподтвержденные поля помечены.</w:t>
      </w:r>
    </w:p>
    <w:p w14:paraId="0C78A3C9" w14:textId="77777777" w:rsidR="00FC7EC2" w:rsidRDefault="00D26563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Сформулирован ли корректный переход к дальнейшему изучению рынка, конкурентов и целевой аудитории? Да. Раздел 2.10 опред</w:t>
      </w:r>
      <w:r>
        <w:rPr>
          <w:sz w:val="28"/>
        </w:rPr>
        <w:t>еляет задачи ЛР2-3, ЛР4 и ЛР5.</w:t>
      </w:r>
    </w:p>
    <w:p w14:paraId="0B2FFCE9" w14:textId="77777777" w:rsidR="00FC7EC2" w:rsidRDefault="00D26563">
      <w:pPr>
        <w:pStyle w:val="2"/>
        <w:spacing w:before="360" w:after="360" w:line="360" w:lineRule="exact"/>
        <w:ind w:firstLine="709"/>
      </w:pPr>
      <w:bookmarkStart w:id="37" w:name="_выводы"/>
      <w:bookmarkStart w:id="38" w:name="_Toc241963537"/>
      <w:bookmarkEnd w:id="35"/>
      <w:r>
        <w:rPr>
          <w:b/>
          <w:sz w:val="28"/>
        </w:rPr>
        <w:t>Выводы</w:t>
      </w:r>
      <w:bookmarkEnd w:id="38"/>
    </w:p>
    <w:p w14:paraId="4B06348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ходе работы по данным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проверен поисковый интерес к бизнес-идее </w:t>
      </w:r>
      <w:r>
        <w:rPr>
          <w:i/>
          <w:sz w:val="28"/>
        </w:rPr>
        <w:t>TableMind</w:t>
      </w:r>
      <w:r>
        <w:rPr>
          <w:sz w:val="28"/>
        </w:rPr>
        <w:t xml:space="preserve">. Интерес подтвержден частично: тема работы с таблицами и </w:t>
      </w:r>
      <w:r>
        <w:rPr>
          <w:i/>
          <w:sz w:val="28"/>
        </w:rPr>
        <w:t>AI</w:t>
      </w:r>
      <w:r>
        <w:rPr>
          <w:sz w:val="28"/>
        </w:rPr>
        <w:t>-помощниками массовая и растет, интерес к проверке и</w:t>
      </w:r>
      <w:r>
        <w:rPr>
          <w:sz w:val="28"/>
        </w:rPr>
        <w:t xml:space="preserve"> аудиту таблиц существует, но узкие запросы дают малые объемы, коммерческие формулировки (заказать, цена) в поиске не проявлены, а сервисы расходятся по динамике: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показывает рост (аудит таблиц за последний год вырос в 3-6 раз от низкой базы),</w:t>
      </w:r>
      <w:r>
        <w:rPr>
          <w:sz w:val="28"/>
        </w:rPr>
        <w:t xml:space="preserve"> Вордстат по России - снижение на 12-18 % за год при сохранении устойчивой сезонности.</w:t>
      </w:r>
    </w:p>
    <w:p w14:paraId="481A46F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Тренд, сезонность и циклы оценены по </w:t>
      </w:r>
      <w:r>
        <w:rPr>
          <w:i/>
          <w:sz w:val="28"/>
        </w:rPr>
        <w:t>Excel</w:t>
      </w:r>
      <w:r>
        <w:rPr>
          <w:sz w:val="28"/>
        </w:rPr>
        <w:t xml:space="preserve">-шаблону и по </w:t>
      </w:r>
      <w:r>
        <w:rPr>
          <w:i/>
          <w:sz w:val="28"/>
        </w:rPr>
        <w:t>Word</w:t>
      </w:r>
      <w:r>
        <w:rPr>
          <w:sz w:val="28"/>
        </w:rPr>
        <w:t>-методике; результаты совпали в классификации. Сезонность по Вордстату повторяется: пик в ноябре-декабре, вто</w:t>
      </w:r>
      <w:r>
        <w:rPr>
          <w:sz w:val="28"/>
        </w:rPr>
        <w:t>рой подъем в апреле-мае, спад в июле-августе, поэтому продвижение следует запускать в августе-сентябре. Признаки цикла указывают на фазу роста в мировом англоязычном поиске и фазу спада после пика 2024-2025 гг. в русскоязычном (кластеры А и Б), вывод о дел</w:t>
      </w:r>
      <w:r>
        <w:rPr>
          <w:sz w:val="28"/>
        </w:rPr>
        <w:t>овом цикле рынка требует внешних данных.</w:t>
      </w:r>
    </w:p>
    <w:p w14:paraId="3321010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 зафиксированы: онлайн-рынок независимых сервисов проверки таблиц </w:t>
      </w:r>
      <w:r>
        <w:rPr>
          <w:i/>
          <w:sz w:val="28"/>
        </w:rPr>
        <w:t>Excel</w:t>
      </w:r>
      <w:r>
        <w:rPr>
          <w:sz w:val="28"/>
        </w:rPr>
        <w:t xml:space="preserve"> для финансовых специалистов; территория - англоязычные страны с расширением на ЕС, Беларусь и Россия - контрольные (доля Беларуси </w:t>
      </w:r>
      <w:r>
        <w:rPr>
          <w:sz w:val="28"/>
        </w:rPr>
        <w:t>около 1 % от России). Территория принята как рабочая гипотеза: подтвержденный интерес есть на уровне мира и США, по странам данные тонкие. Оценочная матрица дала 10-12 баллов из 18 по трем кластерам: идея перспективна, но требует уточнения сегмента, услуги</w:t>
      </w:r>
      <w:r>
        <w:rPr>
          <w:sz w:val="28"/>
        </w:rPr>
        <w:t xml:space="preserve"> и территории. Следующий этап - оценка объема рынка, платежеспособности и конкурентов (ЛР2-3, ЛР4, ЛР5).</w:t>
      </w:r>
    </w:p>
    <w:p w14:paraId="1430D265" w14:textId="77777777" w:rsidR="00FC7EC2" w:rsidRDefault="00D26563">
      <w:pPr>
        <w:pStyle w:val="2"/>
        <w:spacing w:before="360" w:after="360" w:line="360" w:lineRule="exact"/>
        <w:ind w:firstLine="709"/>
      </w:pPr>
      <w:bookmarkStart w:id="39" w:name="_274f6a444530ef90b0479dabf3d210f01e97699"/>
      <w:bookmarkStart w:id="40" w:name="_Toc241963538"/>
      <w:bookmarkEnd w:id="37"/>
      <w:r>
        <w:rPr>
          <w:b/>
          <w:sz w:val="28"/>
        </w:rPr>
        <w:t>Список использованных источников</w:t>
      </w:r>
      <w:bookmarkEnd w:id="40"/>
    </w:p>
    <w:p w14:paraId="30041B4C" w14:textId="77777777" w:rsidR="00FC7EC2" w:rsidRDefault="00D26563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Режим доступа: https://trends.google.com/trends/. – Дата доступа: 02.10.2026.</w:t>
      </w:r>
    </w:p>
    <w:p w14:paraId="28980BB3" w14:textId="77777777" w:rsidR="00FC7EC2" w:rsidRDefault="00D26563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Help</w:t>
      </w:r>
      <w:r>
        <w:rPr>
          <w:sz w:val="28"/>
        </w:rPr>
        <w:t xml:space="preserve">. </w:t>
      </w:r>
      <w:r>
        <w:rPr>
          <w:i/>
          <w:sz w:val="28"/>
        </w:rPr>
        <w:t>FAQ</w:t>
      </w:r>
      <w:r>
        <w:rPr>
          <w:sz w:val="28"/>
        </w:rPr>
        <w:t xml:space="preserve"> </w:t>
      </w:r>
      <w:r>
        <w:rPr>
          <w:i/>
          <w:sz w:val="28"/>
        </w:rPr>
        <w:t>about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[Электронный ресурс]. – Режим доступа: </w:t>
      </w:r>
      <w:r>
        <w:rPr>
          <w:sz w:val="28"/>
        </w:rPr>
        <w:lastRenderedPageBreak/>
        <w:t>https://support.google.com/trends/answer/4365533. – Дата доступа: 02.10.2026.</w:t>
      </w:r>
    </w:p>
    <w:p w14:paraId="6C05AABD" w14:textId="77777777" w:rsidR="00FC7EC2" w:rsidRDefault="00D26563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Help</w:t>
      </w:r>
      <w:r>
        <w:rPr>
          <w:sz w:val="28"/>
        </w:rPr>
        <w:t xml:space="preserve">. </w:t>
      </w:r>
      <w:r>
        <w:rPr>
          <w:i/>
          <w:sz w:val="28"/>
        </w:rPr>
        <w:t>Export</w:t>
      </w:r>
      <w:r>
        <w:rPr>
          <w:sz w:val="28"/>
        </w:rPr>
        <w:t xml:space="preserve">, </w:t>
      </w:r>
      <w:r>
        <w:rPr>
          <w:i/>
          <w:sz w:val="28"/>
        </w:rPr>
        <w:t>embed</w:t>
      </w:r>
      <w:r>
        <w:rPr>
          <w:sz w:val="28"/>
        </w:rPr>
        <w:t xml:space="preserve">,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cite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[Электронный ресурс]. – Режим дост</w:t>
      </w:r>
      <w:r>
        <w:rPr>
          <w:sz w:val="28"/>
        </w:rPr>
        <w:t>упа: https://support.google.com/trends/answer/4365538. – Дата доступа: 02.10.2026.</w:t>
      </w:r>
    </w:p>
    <w:p w14:paraId="30741743" w14:textId="77777777" w:rsidR="00FC7EC2" w:rsidRDefault="00D26563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 [Электронный ресурс]. – Режим доступа: https://wordstat.yandex.ru/. – Дата доступа: 02.10.2026.</w:t>
      </w:r>
    </w:p>
    <w:p w14:paraId="70AD2FE4" w14:textId="77777777" w:rsidR="00FC7EC2" w:rsidRDefault="00D26563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Директ. Яндекс Вордстат: статистика по запросам, динам</w:t>
      </w:r>
      <w:r>
        <w:rPr>
          <w:sz w:val="28"/>
        </w:rPr>
        <w:t>ика, регионы, скачивание данных, операторы [Электронный ресурс]. – Режим доступа: https://direct.yandex.ru/base/articles/wordstat-statistika-klyuchevyh-slov. – Дата доступа: 02.10.2026.</w:t>
      </w:r>
    </w:p>
    <w:p w14:paraId="3F1333C4" w14:textId="77777777" w:rsidR="00FC7EC2" w:rsidRDefault="00D26563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Методические материалы дисциплины «Электронный бизнес» к лабораторной </w:t>
      </w:r>
      <w:r>
        <w:rPr>
          <w:sz w:val="28"/>
        </w:rPr>
        <w:t xml:space="preserve">работе № 1: навигатор изучения файлов, инструкции по семантическому ядру,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Яндекс Вордстат, выгрузке данных, оценке тренда, сезонности и деловых циклов, фиксации границ рынка, шаблон аргументации, </w:t>
      </w:r>
      <w:r>
        <w:rPr>
          <w:i/>
          <w:sz w:val="28"/>
        </w:rPr>
        <w:t>Excel</w:t>
      </w:r>
      <w:r>
        <w:rPr>
          <w:sz w:val="28"/>
        </w:rPr>
        <w:t>-шаблон «тренд, сезонность, деловые циклы». – Минск : БГУИР, 2026.</w:t>
      </w:r>
    </w:p>
    <w:p w14:paraId="5EB5BC72" w14:textId="77777777" w:rsidR="00FC7EC2" w:rsidRDefault="00D26563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>: отчет по практи</w:t>
      </w:r>
      <w:r>
        <w:rPr>
          <w:sz w:val="28"/>
        </w:rPr>
        <w:t>ческому занятию по дисциплине «Управление проектами» / Р. В. Земляник. – Минск : БГУИР, 2026.</w:t>
      </w:r>
    </w:p>
    <w:p w14:paraId="7D0B3DDF" w14:textId="77777777" w:rsidR="00FC7EC2" w:rsidRDefault="00D26563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European</w:t>
      </w:r>
      <w:r>
        <w:rPr>
          <w:sz w:val="28"/>
        </w:rPr>
        <w:t xml:space="preserve"> </w:t>
      </w:r>
      <w:r>
        <w:rPr>
          <w:i/>
          <w:sz w:val="28"/>
        </w:rPr>
        <w:t>Commission</w:t>
      </w:r>
      <w:r>
        <w:rPr>
          <w:sz w:val="28"/>
        </w:rPr>
        <w:t xml:space="preserve">. </w:t>
      </w:r>
      <w:r>
        <w:rPr>
          <w:i/>
          <w:sz w:val="28"/>
        </w:rPr>
        <w:t>Revised</w:t>
      </w:r>
      <w:r>
        <w:rPr>
          <w:sz w:val="28"/>
        </w:rPr>
        <w:t xml:space="preserve"> </w:t>
      </w:r>
      <w:r>
        <w:rPr>
          <w:i/>
          <w:sz w:val="28"/>
        </w:rPr>
        <w:t>Market</w:t>
      </w:r>
      <w:r>
        <w:rPr>
          <w:sz w:val="28"/>
        </w:rPr>
        <w:t xml:space="preserve"> </w:t>
      </w:r>
      <w:r>
        <w:rPr>
          <w:i/>
          <w:sz w:val="28"/>
        </w:rPr>
        <w:t>Definition</w:t>
      </w:r>
      <w:r>
        <w:rPr>
          <w:sz w:val="28"/>
        </w:rPr>
        <w:t xml:space="preserve"> </w:t>
      </w:r>
      <w:r>
        <w:rPr>
          <w:i/>
          <w:sz w:val="28"/>
        </w:rPr>
        <w:t>Notice</w:t>
      </w:r>
      <w:r>
        <w:rPr>
          <w:sz w:val="28"/>
        </w:rPr>
        <w:t>, 2024 [Электронный ресурс]. – Режим доступа: https://ec.europa.eu/commission/presscorner/detail/en/qanda_23_</w:t>
      </w:r>
      <w:r>
        <w:rPr>
          <w:sz w:val="28"/>
        </w:rPr>
        <w:t>6002. – Дата доступа: 02.10.2026.</w:t>
      </w:r>
    </w:p>
    <w:p w14:paraId="335199C3" w14:textId="77777777" w:rsidR="00FC7EC2" w:rsidRDefault="00D26563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OECD</w:t>
      </w:r>
      <w:r>
        <w:rPr>
          <w:sz w:val="28"/>
        </w:rPr>
        <w:t xml:space="preserve">. </w:t>
      </w:r>
      <w:r>
        <w:rPr>
          <w:i/>
          <w:sz w:val="28"/>
        </w:rPr>
        <w:t>Market</w:t>
      </w:r>
      <w:r>
        <w:rPr>
          <w:sz w:val="28"/>
        </w:rPr>
        <w:t xml:space="preserve"> </w:t>
      </w:r>
      <w:r>
        <w:rPr>
          <w:i/>
          <w:sz w:val="28"/>
        </w:rPr>
        <w:t>Definition</w:t>
      </w:r>
      <w:r>
        <w:rPr>
          <w:sz w:val="28"/>
        </w:rPr>
        <w:t xml:space="preserve"> </w:t>
      </w:r>
      <w:r>
        <w:rPr>
          <w:i/>
          <w:sz w:val="28"/>
        </w:rPr>
        <w:t>in</w:t>
      </w:r>
      <w:r>
        <w:rPr>
          <w:sz w:val="28"/>
        </w:rPr>
        <w:t xml:space="preserve"> </w:t>
      </w:r>
      <w:r>
        <w:rPr>
          <w:i/>
          <w:sz w:val="28"/>
        </w:rPr>
        <w:t>Multi-Sided</w:t>
      </w:r>
      <w:r>
        <w:rPr>
          <w:sz w:val="28"/>
        </w:rPr>
        <w:t xml:space="preserve"> </w:t>
      </w:r>
      <w:r>
        <w:rPr>
          <w:i/>
          <w:sz w:val="28"/>
        </w:rPr>
        <w:t>Markets</w:t>
      </w:r>
      <w:r>
        <w:rPr>
          <w:sz w:val="28"/>
        </w:rPr>
        <w:t>, 2017 [Электронный ресурс]. – Режим доступа: https://one.oecd.org/document/DAF/COMP/WD(2017)33/FINAL/en/pdf. – Дата доступа: 02.10.2026.</w:t>
      </w:r>
    </w:p>
    <w:p w14:paraId="5C848A28" w14:textId="77777777" w:rsidR="00FC7EC2" w:rsidRDefault="00D26563">
      <w:pPr>
        <w:pStyle w:val="2"/>
        <w:spacing w:before="360" w:after="360" w:line="360" w:lineRule="exact"/>
        <w:ind w:firstLine="709"/>
      </w:pPr>
      <w:bookmarkStart w:id="41" w:name="_3d74faf1500c1b2a4a8bfa8e0e37c74206ce73d"/>
      <w:bookmarkStart w:id="42" w:name="_Toc241963539"/>
      <w:bookmarkEnd w:id="39"/>
      <w:r>
        <w:rPr>
          <w:b/>
          <w:sz w:val="28"/>
        </w:rPr>
        <w:t xml:space="preserve">Приложение А (обязательное) Допущения </w:t>
      </w:r>
      <w:r>
        <w:rPr>
          <w:b/>
          <w:sz w:val="28"/>
        </w:rPr>
        <w:t>и параметры расчета</w:t>
      </w:r>
      <w:bookmarkEnd w:id="42"/>
    </w:p>
    <w:p w14:paraId="63B502D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приложении собраны допущения работы. Каждое допущение указывает значение, обоснование и влияние на результат.</w:t>
      </w:r>
    </w:p>
    <w:p w14:paraId="323AB19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Допущения, принятые в работе, собраны в таблице 53.</w:t>
      </w:r>
    </w:p>
    <w:p w14:paraId="10BB021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53 – Журнал допущений ЛР1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5"/>
        <w:gridCol w:w="1722"/>
        <w:gridCol w:w="1742"/>
        <w:gridCol w:w="1601"/>
        <w:gridCol w:w="1742"/>
        <w:gridCol w:w="1913"/>
      </w:tblGrid>
      <w:tr w:rsidR="00FC7EC2" w14:paraId="567F3EC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4" w:type="dxa"/>
            <w:vAlign w:val="center"/>
          </w:tcPr>
          <w:p w14:paraId="714CBE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22" w:type="dxa"/>
            <w:vAlign w:val="center"/>
          </w:tcPr>
          <w:p w14:paraId="282FFF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742" w:type="dxa"/>
            <w:vAlign w:val="center"/>
          </w:tcPr>
          <w:p w14:paraId="547B0B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601" w:type="dxa"/>
            <w:vAlign w:val="center"/>
          </w:tcPr>
          <w:p w14:paraId="0F707C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1742" w:type="dxa"/>
            <w:vAlign w:val="center"/>
          </w:tcPr>
          <w:p w14:paraId="69775C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</w:t>
            </w:r>
            <w:r>
              <w:rPr>
                <w:b/>
                <w:sz w:val="24"/>
              </w:rPr>
              <w:t>е на результат</w:t>
            </w:r>
          </w:p>
        </w:tc>
        <w:tc>
          <w:tcPr>
            <w:tcW w:w="1913" w:type="dxa"/>
            <w:vAlign w:val="center"/>
          </w:tcPr>
          <w:p w14:paraId="2324D1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FC7EC2" w14:paraId="4DFCBC22" w14:textId="77777777" w:rsidTr="00FC7EC2">
        <w:trPr>
          <w:cantSplit/>
          <w:jc w:val="center"/>
        </w:trPr>
        <w:tc>
          <w:tcPr>
            <w:tcW w:w="634" w:type="dxa"/>
            <w:vAlign w:val="center"/>
          </w:tcPr>
          <w:p w14:paraId="6A9872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Д-01</w:t>
            </w:r>
          </w:p>
        </w:tc>
        <w:tc>
          <w:tcPr>
            <w:tcW w:w="1722" w:type="dxa"/>
            <w:vAlign w:val="center"/>
          </w:tcPr>
          <w:p w14:paraId="756D44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Правило выбросов</w:t>
            </w:r>
          </w:p>
        </w:tc>
        <w:tc>
          <w:tcPr>
            <w:tcW w:w="1742" w:type="dxa"/>
            <w:vAlign w:val="center"/>
          </w:tcPr>
          <w:p w14:paraId="7BFA53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значение &gt; 3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второго по величине заменяется средним трех предыдущих месяцев</w:t>
            </w:r>
          </w:p>
        </w:tc>
        <w:tc>
          <w:tcPr>
            <w:tcW w:w="1601" w:type="dxa"/>
            <w:vAlign w:val="center"/>
          </w:tcPr>
          <w:p w14:paraId="4D67E4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требует маркировать разовые события</w:t>
            </w:r>
          </w:p>
        </w:tc>
        <w:tc>
          <w:tcPr>
            <w:tcW w:w="1742" w:type="dxa"/>
            <w:vAlign w:val="center"/>
          </w:tcPr>
          <w:p w14:paraId="25B394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В, 09.2026: 1 069 заменено на 56</w:t>
            </w:r>
          </w:p>
        </w:tc>
        <w:tc>
          <w:tcPr>
            <w:tcW w:w="1913" w:type="dxa"/>
            <w:vAlign w:val="center"/>
          </w:tcPr>
          <w:p w14:paraId="7554B6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повторить расчет без замены; без замены индекс Вордстата кластера В искажается</w:t>
            </w:r>
          </w:p>
        </w:tc>
      </w:tr>
      <w:tr w:rsidR="00FC7EC2" w14:paraId="103D6EB2" w14:textId="77777777" w:rsidTr="00FC7EC2">
        <w:trPr>
          <w:cantSplit/>
          <w:jc w:val="center"/>
        </w:trPr>
        <w:tc>
          <w:tcPr>
            <w:tcW w:w="634" w:type="dxa"/>
            <w:vAlign w:val="center"/>
          </w:tcPr>
          <w:p w14:paraId="73CA55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Д-02</w:t>
            </w:r>
          </w:p>
        </w:tc>
        <w:tc>
          <w:tcPr>
            <w:tcW w:w="1722" w:type="dxa"/>
            <w:vAlign w:val="center"/>
          </w:tcPr>
          <w:p w14:paraId="343BC7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Усреднение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в кластере А</w:t>
            </w:r>
          </w:p>
        </w:tc>
        <w:tc>
          <w:tcPr>
            <w:tcW w:w="1742" w:type="dxa"/>
            <w:vAlign w:val="center"/>
          </w:tcPr>
          <w:p w14:paraId="745CC8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среднее индексов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601" w:type="dxa"/>
            <w:vAlign w:val="center"/>
          </w:tcPr>
          <w:p w14:paraId="2682D9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 объединяет два близких запроса</w:t>
            </w:r>
          </w:p>
        </w:tc>
        <w:tc>
          <w:tcPr>
            <w:tcW w:w="1742" w:type="dxa"/>
            <w:vAlign w:val="center"/>
          </w:tcPr>
          <w:p w14:paraId="04DB98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ряд А выше, чем у каждого запроса по отдельности в редкие месяцы</w:t>
            </w:r>
          </w:p>
        </w:tc>
        <w:tc>
          <w:tcPr>
            <w:tcW w:w="1913" w:type="dxa"/>
            <w:vAlign w:val="center"/>
          </w:tcPr>
          <w:p w14:paraId="776C49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по каждому запросу отдельно (одиночные ряды сохранены)</w:t>
            </w:r>
          </w:p>
        </w:tc>
      </w:tr>
      <w:tr w:rsidR="00FC7EC2" w14:paraId="32A21457" w14:textId="77777777" w:rsidTr="00FC7EC2">
        <w:trPr>
          <w:cantSplit/>
          <w:jc w:val="center"/>
        </w:trPr>
        <w:tc>
          <w:tcPr>
            <w:tcW w:w="634" w:type="dxa"/>
            <w:vAlign w:val="center"/>
          </w:tcPr>
          <w:p w14:paraId="1FCC6D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Д-03</w:t>
            </w:r>
          </w:p>
        </w:tc>
        <w:tc>
          <w:tcPr>
            <w:tcW w:w="1722" w:type="dxa"/>
            <w:vAlign w:val="center"/>
          </w:tcPr>
          <w:p w14:paraId="00810D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Суммирование фраз Вордстата в кластере</w:t>
            </w:r>
          </w:p>
        </w:tc>
        <w:tc>
          <w:tcPr>
            <w:tcW w:w="1742" w:type="dxa"/>
            <w:vAlign w:val="center"/>
          </w:tcPr>
          <w:p w14:paraId="71E355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простая сумма запросов кластера</w:t>
            </w:r>
          </w:p>
        </w:tc>
        <w:tc>
          <w:tcPr>
            <w:tcW w:w="1601" w:type="dxa"/>
            <w:vAlign w:val="center"/>
          </w:tcPr>
          <w:p w14:paraId="395AE8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- совокупность формулировок</w:t>
            </w:r>
          </w:p>
        </w:tc>
        <w:tc>
          <w:tcPr>
            <w:tcW w:w="1742" w:type="dxa"/>
            <w:vAlign w:val="center"/>
          </w:tcPr>
          <w:p w14:paraId="6F9098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возможное неболь</w:t>
            </w:r>
            <w:r>
              <w:rPr>
                <w:sz w:val="24"/>
              </w:rPr>
              <w:t>шое двойное счета из-за пересечения словоформ</w:t>
            </w:r>
          </w:p>
        </w:tc>
        <w:tc>
          <w:tcPr>
            <w:tcW w:w="1913" w:type="dxa"/>
            <w:vAlign w:val="center"/>
          </w:tcPr>
          <w:p w14:paraId="1938C9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по топам запросов</w:t>
            </w:r>
          </w:p>
        </w:tc>
      </w:tr>
      <w:tr w:rsidR="00FC7EC2" w14:paraId="1EEF8976" w14:textId="77777777" w:rsidTr="00FC7EC2">
        <w:trPr>
          <w:cantSplit/>
          <w:jc w:val="center"/>
        </w:trPr>
        <w:tc>
          <w:tcPr>
            <w:tcW w:w="634" w:type="dxa"/>
            <w:vAlign w:val="center"/>
          </w:tcPr>
          <w:p w14:paraId="0EF30B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Д-04</w:t>
            </w:r>
          </w:p>
        </w:tc>
        <w:tc>
          <w:tcPr>
            <w:tcW w:w="1722" w:type="dxa"/>
            <w:vAlign w:val="center"/>
          </w:tcPr>
          <w:p w14:paraId="1D1861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Пороги объема Вордстата для балльной оценки</w:t>
            </w:r>
          </w:p>
        </w:tc>
        <w:tc>
          <w:tcPr>
            <w:tcW w:w="1742" w:type="dxa"/>
            <w:vAlign w:val="center"/>
          </w:tcPr>
          <w:p w14:paraId="4B6D0D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0: менее 100; 1: 100-999; 2: 1 000-9 999; 3: от 10 000 запросов за 12 мес.</w:t>
            </w:r>
          </w:p>
        </w:tc>
        <w:tc>
          <w:tcPr>
            <w:tcW w:w="1601" w:type="dxa"/>
            <w:vAlign w:val="center"/>
          </w:tcPr>
          <w:p w14:paraId="31B476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не задает числовых порогов</w:t>
            </w:r>
          </w:p>
        </w:tc>
        <w:tc>
          <w:tcPr>
            <w:tcW w:w="1742" w:type="dxa"/>
            <w:vAlign w:val="center"/>
          </w:tcPr>
          <w:p w14:paraId="731FF1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влияет на балл объема и сумму</w:t>
            </w:r>
          </w:p>
        </w:tc>
        <w:tc>
          <w:tcPr>
            <w:tcW w:w="1913" w:type="dxa"/>
            <w:vAlign w:val="center"/>
          </w:tcPr>
          <w:p w14:paraId="2B84C1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изменить пороги и пересчитать</w:t>
            </w:r>
          </w:p>
        </w:tc>
      </w:tr>
      <w:tr w:rsidR="00FC7EC2" w14:paraId="2A48401F" w14:textId="77777777" w:rsidTr="00FC7EC2">
        <w:trPr>
          <w:cantSplit/>
          <w:jc w:val="center"/>
        </w:trPr>
        <w:tc>
          <w:tcPr>
            <w:tcW w:w="634" w:type="dxa"/>
            <w:vAlign w:val="center"/>
          </w:tcPr>
          <w:p w14:paraId="667937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Д-05</w:t>
            </w:r>
          </w:p>
        </w:tc>
        <w:tc>
          <w:tcPr>
            <w:tcW w:w="1722" w:type="dxa"/>
            <w:vAlign w:val="center"/>
          </w:tcPr>
          <w:p w14:paraId="533FF1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Правило фаз цикла</w:t>
            </w:r>
          </w:p>
        </w:tc>
        <w:tc>
          <w:tcPr>
            <w:tcW w:w="1742" w:type="dxa"/>
            <w:vAlign w:val="center"/>
          </w:tcPr>
          <w:p w14:paraId="5724DC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изменение 12-месячной средней за 6 и 12 месяцев: порог 5 %; п</w:t>
            </w:r>
            <w:r>
              <w:rPr>
                <w:sz w:val="24"/>
              </w:rPr>
              <w:t>ик - не менее 95 % максимума</w:t>
            </w:r>
          </w:p>
        </w:tc>
        <w:tc>
          <w:tcPr>
            <w:tcW w:w="1601" w:type="dxa"/>
            <w:vAlign w:val="center"/>
          </w:tcPr>
          <w:p w14:paraId="3C1D3A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описывает фазы качественно</w:t>
            </w:r>
          </w:p>
        </w:tc>
        <w:tc>
          <w:tcPr>
            <w:tcW w:w="1742" w:type="dxa"/>
            <w:vAlign w:val="center"/>
          </w:tcPr>
          <w:p w14:paraId="4861A9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определяет фазу роста или спада</w:t>
            </w:r>
          </w:p>
        </w:tc>
        <w:tc>
          <w:tcPr>
            <w:tcW w:w="1913" w:type="dxa"/>
            <w:vAlign w:val="center"/>
          </w:tcPr>
          <w:p w14:paraId="65B6A0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изменить порог 5 % на 3 и 10 %</w:t>
            </w:r>
          </w:p>
        </w:tc>
      </w:tr>
      <w:tr w:rsidR="00FC7EC2" w14:paraId="333B4C89" w14:textId="77777777" w:rsidTr="00FC7EC2">
        <w:trPr>
          <w:cantSplit/>
          <w:jc w:val="center"/>
        </w:trPr>
        <w:tc>
          <w:tcPr>
            <w:tcW w:w="634" w:type="dxa"/>
            <w:vAlign w:val="center"/>
          </w:tcPr>
          <w:p w14:paraId="30D0BC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Д-06</w:t>
            </w:r>
          </w:p>
        </w:tc>
        <w:tc>
          <w:tcPr>
            <w:tcW w:w="1722" w:type="dxa"/>
            <w:vAlign w:val="center"/>
          </w:tcPr>
          <w:p w14:paraId="52DE5E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Веса сводного индекса</w:t>
            </w:r>
          </w:p>
        </w:tc>
        <w:tc>
          <w:tcPr>
            <w:tcW w:w="1742" w:type="dxa"/>
            <w:vAlign w:val="center"/>
          </w:tcPr>
          <w:p w14:paraId="37DCBA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 и 0,5</w:t>
            </w:r>
          </w:p>
        </w:tc>
        <w:tc>
          <w:tcPr>
            <w:tcW w:w="1601" w:type="dxa"/>
            <w:vAlign w:val="center"/>
          </w:tcPr>
          <w:p w14:paraId="29D8A0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значение шаблона по умолчанию</w:t>
            </w:r>
          </w:p>
        </w:tc>
        <w:tc>
          <w:tcPr>
            <w:tcW w:w="1742" w:type="dxa"/>
            <w:vAlign w:val="center"/>
          </w:tcPr>
          <w:p w14:paraId="76872E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сводный индекс кластеров А, Б, В</w:t>
            </w:r>
          </w:p>
        </w:tc>
        <w:tc>
          <w:tcPr>
            <w:tcW w:w="1913" w:type="dxa"/>
            <w:vAlign w:val="center"/>
          </w:tcPr>
          <w:p w14:paraId="3B0B15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варианты «только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» и «только Вордстат»</w:t>
            </w:r>
          </w:p>
        </w:tc>
      </w:tr>
      <w:tr w:rsidR="00FC7EC2" w14:paraId="36A0A250" w14:textId="77777777" w:rsidTr="00FC7EC2">
        <w:trPr>
          <w:cantSplit/>
          <w:jc w:val="center"/>
        </w:trPr>
        <w:tc>
          <w:tcPr>
            <w:tcW w:w="634" w:type="dxa"/>
            <w:vAlign w:val="center"/>
          </w:tcPr>
          <w:p w14:paraId="04F3E9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Д-07</w:t>
            </w:r>
          </w:p>
        </w:tc>
        <w:tc>
          <w:tcPr>
            <w:tcW w:w="1722" w:type="dxa"/>
            <w:vAlign w:val="center"/>
          </w:tcPr>
          <w:p w14:paraId="1C445E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реализуемость в балльной оценке</w:t>
            </w:r>
          </w:p>
        </w:tc>
        <w:tc>
          <w:tcPr>
            <w:tcW w:w="1742" w:type="dxa"/>
            <w:vAlign w:val="center"/>
          </w:tcPr>
          <w:p w14:paraId="05EFEC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экспертная оценка</w:t>
            </w:r>
          </w:p>
        </w:tc>
        <w:tc>
          <w:tcPr>
            <w:tcW w:w="1601" w:type="dxa"/>
            <w:vAlign w:val="center"/>
          </w:tcPr>
          <w:p w14:paraId="604588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о конкурентах в ЛР1 нет</w:t>
            </w:r>
          </w:p>
        </w:tc>
        <w:tc>
          <w:tcPr>
            <w:tcW w:w="1742" w:type="dxa"/>
            <w:vAlign w:val="center"/>
          </w:tcPr>
          <w:p w14:paraId="668A73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влияет на сумму баллов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913" w:type="dxa"/>
            <w:vAlign w:val="center"/>
          </w:tcPr>
          <w:p w14:paraId="6876F4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заменить после ЛР4-ЛР5</w:t>
            </w:r>
          </w:p>
        </w:tc>
      </w:tr>
      <w:tr w:rsidR="00FC7EC2" w14:paraId="2D255BFC" w14:textId="77777777" w:rsidTr="00FC7EC2">
        <w:trPr>
          <w:cantSplit/>
          <w:jc w:val="center"/>
        </w:trPr>
        <w:tc>
          <w:tcPr>
            <w:tcW w:w="634" w:type="dxa"/>
            <w:vAlign w:val="center"/>
          </w:tcPr>
          <w:p w14:paraId="4B7FB7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Д-08</w:t>
            </w:r>
          </w:p>
        </w:tc>
        <w:tc>
          <w:tcPr>
            <w:tcW w:w="1722" w:type="dxa"/>
            <w:vAlign w:val="center"/>
          </w:tcPr>
          <w:p w14:paraId="7DA3D4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рынка</w:t>
            </w:r>
          </w:p>
        </w:tc>
        <w:tc>
          <w:tcPr>
            <w:tcW w:w="1742" w:type="dxa"/>
            <w:vAlign w:val="center"/>
          </w:tcPr>
          <w:p w14:paraId="1124BC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англоязычные страны и ЕС как рабочая гипотеза</w:t>
            </w:r>
          </w:p>
        </w:tc>
        <w:tc>
          <w:tcPr>
            <w:tcW w:w="1601" w:type="dxa"/>
            <w:vAlign w:val="center"/>
          </w:tcPr>
          <w:p w14:paraId="494F79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стартовая география ПЗ1; данные по странам тонкие</w:t>
            </w:r>
          </w:p>
        </w:tc>
        <w:tc>
          <w:tcPr>
            <w:tcW w:w="1742" w:type="dxa"/>
            <w:vAlign w:val="center"/>
          </w:tcPr>
          <w:p w14:paraId="08EA37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определяет границы ЛР2-3</w:t>
            </w:r>
          </w:p>
        </w:tc>
        <w:tc>
          <w:tcPr>
            <w:tcW w:w="1913" w:type="dxa"/>
            <w:vAlign w:val="center"/>
          </w:tcPr>
          <w:p w14:paraId="1C52BC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 и каналы в ЛР2-3</w:t>
            </w:r>
          </w:p>
        </w:tc>
      </w:tr>
    </w:tbl>
    <w:p w14:paraId="0D468E4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Допущения перенесены в общий журнал допущений проекта. Изменение значения и повторный запуск скриптов пересчитывает книги </w:t>
      </w:r>
      <w:r>
        <w:rPr>
          <w:i/>
          <w:sz w:val="28"/>
        </w:rPr>
        <w:t>Excel</w:t>
      </w:r>
      <w:r>
        <w:rPr>
          <w:sz w:val="28"/>
        </w:rPr>
        <w:t xml:space="preserve"> и отчет.</w:t>
      </w:r>
    </w:p>
    <w:p w14:paraId="66CC97A0" w14:textId="77777777" w:rsidR="00FC7EC2" w:rsidRDefault="00D26563">
      <w:pPr>
        <w:pStyle w:val="2"/>
        <w:spacing w:before="360" w:after="360" w:line="360" w:lineRule="exact"/>
        <w:ind w:firstLine="709"/>
      </w:pPr>
      <w:bookmarkStart w:id="43" w:name="_25083b51e17d9d99817d1269b6af13d75b604a4"/>
      <w:bookmarkStart w:id="44" w:name="_Toc241963540"/>
      <w:bookmarkEnd w:id="41"/>
      <w:r>
        <w:rPr>
          <w:b/>
          <w:sz w:val="28"/>
        </w:rPr>
        <w:t>Приложение Б (обязательное) Принятые решения по недостающим данным</w:t>
      </w:r>
      <w:bookmarkEnd w:id="44"/>
    </w:p>
    <w:p w14:paraId="51E1B58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Ниже для каждого элемента, которого нет в открытом д</w:t>
      </w:r>
      <w:r>
        <w:rPr>
          <w:sz w:val="28"/>
        </w:rPr>
        <w:t>оступе или который недоступен без платного сервиса, зафиксировано принятое решение: расчетные данные, альтернативный источник или допущение.</w:t>
      </w:r>
    </w:p>
    <w:p w14:paraId="5AFF000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Данные, которые не удалось получить в ходе работы, перечислены в таблице 54.</w:t>
      </w:r>
    </w:p>
    <w:p w14:paraId="03B0AE3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54 – Принятые решения по данным, которых нет в открытом доступе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26"/>
        <w:gridCol w:w="1771"/>
        <w:gridCol w:w="2196"/>
        <w:gridCol w:w="3104"/>
        <w:gridCol w:w="1658"/>
      </w:tblGrid>
      <w:tr w:rsidR="00FC7EC2" w14:paraId="756B13D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25" w:type="dxa"/>
            <w:vAlign w:val="center"/>
          </w:tcPr>
          <w:p w14:paraId="2C1730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71" w:type="dxa"/>
            <w:vAlign w:val="center"/>
          </w:tcPr>
          <w:p w14:paraId="10A38F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2196" w:type="dxa"/>
            <w:vAlign w:val="center"/>
          </w:tcPr>
          <w:p w14:paraId="6DD153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или метод</w:t>
            </w:r>
          </w:p>
        </w:tc>
        <w:tc>
          <w:tcPr>
            <w:tcW w:w="3104" w:type="dxa"/>
            <w:vAlign w:val="center"/>
          </w:tcPr>
          <w:p w14:paraId="127ADB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Принятое решение</w:t>
            </w:r>
          </w:p>
        </w:tc>
        <w:tc>
          <w:tcPr>
            <w:tcW w:w="1658" w:type="dxa"/>
            <w:vAlign w:val="center"/>
          </w:tcPr>
          <w:p w14:paraId="0E5531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использовано</w:t>
            </w:r>
          </w:p>
        </w:tc>
      </w:tr>
      <w:tr w:rsidR="00FC7EC2" w14:paraId="4B34A0C2" w14:textId="77777777" w:rsidTr="00FC7EC2">
        <w:trPr>
          <w:cantSplit/>
          <w:jc w:val="center"/>
        </w:trPr>
        <w:tc>
          <w:tcPr>
            <w:tcW w:w="625" w:type="dxa"/>
            <w:vAlign w:val="center"/>
          </w:tcPr>
          <w:p w14:paraId="27E51F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71" w:type="dxa"/>
            <w:vAlign w:val="center"/>
          </w:tcPr>
          <w:p w14:paraId="1BE36B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Выгрузки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</w:t>
            </w:r>
          </w:p>
        </w:tc>
        <w:tc>
          <w:tcPr>
            <w:tcW w:w="2196" w:type="dxa"/>
            <w:vAlign w:val="center"/>
          </w:tcPr>
          <w:p w14:paraId="7EB1AD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интерфейсы сервисов</w:t>
            </w:r>
          </w:p>
        </w:tc>
        <w:tc>
          <w:tcPr>
            <w:tcW w:w="3104" w:type="dxa"/>
            <w:vAlign w:val="center"/>
          </w:tcPr>
          <w:p w14:paraId="014EB9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получены из ответов интерфейсов и проверены контрольными </w:t>
            </w:r>
            <w:r>
              <w:rPr>
                <w:sz w:val="24"/>
              </w:rPr>
              <w:t xml:space="preserve">суммами; файлы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методикой не требуются</w:t>
            </w:r>
          </w:p>
        </w:tc>
        <w:tc>
          <w:tcPr>
            <w:tcW w:w="1658" w:type="dxa"/>
            <w:vAlign w:val="center"/>
          </w:tcPr>
          <w:p w14:paraId="442499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FC7EC2" w14:paraId="525BD7E5" w14:textId="77777777" w:rsidTr="00FC7EC2">
        <w:trPr>
          <w:cantSplit/>
          <w:jc w:val="center"/>
        </w:trPr>
        <w:tc>
          <w:tcPr>
            <w:tcW w:w="625" w:type="dxa"/>
            <w:vAlign w:val="center"/>
          </w:tcPr>
          <w:p w14:paraId="3D07FE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71" w:type="dxa"/>
            <w:vAlign w:val="center"/>
          </w:tcPr>
          <w:p w14:paraId="76BF48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Графики и таблицы сервисов</w:t>
            </w:r>
          </w:p>
        </w:tc>
        <w:tc>
          <w:tcPr>
            <w:tcW w:w="2196" w:type="dxa"/>
            <w:vAlign w:val="center"/>
          </w:tcPr>
          <w:p w14:paraId="235753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 же сервисы</w:t>
            </w:r>
          </w:p>
        </w:tc>
        <w:tc>
          <w:tcPr>
            <w:tcW w:w="3104" w:type="dxa"/>
            <w:vAlign w:val="center"/>
          </w:tcPr>
          <w:p w14:paraId="682A6C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заменены таблицами и рисунками отчета, построенными по выгруженным рядам</w:t>
            </w:r>
          </w:p>
        </w:tc>
        <w:tc>
          <w:tcPr>
            <w:tcW w:w="1658" w:type="dxa"/>
            <w:vAlign w:val="center"/>
          </w:tcPr>
          <w:p w14:paraId="3E86BF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2.2-2.6</w:t>
            </w:r>
          </w:p>
        </w:tc>
      </w:tr>
      <w:tr w:rsidR="00FC7EC2" w14:paraId="0E727899" w14:textId="77777777" w:rsidTr="00FC7EC2">
        <w:trPr>
          <w:cantSplit/>
          <w:jc w:val="center"/>
        </w:trPr>
        <w:tc>
          <w:tcPr>
            <w:tcW w:w="625" w:type="dxa"/>
            <w:vAlign w:val="center"/>
          </w:tcPr>
          <w:p w14:paraId="287650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71" w:type="dxa"/>
            <w:vAlign w:val="center"/>
          </w:tcPr>
          <w:p w14:paraId="5DF340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Разбивка Вордстата по устройствам</w:t>
            </w:r>
          </w:p>
        </w:tc>
        <w:tc>
          <w:tcPr>
            <w:tcW w:w="2196" w:type="dxa"/>
            <w:vAlign w:val="center"/>
          </w:tcPr>
          <w:p w14:paraId="580C1C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3104" w:type="dxa"/>
            <w:vAlign w:val="center"/>
          </w:tcPr>
          <w:p w14:paraId="63A1C5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принята разбивка по запросу «ошибки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 (53,8 % десктопы) как показательная для кластера</w:t>
            </w:r>
          </w:p>
        </w:tc>
        <w:tc>
          <w:tcPr>
            <w:tcW w:w="1658" w:type="dxa"/>
            <w:vAlign w:val="center"/>
          </w:tcPr>
          <w:p w14:paraId="5023F4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устройств</w:t>
            </w:r>
          </w:p>
        </w:tc>
      </w:tr>
      <w:tr w:rsidR="00FC7EC2" w14:paraId="4F87CEF9" w14:textId="77777777" w:rsidTr="00FC7EC2">
        <w:trPr>
          <w:cantSplit/>
          <w:jc w:val="center"/>
        </w:trPr>
        <w:tc>
          <w:tcPr>
            <w:tcW w:w="625" w:type="dxa"/>
            <w:vAlign w:val="center"/>
          </w:tcPr>
          <w:p w14:paraId="588934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71" w:type="dxa"/>
            <w:vAlign w:val="center"/>
          </w:tcPr>
          <w:p w14:paraId="22A3EE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Статистика территории</w:t>
            </w:r>
          </w:p>
        </w:tc>
        <w:tc>
          <w:tcPr>
            <w:tcW w:w="2196" w:type="dxa"/>
            <w:vAlign w:val="center"/>
          </w:tcPr>
          <w:p w14:paraId="060289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BLS</w:t>
            </w:r>
          </w:p>
        </w:tc>
        <w:tc>
          <w:tcPr>
            <w:tcW w:w="3104" w:type="dxa"/>
            <w:vAlign w:val="center"/>
          </w:tcPr>
          <w:p w14:paraId="2A6BB3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получена в ЛР2-3 (приложение Д)</w:t>
            </w:r>
          </w:p>
        </w:tc>
        <w:tc>
          <w:tcPr>
            <w:tcW w:w="1658" w:type="dxa"/>
            <w:vAlign w:val="center"/>
          </w:tcPr>
          <w:p w14:paraId="00DA3D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</w:tr>
      <w:tr w:rsidR="00FC7EC2" w14:paraId="6F48115A" w14:textId="77777777" w:rsidTr="00FC7EC2">
        <w:trPr>
          <w:cantSplit/>
          <w:jc w:val="center"/>
        </w:trPr>
        <w:tc>
          <w:tcPr>
            <w:tcW w:w="625" w:type="dxa"/>
            <w:vAlign w:val="center"/>
          </w:tcPr>
          <w:p w14:paraId="281C00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71" w:type="dxa"/>
            <w:vAlign w:val="center"/>
          </w:tcPr>
          <w:p w14:paraId="5552A0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Локальные запросы на языках ЕС</w:t>
            </w:r>
          </w:p>
        </w:tc>
        <w:tc>
          <w:tcPr>
            <w:tcW w:w="2196" w:type="dxa"/>
            <w:vAlign w:val="center"/>
          </w:tcPr>
          <w:p w14:paraId="5DD4C2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104" w:type="dxa"/>
            <w:vAlign w:val="center"/>
          </w:tcPr>
          <w:p w14:paraId="462B77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для </w:t>
            </w:r>
            <w:r>
              <w:rPr>
                <w:i/>
                <w:sz w:val="24"/>
              </w:rPr>
              <w:t>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NL</w:t>
            </w:r>
            <w:r>
              <w:rPr>
                <w:sz w:val="24"/>
              </w:rPr>
              <w:t xml:space="preserve"> (приложение В)</w:t>
            </w:r>
          </w:p>
        </w:tc>
        <w:tc>
          <w:tcPr>
            <w:tcW w:w="1658" w:type="dxa"/>
            <w:vAlign w:val="center"/>
          </w:tcPr>
          <w:p w14:paraId="0C8F44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отбора территорий</w:t>
            </w:r>
          </w:p>
        </w:tc>
      </w:tr>
      <w:tr w:rsidR="00FC7EC2" w14:paraId="61078219" w14:textId="77777777" w:rsidTr="00FC7EC2">
        <w:trPr>
          <w:cantSplit/>
          <w:jc w:val="center"/>
        </w:trPr>
        <w:tc>
          <w:tcPr>
            <w:tcW w:w="625" w:type="dxa"/>
            <w:vAlign w:val="center"/>
          </w:tcPr>
          <w:p w14:paraId="3ACE8D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71" w:type="dxa"/>
            <w:vAlign w:val="center"/>
          </w:tcPr>
          <w:p w14:paraId="2108DF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Показатели рекламных кабинетов</w:t>
            </w:r>
          </w:p>
        </w:tc>
        <w:tc>
          <w:tcPr>
            <w:tcW w:w="2196" w:type="dxa"/>
            <w:vAlign w:val="center"/>
          </w:tcPr>
          <w:p w14:paraId="6C84CA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>, Яндекс Директ недоступны без оплаты</w:t>
            </w:r>
          </w:p>
        </w:tc>
        <w:tc>
          <w:tcPr>
            <w:tcW w:w="3104" w:type="dxa"/>
            <w:vAlign w:val="center"/>
          </w:tcPr>
          <w:p w14:paraId="3D5259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заменены моделью поиск</w:t>
            </w:r>
            <w:r>
              <w:rPr>
                <w:sz w:val="24"/>
              </w:rPr>
              <w:t>ово-рекламных показателей (ЛР4, приложение Д, допущение Д-33)</w:t>
            </w:r>
          </w:p>
        </w:tc>
        <w:tc>
          <w:tcPr>
            <w:tcW w:w="1658" w:type="dxa"/>
            <w:vAlign w:val="center"/>
          </w:tcPr>
          <w:p w14:paraId="1B31D0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ЛР4</w:t>
            </w:r>
          </w:p>
        </w:tc>
      </w:tr>
      <w:tr w:rsidR="00FC7EC2" w14:paraId="5DCA7FD6" w14:textId="77777777" w:rsidTr="00FC7EC2">
        <w:trPr>
          <w:cantSplit/>
          <w:jc w:val="center"/>
        </w:trPr>
        <w:tc>
          <w:tcPr>
            <w:tcW w:w="625" w:type="dxa"/>
            <w:vAlign w:val="center"/>
          </w:tcPr>
          <w:p w14:paraId="7816F1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1771" w:type="dxa"/>
            <w:vAlign w:val="center"/>
          </w:tcPr>
          <w:p w14:paraId="232FC5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Методические вопросы</w:t>
            </w:r>
          </w:p>
        </w:tc>
        <w:tc>
          <w:tcPr>
            <w:tcW w:w="2196" w:type="dxa"/>
            <w:vAlign w:val="center"/>
          </w:tcPr>
          <w:p w14:paraId="7AAB80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образец работ и лекция 05.05.2026</w:t>
            </w:r>
          </w:p>
        </w:tc>
        <w:tc>
          <w:tcPr>
            <w:tcW w:w="3104" w:type="dxa"/>
            <w:vAlign w:val="center"/>
          </w:tcPr>
          <w:p w14:paraId="20600B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решения Р-22: основной навигатор - первый (границы до аргументации); данные из интерфейса допустимы; недели усредняются в месяцы без неполных периодов; территория - Р-1</w:t>
            </w:r>
          </w:p>
        </w:tc>
        <w:tc>
          <w:tcPr>
            <w:tcW w:w="1658" w:type="dxa"/>
            <w:vAlign w:val="center"/>
          </w:tcPr>
          <w:p w14:paraId="1FB42A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решений</w:t>
            </w:r>
          </w:p>
        </w:tc>
      </w:tr>
    </w:tbl>
    <w:p w14:paraId="3C97223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Перечень фиксирует принятые решения; выводы работы опираются на</w:t>
      </w:r>
      <w:r>
        <w:rPr>
          <w:sz w:val="28"/>
        </w:rPr>
        <w:t xml:space="preserve"> данные сервисов и допущения журнала допущений.</w:t>
      </w:r>
    </w:p>
    <w:p w14:paraId="0D0859EC" w14:textId="77777777" w:rsidR="00FC7EC2" w:rsidRDefault="00D26563">
      <w:pPr>
        <w:pStyle w:val="2"/>
        <w:spacing w:before="360" w:after="360" w:line="360" w:lineRule="exact"/>
        <w:ind w:firstLine="709"/>
      </w:pPr>
      <w:bookmarkStart w:id="45" w:name="_1a5d56d46f4cc4b0e76d31cd6283bd4563d971a"/>
      <w:bookmarkStart w:id="46" w:name="_Toc241963541"/>
      <w:bookmarkEnd w:id="43"/>
      <w:r>
        <w:rPr>
          <w:b/>
          <w:sz w:val="28"/>
        </w:rPr>
        <w:t xml:space="preserve">Приложение В (справочное) Формулировки на языках ЕС в </w:t>
      </w:r>
      <w:r>
        <w:rPr>
          <w:b/>
          <w:i/>
          <w:sz w:val="28"/>
        </w:rPr>
        <w:t>Google</w:t>
      </w:r>
      <w:r>
        <w:rPr>
          <w:b/>
          <w:sz w:val="28"/>
        </w:rPr>
        <w:t xml:space="preserve"> </w:t>
      </w:r>
      <w:r>
        <w:rPr>
          <w:b/>
          <w:i/>
          <w:sz w:val="28"/>
        </w:rPr>
        <w:t>Trends</w:t>
      </w:r>
      <w:bookmarkEnd w:id="46"/>
    </w:p>
    <w:p w14:paraId="146E603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Формулировки проверки и аудита </w:t>
      </w:r>
      <w:r>
        <w:rPr>
          <w:i/>
          <w:sz w:val="28"/>
        </w:rPr>
        <w:t>Excel</w:t>
      </w:r>
      <w:r>
        <w:rPr>
          <w:sz w:val="28"/>
        </w:rPr>
        <w:t xml:space="preserve"> на немецком, французском и голландском языках проверены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03.10.2026 (5 лет, индекс нормирован внутри пакета запросов; сырые значения - в файле Материалы_собранные/GT/GT_языки_ЕС_2026-10-03.md).</w:t>
      </w:r>
    </w:p>
    <w:p w14:paraId="696E01A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55 представлено: интерес к формулировкам на языках ЕС (среднее за 52 недели, индекс 0-100).</w:t>
      </w:r>
    </w:p>
    <w:p w14:paraId="3C41940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55 – Инт</w:t>
      </w:r>
      <w:r>
        <w:rPr>
          <w:sz w:val="28"/>
        </w:rPr>
        <w:t>ерес к формулировкам на языках ЕС (среднее за 52 недели, индекс 0-100)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6"/>
        <w:gridCol w:w="2487"/>
        <w:gridCol w:w="970"/>
        <w:gridCol w:w="1683"/>
        <w:gridCol w:w="1739"/>
        <w:gridCol w:w="970"/>
      </w:tblGrid>
      <w:tr w:rsidR="00FC7EC2" w14:paraId="12D8670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5" w:type="dxa"/>
            <w:vAlign w:val="center"/>
          </w:tcPr>
          <w:p w14:paraId="3AD85A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Страна</w:t>
            </w:r>
          </w:p>
        </w:tc>
        <w:tc>
          <w:tcPr>
            <w:tcW w:w="2487" w:type="dxa"/>
            <w:vAlign w:val="center"/>
          </w:tcPr>
          <w:p w14:paraId="19122D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 проверки или ошибки</w:t>
            </w:r>
          </w:p>
        </w:tc>
        <w:tc>
          <w:tcPr>
            <w:tcW w:w="970" w:type="dxa"/>
            <w:vAlign w:val="center"/>
          </w:tcPr>
          <w:p w14:paraId="695F54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683" w:type="dxa"/>
            <w:vAlign w:val="center"/>
          </w:tcPr>
          <w:p w14:paraId="0938D7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 «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audit</w:t>
            </w:r>
            <w:r>
              <w:rPr>
                <w:b/>
                <w:sz w:val="24"/>
              </w:rPr>
              <w:t>»</w:t>
            </w:r>
          </w:p>
        </w:tc>
        <w:tc>
          <w:tcPr>
            <w:tcW w:w="1739" w:type="dxa"/>
            <w:vAlign w:val="center"/>
          </w:tcPr>
          <w:p w14:paraId="64A32F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Запрос про </w:t>
            </w:r>
            <w:r>
              <w:rPr>
                <w:b/>
                <w:i/>
                <w:sz w:val="24"/>
              </w:rPr>
              <w:t>AI</w:t>
            </w:r>
            <w:r>
              <w:rPr>
                <w:b/>
                <w:sz w:val="24"/>
              </w:rPr>
              <w:t xml:space="preserve"> в </w:t>
            </w: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970" w:type="dxa"/>
            <w:vAlign w:val="center"/>
          </w:tcPr>
          <w:p w14:paraId="6374CC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</w:tr>
      <w:tr w:rsidR="00FC7EC2" w14:paraId="07209E9E" w14:textId="77777777" w:rsidTr="00FC7EC2">
        <w:trPr>
          <w:cantSplit/>
          <w:jc w:val="center"/>
        </w:trPr>
        <w:tc>
          <w:tcPr>
            <w:tcW w:w="1505" w:type="dxa"/>
            <w:vAlign w:val="center"/>
          </w:tcPr>
          <w:p w14:paraId="12F4A8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Германия</w:t>
            </w:r>
          </w:p>
        </w:tc>
        <w:tc>
          <w:tcPr>
            <w:tcW w:w="2487" w:type="dxa"/>
            <w:vAlign w:val="center"/>
          </w:tcPr>
          <w:p w14:paraId="4EF0D1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formeln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</w:t>
            </w:r>
            <w:r>
              <w:rPr>
                <w:sz w:val="24"/>
              </w:rPr>
              <w:t>ü</w:t>
            </w:r>
            <w:r>
              <w:rPr>
                <w:i/>
                <w:sz w:val="24"/>
              </w:rPr>
              <w:t>fen</w:t>
            </w:r>
          </w:p>
        </w:tc>
        <w:tc>
          <w:tcPr>
            <w:tcW w:w="970" w:type="dxa"/>
            <w:vAlign w:val="center"/>
          </w:tcPr>
          <w:p w14:paraId="07AC77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683" w:type="dxa"/>
            <w:vAlign w:val="center"/>
          </w:tcPr>
          <w:p w14:paraId="7E6839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</w:t>
            </w:r>
          </w:p>
        </w:tc>
        <w:tc>
          <w:tcPr>
            <w:tcW w:w="1739" w:type="dxa"/>
            <w:vAlign w:val="center"/>
          </w:tcPr>
          <w:p w14:paraId="7F71EB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ki</w:t>
            </w:r>
          </w:p>
        </w:tc>
        <w:tc>
          <w:tcPr>
            <w:tcW w:w="970" w:type="dxa"/>
            <w:vAlign w:val="center"/>
          </w:tcPr>
          <w:p w14:paraId="50772D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57,6</w:t>
            </w:r>
          </w:p>
        </w:tc>
      </w:tr>
      <w:tr w:rsidR="00FC7EC2" w14:paraId="19ACFAFD" w14:textId="77777777" w:rsidTr="00FC7EC2">
        <w:trPr>
          <w:cantSplit/>
          <w:jc w:val="center"/>
        </w:trPr>
        <w:tc>
          <w:tcPr>
            <w:tcW w:w="1505" w:type="dxa"/>
            <w:vAlign w:val="center"/>
          </w:tcPr>
          <w:p w14:paraId="0971D9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Франция</w:t>
            </w:r>
          </w:p>
        </w:tc>
        <w:tc>
          <w:tcPr>
            <w:tcW w:w="2487" w:type="dxa"/>
            <w:vAlign w:val="center"/>
          </w:tcPr>
          <w:p w14:paraId="6FB310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</w:t>
            </w:r>
            <w:r>
              <w:rPr>
                <w:sz w:val="24"/>
              </w:rPr>
              <w:t>é</w:t>
            </w:r>
            <w:r>
              <w:rPr>
                <w:i/>
                <w:sz w:val="24"/>
              </w:rPr>
              <w:t>rifier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970" w:type="dxa"/>
            <w:vAlign w:val="center"/>
          </w:tcPr>
          <w:p w14:paraId="439A11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683" w:type="dxa"/>
            <w:vAlign w:val="center"/>
          </w:tcPr>
          <w:p w14:paraId="089F20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5,2</w:t>
            </w:r>
          </w:p>
        </w:tc>
        <w:tc>
          <w:tcPr>
            <w:tcW w:w="1739" w:type="dxa"/>
            <w:vAlign w:val="center"/>
          </w:tcPr>
          <w:p w14:paraId="5BB306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ia</w:t>
            </w:r>
          </w:p>
        </w:tc>
        <w:tc>
          <w:tcPr>
            <w:tcW w:w="970" w:type="dxa"/>
            <w:vAlign w:val="center"/>
          </w:tcPr>
          <w:p w14:paraId="7E0179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60,8</w:t>
            </w:r>
          </w:p>
        </w:tc>
      </w:tr>
      <w:tr w:rsidR="00FC7EC2" w14:paraId="40A077CE" w14:textId="77777777" w:rsidTr="00FC7EC2">
        <w:trPr>
          <w:cantSplit/>
          <w:jc w:val="center"/>
        </w:trPr>
        <w:tc>
          <w:tcPr>
            <w:tcW w:w="1505" w:type="dxa"/>
            <w:vAlign w:val="center"/>
          </w:tcPr>
          <w:p w14:paraId="1C257E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Нидерланды</w:t>
            </w:r>
          </w:p>
        </w:tc>
        <w:tc>
          <w:tcPr>
            <w:tcW w:w="2487" w:type="dxa"/>
            <w:vAlign w:val="center"/>
          </w:tcPr>
          <w:p w14:paraId="656DE0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controleren</w:t>
            </w:r>
          </w:p>
        </w:tc>
        <w:tc>
          <w:tcPr>
            <w:tcW w:w="970" w:type="dxa"/>
            <w:vAlign w:val="center"/>
          </w:tcPr>
          <w:p w14:paraId="4354D2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683" w:type="dxa"/>
            <w:vAlign w:val="center"/>
          </w:tcPr>
          <w:p w14:paraId="282569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</w:t>
            </w:r>
          </w:p>
        </w:tc>
        <w:tc>
          <w:tcPr>
            <w:tcW w:w="1739" w:type="dxa"/>
            <w:vAlign w:val="center"/>
          </w:tcPr>
          <w:p w14:paraId="3E3D55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970" w:type="dxa"/>
            <w:vAlign w:val="center"/>
          </w:tcPr>
          <w:p w14:paraId="51FF0C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31,4</w:t>
            </w:r>
          </w:p>
        </w:tc>
      </w:tr>
    </w:tbl>
    <w:p w14:paraId="6720F62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Запросы проверки формул на местных языках практически не ищут (индекс 0,0-0,2), тогда как запросы про </w:t>
      </w:r>
      <w:r>
        <w:rPr>
          <w:i/>
          <w:sz w:val="28"/>
        </w:rPr>
        <w:t>AI</w:t>
      </w:r>
      <w:r>
        <w:rPr>
          <w:sz w:val="28"/>
        </w:rPr>
        <w:t xml:space="preserve"> в </w:t>
      </w:r>
      <w:r>
        <w:rPr>
          <w:i/>
          <w:sz w:val="28"/>
        </w:rPr>
        <w:t>Excel</w:t>
      </w:r>
      <w:r>
        <w:rPr>
          <w:sz w:val="28"/>
        </w:rPr>
        <w:t xml:space="preserve"> дают 31-61, а англоязычный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» растет до 4-5 в Германии и Франции. Для ЕС спрос приходит через </w:t>
      </w:r>
      <w:r>
        <w:rPr>
          <w:i/>
          <w:sz w:val="28"/>
        </w:rPr>
        <w:t>AI</w:t>
      </w:r>
      <w:r>
        <w:rPr>
          <w:sz w:val="28"/>
        </w:rPr>
        <w:t>-запросы и англоязычные термины ауди</w:t>
      </w:r>
      <w:r>
        <w:rPr>
          <w:sz w:val="28"/>
        </w:rPr>
        <w:t>та, а не через местные формулировки проверки.</w:t>
      </w:r>
    </w:p>
    <w:p w14:paraId="768FE14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для территории: в ЕС стоит продвигаться англоязычными терминами аудита и </w:t>
      </w:r>
      <w:r>
        <w:rPr>
          <w:i/>
          <w:sz w:val="28"/>
        </w:rPr>
        <w:t>AI</w:t>
      </w:r>
      <w:r>
        <w:rPr>
          <w:sz w:val="28"/>
        </w:rPr>
        <w:t>-подсказками, а локализованные страницы на немецком, французском и голландском на старте не оправданы; в Нидерландах интерес наим</w:t>
      </w:r>
      <w:r>
        <w:rPr>
          <w:sz w:val="28"/>
        </w:rPr>
        <w:t>еньший. Это подтверждает решение Р-1 о приоритете англоязычных стран и вторичной роли ЕС.</w:t>
      </w:r>
    </w:p>
    <w:p w14:paraId="08C13F1A" w14:textId="77777777" w:rsidR="00FC7EC2" w:rsidRDefault="00D26563">
      <w:pPr>
        <w:pStyle w:val="1"/>
        <w:pageBreakBefore/>
        <w:spacing w:before="0" w:after="360" w:line="360" w:lineRule="exact"/>
        <w:ind w:firstLine="709"/>
      </w:pPr>
      <w:bookmarkStart w:id="47" w:name="_ddf420baf5004e71558e254019b19983e46668c"/>
      <w:bookmarkStart w:id="48" w:name="_Toc241963542"/>
      <w:bookmarkEnd w:id="45"/>
      <w:bookmarkEnd w:id="0"/>
      <w:r>
        <w:rPr>
          <w:b/>
          <w:sz w:val="28"/>
        </w:rPr>
        <w:lastRenderedPageBreak/>
        <w:t>2 ЛАБОРАТОРНАЯ РАБОТА №2–3. ОЦЕНКА ОБЪЕМА РЫНКА ЭЛЕКТРОННОГО БИЗНЕСА</w:t>
      </w:r>
      <w:bookmarkEnd w:id="48"/>
    </w:p>
    <w:p w14:paraId="789E7CD1" w14:textId="77777777" w:rsidR="00FC7EC2" w:rsidRDefault="00D26563">
      <w:pPr>
        <w:pStyle w:val="2"/>
        <w:spacing w:before="360" w:after="360" w:line="360" w:lineRule="exact"/>
        <w:ind w:firstLine="709"/>
      </w:pPr>
      <w:bookmarkStart w:id="49" w:name="_da8ea5be4b19aa5a705cf7e0f21ef38e8d9ba82"/>
      <w:bookmarkStart w:id="50" w:name="_Toc241963543"/>
      <w:r>
        <w:rPr>
          <w:b/>
          <w:sz w:val="28"/>
        </w:rPr>
        <w:t>2.1 Цель работы</w:t>
      </w:r>
      <w:bookmarkEnd w:id="50"/>
    </w:p>
    <w:p w14:paraId="73275CD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работы: оценить объем рынка онлайн-сервисов независимой проверки (аудита) </w:t>
      </w:r>
      <w:r>
        <w:rPr>
          <w:i/>
          <w:sz w:val="28"/>
        </w:rPr>
        <w:t>Ex</w:t>
      </w:r>
      <w:r>
        <w:rPr>
          <w:i/>
          <w:sz w:val="28"/>
        </w:rPr>
        <w:t>cel</w:t>
      </w:r>
      <w:r>
        <w:rPr>
          <w:sz w:val="28"/>
        </w:rPr>
        <w:t xml:space="preserve">-моделей для проекта </w:t>
      </w:r>
      <w:r>
        <w:rPr>
          <w:i/>
          <w:sz w:val="28"/>
        </w:rPr>
        <w:t>TableMind</w:t>
      </w:r>
      <w:r>
        <w:rPr>
          <w:sz w:val="28"/>
        </w:rPr>
        <w:t xml:space="preserve"> несколькими взаимодополняющими методами и получить согласованный диапазон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>, пригодный для сопоставления с целями проекта (300 регистраций и 50 платящих пользователей к 30.09.2027) и с его бюджетом (517 000 </w:t>
      </w:r>
      <w:r>
        <w:rPr>
          <w:i/>
          <w:sz w:val="28"/>
        </w:rPr>
        <w:t>BY</w:t>
      </w:r>
      <w:r>
        <w:rPr>
          <w:i/>
          <w:sz w:val="28"/>
        </w:rPr>
        <w:t>N</w:t>
      </w:r>
      <w:r>
        <w:rPr>
          <w:sz w:val="28"/>
        </w:rPr>
        <w:t>). Работа продолжает ЛР1, где зафиксированы границы рынка и подтвержден частичный поисковый интерес [1].</w:t>
      </w:r>
    </w:p>
    <w:p w14:paraId="48220C0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достижения цели решены задачи: зафиксированы единицы расчета и границы; снят единый снимок </w:t>
      </w:r>
      <w:r>
        <w:rPr>
          <w:i/>
          <w:sz w:val="28"/>
        </w:rPr>
        <w:t>Similarweb</w:t>
      </w:r>
      <w:r>
        <w:rPr>
          <w:sz w:val="28"/>
        </w:rPr>
        <w:t xml:space="preserve"> по 12 сайтам одной датой; рассчитаны семь </w:t>
      </w:r>
      <w:r>
        <w:rPr>
          <w:i/>
          <w:sz w:val="28"/>
        </w:rPr>
        <w:t>Ex</w:t>
      </w:r>
      <w:r>
        <w:rPr>
          <w:i/>
          <w:sz w:val="28"/>
        </w:rPr>
        <w:t>cel</w:t>
      </w:r>
      <w:r>
        <w:rPr>
          <w:sz w:val="28"/>
        </w:rPr>
        <w:t xml:space="preserve">-книг по методикам инструкции [2] (потенциальные клиенты, сверху вниз и снизу вверх, платежеспособность, цифровая воронка по тарифам, сценарная оценка </w:t>
      </w:r>
      <w:r>
        <w:rPr>
          <w:i/>
          <w:sz w:val="28"/>
        </w:rPr>
        <w:t>Similarweb</w:t>
      </w:r>
      <w:r>
        <w:rPr>
          <w:sz w:val="28"/>
        </w:rPr>
        <w:t xml:space="preserve">, объем по </w:t>
      </w:r>
      <w:r>
        <w:rPr>
          <w:i/>
          <w:sz w:val="28"/>
        </w:rPr>
        <w:t>Similarweb</w:t>
      </w:r>
      <w:r>
        <w:rPr>
          <w:sz w:val="28"/>
        </w:rPr>
        <w:t xml:space="preserve">, поисковый спрос); выполнены независимый пересчет на </w:t>
      </w:r>
      <w:r>
        <w:rPr>
          <w:i/>
          <w:sz w:val="28"/>
        </w:rPr>
        <w:t>Python</w:t>
      </w:r>
      <w:r>
        <w:rPr>
          <w:sz w:val="28"/>
        </w:rPr>
        <w:t xml:space="preserve"> и сверка с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>; результаты сведены по правилам согласования; итог сопоставлен с целями проекта; выполнена проверка чувствительности.</w:t>
      </w:r>
    </w:p>
    <w:p w14:paraId="5D33897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Все денежные значения приведены в </w:t>
      </w:r>
      <w:r>
        <w:rPr>
          <w:i/>
          <w:sz w:val="28"/>
        </w:rPr>
        <w:t>EUR</w:t>
      </w:r>
      <w:r>
        <w:rPr>
          <w:sz w:val="28"/>
        </w:rPr>
        <w:t xml:space="preserve"> за год, если не сказано иное. Курсы НБРБ на 03.10.2026: 1 </w:t>
      </w:r>
      <w:r>
        <w:rPr>
          <w:i/>
          <w:sz w:val="28"/>
        </w:rPr>
        <w:t>EUR</w:t>
      </w:r>
      <w:r>
        <w:rPr>
          <w:sz w:val="28"/>
        </w:rPr>
        <w:t xml:space="preserve"> = 3,3860 </w:t>
      </w:r>
      <w:r>
        <w:rPr>
          <w:i/>
          <w:sz w:val="28"/>
        </w:rPr>
        <w:t>BYN</w:t>
      </w:r>
      <w:r>
        <w:rPr>
          <w:sz w:val="28"/>
        </w:rPr>
        <w:t>, 1 </w:t>
      </w:r>
      <w:r>
        <w:rPr>
          <w:i/>
          <w:sz w:val="28"/>
        </w:rPr>
        <w:t>USD</w:t>
      </w:r>
      <w:r>
        <w:rPr>
          <w:sz w:val="28"/>
        </w:rPr>
        <w:t xml:space="preserve"> = 3,0051 </w:t>
      </w:r>
      <w:r>
        <w:rPr>
          <w:i/>
          <w:sz w:val="28"/>
        </w:rPr>
        <w:t>BY</w:t>
      </w:r>
      <w:r>
        <w:rPr>
          <w:i/>
          <w:sz w:val="28"/>
        </w:rPr>
        <w:t>N</w:t>
      </w:r>
      <w:r>
        <w:rPr>
          <w:sz w:val="28"/>
        </w:rPr>
        <w:t xml:space="preserve"> [3]. Исходные факты проекта (тарифы, сроки, цели, бюджет) взяты из ПЗ1 и ПЗ4 [4]. Данные опроса респондентов не использовались: платежеспособность оценена по открытым ценам и допущениям модели в тексте.</w:t>
      </w:r>
    </w:p>
    <w:p w14:paraId="1D2D3A74" w14:textId="77777777" w:rsidR="00FC7EC2" w:rsidRDefault="00D26563">
      <w:pPr>
        <w:pStyle w:val="2"/>
        <w:spacing w:before="360" w:after="360" w:line="360" w:lineRule="exact"/>
        <w:ind w:firstLine="709"/>
      </w:pPr>
      <w:bookmarkStart w:id="51" w:name="_15e5b9f246604d1ea9f1c4084924be069a0548f"/>
      <w:bookmarkStart w:id="52" w:name="_Toc241963544"/>
      <w:bookmarkEnd w:id="49"/>
      <w:r>
        <w:rPr>
          <w:b/>
          <w:sz w:val="28"/>
        </w:rPr>
        <w:t>2.2 Ход работы</w:t>
      </w:r>
      <w:bookmarkEnd w:id="52"/>
    </w:p>
    <w:p w14:paraId="6B282BA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выполнена в порядке, </w:t>
      </w:r>
      <w:r>
        <w:rPr>
          <w:sz w:val="28"/>
        </w:rPr>
        <w:t>заданном инструкцией [2]: границы рынка, цифровые следы конкурентов (</w:t>
      </w:r>
      <w:r>
        <w:rPr>
          <w:i/>
          <w:sz w:val="28"/>
        </w:rPr>
        <w:t>Similarweb</w:t>
      </w:r>
      <w:r>
        <w:rPr>
          <w:sz w:val="28"/>
        </w:rPr>
        <w:t xml:space="preserve">), расчетные методики, проверочные методики (сценарии и платежеспособность), сводная оценка. Каждая методика реализована в отдельной книге </w:t>
      </w:r>
      <w:r>
        <w:rPr>
          <w:i/>
          <w:sz w:val="28"/>
        </w:rPr>
        <w:t>Excel</w:t>
      </w:r>
      <w:r>
        <w:rPr>
          <w:sz w:val="28"/>
        </w:rPr>
        <w:t>, а ее результат независимо перес</w:t>
      </w:r>
      <w:r>
        <w:rPr>
          <w:sz w:val="28"/>
        </w:rPr>
        <w:t xml:space="preserve">читан скриптом на </w:t>
      </w:r>
      <w:r>
        <w:rPr>
          <w:i/>
          <w:sz w:val="28"/>
        </w:rPr>
        <w:t>Python</w:t>
      </w:r>
      <w:r>
        <w:rPr>
          <w:sz w:val="28"/>
        </w:rPr>
        <w:t>.</w:t>
      </w:r>
    </w:p>
    <w:p w14:paraId="7F1FE315" w14:textId="77777777" w:rsidR="00FC7EC2" w:rsidRDefault="00D26563">
      <w:pPr>
        <w:pStyle w:val="3"/>
        <w:spacing w:before="360" w:after="360" w:line="360" w:lineRule="exact"/>
        <w:ind w:firstLine="709"/>
      </w:pPr>
      <w:bookmarkStart w:id="53" w:name="_6ea6bf0a5ec92c733c53e44899cf0806bdc5e39"/>
      <w:r>
        <w:rPr>
          <w:b/>
        </w:rPr>
        <w:t>2.2.1 Границы рынка, единицы и состав расчетов</w:t>
      </w:r>
    </w:p>
    <w:p w14:paraId="0557A40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 перенесены из ЛР1 без изменений: односторонний цифровой рынок, продукт - онлайн-проверка </w:t>
      </w:r>
      <w:r>
        <w:rPr>
          <w:i/>
          <w:sz w:val="28"/>
        </w:rPr>
        <w:t>Excel</w:t>
      </w:r>
      <w:r>
        <w:rPr>
          <w:sz w:val="28"/>
        </w:rPr>
        <w:t>-моделей и финансовых таблиц (веб-аудит и надстройка), территория - англояз</w:t>
      </w:r>
      <w:r>
        <w:rPr>
          <w:sz w:val="28"/>
        </w:rPr>
        <w:t xml:space="preserve">ычные страны (США, Великобритания, Канада, Австралия, Ирландия) и ЕС-27, контрольная </w:t>
      </w:r>
      <w:r>
        <w:rPr>
          <w:sz w:val="28"/>
        </w:rPr>
        <w:lastRenderedPageBreak/>
        <w:t xml:space="preserve">территория - Беларусь и русскоязычный сегмент. Из рынка исключены обучающие курсы по </w:t>
      </w:r>
      <w:r>
        <w:rPr>
          <w:i/>
          <w:sz w:val="28"/>
        </w:rPr>
        <w:t>Excel</w:t>
      </w:r>
      <w:r>
        <w:rPr>
          <w:sz w:val="28"/>
        </w:rPr>
        <w:t xml:space="preserve"> и универсальные </w:t>
      </w:r>
      <w:r>
        <w:rPr>
          <w:i/>
          <w:sz w:val="28"/>
        </w:rPr>
        <w:t>AI</w:t>
      </w:r>
      <w:r>
        <w:rPr>
          <w:sz w:val="28"/>
        </w:rPr>
        <w:t>-ассистенты без функции проверки как отдельные продукты; они у</w:t>
      </w:r>
      <w:r>
        <w:rPr>
          <w:sz w:val="28"/>
        </w:rPr>
        <w:t>читываются как заменители.</w:t>
      </w:r>
    </w:p>
    <w:p w14:paraId="0E3C5CB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 представлено: состав расчетных книг и методик ЛР2-3.</w:t>
      </w:r>
    </w:p>
    <w:p w14:paraId="3CBD867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 – Состав расчетных книг и методик ЛР2-3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2"/>
        <w:gridCol w:w="3609"/>
        <w:gridCol w:w="2204"/>
        <w:gridCol w:w="2900"/>
      </w:tblGrid>
      <w:tr w:rsidR="00FC7EC2" w14:paraId="7BFB5EA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1" w:type="dxa"/>
            <w:vAlign w:val="center"/>
          </w:tcPr>
          <w:p w14:paraId="4DDD31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09" w:type="dxa"/>
            <w:vAlign w:val="center"/>
          </w:tcPr>
          <w:p w14:paraId="39B21F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Книга </w:t>
            </w: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2204" w:type="dxa"/>
            <w:vAlign w:val="center"/>
          </w:tcPr>
          <w:p w14:paraId="016480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2900" w:type="dxa"/>
            <w:vAlign w:val="center"/>
          </w:tcPr>
          <w:p w14:paraId="07A5BA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дает</w:t>
            </w:r>
          </w:p>
        </w:tc>
      </w:tr>
      <w:tr w:rsidR="00FC7EC2" w14:paraId="6A6C9502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756B03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609" w:type="dxa"/>
            <w:vAlign w:val="center"/>
          </w:tcPr>
          <w:p w14:paraId="256E30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ЛР2-3_1_потенциальные_клиенты</w:t>
            </w:r>
          </w:p>
        </w:tc>
        <w:tc>
          <w:tcPr>
            <w:tcW w:w="2204" w:type="dxa"/>
            <w:vAlign w:val="center"/>
          </w:tcPr>
          <w:p w14:paraId="0F3FE8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потенциальных клиентов</w:t>
            </w:r>
          </w:p>
        </w:tc>
        <w:tc>
          <w:tcPr>
            <w:tcW w:w="2900" w:type="dxa"/>
            <w:vAlign w:val="center"/>
          </w:tcPr>
          <w:p w14:paraId="21C700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четырем сегментам и трем сценариям</w:t>
            </w:r>
          </w:p>
        </w:tc>
      </w:tr>
      <w:tr w:rsidR="00FC7EC2" w14:paraId="71702C3E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629D56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609" w:type="dxa"/>
            <w:vAlign w:val="center"/>
          </w:tcPr>
          <w:p w14:paraId="49111D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ЛР2-3_2_сверху_вниз_снизу_вверх</w:t>
            </w:r>
          </w:p>
        </w:tc>
        <w:tc>
          <w:tcPr>
            <w:tcW w:w="2204" w:type="dxa"/>
            <w:vAlign w:val="center"/>
          </w:tcPr>
          <w:p w14:paraId="309FEE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Сверху вниз, снизу вверх,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900" w:type="dxa"/>
            <w:vAlign w:val="center"/>
          </w:tcPr>
          <w:p w14:paraId="0296E2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Три независимые оценки и сверка</w:t>
            </w:r>
          </w:p>
        </w:tc>
      </w:tr>
      <w:tr w:rsidR="00FC7EC2" w14:paraId="4AC4621F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775E3A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609" w:type="dxa"/>
            <w:vAlign w:val="center"/>
          </w:tcPr>
          <w:p w14:paraId="74F4CB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ЛР2-3_3_платежеспособность</w:t>
            </w:r>
          </w:p>
        </w:tc>
        <w:tc>
          <w:tcPr>
            <w:tcW w:w="2204" w:type="dxa"/>
            <w:vAlign w:val="center"/>
          </w:tcPr>
          <w:p w14:paraId="6E2E09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платежеспособности</w:t>
            </w:r>
          </w:p>
        </w:tc>
        <w:tc>
          <w:tcPr>
            <w:tcW w:w="2900" w:type="dxa"/>
            <w:vAlign w:val="center"/>
          </w:tcPr>
          <w:p w14:paraId="772468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Ценовой коридор, индекс бюджета, </w:t>
            </w: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 xml:space="preserve"> клиента</w:t>
            </w:r>
          </w:p>
        </w:tc>
      </w:tr>
      <w:tr w:rsidR="00FC7EC2" w14:paraId="44676AD1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6AF50A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609" w:type="dxa"/>
            <w:vAlign w:val="center"/>
          </w:tcPr>
          <w:p w14:paraId="55AEA4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ЛР2-3_4_цифровая_воронка</w:t>
            </w:r>
          </w:p>
        </w:tc>
        <w:tc>
          <w:tcPr>
            <w:tcW w:w="2204" w:type="dxa"/>
            <w:vAlign w:val="center"/>
          </w:tcPr>
          <w:p w14:paraId="27F0DD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 по тарифам</w:t>
            </w:r>
          </w:p>
        </w:tc>
        <w:tc>
          <w:tcPr>
            <w:tcW w:w="2900" w:type="dxa"/>
            <w:vAlign w:val="center"/>
          </w:tcPr>
          <w:p w14:paraId="5E5D82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Визиты, регистрации, платящие, выручка, канал </w:t>
            </w:r>
            <w:r>
              <w:rPr>
                <w:i/>
                <w:sz w:val="24"/>
              </w:rPr>
              <w:t>AppSource</w:t>
            </w:r>
          </w:p>
        </w:tc>
      </w:tr>
      <w:tr w:rsidR="00FC7EC2" w14:paraId="032F440C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4E79A1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609" w:type="dxa"/>
            <w:vAlign w:val="center"/>
          </w:tcPr>
          <w:p w14:paraId="2B42FE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ЛР2-3_5_сценарная_оценка_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204" w:type="dxa"/>
            <w:vAlign w:val="center"/>
          </w:tcPr>
          <w:p w14:paraId="4427EB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Сценарная оценка с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900" w:type="dxa"/>
            <w:vAlign w:val="center"/>
          </w:tcPr>
          <w:p w14:paraId="4A74F0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трафик, воронка, платформенная модель</w:t>
            </w:r>
          </w:p>
        </w:tc>
      </w:tr>
      <w:tr w:rsidR="00FC7EC2" w14:paraId="260D8A4D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475235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609" w:type="dxa"/>
            <w:vAlign w:val="center"/>
          </w:tcPr>
          <w:p w14:paraId="37D4E7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ЛР2-3_6_объем_рынка_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204" w:type="dxa"/>
            <w:vAlign w:val="center"/>
          </w:tcPr>
          <w:p w14:paraId="7DCE9A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объема рынка по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900" w:type="dxa"/>
            <w:vAlign w:val="center"/>
          </w:tcPr>
          <w:p w14:paraId="7A122B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Каналы, география, запросы, три сценария</w:t>
            </w:r>
          </w:p>
        </w:tc>
      </w:tr>
      <w:tr w:rsidR="00FC7EC2" w14:paraId="0D46FB21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707F62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609" w:type="dxa"/>
            <w:vAlign w:val="center"/>
          </w:tcPr>
          <w:p w14:paraId="61F08B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ЛР2-3_7_поисковый_спрос</w:t>
            </w:r>
          </w:p>
        </w:tc>
        <w:tc>
          <w:tcPr>
            <w:tcW w:w="2204" w:type="dxa"/>
            <w:vAlign w:val="center"/>
          </w:tcPr>
          <w:p w14:paraId="641BF0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через поисковый спрос</w:t>
            </w:r>
          </w:p>
        </w:tc>
        <w:tc>
          <w:tcPr>
            <w:tcW w:w="2900" w:type="dxa"/>
            <w:vAlign w:val="center"/>
          </w:tcPr>
          <w:p w14:paraId="1EF738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Контрольный русскоязычный сегмент по Вордстату</w:t>
            </w:r>
          </w:p>
        </w:tc>
      </w:tr>
    </w:tbl>
    <w:p w14:paraId="771CDB2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Таблица определяет, какая книга отвечает за какую методику. Книги заполнены копированием шаблонов через </w:t>
      </w:r>
      <w:r>
        <w:rPr>
          <w:i/>
          <w:sz w:val="28"/>
        </w:rPr>
        <w:t>COM</w:t>
      </w:r>
      <w:r>
        <w:rPr>
          <w:sz w:val="28"/>
        </w:rPr>
        <w:t>, формулы шаблонов сохранены; изменения шаблонов описаны в приложении В.</w:t>
      </w:r>
      <w:r>
        <w:rPr>
          <w:sz w:val="28"/>
        </w:rPr>
        <w:t xml:space="preserve"> Первые пять методик дают оценку для основной территории, седьмая служит контролем на русскоязычном сегменте.</w:t>
      </w:r>
    </w:p>
    <w:p w14:paraId="290F7F6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Дата снимка внешних данных - 03.10.2026. Заполнение книг, независимый пересчет и рисунки воспроизводятся расчетными скриптами, которые хранятся вместе с работой в репозитории проекта.</w:t>
      </w:r>
    </w:p>
    <w:p w14:paraId="529709A7" w14:textId="77777777" w:rsidR="00FC7EC2" w:rsidRDefault="00D26563">
      <w:pPr>
        <w:pStyle w:val="3"/>
        <w:spacing w:before="360" w:after="360" w:line="360" w:lineRule="exact"/>
        <w:ind w:firstLine="709"/>
      </w:pPr>
      <w:bookmarkStart w:id="54" w:name="_7a0c967539b5ef143597c37b0951dae8b296890"/>
      <w:bookmarkEnd w:id="53"/>
      <w:r>
        <w:rPr>
          <w:b/>
        </w:rPr>
        <w:t xml:space="preserve">2.2.2 Снимок </w:t>
      </w:r>
      <w:r>
        <w:rPr>
          <w:b/>
          <w:i/>
        </w:rPr>
        <w:t>Similarweb</w:t>
      </w:r>
    </w:p>
    <w:p w14:paraId="075A1BD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сняты одной датой (03.10.2026)</w:t>
      </w:r>
      <w:r>
        <w:rPr>
          <w:sz w:val="28"/>
        </w:rPr>
        <w:t xml:space="preserve"> в сервисе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(пробный доступ автора) за три последних месяца, июнь - август 2026, по всему миру и по всему трафику [5]. Список из 12 доменов сформирован по ПЗ1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>) и по разделу «похожие сайты» сервиса: специализированный ауди</w:t>
      </w:r>
      <w:r>
        <w:rPr>
          <w:sz w:val="28"/>
        </w:rPr>
        <w:t xml:space="preserve">т таблиц, </w:t>
      </w:r>
      <w:r>
        <w:rPr>
          <w:i/>
          <w:sz w:val="28"/>
        </w:rPr>
        <w:t>AI</w:t>
      </w:r>
      <w:r>
        <w:rPr>
          <w:sz w:val="28"/>
        </w:rPr>
        <w:t xml:space="preserve">-помощники и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 xml:space="preserve">-платформы. Данные </w:t>
      </w:r>
      <w:r>
        <w:rPr>
          <w:i/>
          <w:sz w:val="28"/>
        </w:rPr>
        <w:t>Similarweb</w:t>
      </w:r>
      <w:r>
        <w:rPr>
          <w:sz w:val="28"/>
        </w:rPr>
        <w:t xml:space="preserve"> являются оценочными и для малых сайтов менее надежны.</w:t>
      </w:r>
    </w:p>
    <w:p w14:paraId="26EAEE9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В таблице 2 представлено: снимок </w:t>
      </w:r>
      <w:r>
        <w:rPr>
          <w:i/>
          <w:sz w:val="28"/>
        </w:rPr>
        <w:t>Similarweb</w:t>
      </w:r>
      <w:r>
        <w:rPr>
          <w:sz w:val="28"/>
        </w:rPr>
        <w:t>, 06-08.2026, весь мир.</w:t>
      </w:r>
    </w:p>
    <w:p w14:paraId="1DCF9E0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 – Снимок </w:t>
      </w:r>
      <w:r>
        <w:rPr>
          <w:i/>
          <w:sz w:val="28"/>
        </w:rPr>
        <w:t>Similarweb</w:t>
      </w:r>
      <w:r>
        <w:rPr>
          <w:sz w:val="28"/>
        </w:rPr>
        <w:t>, 06-08.2026, весь мир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79"/>
        <w:gridCol w:w="1427"/>
        <w:gridCol w:w="1047"/>
        <w:gridCol w:w="1435"/>
        <w:gridCol w:w="920"/>
        <w:gridCol w:w="1047"/>
      </w:tblGrid>
      <w:tr w:rsidR="00FC7EC2" w14:paraId="69BBCBD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79" w:type="dxa"/>
            <w:vAlign w:val="center"/>
          </w:tcPr>
          <w:p w14:paraId="40EF1C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427" w:type="dxa"/>
            <w:vAlign w:val="center"/>
          </w:tcPr>
          <w:p w14:paraId="3037B5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047" w:type="dxa"/>
            <w:vAlign w:val="center"/>
          </w:tcPr>
          <w:p w14:paraId="64306F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в месяц</w:t>
            </w:r>
          </w:p>
        </w:tc>
        <w:tc>
          <w:tcPr>
            <w:tcW w:w="1435" w:type="dxa"/>
            <w:vAlign w:val="center"/>
          </w:tcPr>
          <w:p w14:paraId="312F7E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целевых стран (топ-5)</w:t>
            </w:r>
          </w:p>
        </w:tc>
        <w:tc>
          <w:tcPr>
            <w:tcW w:w="920" w:type="dxa"/>
            <w:vAlign w:val="center"/>
          </w:tcPr>
          <w:p w14:paraId="06023B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Первая страна</w:t>
            </w:r>
          </w:p>
        </w:tc>
        <w:tc>
          <w:tcPr>
            <w:tcW w:w="1047" w:type="dxa"/>
            <w:vAlign w:val="center"/>
          </w:tcPr>
          <w:p w14:paraId="1EC43F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Мировой ранг</w:t>
            </w:r>
          </w:p>
        </w:tc>
      </w:tr>
      <w:tr w:rsidR="00FC7EC2" w14:paraId="1B9A976A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648739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julius.ai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32B08B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39D97C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701 540</w:t>
            </w:r>
          </w:p>
        </w:tc>
        <w:tc>
          <w:tcPr>
            <w:tcW w:w="1435" w:type="dxa"/>
            <w:vAlign w:val="center"/>
          </w:tcPr>
          <w:p w14:paraId="677996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8 %</w:t>
            </w:r>
          </w:p>
        </w:tc>
        <w:tc>
          <w:tcPr>
            <w:tcW w:w="920" w:type="dxa"/>
            <w:vAlign w:val="center"/>
          </w:tcPr>
          <w:p w14:paraId="3E8156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23 %</w:t>
            </w:r>
          </w:p>
        </w:tc>
        <w:tc>
          <w:tcPr>
            <w:tcW w:w="1047" w:type="dxa"/>
            <w:vAlign w:val="center"/>
          </w:tcPr>
          <w:p w14:paraId="02EB65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64 597</w:t>
            </w:r>
          </w:p>
        </w:tc>
      </w:tr>
      <w:tr w:rsidR="00FC7EC2" w14:paraId="445CABCA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14AF7F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formulabot.com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2BC782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1FEAAD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292 214</w:t>
            </w:r>
          </w:p>
        </w:tc>
        <w:tc>
          <w:tcPr>
            <w:tcW w:w="1435" w:type="dxa"/>
            <w:vAlign w:val="center"/>
          </w:tcPr>
          <w:p w14:paraId="090A55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920" w:type="dxa"/>
            <w:vAlign w:val="center"/>
          </w:tcPr>
          <w:p w14:paraId="6C6FB1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VE</w:t>
            </w:r>
            <w:r>
              <w:rPr>
                <w:sz w:val="24"/>
              </w:rPr>
              <w:t xml:space="preserve"> 17 %</w:t>
            </w:r>
          </w:p>
        </w:tc>
        <w:tc>
          <w:tcPr>
            <w:tcW w:w="1047" w:type="dxa"/>
            <w:vAlign w:val="center"/>
          </w:tcPr>
          <w:p w14:paraId="1402A4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200 286</w:t>
            </w:r>
          </w:p>
        </w:tc>
      </w:tr>
      <w:tr w:rsidR="00FC7EC2" w14:paraId="30D077C2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323744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rows.com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0D3DF8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1D6629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241 737</w:t>
            </w:r>
          </w:p>
        </w:tc>
        <w:tc>
          <w:tcPr>
            <w:tcW w:w="1435" w:type="dxa"/>
            <w:vAlign w:val="center"/>
          </w:tcPr>
          <w:p w14:paraId="7365BA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11 %</w:t>
            </w:r>
          </w:p>
        </w:tc>
        <w:tc>
          <w:tcPr>
            <w:tcW w:w="920" w:type="dxa"/>
            <w:vAlign w:val="center"/>
          </w:tcPr>
          <w:p w14:paraId="20B980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7 %</w:t>
            </w:r>
          </w:p>
        </w:tc>
        <w:tc>
          <w:tcPr>
            <w:tcW w:w="1047" w:type="dxa"/>
            <w:vAlign w:val="center"/>
          </w:tcPr>
          <w:p w14:paraId="077F11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217 372</w:t>
            </w:r>
          </w:p>
        </w:tc>
      </w:tr>
      <w:tr w:rsidR="00FC7EC2" w14:paraId="1360FEA9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488F0F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datarails.com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335D88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265256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222 359</w:t>
            </w:r>
          </w:p>
        </w:tc>
        <w:tc>
          <w:tcPr>
            <w:tcW w:w="1435" w:type="dxa"/>
            <w:vAlign w:val="center"/>
          </w:tcPr>
          <w:p w14:paraId="3FD8E8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76 %</w:t>
            </w:r>
          </w:p>
        </w:tc>
        <w:tc>
          <w:tcPr>
            <w:tcW w:w="920" w:type="dxa"/>
            <w:vAlign w:val="center"/>
          </w:tcPr>
          <w:p w14:paraId="7F5CD4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69 %</w:t>
            </w:r>
          </w:p>
        </w:tc>
        <w:tc>
          <w:tcPr>
            <w:tcW w:w="1047" w:type="dxa"/>
            <w:vAlign w:val="center"/>
          </w:tcPr>
          <w:p w14:paraId="2762C6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208 570</w:t>
            </w:r>
          </w:p>
        </w:tc>
      </w:tr>
      <w:tr w:rsidR="00FC7EC2" w14:paraId="2F95F8A2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0B164C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7175F9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55FED1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202 178</w:t>
            </w:r>
          </w:p>
        </w:tc>
        <w:tc>
          <w:tcPr>
            <w:tcW w:w="1435" w:type="dxa"/>
            <w:vAlign w:val="center"/>
          </w:tcPr>
          <w:p w14:paraId="2BC922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16 %</w:t>
            </w:r>
          </w:p>
        </w:tc>
        <w:tc>
          <w:tcPr>
            <w:tcW w:w="920" w:type="dxa"/>
            <w:vAlign w:val="center"/>
          </w:tcPr>
          <w:p w14:paraId="5E2F37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15 %</w:t>
            </w:r>
          </w:p>
        </w:tc>
        <w:tc>
          <w:tcPr>
            <w:tcW w:w="1047" w:type="dxa"/>
            <w:vAlign w:val="center"/>
          </w:tcPr>
          <w:p w14:paraId="546E89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234 333</w:t>
            </w:r>
          </w:p>
        </w:tc>
      </w:tr>
      <w:tr w:rsidR="00FC7EC2" w14:paraId="477A60EA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277038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shortcut.ai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173030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1047" w:type="dxa"/>
            <w:vAlign w:val="center"/>
          </w:tcPr>
          <w:p w14:paraId="2EC115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154 111</w:t>
            </w:r>
          </w:p>
        </w:tc>
        <w:tc>
          <w:tcPr>
            <w:tcW w:w="1435" w:type="dxa"/>
            <w:vAlign w:val="center"/>
          </w:tcPr>
          <w:p w14:paraId="405A5E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27 %</w:t>
            </w:r>
          </w:p>
        </w:tc>
        <w:tc>
          <w:tcPr>
            <w:tcW w:w="920" w:type="dxa"/>
            <w:vAlign w:val="center"/>
          </w:tcPr>
          <w:p w14:paraId="65DE70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22 %</w:t>
            </w:r>
          </w:p>
        </w:tc>
        <w:tc>
          <w:tcPr>
            <w:tcW w:w="1047" w:type="dxa"/>
            <w:vAlign w:val="center"/>
          </w:tcPr>
          <w:p w14:paraId="219761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278 471</w:t>
            </w:r>
          </w:p>
        </w:tc>
      </w:tr>
      <w:tr w:rsidR="00FC7EC2" w14:paraId="4C27CF7F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3CE4BF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Ajelix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ajelix.com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2E892C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47" w:type="dxa"/>
            <w:vAlign w:val="center"/>
          </w:tcPr>
          <w:p w14:paraId="5F7EE9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116 617</w:t>
            </w:r>
          </w:p>
        </w:tc>
        <w:tc>
          <w:tcPr>
            <w:tcW w:w="1435" w:type="dxa"/>
            <w:vAlign w:val="center"/>
          </w:tcPr>
          <w:p w14:paraId="22C52A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18 %</w:t>
            </w:r>
          </w:p>
        </w:tc>
        <w:tc>
          <w:tcPr>
            <w:tcW w:w="920" w:type="dxa"/>
            <w:vAlign w:val="center"/>
          </w:tcPr>
          <w:p w14:paraId="00F8D2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14 %</w:t>
            </w:r>
          </w:p>
        </w:tc>
        <w:tc>
          <w:tcPr>
            <w:tcW w:w="1047" w:type="dxa"/>
            <w:vAlign w:val="center"/>
          </w:tcPr>
          <w:p w14:paraId="64B699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351 914</w:t>
            </w:r>
          </w:p>
        </w:tc>
      </w:tr>
      <w:tr w:rsidR="00FC7EC2" w14:paraId="66228C99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2E5020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perfectxl.com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52FF18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47" w:type="dxa"/>
            <w:vAlign w:val="center"/>
          </w:tcPr>
          <w:p w14:paraId="1F59B4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35 325</w:t>
            </w:r>
          </w:p>
        </w:tc>
        <w:tc>
          <w:tcPr>
            <w:tcW w:w="1435" w:type="dxa"/>
            <w:vAlign w:val="center"/>
          </w:tcPr>
          <w:p w14:paraId="4F6383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44 %</w:t>
            </w:r>
          </w:p>
        </w:tc>
        <w:tc>
          <w:tcPr>
            <w:tcW w:w="920" w:type="dxa"/>
            <w:vAlign w:val="center"/>
          </w:tcPr>
          <w:p w14:paraId="37C86A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16 %</w:t>
            </w:r>
          </w:p>
        </w:tc>
        <w:tc>
          <w:tcPr>
            <w:tcW w:w="1047" w:type="dxa"/>
            <w:vAlign w:val="center"/>
          </w:tcPr>
          <w:p w14:paraId="1EBD7A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835 662</w:t>
            </w:r>
          </w:p>
        </w:tc>
      </w:tr>
      <w:tr w:rsidR="00FC7EC2" w14:paraId="0A9F46D7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5678BE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arixcel.com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714408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47" w:type="dxa"/>
            <w:vAlign w:val="center"/>
          </w:tcPr>
          <w:p w14:paraId="59FFD0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17 824</w:t>
            </w:r>
          </w:p>
        </w:tc>
        <w:tc>
          <w:tcPr>
            <w:tcW w:w="1435" w:type="dxa"/>
            <w:vAlign w:val="center"/>
          </w:tcPr>
          <w:p w14:paraId="45EC17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59 %</w:t>
            </w:r>
          </w:p>
        </w:tc>
        <w:tc>
          <w:tcPr>
            <w:tcW w:w="920" w:type="dxa"/>
            <w:vAlign w:val="center"/>
          </w:tcPr>
          <w:p w14:paraId="0D4AA5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28 %</w:t>
            </w:r>
          </w:p>
        </w:tc>
        <w:tc>
          <w:tcPr>
            <w:tcW w:w="1047" w:type="dxa"/>
            <w:vAlign w:val="center"/>
          </w:tcPr>
          <w:p w14:paraId="03BD27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1 588 798</w:t>
            </w:r>
          </w:p>
        </w:tc>
      </w:tr>
      <w:tr w:rsidR="00FC7EC2" w14:paraId="51064CFC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1B6D54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operis.com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4C4943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47" w:type="dxa"/>
            <w:vAlign w:val="center"/>
          </w:tcPr>
          <w:p w14:paraId="31BCEF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14 688</w:t>
            </w:r>
          </w:p>
        </w:tc>
        <w:tc>
          <w:tcPr>
            <w:tcW w:w="1435" w:type="dxa"/>
            <w:vAlign w:val="center"/>
          </w:tcPr>
          <w:p w14:paraId="383D75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96 %</w:t>
            </w:r>
          </w:p>
        </w:tc>
        <w:tc>
          <w:tcPr>
            <w:tcW w:w="920" w:type="dxa"/>
            <w:vAlign w:val="center"/>
          </w:tcPr>
          <w:p w14:paraId="28CA80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 59 %</w:t>
            </w:r>
          </w:p>
        </w:tc>
        <w:tc>
          <w:tcPr>
            <w:tcW w:w="1047" w:type="dxa"/>
            <w:vAlign w:val="center"/>
          </w:tcPr>
          <w:p w14:paraId="7BB104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2 346 862</w:t>
            </w:r>
          </w:p>
        </w:tc>
      </w:tr>
      <w:tr w:rsidR="00FC7EC2" w14:paraId="5747113C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79C439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cimcon.com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77CEDD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1047" w:type="dxa"/>
            <w:vAlign w:val="center"/>
          </w:tcPr>
          <w:p w14:paraId="56070B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5 522</w:t>
            </w:r>
          </w:p>
        </w:tc>
        <w:tc>
          <w:tcPr>
            <w:tcW w:w="1435" w:type="dxa"/>
            <w:vAlign w:val="center"/>
          </w:tcPr>
          <w:p w14:paraId="674531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48 %</w:t>
            </w:r>
          </w:p>
        </w:tc>
        <w:tc>
          <w:tcPr>
            <w:tcW w:w="920" w:type="dxa"/>
            <w:vAlign w:val="center"/>
          </w:tcPr>
          <w:p w14:paraId="648A53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52 %</w:t>
            </w:r>
          </w:p>
        </w:tc>
        <w:tc>
          <w:tcPr>
            <w:tcW w:w="1047" w:type="dxa"/>
            <w:vAlign w:val="center"/>
          </w:tcPr>
          <w:p w14:paraId="29B9C8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2 987 634</w:t>
            </w:r>
          </w:p>
        </w:tc>
      </w:tr>
      <w:tr w:rsidR="00FC7EC2" w14:paraId="58F8162D" w14:textId="77777777" w:rsidTr="00FC7EC2">
        <w:trPr>
          <w:cantSplit/>
          <w:jc w:val="center"/>
        </w:trPr>
        <w:tc>
          <w:tcPr>
            <w:tcW w:w="3479" w:type="dxa"/>
            <w:vAlign w:val="center"/>
          </w:tcPr>
          <w:p w14:paraId="5C6D19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spreadsheetdetective.com</w:t>
            </w:r>
            <w:r>
              <w:rPr>
                <w:sz w:val="24"/>
              </w:rPr>
              <w:t>)</w:t>
            </w:r>
          </w:p>
        </w:tc>
        <w:tc>
          <w:tcPr>
            <w:tcW w:w="1427" w:type="dxa"/>
            <w:vAlign w:val="center"/>
          </w:tcPr>
          <w:p w14:paraId="60658F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47" w:type="dxa"/>
            <w:vAlign w:val="center"/>
          </w:tcPr>
          <w:p w14:paraId="33470A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1 935</w:t>
            </w:r>
          </w:p>
        </w:tc>
        <w:tc>
          <w:tcPr>
            <w:tcW w:w="1435" w:type="dxa"/>
            <w:vAlign w:val="center"/>
          </w:tcPr>
          <w:p w14:paraId="475BE1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89 %</w:t>
            </w:r>
          </w:p>
        </w:tc>
        <w:tc>
          <w:tcPr>
            <w:tcW w:w="920" w:type="dxa"/>
            <w:vAlign w:val="center"/>
          </w:tcPr>
          <w:p w14:paraId="2AF781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56 %</w:t>
            </w:r>
          </w:p>
        </w:tc>
        <w:tc>
          <w:tcPr>
            <w:tcW w:w="1047" w:type="dxa"/>
            <w:vAlign w:val="center"/>
          </w:tcPr>
          <w:p w14:paraId="74220A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5 012 222</w:t>
            </w:r>
          </w:p>
        </w:tc>
      </w:tr>
    </w:tbl>
    <w:p w14:paraId="407796F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Всего 12 сайтов дают 2 006 050 визитов в месяц. Самые крупные - </w:t>
      </w:r>
      <w:r>
        <w:rPr>
          <w:i/>
          <w:sz w:val="28"/>
        </w:rPr>
        <w:t>Julius</w:t>
      </w:r>
      <w:r>
        <w:rPr>
          <w:sz w:val="28"/>
        </w:rPr>
        <w:t xml:space="preserve"> </w:t>
      </w:r>
      <w:r>
        <w:rPr>
          <w:i/>
          <w:sz w:val="28"/>
        </w:rPr>
        <w:t>AI</w:t>
      </w:r>
      <w:r>
        <w:rPr>
          <w:sz w:val="28"/>
        </w:rPr>
        <w:t xml:space="preserve">,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, но это </w:t>
      </w:r>
      <w:r>
        <w:rPr>
          <w:i/>
          <w:sz w:val="28"/>
        </w:rPr>
        <w:t>AI</w:t>
      </w:r>
      <w:r>
        <w:rPr>
          <w:sz w:val="28"/>
        </w:rPr>
        <w:t xml:space="preserve">-помощники и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 xml:space="preserve">-платформа, а </w:t>
      </w:r>
      <w:r>
        <w:rPr>
          <w:sz w:val="28"/>
        </w:rPr>
        <w:t>специализированные инструменты аудита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>) на один-два порядка меньше. Доля целевых стран посчитана только по пяти крупнейшим странам каждого сайта, поэтому это нижняя оценка. Наименьшие сайты (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, </w:t>
      </w:r>
      <w:r>
        <w:rPr>
          <w:i/>
          <w:sz w:val="28"/>
        </w:rPr>
        <w:t>CIMCON</w:t>
      </w:r>
      <w:r>
        <w:rPr>
          <w:sz w:val="28"/>
        </w:rPr>
        <w:t>) ненадеж</w:t>
      </w:r>
      <w:r>
        <w:rPr>
          <w:sz w:val="28"/>
        </w:rPr>
        <w:t xml:space="preserve">ны по оценке </w:t>
      </w:r>
      <w:r>
        <w:rPr>
          <w:i/>
          <w:sz w:val="28"/>
        </w:rPr>
        <w:t>Similarweb</w:t>
      </w:r>
      <w:r>
        <w:rPr>
          <w:sz w:val="28"/>
        </w:rPr>
        <w:t>.</w:t>
      </w:r>
    </w:p>
    <w:p w14:paraId="46E63FD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1 показано: среднемесячные визиты сайтов, июнь - август 2026 (логарифмическая шкала).</w:t>
      </w:r>
    </w:p>
    <w:p w14:paraId="0A2B0B79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6D6A5E49" wp14:editId="24B009B0">
            <wp:extent cx="5334000" cy="3122341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D:/TableMind_EB/.claude/worktrees/handoff-continuation-89518d/ЛР2-3_Объем_рынка/Рисунки/01_визиты_сайтов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3CC91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Среднемесячные визиты сайтов, июнь - август 2026 (логарифмическая шкала)</w:t>
      </w:r>
    </w:p>
    <w:p w14:paraId="7FABA59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Разброс визитов - от 2 тысяч до 700 тысяч в месяц. Специализированные инструменты проверки таблиц собирают в сумме около 75 тысяч визитов в месяц против примерно 1,9 милли</w:t>
      </w:r>
      <w:r>
        <w:rPr>
          <w:sz w:val="28"/>
        </w:rPr>
        <w:t xml:space="preserve">она у заменителей, что показывает, что внимание аудитории сосредоточено на </w:t>
      </w:r>
      <w:r>
        <w:rPr>
          <w:i/>
          <w:sz w:val="28"/>
        </w:rPr>
        <w:t>AI</w:t>
      </w:r>
      <w:r>
        <w:rPr>
          <w:sz w:val="28"/>
        </w:rPr>
        <w:t>-помощниках, а не на независимой проверке.</w:t>
      </w:r>
    </w:p>
    <w:p w14:paraId="76FBDC8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 представлено: средневзвешенная структура каналов трафика 12 сайтов.</w:t>
      </w:r>
    </w:p>
    <w:p w14:paraId="3747347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 – Средневзвешенная структура каналов трафика 12 сайтов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1169"/>
        <w:gridCol w:w="4093"/>
        <w:gridCol w:w="1723"/>
      </w:tblGrid>
      <w:tr w:rsidR="00FC7EC2" w14:paraId="6C2E9CD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69" w:type="dxa"/>
            <w:vAlign w:val="center"/>
          </w:tcPr>
          <w:p w14:paraId="41B510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1169" w:type="dxa"/>
            <w:vAlign w:val="center"/>
          </w:tcPr>
          <w:p w14:paraId="5A4C92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4093" w:type="dxa"/>
            <w:vAlign w:val="center"/>
          </w:tcPr>
          <w:p w14:paraId="469B90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трафика, визитов в месяц</w:t>
            </w:r>
          </w:p>
        </w:tc>
        <w:tc>
          <w:tcPr>
            <w:tcW w:w="1723" w:type="dxa"/>
            <w:vAlign w:val="center"/>
          </w:tcPr>
          <w:p w14:paraId="590D3E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FC7EC2" w14:paraId="657A21A8" w14:textId="77777777" w:rsidTr="00FC7EC2">
        <w:trPr>
          <w:cantSplit/>
          <w:jc w:val="center"/>
        </w:trPr>
        <w:tc>
          <w:tcPr>
            <w:tcW w:w="2369" w:type="dxa"/>
            <w:vAlign w:val="center"/>
          </w:tcPr>
          <w:p w14:paraId="53435B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</w:p>
        </w:tc>
        <w:tc>
          <w:tcPr>
            <w:tcW w:w="1169" w:type="dxa"/>
            <w:vAlign w:val="center"/>
          </w:tcPr>
          <w:p w14:paraId="5A2808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42,8 %</w:t>
            </w:r>
          </w:p>
        </w:tc>
        <w:tc>
          <w:tcPr>
            <w:tcW w:w="4093" w:type="dxa"/>
            <w:vAlign w:val="center"/>
          </w:tcPr>
          <w:p w14:paraId="4CC8A6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67 899</w:t>
            </w:r>
          </w:p>
        </w:tc>
        <w:tc>
          <w:tcPr>
            <w:tcW w:w="1723" w:type="dxa"/>
            <w:vAlign w:val="center"/>
          </w:tcPr>
          <w:p w14:paraId="48B1BB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65B5051F" w14:textId="77777777" w:rsidTr="00FC7EC2">
        <w:trPr>
          <w:cantSplit/>
          <w:jc w:val="center"/>
        </w:trPr>
        <w:tc>
          <w:tcPr>
            <w:tcW w:w="2369" w:type="dxa"/>
            <w:vAlign w:val="center"/>
          </w:tcPr>
          <w:p w14:paraId="196A18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169" w:type="dxa"/>
            <w:vAlign w:val="center"/>
          </w:tcPr>
          <w:p w14:paraId="163130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33,6 %</w:t>
            </w:r>
          </w:p>
        </w:tc>
        <w:tc>
          <w:tcPr>
            <w:tcW w:w="4093" w:type="dxa"/>
            <w:vAlign w:val="center"/>
          </w:tcPr>
          <w:p w14:paraId="781EBC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53 323</w:t>
            </w:r>
          </w:p>
        </w:tc>
        <w:tc>
          <w:tcPr>
            <w:tcW w:w="1723" w:type="dxa"/>
            <w:vAlign w:val="center"/>
          </w:tcPr>
          <w:p w14:paraId="4E27BE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49D34BC4" w14:textId="77777777" w:rsidTr="00FC7EC2">
        <w:trPr>
          <w:cantSplit/>
          <w:jc w:val="center"/>
        </w:trPr>
        <w:tc>
          <w:tcPr>
            <w:tcW w:w="2369" w:type="dxa"/>
            <w:vAlign w:val="center"/>
          </w:tcPr>
          <w:p w14:paraId="6C9265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Referral</w:t>
            </w:r>
          </w:p>
        </w:tc>
        <w:tc>
          <w:tcPr>
            <w:tcW w:w="1169" w:type="dxa"/>
            <w:vAlign w:val="center"/>
          </w:tcPr>
          <w:p w14:paraId="4739C3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6,9 %</w:t>
            </w:r>
          </w:p>
        </w:tc>
        <w:tc>
          <w:tcPr>
            <w:tcW w:w="4093" w:type="dxa"/>
            <w:vAlign w:val="center"/>
          </w:tcPr>
          <w:p w14:paraId="0DFC0A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10 940</w:t>
            </w:r>
          </w:p>
        </w:tc>
        <w:tc>
          <w:tcPr>
            <w:tcW w:w="1723" w:type="dxa"/>
            <w:vAlign w:val="center"/>
          </w:tcPr>
          <w:p w14:paraId="193964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3F5866EF" w14:textId="77777777" w:rsidTr="00FC7EC2">
        <w:trPr>
          <w:cantSplit/>
          <w:jc w:val="center"/>
        </w:trPr>
        <w:tc>
          <w:tcPr>
            <w:tcW w:w="2369" w:type="dxa"/>
            <w:vAlign w:val="center"/>
          </w:tcPr>
          <w:p w14:paraId="4A0E70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Social</w:t>
            </w:r>
          </w:p>
        </w:tc>
        <w:tc>
          <w:tcPr>
            <w:tcW w:w="1169" w:type="dxa"/>
            <w:vAlign w:val="center"/>
          </w:tcPr>
          <w:p w14:paraId="26F23D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4,5 %</w:t>
            </w:r>
          </w:p>
        </w:tc>
        <w:tc>
          <w:tcPr>
            <w:tcW w:w="4093" w:type="dxa"/>
            <w:vAlign w:val="center"/>
          </w:tcPr>
          <w:p w14:paraId="36247D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7 189</w:t>
            </w:r>
          </w:p>
        </w:tc>
        <w:tc>
          <w:tcPr>
            <w:tcW w:w="1723" w:type="dxa"/>
            <w:vAlign w:val="center"/>
          </w:tcPr>
          <w:p w14:paraId="310246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5D079C21" w14:textId="77777777" w:rsidTr="00FC7EC2">
        <w:trPr>
          <w:cantSplit/>
          <w:jc w:val="center"/>
        </w:trPr>
        <w:tc>
          <w:tcPr>
            <w:tcW w:w="2369" w:type="dxa"/>
            <w:vAlign w:val="center"/>
          </w:tcPr>
          <w:p w14:paraId="3D71BA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169" w:type="dxa"/>
            <w:vAlign w:val="center"/>
          </w:tcPr>
          <w:p w14:paraId="4EF9E1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4,4 %</w:t>
            </w:r>
          </w:p>
        </w:tc>
        <w:tc>
          <w:tcPr>
            <w:tcW w:w="4093" w:type="dxa"/>
            <w:vAlign w:val="center"/>
          </w:tcPr>
          <w:p w14:paraId="633D7E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6 979</w:t>
            </w:r>
          </w:p>
        </w:tc>
        <w:tc>
          <w:tcPr>
            <w:tcW w:w="1723" w:type="dxa"/>
            <w:vAlign w:val="center"/>
          </w:tcPr>
          <w:p w14:paraId="49264A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028CD03F" w14:textId="77777777" w:rsidTr="00FC7EC2">
        <w:trPr>
          <w:cantSplit/>
          <w:jc w:val="center"/>
        </w:trPr>
        <w:tc>
          <w:tcPr>
            <w:tcW w:w="2369" w:type="dxa"/>
            <w:vAlign w:val="center"/>
          </w:tcPr>
          <w:p w14:paraId="07FD76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Display</w:t>
            </w:r>
          </w:p>
        </w:tc>
        <w:tc>
          <w:tcPr>
            <w:tcW w:w="1169" w:type="dxa"/>
            <w:vAlign w:val="center"/>
          </w:tcPr>
          <w:p w14:paraId="21BFB3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2,3 %</w:t>
            </w:r>
          </w:p>
        </w:tc>
        <w:tc>
          <w:tcPr>
            <w:tcW w:w="4093" w:type="dxa"/>
            <w:vAlign w:val="center"/>
          </w:tcPr>
          <w:p w14:paraId="525AF1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3 714</w:t>
            </w:r>
          </w:p>
        </w:tc>
        <w:tc>
          <w:tcPr>
            <w:tcW w:w="1723" w:type="dxa"/>
            <w:vAlign w:val="center"/>
          </w:tcPr>
          <w:p w14:paraId="06017F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</w:tbl>
    <w:p w14:paraId="6F1DA8A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Прямые заходы (43 %) и органический поиск (34 %) дают около трех четвертей трафика, рефералы - 7 %, платная реклама и соцсети - менее 9 % вместе. Для </w:t>
      </w:r>
      <w:r>
        <w:rPr>
          <w:i/>
          <w:sz w:val="28"/>
        </w:rPr>
        <w:t>TableMind</w:t>
      </w:r>
      <w:r>
        <w:rPr>
          <w:sz w:val="28"/>
        </w:rPr>
        <w:t xml:space="preserve"> это означает, что основной канал привлечения - поиск и прямое узнавание, а платная реклама конку</w:t>
      </w:r>
      <w:r>
        <w:rPr>
          <w:sz w:val="28"/>
        </w:rPr>
        <w:t>рентами почти не используется.</w:t>
      </w:r>
    </w:p>
    <w:p w14:paraId="5FDCB9A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2 показано: структура каналов трафика по сайтам, % визитов.</w:t>
      </w:r>
    </w:p>
    <w:p w14:paraId="31CA6307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10705F76" wp14:editId="420AE006">
            <wp:extent cx="5334000" cy="3252439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D:/TableMind_EB/.claude/worktrees/handoff-continuation-89518d/ЛР2-3_Объем_рынка/Рисунки/02_каналы_трафика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5E1F4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Структура каналов трафика по сайтам, % визитов</w:t>
      </w:r>
    </w:p>
    <w:p w14:paraId="5FFA226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Специализированные сайты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CIMCON</w:t>
      </w:r>
      <w:r>
        <w:rPr>
          <w:sz w:val="28"/>
        </w:rPr>
        <w:t xml:space="preserve">) получают заметную долю из рефералов и социальных сетей, </w:t>
      </w:r>
      <w:r>
        <w:rPr>
          <w:i/>
          <w:sz w:val="28"/>
        </w:rPr>
        <w:t>AI</w:t>
      </w:r>
      <w:r>
        <w:rPr>
          <w:sz w:val="28"/>
        </w:rPr>
        <w:t xml:space="preserve">-помощники живут в основном за счет поиска. </w:t>
      </w:r>
      <w:r>
        <w:rPr>
          <w:i/>
          <w:sz w:val="28"/>
        </w:rPr>
        <w:t>Datarails</w:t>
      </w:r>
      <w:r>
        <w:rPr>
          <w:sz w:val="28"/>
        </w:rPr>
        <w:t xml:space="preserve"> выделяется долей прямых заходов, что типично для платформы с готовой клиентской базой.</w:t>
      </w:r>
    </w:p>
    <w:p w14:paraId="1A05F42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Покрытие рынка найденными сайтами оценено допущением Д-</w:t>
      </w:r>
      <w:r>
        <w:rPr>
          <w:sz w:val="28"/>
        </w:rPr>
        <w:t>13: 12 сайтов дают около 55 % трафика сегмента, поэтому оценка полного рыночного трафика равна наблюдаемому релевантному трафику, деленному на 0,55 (в сценариях 0,70 и 0,40).</w:t>
      </w:r>
    </w:p>
    <w:p w14:paraId="71743AE1" w14:textId="77777777" w:rsidR="00FC7EC2" w:rsidRDefault="00D26563">
      <w:pPr>
        <w:pStyle w:val="3"/>
        <w:spacing w:before="360" w:after="360" w:line="360" w:lineRule="exact"/>
        <w:ind w:firstLine="709"/>
      </w:pPr>
      <w:bookmarkStart w:id="55" w:name="_da959056159f19dff160d665d57702b18af1ddd"/>
      <w:bookmarkEnd w:id="54"/>
      <w:r>
        <w:rPr>
          <w:b/>
        </w:rPr>
        <w:t xml:space="preserve">2.2.3 Релевантный трафик и оценка объема по </w:t>
      </w:r>
      <w:r>
        <w:rPr>
          <w:b/>
          <w:i/>
        </w:rPr>
        <w:t>Similarweb</w:t>
      </w:r>
    </w:p>
    <w:p w14:paraId="1303CB3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оценки объема рын</w:t>
      </w:r>
      <w:r>
        <w:rPr>
          <w:sz w:val="28"/>
        </w:rPr>
        <w:t xml:space="preserve">ка по </w:t>
      </w:r>
      <w:r>
        <w:rPr>
          <w:i/>
          <w:sz w:val="28"/>
        </w:rPr>
        <w:t>Similarweb</w:t>
      </w:r>
      <w:r>
        <w:rPr>
          <w:sz w:val="28"/>
        </w:rPr>
        <w:t xml:space="preserve"> требует разделять общий трафик, трафик целевых стран и релевантный трафик [2]. Для каждого сайта введены три коэффициента: доля целевой географии (нижняя оценка по топ-5 стран), доля релевантного содержания (допущение Д-15: для </w:t>
      </w:r>
      <w:r>
        <w:rPr>
          <w:i/>
          <w:sz w:val="28"/>
        </w:rPr>
        <w:t>PerfectXL</w:t>
      </w:r>
      <w:r>
        <w:rPr>
          <w:sz w:val="28"/>
        </w:rPr>
        <w:t xml:space="preserve"> 0</w:t>
      </w:r>
      <w:r>
        <w:rPr>
          <w:sz w:val="28"/>
        </w:rPr>
        <w:t xml:space="preserve">,80, для общих </w:t>
      </w:r>
      <w:r>
        <w:rPr>
          <w:i/>
          <w:sz w:val="28"/>
        </w:rPr>
        <w:t>AI</w:t>
      </w:r>
      <w:r>
        <w:rPr>
          <w:sz w:val="28"/>
        </w:rPr>
        <w:t>-инструментов 0,10-0,35) и коэффициент качества данных (0,60-0,90). Их произведение дает релевантные визиты.</w:t>
      </w:r>
    </w:p>
    <w:p w14:paraId="1397D20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 представлено: релевантный трафик по сайтам.</w:t>
      </w:r>
    </w:p>
    <w:p w14:paraId="4261103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 – Релевантный трафик по сайтам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9"/>
        <w:gridCol w:w="1104"/>
        <w:gridCol w:w="1200"/>
        <w:gridCol w:w="1941"/>
        <w:gridCol w:w="1638"/>
        <w:gridCol w:w="1833"/>
      </w:tblGrid>
      <w:tr w:rsidR="00FC7EC2" w14:paraId="6A5163E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38" w:type="dxa"/>
            <w:vAlign w:val="center"/>
          </w:tcPr>
          <w:p w14:paraId="20B8C8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103" w:type="dxa"/>
            <w:vAlign w:val="center"/>
          </w:tcPr>
          <w:p w14:paraId="6BFA70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в месяц</w:t>
            </w:r>
          </w:p>
        </w:tc>
        <w:tc>
          <w:tcPr>
            <w:tcW w:w="1200" w:type="dxa"/>
            <w:vAlign w:val="center"/>
          </w:tcPr>
          <w:p w14:paraId="01C356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целевых</w:t>
            </w:r>
            <w:r>
              <w:rPr>
                <w:b/>
                <w:sz w:val="24"/>
              </w:rPr>
              <w:t xml:space="preserve"> стран</w:t>
            </w:r>
          </w:p>
        </w:tc>
        <w:tc>
          <w:tcPr>
            <w:tcW w:w="1941" w:type="dxa"/>
            <w:vAlign w:val="center"/>
          </w:tcPr>
          <w:p w14:paraId="3DDB53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релевантного содержания</w:t>
            </w:r>
          </w:p>
        </w:tc>
        <w:tc>
          <w:tcPr>
            <w:tcW w:w="1638" w:type="dxa"/>
            <w:vAlign w:val="center"/>
          </w:tcPr>
          <w:p w14:paraId="221E78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Коэффициент качества</w:t>
            </w:r>
          </w:p>
        </w:tc>
        <w:tc>
          <w:tcPr>
            <w:tcW w:w="1833" w:type="dxa"/>
            <w:vAlign w:val="center"/>
          </w:tcPr>
          <w:p w14:paraId="060AE0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Релевантных визитов в месяц</w:t>
            </w:r>
          </w:p>
        </w:tc>
      </w:tr>
      <w:tr w:rsidR="00FC7EC2" w14:paraId="20772B97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4F739E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103" w:type="dxa"/>
            <w:vAlign w:val="center"/>
          </w:tcPr>
          <w:p w14:paraId="2197ED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222 359</w:t>
            </w:r>
          </w:p>
        </w:tc>
        <w:tc>
          <w:tcPr>
            <w:tcW w:w="1200" w:type="dxa"/>
            <w:vAlign w:val="center"/>
          </w:tcPr>
          <w:p w14:paraId="5C8807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76 %</w:t>
            </w:r>
          </w:p>
        </w:tc>
        <w:tc>
          <w:tcPr>
            <w:tcW w:w="1941" w:type="dxa"/>
            <w:vAlign w:val="center"/>
          </w:tcPr>
          <w:p w14:paraId="69A15B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1638" w:type="dxa"/>
            <w:vAlign w:val="center"/>
          </w:tcPr>
          <w:p w14:paraId="6E4432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90 %</w:t>
            </w:r>
          </w:p>
        </w:tc>
        <w:tc>
          <w:tcPr>
            <w:tcW w:w="1833" w:type="dxa"/>
            <w:vAlign w:val="center"/>
          </w:tcPr>
          <w:p w14:paraId="494CC0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22 922</w:t>
            </w:r>
          </w:p>
        </w:tc>
      </w:tr>
      <w:tr w:rsidR="00FC7EC2" w14:paraId="7808296C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16D014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103" w:type="dxa"/>
            <w:vAlign w:val="center"/>
          </w:tcPr>
          <w:p w14:paraId="47AA7C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154 111</w:t>
            </w:r>
          </w:p>
        </w:tc>
        <w:tc>
          <w:tcPr>
            <w:tcW w:w="1200" w:type="dxa"/>
            <w:vAlign w:val="center"/>
          </w:tcPr>
          <w:p w14:paraId="7277C5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27 %</w:t>
            </w:r>
          </w:p>
        </w:tc>
        <w:tc>
          <w:tcPr>
            <w:tcW w:w="1941" w:type="dxa"/>
            <w:vAlign w:val="center"/>
          </w:tcPr>
          <w:p w14:paraId="77DC8D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638" w:type="dxa"/>
            <w:vAlign w:val="center"/>
          </w:tcPr>
          <w:p w14:paraId="63342B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6384C8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12 168</w:t>
            </w:r>
          </w:p>
        </w:tc>
      </w:tr>
      <w:tr w:rsidR="00FC7EC2" w14:paraId="7AD7EE2D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6C29FB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103" w:type="dxa"/>
            <w:vAlign w:val="center"/>
          </w:tcPr>
          <w:p w14:paraId="21A489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35 325</w:t>
            </w:r>
          </w:p>
        </w:tc>
        <w:tc>
          <w:tcPr>
            <w:tcW w:w="1200" w:type="dxa"/>
            <w:vAlign w:val="center"/>
          </w:tcPr>
          <w:p w14:paraId="4036D5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44 %</w:t>
            </w:r>
          </w:p>
        </w:tc>
        <w:tc>
          <w:tcPr>
            <w:tcW w:w="1941" w:type="dxa"/>
            <w:vAlign w:val="center"/>
          </w:tcPr>
          <w:p w14:paraId="129868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638" w:type="dxa"/>
            <w:vAlign w:val="center"/>
          </w:tcPr>
          <w:p w14:paraId="7BE379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60C183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10 557</w:t>
            </w:r>
          </w:p>
        </w:tc>
      </w:tr>
      <w:tr w:rsidR="00FC7EC2" w14:paraId="6819E4D1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48D92B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103" w:type="dxa"/>
            <w:vAlign w:val="center"/>
          </w:tcPr>
          <w:p w14:paraId="4E5A87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202 178</w:t>
            </w:r>
          </w:p>
        </w:tc>
        <w:tc>
          <w:tcPr>
            <w:tcW w:w="1200" w:type="dxa"/>
            <w:vAlign w:val="center"/>
          </w:tcPr>
          <w:p w14:paraId="0201F3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16 %</w:t>
            </w:r>
          </w:p>
        </w:tc>
        <w:tc>
          <w:tcPr>
            <w:tcW w:w="1941" w:type="dxa"/>
            <w:vAlign w:val="center"/>
          </w:tcPr>
          <w:p w14:paraId="1FFA14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638" w:type="dxa"/>
            <w:vAlign w:val="center"/>
          </w:tcPr>
          <w:p w14:paraId="57FC68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093241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8 362</w:t>
            </w:r>
          </w:p>
        </w:tc>
      </w:tr>
      <w:tr w:rsidR="00FC7EC2" w14:paraId="657D8959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446C0D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103" w:type="dxa"/>
            <w:vAlign w:val="center"/>
          </w:tcPr>
          <w:p w14:paraId="00481C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292 214</w:t>
            </w:r>
          </w:p>
        </w:tc>
        <w:tc>
          <w:tcPr>
            <w:tcW w:w="1200" w:type="dxa"/>
            <w:vAlign w:val="center"/>
          </w:tcPr>
          <w:p w14:paraId="6978EF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1941" w:type="dxa"/>
            <w:vAlign w:val="center"/>
          </w:tcPr>
          <w:p w14:paraId="5F9B0F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638" w:type="dxa"/>
            <w:vAlign w:val="center"/>
          </w:tcPr>
          <w:p w14:paraId="5AA04D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833" w:type="dxa"/>
            <w:vAlign w:val="center"/>
          </w:tcPr>
          <w:p w14:paraId="52D8E2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6 768</w:t>
            </w:r>
          </w:p>
        </w:tc>
      </w:tr>
      <w:tr w:rsidR="00FC7EC2" w14:paraId="44AC7DB1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1C0B0E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103" w:type="dxa"/>
            <w:vAlign w:val="center"/>
          </w:tcPr>
          <w:p w14:paraId="6F37FE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17 824</w:t>
            </w:r>
          </w:p>
        </w:tc>
        <w:tc>
          <w:tcPr>
            <w:tcW w:w="1200" w:type="dxa"/>
            <w:vAlign w:val="center"/>
          </w:tcPr>
          <w:p w14:paraId="523C57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59 %</w:t>
            </w:r>
          </w:p>
        </w:tc>
        <w:tc>
          <w:tcPr>
            <w:tcW w:w="1941" w:type="dxa"/>
            <w:vAlign w:val="center"/>
          </w:tcPr>
          <w:p w14:paraId="6FF44A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638" w:type="dxa"/>
            <w:vAlign w:val="center"/>
          </w:tcPr>
          <w:p w14:paraId="09CA66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833" w:type="dxa"/>
            <w:vAlign w:val="center"/>
          </w:tcPr>
          <w:p w14:paraId="34BFFF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6 697</w:t>
            </w:r>
          </w:p>
        </w:tc>
      </w:tr>
      <w:tr w:rsidR="00FC7EC2" w14:paraId="101B6199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285ED9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103" w:type="dxa"/>
            <w:vAlign w:val="center"/>
          </w:tcPr>
          <w:p w14:paraId="59BE60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14 688</w:t>
            </w:r>
          </w:p>
        </w:tc>
        <w:tc>
          <w:tcPr>
            <w:tcW w:w="1200" w:type="dxa"/>
            <w:vAlign w:val="center"/>
          </w:tcPr>
          <w:p w14:paraId="777892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96 %</w:t>
            </w:r>
          </w:p>
        </w:tc>
        <w:tc>
          <w:tcPr>
            <w:tcW w:w="1941" w:type="dxa"/>
            <w:vAlign w:val="center"/>
          </w:tcPr>
          <w:p w14:paraId="67A254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638" w:type="dxa"/>
            <w:vAlign w:val="center"/>
          </w:tcPr>
          <w:p w14:paraId="59980A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833" w:type="dxa"/>
            <w:vAlign w:val="center"/>
          </w:tcPr>
          <w:p w14:paraId="38CC49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5 639</w:t>
            </w:r>
          </w:p>
        </w:tc>
      </w:tr>
      <w:tr w:rsidR="00FC7EC2" w14:paraId="380C7C2B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057BF7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103" w:type="dxa"/>
            <w:vAlign w:val="center"/>
          </w:tcPr>
          <w:p w14:paraId="7FCB6B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701 540</w:t>
            </w:r>
          </w:p>
        </w:tc>
        <w:tc>
          <w:tcPr>
            <w:tcW w:w="1200" w:type="dxa"/>
            <w:vAlign w:val="center"/>
          </w:tcPr>
          <w:p w14:paraId="39E95E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8 %</w:t>
            </w:r>
          </w:p>
        </w:tc>
        <w:tc>
          <w:tcPr>
            <w:tcW w:w="1941" w:type="dxa"/>
            <w:vAlign w:val="center"/>
          </w:tcPr>
          <w:p w14:paraId="48E6DE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1638" w:type="dxa"/>
            <w:vAlign w:val="center"/>
          </w:tcPr>
          <w:p w14:paraId="5BEDE5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507874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4 890</w:t>
            </w:r>
          </w:p>
        </w:tc>
      </w:tr>
      <w:tr w:rsidR="00FC7EC2" w14:paraId="2DA052A4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520457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Ajelix</w:t>
            </w:r>
          </w:p>
        </w:tc>
        <w:tc>
          <w:tcPr>
            <w:tcW w:w="1103" w:type="dxa"/>
            <w:vAlign w:val="center"/>
          </w:tcPr>
          <w:p w14:paraId="0B9C1B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116 617</w:t>
            </w:r>
          </w:p>
        </w:tc>
        <w:tc>
          <w:tcPr>
            <w:tcW w:w="1200" w:type="dxa"/>
            <w:vAlign w:val="center"/>
          </w:tcPr>
          <w:p w14:paraId="7ED956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18 %</w:t>
            </w:r>
          </w:p>
        </w:tc>
        <w:tc>
          <w:tcPr>
            <w:tcW w:w="1941" w:type="dxa"/>
            <w:vAlign w:val="center"/>
          </w:tcPr>
          <w:p w14:paraId="72D920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25 %</w:t>
            </w:r>
          </w:p>
        </w:tc>
        <w:tc>
          <w:tcPr>
            <w:tcW w:w="1638" w:type="dxa"/>
            <w:vAlign w:val="center"/>
          </w:tcPr>
          <w:p w14:paraId="0ED030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63CF95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4 518</w:t>
            </w:r>
          </w:p>
        </w:tc>
      </w:tr>
      <w:tr w:rsidR="00FC7EC2" w14:paraId="57C3A203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7A8F2D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103" w:type="dxa"/>
            <w:vAlign w:val="center"/>
          </w:tcPr>
          <w:p w14:paraId="61E3A5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241 737</w:t>
            </w:r>
          </w:p>
        </w:tc>
        <w:tc>
          <w:tcPr>
            <w:tcW w:w="1200" w:type="dxa"/>
            <w:vAlign w:val="center"/>
          </w:tcPr>
          <w:p w14:paraId="755DF0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11 %</w:t>
            </w:r>
          </w:p>
        </w:tc>
        <w:tc>
          <w:tcPr>
            <w:tcW w:w="1941" w:type="dxa"/>
            <w:vAlign w:val="center"/>
          </w:tcPr>
          <w:p w14:paraId="2FE66F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1638" w:type="dxa"/>
            <w:vAlign w:val="center"/>
          </w:tcPr>
          <w:p w14:paraId="364299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33" w:type="dxa"/>
            <w:vAlign w:val="center"/>
          </w:tcPr>
          <w:p w14:paraId="340FA8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3 363</w:t>
            </w:r>
          </w:p>
        </w:tc>
      </w:tr>
      <w:tr w:rsidR="00FC7EC2" w14:paraId="4CE72DF0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072B42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</w:p>
        </w:tc>
        <w:tc>
          <w:tcPr>
            <w:tcW w:w="1103" w:type="dxa"/>
            <w:vAlign w:val="center"/>
          </w:tcPr>
          <w:p w14:paraId="219A7A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1 935</w:t>
            </w:r>
          </w:p>
        </w:tc>
        <w:tc>
          <w:tcPr>
            <w:tcW w:w="1200" w:type="dxa"/>
            <w:vAlign w:val="center"/>
          </w:tcPr>
          <w:p w14:paraId="3E6ACD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89 %</w:t>
            </w:r>
          </w:p>
        </w:tc>
        <w:tc>
          <w:tcPr>
            <w:tcW w:w="1941" w:type="dxa"/>
            <w:vAlign w:val="center"/>
          </w:tcPr>
          <w:p w14:paraId="226748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638" w:type="dxa"/>
            <w:vAlign w:val="center"/>
          </w:tcPr>
          <w:p w14:paraId="6F4BEA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</w:t>
            </w:r>
          </w:p>
        </w:tc>
        <w:tc>
          <w:tcPr>
            <w:tcW w:w="1833" w:type="dxa"/>
            <w:vAlign w:val="center"/>
          </w:tcPr>
          <w:p w14:paraId="4E772C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831</w:t>
            </w:r>
          </w:p>
        </w:tc>
      </w:tr>
      <w:tr w:rsidR="00FC7EC2" w14:paraId="4240FB4B" w14:textId="77777777" w:rsidTr="00FC7EC2">
        <w:trPr>
          <w:cantSplit/>
          <w:jc w:val="center"/>
        </w:trPr>
        <w:tc>
          <w:tcPr>
            <w:tcW w:w="1638" w:type="dxa"/>
            <w:vAlign w:val="center"/>
          </w:tcPr>
          <w:p w14:paraId="5BDA3D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  <w:tc>
          <w:tcPr>
            <w:tcW w:w="1103" w:type="dxa"/>
            <w:vAlign w:val="center"/>
          </w:tcPr>
          <w:p w14:paraId="5E7F1E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5 522</w:t>
            </w:r>
          </w:p>
        </w:tc>
        <w:tc>
          <w:tcPr>
            <w:tcW w:w="1200" w:type="dxa"/>
            <w:vAlign w:val="center"/>
          </w:tcPr>
          <w:p w14:paraId="4DB680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48 %</w:t>
            </w:r>
          </w:p>
        </w:tc>
        <w:tc>
          <w:tcPr>
            <w:tcW w:w="1941" w:type="dxa"/>
            <w:vAlign w:val="center"/>
          </w:tcPr>
          <w:p w14:paraId="6D70EB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638" w:type="dxa"/>
            <w:vAlign w:val="center"/>
          </w:tcPr>
          <w:p w14:paraId="1FF6B1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</w:t>
            </w:r>
          </w:p>
        </w:tc>
        <w:tc>
          <w:tcPr>
            <w:tcW w:w="1833" w:type="dxa"/>
            <w:vAlign w:val="center"/>
          </w:tcPr>
          <w:p w14:paraId="5602BE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472</w:t>
            </w:r>
          </w:p>
        </w:tc>
      </w:tr>
    </w:tbl>
    <w:p w14:paraId="51F5438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Релевантный трафик 12 сайтов - 87 230 визитов в месяц (1 046 765 в год), то есть около 4,3 % общего трафика. Больше всех дают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PerfectXL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; именно эти сайты формируют конкурентное поле </w:t>
      </w:r>
      <w:r>
        <w:rPr>
          <w:i/>
          <w:sz w:val="28"/>
        </w:rPr>
        <w:t>TableMind</w:t>
      </w:r>
      <w:r>
        <w:rPr>
          <w:sz w:val="28"/>
        </w:rPr>
        <w:t>. Коэффициенты - допущения аналитика, их вл</w:t>
      </w:r>
      <w:r>
        <w:rPr>
          <w:sz w:val="28"/>
        </w:rPr>
        <w:t>ияние показано в разделе 2.12.</w:t>
      </w:r>
    </w:p>
    <w:p w14:paraId="492CD01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 учетом покрытия 0,55 оценка полного релевантного трафика сегмента составляет 158 601 визитов в месяц (1 903 208 в год). Расчет через цифровую воронку в книге 6 дает годовой объем рынка по трафику: осторожный 48 345 </w:t>
      </w:r>
      <w:r>
        <w:rPr>
          <w:i/>
          <w:sz w:val="28"/>
        </w:rPr>
        <w:t>EUR</w:t>
      </w:r>
      <w:r>
        <w:rPr>
          <w:sz w:val="28"/>
        </w:rPr>
        <w:t>, баз</w:t>
      </w:r>
      <w:r>
        <w:rPr>
          <w:sz w:val="28"/>
        </w:rPr>
        <w:t>овый 382 736 </w:t>
      </w:r>
      <w:r>
        <w:rPr>
          <w:i/>
          <w:sz w:val="28"/>
        </w:rPr>
        <w:t>EUR</w:t>
      </w:r>
      <w:r>
        <w:rPr>
          <w:sz w:val="28"/>
        </w:rPr>
        <w:t>, оптимистичный 2 185 478 </w:t>
      </w:r>
      <w:r>
        <w:rPr>
          <w:i/>
          <w:sz w:val="28"/>
        </w:rPr>
        <w:t>EUR</w:t>
      </w:r>
      <w:r>
        <w:rPr>
          <w:sz w:val="28"/>
        </w:rPr>
        <w:t xml:space="preserve">. </w:t>
      </w:r>
      <w:r>
        <w:rPr>
          <w:i/>
          <w:sz w:val="28"/>
        </w:rPr>
        <w:t>SOM</w:t>
      </w:r>
      <w:r>
        <w:rPr>
          <w:sz w:val="28"/>
        </w:rPr>
        <w:t xml:space="preserve"> нового бизнеса (0,5 %, 1,5 % и 4 % рынка) равен соответственно 242 </w:t>
      </w:r>
      <w:r>
        <w:rPr>
          <w:i/>
          <w:sz w:val="28"/>
        </w:rPr>
        <w:t>EUR</w:t>
      </w:r>
      <w:r>
        <w:rPr>
          <w:sz w:val="28"/>
        </w:rPr>
        <w:t>, 5 741 </w:t>
      </w:r>
      <w:r>
        <w:rPr>
          <w:i/>
          <w:sz w:val="28"/>
        </w:rPr>
        <w:t>EUR</w:t>
      </w:r>
      <w:r>
        <w:rPr>
          <w:sz w:val="28"/>
        </w:rPr>
        <w:t xml:space="preserve"> и 87 419 </w:t>
      </w:r>
      <w:r>
        <w:rPr>
          <w:i/>
          <w:sz w:val="28"/>
        </w:rPr>
        <w:t>EUR</w:t>
      </w:r>
      <w:r>
        <w:rPr>
          <w:sz w:val="28"/>
        </w:rPr>
        <w:t xml:space="preserve"> в год.</w:t>
      </w:r>
    </w:p>
    <w:p w14:paraId="5736C1D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 представлено: география визитов 12 сайтов (по топ-5 стран каждого сайта).</w:t>
      </w:r>
    </w:p>
    <w:p w14:paraId="6AB8232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 – География визитов 12 сайтов (по топ-5 стран каждого сайта)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79"/>
        <w:gridCol w:w="1319"/>
        <w:gridCol w:w="2470"/>
        <w:gridCol w:w="1387"/>
      </w:tblGrid>
      <w:tr w:rsidR="00FC7EC2" w14:paraId="37C0C30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79" w:type="dxa"/>
            <w:vAlign w:val="center"/>
          </w:tcPr>
          <w:p w14:paraId="3528C6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319" w:type="dxa"/>
            <w:vAlign w:val="center"/>
          </w:tcPr>
          <w:p w14:paraId="78451C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визитов</w:t>
            </w:r>
          </w:p>
        </w:tc>
        <w:tc>
          <w:tcPr>
            <w:tcW w:w="2470" w:type="dxa"/>
            <w:vAlign w:val="center"/>
          </w:tcPr>
          <w:p w14:paraId="0E653B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трафика, визитов в месяц</w:t>
            </w:r>
          </w:p>
        </w:tc>
        <w:tc>
          <w:tcPr>
            <w:tcW w:w="1387" w:type="dxa"/>
            <w:vAlign w:val="center"/>
          </w:tcPr>
          <w:p w14:paraId="5C9ABF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FC7EC2" w14:paraId="66CAF922" w14:textId="77777777" w:rsidTr="00FC7EC2">
        <w:trPr>
          <w:cantSplit/>
          <w:jc w:val="center"/>
        </w:trPr>
        <w:tc>
          <w:tcPr>
            <w:tcW w:w="4179" w:type="dxa"/>
            <w:vAlign w:val="center"/>
          </w:tcPr>
          <w:p w14:paraId="7905DF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  <w:tc>
          <w:tcPr>
            <w:tcW w:w="1319" w:type="dxa"/>
            <w:vAlign w:val="center"/>
          </w:tcPr>
          <w:p w14:paraId="714E69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16,7 %</w:t>
            </w:r>
          </w:p>
        </w:tc>
        <w:tc>
          <w:tcPr>
            <w:tcW w:w="2470" w:type="dxa"/>
            <w:vAlign w:val="center"/>
          </w:tcPr>
          <w:p w14:paraId="683FC1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26 534</w:t>
            </w:r>
          </w:p>
        </w:tc>
        <w:tc>
          <w:tcPr>
            <w:tcW w:w="1387" w:type="dxa"/>
            <w:vAlign w:val="center"/>
          </w:tcPr>
          <w:p w14:paraId="70E045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FC7EC2" w14:paraId="5957424C" w14:textId="77777777" w:rsidTr="00FC7EC2">
        <w:trPr>
          <w:cantSplit/>
          <w:jc w:val="center"/>
        </w:trPr>
        <w:tc>
          <w:tcPr>
            <w:tcW w:w="4179" w:type="dxa"/>
            <w:vAlign w:val="center"/>
          </w:tcPr>
          <w:p w14:paraId="13C47E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Великобритания</w:t>
            </w:r>
          </w:p>
        </w:tc>
        <w:tc>
          <w:tcPr>
            <w:tcW w:w="1319" w:type="dxa"/>
            <w:vAlign w:val="center"/>
          </w:tcPr>
          <w:p w14:paraId="742CEC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1,7 %</w:t>
            </w:r>
          </w:p>
        </w:tc>
        <w:tc>
          <w:tcPr>
            <w:tcW w:w="2470" w:type="dxa"/>
            <w:vAlign w:val="center"/>
          </w:tcPr>
          <w:p w14:paraId="7A7F25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2 744</w:t>
            </w:r>
          </w:p>
        </w:tc>
        <w:tc>
          <w:tcPr>
            <w:tcW w:w="1387" w:type="dxa"/>
            <w:vAlign w:val="center"/>
          </w:tcPr>
          <w:p w14:paraId="7AD506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1DB2AC76" w14:textId="77777777" w:rsidTr="00FC7EC2">
        <w:trPr>
          <w:cantSplit/>
          <w:jc w:val="center"/>
        </w:trPr>
        <w:tc>
          <w:tcPr>
            <w:tcW w:w="4179" w:type="dxa"/>
            <w:vAlign w:val="center"/>
          </w:tcPr>
          <w:p w14:paraId="039742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ЕС-27 и Канада, Австралия (из топ-5 стран сайтов)</w:t>
            </w:r>
          </w:p>
        </w:tc>
        <w:tc>
          <w:tcPr>
            <w:tcW w:w="1319" w:type="dxa"/>
            <w:vAlign w:val="center"/>
          </w:tcPr>
          <w:p w14:paraId="5CDAB5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2470" w:type="dxa"/>
            <w:vAlign w:val="center"/>
          </w:tcPr>
          <w:p w14:paraId="4D7461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4 028</w:t>
            </w:r>
          </w:p>
        </w:tc>
        <w:tc>
          <w:tcPr>
            <w:tcW w:w="1387" w:type="dxa"/>
            <w:vAlign w:val="center"/>
          </w:tcPr>
          <w:p w14:paraId="04C1E6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3E6C4D3D" w14:textId="77777777" w:rsidTr="00FC7EC2">
        <w:trPr>
          <w:cantSplit/>
          <w:jc w:val="center"/>
        </w:trPr>
        <w:tc>
          <w:tcPr>
            <w:tcW w:w="4179" w:type="dxa"/>
            <w:vAlign w:val="center"/>
          </w:tcPr>
          <w:p w14:paraId="6A8EE6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Вне границ проекта или не раскрыто (Индия, Бразилия, остальные страны)</w:t>
            </w:r>
          </w:p>
        </w:tc>
        <w:tc>
          <w:tcPr>
            <w:tcW w:w="1319" w:type="dxa"/>
            <w:vAlign w:val="center"/>
          </w:tcPr>
          <w:p w14:paraId="073979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79,0 %</w:t>
            </w:r>
          </w:p>
        </w:tc>
        <w:tc>
          <w:tcPr>
            <w:tcW w:w="2470" w:type="dxa"/>
            <w:vAlign w:val="center"/>
          </w:tcPr>
          <w:p w14:paraId="42E4D5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125 295</w:t>
            </w:r>
          </w:p>
        </w:tc>
        <w:tc>
          <w:tcPr>
            <w:tcW w:w="1387" w:type="dxa"/>
            <w:vAlign w:val="center"/>
          </w:tcPr>
          <w:p w14:paraId="5FE3BA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5BDBF4E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Из-за ограничения топ-5 доля целевых стран занижена, но структура ясна: заметная часть визитов приходится на США, а Индия, Бразилия и другие страны вне границ проекта составляют большинство. Это подтверждает решение Р-1 о фокусе на США и англоязычных стран</w:t>
      </w:r>
      <w:r>
        <w:rPr>
          <w:sz w:val="28"/>
        </w:rPr>
        <w:t>ах и указывает, что трафик конкурентов нельзя целиком относить к целевому рынку.</w:t>
      </w:r>
    </w:p>
    <w:p w14:paraId="204F104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6 представлено: структура поисковых намерений и релевантность.</w:t>
      </w:r>
    </w:p>
    <w:p w14:paraId="1430E6F0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6 – Структура поисковых намерений и релевантность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21"/>
        <w:gridCol w:w="675"/>
        <w:gridCol w:w="1705"/>
        <w:gridCol w:w="1705"/>
        <w:gridCol w:w="1949"/>
      </w:tblGrid>
      <w:tr w:rsidR="00FC7EC2" w14:paraId="009FF91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20" w:type="dxa"/>
            <w:vAlign w:val="center"/>
          </w:tcPr>
          <w:p w14:paraId="331848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запросов</w:t>
            </w:r>
          </w:p>
        </w:tc>
        <w:tc>
          <w:tcPr>
            <w:tcW w:w="675" w:type="dxa"/>
            <w:vAlign w:val="center"/>
          </w:tcPr>
          <w:p w14:paraId="45B267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1705" w:type="dxa"/>
            <w:vAlign w:val="center"/>
          </w:tcPr>
          <w:p w14:paraId="68344E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трафика, визитов</w:t>
            </w:r>
            <w:r>
              <w:rPr>
                <w:b/>
                <w:sz w:val="24"/>
              </w:rPr>
              <w:t xml:space="preserve"> в месяц</w:t>
            </w:r>
          </w:p>
        </w:tc>
        <w:tc>
          <w:tcPr>
            <w:tcW w:w="1705" w:type="dxa"/>
            <w:vAlign w:val="center"/>
          </w:tcPr>
          <w:p w14:paraId="39B922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Коммерческий вес</w:t>
            </w:r>
          </w:p>
        </w:tc>
        <w:tc>
          <w:tcPr>
            <w:tcW w:w="1949" w:type="dxa"/>
            <w:vAlign w:val="center"/>
          </w:tcPr>
          <w:p w14:paraId="0E7D86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коммерческого интереса</w:t>
            </w:r>
          </w:p>
        </w:tc>
      </w:tr>
      <w:tr w:rsidR="00FC7EC2" w14:paraId="3EEF96B3" w14:textId="77777777" w:rsidTr="00FC7EC2">
        <w:trPr>
          <w:cantSplit/>
          <w:jc w:val="center"/>
        </w:trPr>
        <w:tc>
          <w:tcPr>
            <w:tcW w:w="3320" w:type="dxa"/>
            <w:vAlign w:val="center"/>
          </w:tcPr>
          <w:p w14:paraId="142392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о проверке и аудите (инструментальные и услуговые)</w:t>
            </w:r>
          </w:p>
        </w:tc>
        <w:tc>
          <w:tcPr>
            <w:tcW w:w="675" w:type="dxa"/>
            <w:vAlign w:val="center"/>
          </w:tcPr>
          <w:p w14:paraId="33B2DD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10,9 %</w:t>
            </w:r>
          </w:p>
        </w:tc>
        <w:tc>
          <w:tcPr>
            <w:tcW w:w="1705" w:type="dxa"/>
            <w:vAlign w:val="center"/>
          </w:tcPr>
          <w:p w14:paraId="6FEEAC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17 287</w:t>
            </w:r>
          </w:p>
        </w:tc>
        <w:tc>
          <w:tcPr>
            <w:tcW w:w="1705" w:type="dxa"/>
            <w:vAlign w:val="center"/>
          </w:tcPr>
          <w:p w14:paraId="326E7E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949" w:type="dxa"/>
            <w:vAlign w:val="center"/>
          </w:tcPr>
          <w:p w14:paraId="540AD7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17 287</w:t>
            </w:r>
          </w:p>
        </w:tc>
      </w:tr>
      <w:tr w:rsidR="00FC7EC2" w14:paraId="4CA02CA5" w14:textId="77777777" w:rsidTr="00FC7EC2">
        <w:trPr>
          <w:cantSplit/>
          <w:jc w:val="center"/>
        </w:trPr>
        <w:tc>
          <w:tcPr>
            <w:tcW w:w="3320" w:type="dxa"/>
            <w:vAlign w:val="center"/>
          </w:tcPr>
          <w:p w14:paraId="087527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запросы (ошибки в формулах)</w:t>
            </w:r>
          </w:p>
        </w:tc>
        <w:tc>
          <w:tcPr>
            <w:tcW w:w="675" w:type="dxa"/>
            <w:vAlign w:val="center"/>
          </w:tcPr>
          <w:p w14:paraId="117BDE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36,6 %</w:t>
            </w:r>
          </w:p>
        </w:tc>
        <w:tc>
          <w:tcPr>
            <w:tcW w:w="1705" w:type="dxa"/>
            <w:vAlign w:val="center"/>
          </w:tcPr>
          <w:p w14:paraId="5800E7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58 048</w:t>
            </w:r>
          </w:p>
        </w:tc>
        <w:tc>
          <w:tcPr>
            <w:tcW w:w="1705" w:type="dxa"/>
            <w:vAlign w:val="center"/>
          </w:tcPr>
          <w:p w14:paraId="35D0B9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  <w:tc>
          <w:tcPr>
            <w:tcW w:w="1949" w:type="dxa"/>
            <w:vAlign w:val="center"/>
          </w:tcPr>
          <w:p w14:paraId="23569B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34 829</w:t>
            </w:r>
          </w:p>
        </w:tc>
      </w:tr>
      <w:tr w:rsidR="00FC7EC2" w14:paraId="6431A57A" w14:textId="77777777" w:rsidTr="00FC7EC2">
        <w:trPr>
          <w:cantSplit/>
          <w:jc w:val="center"/>
        </w:trPr>
        <w:tc>
          <w:tcPr>
            <w:tcW w:w="3320" w:type="dxa"/>
            <w:vAlign w:val="center"/>
          </w:tcPr>
          <w:p w14:paraId="37DD91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 (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, нейросети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675" w:type="dxa"/>
            <w:vAlign w:val="center"/>
          </w:tcPr>
          <w:p w14:paraId="4A157B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45,3 %</w:t>
            </w:r>
          </w:p>
        </w:tc>
        <w:tc>
          <w:tcPr>
            <w:tcW w:w="1705" w:type="dxa"/>
            <w:vAlign w:val="center"/>
          </w:tcPr>
          <w:p w14:paraId="351C8A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71 846</w:t>
            </w:r>
          </w:p>
        </w:tc>
        <w:tc>
          <w:tcPr>
            <w:tcW w:w="1705" w:type="dxa"/>
            <w:vAlign w:val="center"/>
          </w:tcPr>
          <w:p w14:paraId="230AEE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0,25</w:t>
            </w:r>
          </w:p>
        </w:tc>
        <w:tc>
          <w:tcPr>
            <w:tcW w:w="1949" w:type="dxa"/>
            <w:vAlign w:val="center"/>
          </w:tcPr>
          <w:p w14:paraId="755F4D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17 962</w:t>
            </w:r>
          </w:p>
        </w:tc>
      </w:tr>
      <w:tr w:rsidR="00FC7EC2" w14:paraId="5D8ED70D" w14:textId="77777777" w:rsidTr="00FC7EC2">
        <w:trPr>
          <w:cantSplit/>
          <w:jc w:val="center"/>
        </w:trPr>
        <w:tc>
          <w:tcPr>
            <w:tcW w:w="3320" w:type="dxa"/>
            <w:vAlign w:val="center"/>
          </w:tcPr>
          <w:p w14:paraId="5FA615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прочие запросы выборки</w:t>
            </w:r>
          </w:p>
        </w:tc>
        <w:tc>
          <w:tcPr>
            <w:tcW w:w="675" w:type="dxa"/>
            <w:vAlign w:val="center"/>
          </w:tcPr>
          <w:p w14:paraId="0195D9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7,2 %</w:t>
            </w:r>
          </w:p>
        </w:tc>
        <w:tc>
          <w:tcPr>
            <w:tcW w:w="1705" w:type="dxa"/>
            <w:vAlign w:val="center"/>
          </w:tcPr>
          <w:p w14:paraId="6CC319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11 419</w:t>
            </w:r>
          </w:p>
        </w:tc>
        <w:tc>
          <w:tcPr>
            <w:tcW w:w="1705" w:type="dxa"/>
            <w:vAlign w:val="center"/>
          </w:tcPr>
          <w:p w14:paraId="13B8A9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1949" w:type="dxa"/>
            <w:vAlign w:val="center"/>
          </w:tcPr>
          <w:p w14:paraId="2E5A69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1 142</w:t>
            </w:r>
          </w:p>
        </w:tc>
      </w:tr>
    </w:tbl>
    <w:p w14:paraId="4BDCEF5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Доли групп запросов взяты из структуры намерений ЛР1 (выборка топов Вордстата из 4 578 запросов), поскольку ключевые слова </w:t>
      </w:r>
      <w:r>
        <w:rPr>
          <w:i/>
          <w:sz w:val="28"/>
        </w:rPr>
        <w:t>Similarweb</w:t>
      </w:r>
      <w:r>
        <w:rPr>
          <w:sz w:val="28"/>
        </w:rPr>
        <w:t xml:space="preserve"> не снимались. Прямой спрос (проверить и заказать аудит) - около одной десятой; большая часть - </w:t>
      </w:r>
      <w:r>
        <w:rPr>
          <w:i/>
          <w:sz w:val="28"/>
        </w:rPr>
        <w:t>AI</w:t>
      </w:r>
      <w:r>
        <w:rPr>
          <w:sz w:val="28"/>
        </w:rPr>
        <w:t>-запросы и проблемные зап</w:t>
      </w:r>
      <w:r>
        <w:rPr>
          <w:sz w:val="28"/>
        </w:rPr>
        <w:t>росы, где нужна дополнительная работа по переводу интереса в покупку.</w:t>
      </w:r>
    </w:p>
    <w:p w14:paraId="75D74388" w14:textId="77777777" w:rsidR="00FC7EC2" w:rsidRDefault="00D26563">
      <w:pPr>
        <w:pStyle w:val="3"/>
        <w:spacing w:before="360" w:after="360" w:line="360" w:lineRule="exact"/>
        <w:ind w:firstLine="709"/>
      </w:pPr>
      <w:bookmarkStart w:id="56" w:name="_06e2001e7574ebc77f8406bc11ca3db76d00c2a"/>
      <w:bookmarkEnd w:id="55"/>
      <w:r>
        <w:rPr>
          <w:b/>
        </w:rPr>
        <w:t xml:space="preserve">2.2.4 Сценарная оценка </w:t>
      </w:r>
      <w:r>
        <w:rPr>
          <w:b/>
          <w:i/>
        </w:rPr>
        <w:t>Similarweb</w:t>
      </w:r>
    </w:p>
    <w:p w14:paraId="5E46B19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Сценарная книга пересчитывает наблюдаемый релевантный трафик в рыночный с учетом охвата неучтенных конкурентов, надежности данных и недоступного спроса,</w:t>
      </w:r>
      <w:r>
        <w:rPr>
          <w:sz w:val="28"/>
        </w:rPr>
        <w:t xml:space="preserve"> а затем переводит трафик в продажи и выручку. Параметры сценариев (допущения Д-12, Д-13): охват неучтенных игроков 1,30; 1,82; 2,50, надежность данных 0,75; 0,90; 1,00, конверсия визита в регистрацию 2; 4; 7 %, конверсия регистрации в платящего 3; 5; 8 %.</w:t>
      </w:r>
    </w:p>
    <w:p w14:paraId="5916D69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7 представлено: сценарная оценка рынка по трафику </w:t>
      </w:r>
      <w:r>
        <w:rPr>
          <w:i/>
          <w:sz w:val="28"/>
        </w:rPr>
        <w:t>Similarweb</w:t>
      </w:r>
      <w:r>
        <w:rPr>
          <w:sz w:val="28"/>
        </w:rPr>
        <w:t>.</w:t>
      </w:r>
    </w:p>
    <w:p w14:paraId="5C32A98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7 – Сценарная оценка рынка по трафику </w:t>
      </w:r>
      <w:r>
        <w:rPr>
          <w:i/>
          <w:sz w:val="28"/>
        </w:rPr>
        <w:t>Similarweb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19"/>
        <w:gridCol w:w="1812"/>
        <w:gridCol w:w="1268"/>
        <w:gridCol w:w="2356"/>
      </w:tblGrid>
      <w:tr w:rsidR="00FC7EC2" w14:paraId="1E08B79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18" w:type="dxa"/>
            <w:vAlign w:val="center"/>
          </w:tcPr>
          <w:p w14:paraId="1E9DAD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812" w:type="dxa"/>
            <w:vAlign w:val="center"/>
          </w:tcPr>
          <w:p w14:paraId="221505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68" w:type="dxa"/>
            <w:vAlign w:val="center"/>
          </w:tcPr>
          <w:p w14:paraId="1B83B3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356" w:type="dxa"/>
            <w:vAlign w:val="center"/>
          </w:tcPr>
          <w:p w14:paraId="268D83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FC7EC2" w14:paraId="13D9171C" w14:textId="77777777" w:rsidTr="00FC7EC2">
        <w:trPr>
          <w:cantSplit/>
          <w:jc w:val="center"/>
        </w:trPr>
        <w:tc>
          <w:tcPr>
            <w:tcW w:w="3918" w:type="dxa"/>
            <w:vAlign w:val="center"/>
          </w:tcPr>
          <w:p w14:paraId="4F77CA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трафик, визитов в год</w:t>
            </w:r>
          </w:p>
        </w:tc>
        <w:tc>
          <w:tcPr>
            <w:tcW w:w="1812" w:type="dxa"/>
            <w:vAlign w:val="center"/>
          </w:tcPr>
          <w:p w14:paraId="419EE9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816 069</w:t>
            </w:r>
          </w:p>
        </w:tc>
        <w:tc>
          <w:tcPr>
            <w:tcW w:w="1268" w:type="dxa"/>
            <w:vAlign w:val="center"/>
          </w:tcPr>
          <w:p w14:paraId="088234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1 711 861</w:t>
            </w:r>
          </w:p>
        </w:tc>
        <w:tc>
          <w:tcPr>
            <w:tcW w:w="2356" w:type="dxa"/>
            <w:vAlign w:val="center"/>
          </w:tcPr>
          <w:p w14:paraId="062D53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3 007 945</w:t>
            </w:r>
          </w:p>
        </w:tc>
      </w:tr>
      <w:tr w:rsidR="00FC7EC2" w14:paraId="5953FE26" w14:textId="77777777" w:rsidTr="00FC7EC2">
        <w:trPr>
          <w:cantSplit/>
          <w:jc w:val="center"/>
        </w:trPr>
        <w:tc>
          <w:tcPr>
            <w:tcW w:w="3918" w:type="dxa"/>
            <w:vAlign w:val="center"/>
          </w:tcPr>
          <w:p w14:paraId="0A5855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клиентов рынка в год</w:t>
            </w:r>
          </w:p>
        </w:tc>
        <w:tc>
          <w:tcPr>
            <w:tcW w:w="1812" w:type="dxa"/>
            <w:vAlign w:val="center"/>
          </w:tcPr>
          <w:p w14:paraId="79DF8D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490</w:t>
            </w:r>
          </w:p>
        </w:tc>
        <w:tc>
          <w:tcPr>
            <w:tcW w:w="1268" w:type="dxa"/>
            <w:vAlign w:val="center"/>
          </w:tcPr>
          <w:p w14:paraId="104482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3 424</w:t>
            </w:r>
          </w:p>
        </w:tc>
        <w:tc>
          <w:tcPr>
            <w:tcW w:w="2356" w:type="dxa"/>
            <w:vAlign w:val="center"/>
          </w:tcPr>
          <w:p w14:paraId="2F4A88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16 844</w:t>
            </w:r>
          </w:p>
        </w:tc>
      </w:tr>
      <w:tr w:rsidR="00FC7EC2" w14:paraId="566E73F3" w14:textId="77777777" w:rsidTr="00FC7EC2">
        <w:trPr>
          <w:cantSplit/>
          <w:jc w:val="center"/>
        </w:trPr>
        <w:tc>
          <w:tcPr>
            <w:tcW w:w="3918" w:type="dxa"/>
            <w:vAlign w:val="center"/>
          </w:tcPr>
          <w:p w14:paraId="0649D4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 рынка (новые платящие),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12" w:type="dxa"/>
            <w:vAlign w:val="center"/>
          </w:tcPr>
          <w:p w14:paraId="595E34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26 376</w:t>
            </w:r>
          </w:p>
        </w:tc>
        <w:tc>
          <w:tcPr>
            <w:tcW w:w="1268" w:type="dxa"/>
            <w:vAlign w:val="center"/>
          </w:tcPr>
          <w:p w14:paraId="0E0608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344 256</w:t>
            </w:r>
          </w:p>
        </w:tc>
        <w:tc>
          <w:tcPr>
            <w:tcW w:w="2356" w:type="dxa"/>
            <w:vAlign w:val="center"/>
          </w:tcPr>
          <w:p w14:paraId="1888E2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2 511 656</w:t>
            </w:r>
          </w:p>
        </w:tc>
      </w:tr>
      <w:tr w:rsidR="00FC7EC2" w14:paraId="52ABE969" w14:textId="77777777" w:rsidTr="00FC7EC2">
        <w:trPr>
          <w:cantSplit/>
          <w:jc w:val="center"/>
        </w:trPr>
        <w:tc>
          <w:tcPr>
            <w:tcW w:w="3918" w:type="dxa"/>
            <w:vAlign w:val="center"/>
          </w:tcPr>
          <w:p w14:paraId="666319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нового бизнеса</w:t>
            </w:r>
          </w:p>
        </w:tc>
        <w:tc>
          <w:tcPr>
            <w:tcW w:w="1812" w:type="dxa"/>
            <w:vAlign w:val="center"/>
          </w:tcPr>
          <w:p w14:paraId="02D916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268" w:type="dxa"/>
            <w:vAlign w:val="center"/>
          </w:tcPr>
          <w:p w14:paraId="5D4542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356" w:type="dxa"/>
            <w:vAlign w:val="center"/>
          </w:tcPr>
          <w:p w14:paraId="450E5A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</w:tr>
      <w:tr w:rsidR="00FC7EC2" w14:paraId="5535F65B" w14:textId="77777777" w:rsidTr="00FC7EC2">
        <w:trPr>
          <w:cantSplit/>
          <w:jc w:val="center"/>
        </w:trPr>
        <w:tc>
          <w:tcPr>
            <w:tcW w:w="3918" w:type="dxa"/>
            <w:vAlign w:val="center"/>
          </w:tcPr>
          <w:p w14:paraId="282631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12" w:type="dxa"/>
            <w:vAlign w:val="center"/>
          </w:tcPr>
          <w:p w14:paraId="5C3358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132</w:t>
            </w:r>
          </w:p>
        </w:tc>
        <w:tc>
          <w:tcPr>
            <w:tcW w:w="1268" w:type="dxa"/>
            <w:vAlign w:val="center"/>
          </w:tcPr>
          <w:p w14:paraId="38D3E5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5 164</w:t>
            </w:r>
          </w:p>
        </w:tc>
        <w:tc>
          <w:tcPr>
            <w:tcW w:w="2356" w:type="dxa"/>
            <w:vAlign w:val="center"/>
          </w:tcPr>
          <w:p w14:paraId="340F97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100 466</w:t>
            </w:r>
          </w:p>
        </w:tc>
      </w:tr>
    </w:tbl>
    <w:p w14:paraId="1238DDB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Базовая выручка новых платящих по цифровому каналу составляет около 344 256 </w:t>
      </w:r>
      <w:r>
        <w:rPr>
          <w:i/>
          <w:sz w:val="28"/>
        </w:rPr>
        <w:t>EUR</w:t>
      </w:r>
      <w:r>
        <w:rPr>
          <w:sz w:val="28"/>
        </w:rPr>
        <w:t xml:space="preserve"> в год, а </w:t>
      </w:r>
      <w:r>
        <w:rPr>
          <w:i/>
          <w:sz w:val="28"/>
        </w:rPr>
        <w:t>SOM</w:t>
      </w:r>
      <w:r>
        <w:rPr>
          <w:sz w:val="28"/>
        </w:rPr>
        <w:t xml:space="preserve"> </w:t>
      </w:r>
      <w:r>
        <w:rPr>
          <w:i/>
          <w:sz w:val="28"/>
        </w:rPr>
        <w:t>TableMind</w:t>
      </w:r>
      <w:r>
        <w:rPr>
          <w:sz w:val="28"/>
        </w:rPr>
        <w:t xml:space="preserve"> при доле 1,5 % - около 5 164 </w:t>
      </w:r>
      <w:r>
        <w:rPr>
          <w:i/>
          <w:sz w:val="28"/>
        </w:rPr>
        <w:t>EUR</w:t>
      </w:r>
      <w:r>
        <w:rPr>
          <w:sz w:val="28"/>
        </w:rPr>
        <w:t>. Размах от осторожного до оптимистичного сценария - почти три порядка, что типично для рынка, где основной параметр (кон</w:t>
      </w:r>
      <w:r>
        <w:rPr>
          <w:sz w:val="28"/>
        </w:rPr>
        <w:t>версия) пока не измерен на собственном продукте.</w:t>
      </w:r>
    </w:p>
    <w:p w14:paraId="2A9FB65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Платформенная модель использована как канал </w:t>
      </w:r>
      <w:r>
        <w:rPr>
          <w:i/>
          <w:sz w:val="28"/>
        </w:rPr>
        <w:t>AppSource</w:t>
      </w:r>
      <w:r>
        <w:rPr>
          <w:sz w:val="28"/>
        </w:rPr>
        <w:t xml:space="preserve">: при комиссии магазина 3 % (допущение Д-14, условия </w:t>
      </w:r>
      <w:r>
        <w:rPr>
          <w:i/>
          <w:sz w:val="28"/>
        </w:rPr>
        <w:t>Microsoft</w:t>
      </w:r>
      <w:r>
        <w:rPr>
          <w:sz w:val="28"/>
        </w:rPr>
        <w:t xml:space="preserve"> требуют проверки) оборот всего сегмента при покупках через магазин надстроек (по трафику ко</w:t>
      </w:r>
      <w:r>
        <w:rPr>
          <w:sz w:val="28"/>
        </w:rPr>
        <w:t>нкурентов) в базовом сценарии - 898 059 </w:t>
      </w:r>
      <w:r>
        <w:rPr>
          <w:i/>
          <w:sz w:val="28"/>
        </w:rPr>
        <w:t>EUR</w:t>
      </w:r>
      <w:r>
        <w:rPr>
          <w:sz w:val="28"/>
        </w:rPr>
        <w:t xml:space="preserve"> в год, комиссия - 26 942 </w:t>
      </w:r>
      <w:r>
        <w:rPr>
          <w:i/>
          <w:sz w:val="28"/>
        </w:rPr>
        <w:t>EUR</w:t>
      </w:r>
      <w:r>
        <w:rPr>
          <w:sz w:val="28"/>
        </w:rPr>
        <w:t xml:space="preserve"> в год. Эти значения характеризуют канал, а не выручку нового бизнеса, поэтому в сведении итогов они не участвуют; независимая проверка по отзывам и числу предложений магазина дана в р</w:t>
      </w:r>
      <w:r>
        <w:rPr>
          <w:sz w:val="28"/>
        </w:rPr>
        <w:t>азделе 2.7.1.</w:t>
      </w:r>
    </w:p>
    <w:p w14:paraId="4C21F14E" w14:textId="77777777" w:rsidR="00FC7EC2" w:rsidRDefault="00D26563">
      <w:pPr>
        <w:pStyle w:val="3"/>
        <w:spacing w:before="360" w:after="360" w:line="360" w:lineRule="exact"/>
        <w:ind w:firstLine="709"/>
      </w:pPr>
      <w:bookmarkStart w:id="57" w:name="_606fa79e4d4f49d8da929021c2a978685b741ea"/>
      <w:bookmarkEnd w:id="56"/>
      <w:r>
        <w:rPr>
          <w:b/>
        </w:rPr>
        <w:t>2.2.5 Число потенциальных клиентов</w:t>
      </w:r>
    </w:p>
    <w:p w14:paraId="4D3319C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Клиентская база строится по профессиональным сегментам и по малому бизнесу. Для США использованы данные Бюро статистики труда (</w:t>
      </w:r>
      <w:r>
        <w:rPr>
          <w:i/>
          <w:sz w:val="28"/>
        </w:rPr>
        <w:t>BLS</w:t>
      </w:r>
      <w:r>
        <w:rPr>
          <w:sz w:val="28"/>
        </w:rPr>
        <w:t>) за 2025 год: 443 100 финансовых аналитиков, 1 595 200 бухгалтеров и аудитор</w:t>
      </w:r>
      <w:r>
        <w:rPr>
          <w:sz w:val="28"/>
        </w:rPr>
        <w:t>ов, 1 077 100 аналитиков по управлению [6]. Для малого бизнеса использованы 6 395 635 американских фирм с наемными работниками (</w:t>
      </w:r>
      <w:r>
        <w:rPr>
          <w:i/>
          <w:sz w:val="28"/>
        </w:rPr>
        <w:t>SBA</w:t>
      </w:r>
      <w:r>
        <w:rPr>
          <w:sz w:val="28"/>
        </w:rPr>
        <w:t>, 2025) [7], около 1,42 миллиона британских работодателей [8] и около 34 миллионов МСП ЕС по отчету Европейской комиссии 2025</w:t>
      </w:r>
      <w:r>
        <w:rPr>
          <w:sz w:val="28"/>
        </w:rPr>
        <w:t>/2026 [9].</w:t>
      </w:r>
    </w:p>
    <w:p w14:paraId="3C71867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Занятость за пределами США оценена масштабом по числу занятых: 0,45 для Великобритании, Канады, Австралии и Ирландии и 1,30 для ЕС-27 (допущение Д-10); проверка по </w:t>
      </w:r>
      <w:r>
        <w:rPr>
          <w:i/>
          <w:sz w:val="28"/>
        </w:rPr>
        <w:t>Eurostat</w:t>
      </w:r>
      <w:r>
        <w:rPr>
          <w:sz w:val="28"/>
        </w:rPr>
        <w:t xml:space="preserve"> (</w:t>
      </w:r>
      <w:r>
        <w:rPr>
          <w:i/>
          <w:sz w:val="28"/>
        </w:rPr>
        <w:t>ISCO-08</w:t>
      </w:r>
      <w:r>
        <w:rPr>
          <w:sz w:val="28"/>
        </w:rPr>
        <w:t xml:space="preserve">, </w:t>
      </w:r>
      <w:r>
        <w:rPr>
          <w:i/>
          <w:sz w:val="28"/>
        </w:rPr>
        <w:t>OC24</w:t>
      </w:r>
      <w:r>
        <w:rPr>
          <w:sz w:val="28"/>
        </w:rPr>
        <w:t xml:space="preserve">) и </w:t>
      </w:r>
      <w:r>
        <w:rPr>
          <w:i/>
          <w:sz w:val="28"/>
        </w:rPr>
        <w:t>ONS</w:t>
      </w:r>
      <w:r>
        <w:rPr>
          <w:sz w:val="28"/>
        </w:rPr>
        <w:t xml:space="preserve"> (</w:t>
      </w:r>
      <w:r>
        <w:rPr>
          <w:i/>
          <w:sz w:val="28"/>
        </w:rPr>
        <w:t>SOC</w:t>
      </w:r>
      <w:r>
        <w:rPr>
          <w:sz w:val="28"/>
        </w:rPr>
        <w:t xml:space="preserve"> 2020) выполнена в приложении Д и допущение подтверждает. Доля МСП ЕС с наемными работниками принята 25 %.</w:t>
      </w:r>
    </w:p>
    <w:p w14:paraId="6A41726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клиентские сегменты и коэффициенты сужения.</w:t>
      </w:r>
    </w:p>
    <w:p w14:paraId="6BCDCE9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8 – Клиентские сегменты и коэффициенты сужения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80"/>
        <w:gridCol w:w="1166"/>
        <w:gridCol w:w="1199"/>
        <w:gridCol w:w="1670"/>
        <w:gridCol w:w="1444"/>
        <w:gridCol w:w="1996"/>
      </w:tblGrid>
      <w:tr w:rsidR="00FC7EC2" w14:paraId="55003EC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80" w:type="dxa"/>
            <w:vAlign w:val="center"/>
          </w:tcPr>
          <w:p w14:paraId="517AC7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166" w:type="dxa"/>
            <w:vAlign w:val="center"/>
          </w:tcPr>
          <w:p w14:paraId="6E3E9B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Всего клиентов</w:t>
            </w:r>
          </w:p>
        </w:tc>
        <w:tc>
          <w:tcPr>
            <w:tcW w:w="1199" w:type="dxa"/>
            <w:vAlign w:val="center"/>
          </w:tcPr>
          <w:p w14:paraId="72E1E0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 границах рынка</w:t>
            </w:r>
          </w:p>
        </w:tc>
        <w:tc>
          <w:tcPr>
            <w:tcW w:w="1670" w:type="dxa"/>
            <w:vAlign w:val="center"/>
          </w:tcPr>
          <w:p w14:paraId="5E796F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 потребностью</w:t>
            </w:r>
          </w:p>
        </w:tc>
        <w:tc>
          <w:tcPr>
            <w:tcW w:w="1444" w:type="dxa"/>
            <w:vAlign w:val="center"/>
          </w:tcPr>
          <w:p w14:paraId="73B11A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Готовы покупать онлайн</w:t>
            </w:r>
          </w:p>
        </w:tc>
        <w:tc>
          <w:tcPr>
            <w:tcW w:w="1996" w:type="dxa"/>
            <w:vAlign w:val="center"/>
          </w:tcPr>
          <w:p w14:paraId="6C60B4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Платежеспособны</w:t>
            </w:r>
          </w:p>
        </w:tc>
      </w:tr>
      <w:tr w:rsidR="00FC7EC2" w14:paraId="69307F7B" w14:textId="77777777" w:rsidTr="00FC7EC2">
        <w:trPr>
          <w:cantSplit/>
          <w:jc w:val="center"/>
        </w:trPr>
        <w:tc>
          <w:tcPr>
            <w:tcW w:w="1880" w:type="dxa"/>
            <w:vAlign w:val="center"/>
          </w:tcPr>
          <w:p w14:paraId="0574D1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166" w:type="dxa"/>
            <w:vAlign w:val="center"/>
          </w:tcPr>
          <w:p w14:paraId="6D83BB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1 218 525</w:t>
            </w:r>
          </w:p>
        </w:tc>
        <w:tc>
          <w:tcPr>
            <w:tcW w:w="1199" w:type="dxa"/>
            <w:vAlign w:val="center"/>
          </w:tcPr>
          <w:p w14:paraId="71C1F1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670" w:type="dxa"/>
            <w:vAlign w:val="center"/>
          </w:tcPr>
          <w:p w14:paraId="3851BF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444" w:type="dxa"/>
            <w:vAlign w:val="center"/>
          </w:tcPr>
          <w:p w14:paraId="332E7C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</w:t>
            </w:r>
          </w:p>
        </w:tc>
        <w:tc>
          <w:tcPr>
            <w:tcW w:w="1996" w:type="dxa"/>
            <w:vAlign w:val="center"/>
          </w:tcPr>
          <w:p w14:paraId="195EE9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</w:tr>
      <w:tr w:rsidR="00FC7EC2" w14:paraId="17B9437F" w14:textId="77777777" w:rsidTr="00FC7EC2">
        <w:trPr>
          <w:cantSplit/>
          <w:jc w:val="center"/>
        </w:trPr>
        <w:tc>
          <w:tcPr>
            <w:tcW w:w="1880" w:type="dxa"/>
            <w:vAlign w:val="center"/>
          </w:tcPr>
          <w:p w14:paraId="049783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аудиторы</w:t>
            </w:r>
          </w:p>
        </w:tc>
        <w:tc>
          <w:tcPr>
            <w:tcW w:w="1166" w:type="dxa"/>
            <w:vAlign w:val="center"/>
          </w:tcPr>
          <w:p w14:paraId="4399BC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4 386 800</w:t>
            </w:r>
          </w:p>
        </w:tc>
        <w:tc>
          <w:tcPr>
            <w:tcW w:w="1199" w:type="dxa"/>
            <w:vAlign w:val="center"/>
          </w:tcPr>
          <w:p w14:paraId="7BD1DA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670" w:type="dxa"/>
            <w:vAlign w:val="center"/>
          </w:tcPr>
          <w:p w14:paraId="3CACF5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20 %</w:t>
            </w:r>
          </w:p>
        </w:tc>
        <w:tc>
          <w:tcPr>
            <w:tcW w:w="1444" w:type="dxa"/>
            <w:vAlign w:val="center"/>
          </w:tcPr>
          <w:p w14:paraId="52625F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</w:t>
            </w:r>
          </w:p>
        </w:tc>
        <w:tc>
          <w:tcPr>
            <w:tcW w:w="1996" w:type="dxa"/>
            <w:vAlign w:val="center"/>
          </w:tcPr>
          <w:p w14:paraId="230527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</w:tr>
      <w:tr w:rsidR="00FC7EC2" w14:paraId="52AF4D91" w14:textId="77777777" w:rsidTr="00FC7EC2">
        <w:trPr>
          <w:cantSplit/>
          <w:jc w:val="center"/>
        </w:trPr>
        <w:tc>
          <w:tcPr>
            <w:tcW w:w="1880" w:type="dxa"/>
            <w:vAlign w:val="center"/>
          </w:tcPr>
          <w:p w14:paraId="395F24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 по управлению</w:t>
            </w:r>
          </w:p>
        </w:tc>
        <w:tc>
          <w:tcPr>
            <w:tcW w:w="1166" w:type="dxa"/>
            <w:vAlign w:val="center"/>
          </w:tcPr>
          <w:p w14:paraId="11F7A4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2 962 025</w:t>
            </w:r>
          </w:p>
        </w:tc>
        <w:tc>
          <w:tcPr>
            <w:tcW w:w="1199" w:type="dxa"/>
            <w:vAlign w:val="center"/>
          </w:tcPr>
          <w:p w14:paraId="647173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1670" w:type="dxa"/>
            <w:vAlign w:val="center"/>
          </w:tcPr>
          <w:p w14:paraId="6F6F3F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444" w:type="dxa"/>
            <w:vAlign w:val="center"/>
          </w:tcPr>
          <w:p w14:paraId="19F3B0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996" w:type="dxa"/>
            <w:vAlign w:val="center"/>
          </w:tcPr>
          <w:p w14:paraId="34D461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40 %</w:t>
            </w:r>
          </w:p>
        </w:tc>
      </w:tr>
      <w:tr w:rsidR="00FC7EC2" w14:paraId="4FBC6794" w14:textId="77777777" w:rsidTr="00FC7EC2">
        <w:trPr>
          <w:cantSplit/>
          <w:jc w:val="center"/>
        </w:trPr>
        <w:tc>
          <w:tcPr>
            <w:tcW w:w="1880" w:type="dxa"/>
            <w:vAlign w:val="center"/>
          </w:tcPr>
          <w:p w14:paraId="2A3F8A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МСП с финансовой функцией</w:t>
            </w:r>
          </w:p>
        </w:tc>
        <w:tc>
          <w:tcPr>
            <w:tcW w:w="1166" w:type="dxa"/>
            <w:vAlign w:val="center"/>
          </w:tcPr>
          <w:p w14:paraId="62AC18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17 415 635</w:t>
            </w:r>
          </w:p>
        </w:tc>
        <w:tc>
          <w:tcPr>
            <w:tcW w:w="1199" w:type="dxa"/>
            <w:vAlign w:val="center"/>
          </w:tcPr>
          <w:p w14:paraId="7F23BE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1670" w:type="dxa"/>
            <w:vAlign w:val="center"/>
          </w:tcPr>
          <w:p w14:paraId="1940F6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444" w:type="dxa"/>
            <w:vAlign w:val="center"/>
          </w:tcPr>
          <w:p w14:paraId="6C439E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</w:t>
            </w:r>
          </w:p>
        </w:tc>
        <w:tc>
          <w:tcPr>
            <w:tcW w:w="1996" w:type="dxa"/>
            <w:vAlign w:val="center"/>
          </w:tcPr>
          <w:p w14:paraId="7915AD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</w:tr>
    </w:tbl>
    <w:p w14:paraId="09DE86B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Сегменты и доли сужения заданы по цепочке методики: границы, потребность, цифровая готовность, платежеспособность. Коэффициенты - допущения Д-10, опирающиеся на ПЗ1 (ошибки в 86-94 % таблиц) и на </w:t>
      </w:r>
      <w:r>
        <w:rPr>
          <w:sz w:val="28"/>
        </w:rPr>
        <w:lastRenderedPageBreak/>
        <w:t xml:space="preserve">результаты ЛР1; численность профессий США взята у </w:t>
      </w:r>
      <w:r>
        <w:rPr>
          <w:i/>
          <w:sz w:val="28"/>
        </w:rPr>
        <w:t>BLS</w:t>
      </w:r>
      <w:r>
        <w:rPr>
          <w:sz w:val="28"/>
        </w:rPr>
        <w:t xml:space="preserve">, </w:t>
      </w:r>
      <w:r>
        <w:rPr>
          <w:sz w:val="28"/>
        </w:rPr>
        <w:t>для остальных территорий оценена масштабом по занятости.</w:t>
      </w:r>
    </w:p>
    <w:p w14:paraId="38E1D35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9 представлено: адресуемые клиенты,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сегментам.</w:t>
      </w:r>
    </w:p>
    <w:p w14:paraId="4A74D24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9 – Адресуемые клиенты,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5"/>
        <w:gridCol w:w="2226"/>
        <w:gridCol w:w="1327"/>
        <w:gridCol w:w="963"/>
        <w:gridCol w:w="942"/>
        <w:gridCol w:w="942"/>
      </w:tblGrid>
      <w:tr w:rsidR="00FC7EC2" w14:paraId="086C392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54" w:type="dxa"/>
            <w:vAlign w:val="center"/>
          </w:tcPr>
          <w:p w14:paraId="7EB386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226" w:type="dxa"/>
            <w:vAlign w:val="center"/>
          </w:tcPr>
          <w:p w14:paraId="484DB3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Адресуемые клиенты</w:t>
            </w:r>
          </w:p>
        </w:tc>
        <w:tc>
          <w:tcPr>
            <w:tcW w:w="1327" w:type="dxa"/>
            <w:vAlign w:val="center"/>
          </w:tcPr>
          <w:p w14:paraId="67DDED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EUR</w:t>
            </w:r>
            <w:r>
              <w:rPr>
                <w:b/>
                <w:sz w:val="24"/>
              </w:rPr>
              <w:t xml:space="preserve"> в год</w:t>
            </w:r>
          </w:p>
        </w:tc>
        <w:tc>
          <w:tcPr>
            <w:tcW w:w="963" w:type="dxa"/>
            <w:vAlign w:val="center"/>
          </w:tcPr>
          <w:p w14:paraId="47ED32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942" w:type="dxa"/>
            <w:vAlign w:val="center"/>
          </w:tcPr>
          <w:p w14:paraId="71BCDA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Доля </w:t>
            </w:r>
            <w:r>
              <w:rPr>
                <w:b/>
                <w:i/>
                <w:sz w:val="24"/>
              </w:rPr>
              <w:t>SOM</w:t>
            </w:r>
          </w:p>
        </w:tc>
        <w:tc>
          <w:tcPr>
            <w:tcW w:w="942" w:type="dxa"/>
            <w:vAlign w:val="center"/>
          </w:tcPr>
          <w:p w14:paraId="751381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SOM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</w:tr>
      <w:tr w:rsidR="00FC7EC2" w14:paraId="4C55694E" w14:textId="77777777" w:rsidTr="00FC7EC2">
        <w:trPr>
          <w:cantSplit/>
          <w:jc w:val="center"/>
        </w:trPr>
        <w:tc>
          <w:tcPr>
            <w:tcW w:w="2954" w:type="dxa"/>
            <w:vAlign w:val="center"/>
          </w:tcPr>
          <w:p w14:paraId="3AD8DE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2226" w:type="dxa"/>
            <w:vAlign w:val="center"/>
          </w:tcPr>
          <w:p w14:paraId="2CCAF5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53 737</w:t>
            </w:r>
          </w:p>
        </w:tc>
        <w:tc>
          <w:tcPr>
            <w:tcW w:w="1327" w:type="dxa"/>
            <w:vAlign w:val="center"/>
          </w:tcPr>
          <w:p w14:paraId="0144C7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</w:t>
            </w:r>
          </w:p>
        </w:tc>
        <w:tc>
          <w:tcPr>
            <w:tcW w:w="963" w:type="dxa"/>
            <w:vAlign w:val="center"/>
          </w:tcPr>
          <w:p w14:paraId="469F1B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6 448 434</w:t>
            </w:r>
          </w:p>
        </w:tc>
        <w:tc>
          <w:tcPr>
            <w:tcW w:w="942" w:type="dxa"/>
            <w:vAlign w:val="center"/>
          </w:tcPr>
          <w:p w14:paraId="610156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0,15 %</w:t>
            </w:r>
          </w:p>
        </w:tc>
        <w:tc>
          <w:tcPr>
            <w:tcW w:w="942" w:type="dxa"/>
            <w:vAlign w:val="center"/>
          </w:tcPr>
          <w:p w14:paraId="0B6C14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9 673</w:t>
            </w:r>
          </w:p>
        </w:tc>
      </w:tr>
      <w:tr w:rsidR="00FC7EC2" w14:paraId="1D37A75F" w14:textId="77777777" w:rsidTr="00FC7EC2">
        <w:trPr>
          <w:cantSplit/>
          <w:jc w:val="center"/>
        </w:trPr>
        <w:tc>
          <w:tcPr>
            <w:tcW w:w="2954" w:type="dxa"/>
            <w:vAlign w:val="center"/>
          </w:tcPr>
          <w:p w14:paraId="03B5C0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аудиторы</w:t>
            </w:r>
          </w:p>
        </w:tc>
        <w:tc>
          <w:tcPr>
            <w:tcW w:w="2226" w:type="dxa"/>
            <w:vAlign w:val="center"/>
          </w:tcPr>
          <w:p w14:paraId="6EA345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55 274</w:t>
            </w:r>
          </w:p>
        </w:tc>
        <w:tc>
          <w:tcPr>
            <w:tcW w:w="1327" w:type="dxa"/>
            <w:vAlign w:val="center"/>
          </w:tcPr>
          <w:p w14:paraId="08A573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963" w:type="dxa"/>
            <w:vAlign w:val="center"/>
          </w:tcPr>
          <w:p w14:paraId="4E3BDE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3 869 158</w:t>
            </w:r>
          </w:p>
        </w:tc>
        <w:tc>
          <w:tcPr>
            <w:tcW w:w="942" w:type="dxa"/>
            <w:vAlign w:val="center"/>
          </w:tcPr>
          <w:p w14:paraId="69C7CC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942" w:type="dxa"/>
            <w:vAlign w:val="center"/>
          </w:tcPr>
          <w:p w14:paraId="30F0B4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3 869</w:t>
            </w:r>
          </w:p>
        </w:tc>
      </w:tr>
      <w:tr w:rsidR="00FC7EC2" w14:paraId="7B394D88" w14:textId="77777777" w:rsidTr="00FC7EC2">
        <w:trPr>
          <w:cantSplit/>
          <w:jc w:val="center"/>
        </w:trPr>
        <w:tc>
          <w:tcPr>
            <w:tcW w:w="2954" w:type="dxa"/>
            <w:vAlign w:val="center"/>
          </w:tcPr>
          <w:p w14:paraId="7B1CA2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 по управлению</w:t>
            </w:r>
          </w:p>
        </w:tc>
        <w:tc>
          <w:tcPr>
            <w:tcW w:w="2226" w:type="dxa"/>
            <w:vAlign w:val="center"/>
          </w:tcPr>
          <w:p w14:paraId="149DA0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99 524</w:t>
            </w:r>
          </w:p>
        </w:tc>
        <w:tc>
          <w:tcPr>
            <w:tcW w:w="1327" w:type="dxa"/>
            <w:vAlign w:val="center"/>
          </w:tcPr>
          <w:p w14:paraId="7E150B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180</w:t>
            </w:r>
          </w:p>
        </w:tc>
        <w:tc>
          <w:tcPr>
            <w:tcW w:w="963" w:type="dxa"/>
            <w:vAlign w:val="center"/>
          </w:tcPr>
          <w:p w14:paraId="085F3F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17 914 327</w:t>
            </w:r>
          </w:p>
        </w:tc>
        <w:tc>
          <w:tcPr>
            <w:tcW w:w="942" w:type="dxa"/>
            <w:vAlign w:val="center"/>
          </w:tcPr>
          <w:p w14:paraId="490EF4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0,15 %</w:t>
            </w:r>
          </w:p>
        </w:tc>
        <w:tc>
          <w:tcPr>
            <w:tcW w:w="942" w:type="dxa"/>
            <w:vAlign w:val="center"/>
          </w:tcPr>
          <w:p w14:paraId="5DC8CB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26 871</w:t>
            </w:r>
          </w:p>
        </w:tc>
      </w:tr>
      <w:tr w:rsidR="00FC7EC2" w14:paraId="1284C758" w14:textId="77777777" w:rsidTr="00FC7EC2">
        <w:trPr>
          <w:cantSplit/>
          <w:jc w:val="center"/>
        </w:trPr>
        <w:tc>
          <w:tcPr>
            <w:tcW w:w="2954" w:type="dxa"/>
            <w:vAlign w:val="center"/>
          </w:tcPr>
          <w:p w14:paraId="60605D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МСП с финансовой функцией</w:t>
            </w:r>
          </w:p>
        </w:tc>
        <w:tc>
          <w:tcPr>
            <w:tcW w:w="2226" w:type="dxa"/>
            <w:vAlign w:val="center"/>
          </w:tcPr>
          <w:p w14:paraId="6BEB3F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28 213</w:t>
            </w:r>
          </w:p>
        </w:tc>
        <w:tc>
          <w:tcPr>
            <w:tcW w:w="1327" w:type="dxa"/>
            <w:vAlign w:val="center"/>
          </w:tcPr>
          <w:p w14:paraId="3AF22B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240</w:t>
            </w:r>
          </w:p>
        </w:tc>
        <w:tc>
          <w:tcPr>
            <w:tcW w:w="963" w:type="dxa"/>
            <w:vAlign w:val="center"/>
          </w:tcPr>
          <w:p w14:paraId="777478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6 771 199</w:t>
            </w:r>
          </w:p>
        </w:tc>
        <w:tc>
          <w:tcPr>
            <w:tcW w:w="942" w:type="dxa"/>
            <w:vAlign w:val="center"/>
          </w:tcPr>
          <w:p w14:paraId="4A37EC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0,05 %</w:t>
            </w:r>
          </w:p>
        </w:tc>
        <w:tc>
          <w:tcPr>
            <w:tcW w:w="942" w:type="dxa"/>
            <w:vAlign w:val="center"/>
          </w:tcPr>
          <w:p w14:paraId="5E76E6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3 386</w:t>
            </w:r>
          </w:p>
        </w:tc>
      </w:tr>
    </w:tbl>
    <w:p w14:paraId="0AE040E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Всего в границах проекта 4 095 627 потенциальных клиентов, из них адресуемых 236 748, то есть 5,8 %. </w:t>
      </w:r>
      <w:r>
        <w:rPr>
          <w:i/>
          <w:sz w:val="28"/>
        </w:rPr>
        <w:t>SAM</w:t>
      </w:r>
      <w:r>
        <w:rPr>
          <w:sz w:val="28"/>
        </w:rPr>
        <w:t xml:space="preserve"> равен 35 003 118 </w:t>
      </w:r>
      <w:r>
        <w:rPr>
          <w:i/>
          <w:sz w:val="28"/>
        </w:rPr>
        <w:t>EUR</w:t>
      </w:r>
      <w:r>
        <w:rPr>
          <w:sz w:val="28"/>
        </w:rPr>
        <w:t>, наибольший вклад дают консультанты (17 914 327 </w:t>
      </w:r>
      <w:r>
        <w:rPr>
          <w:i/>
          <w:sz w:val="28"/>
        </w:rPr>
        <w:t>EUR</w:t>
      </w:r>
      <w:r>
        <w:rPr>
          <w:sz w:val="28"/>
        </w:rPr>
        <w:t xml:space="preserve">) из-за высокого чека;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 - 43 799 </w:t>
      </w:r>
      <w:r>
        <w:rPr>
          <w:i/>
          <w:sz w:val="28"/>
        </w:rPr>
        <w:t>EUR</w:t>
      </w:r>
      <w:r>
        <w:rPr>
          <w:sz w:val="28"/>
        </w:rPr>
        <w:t xml:space="preserve"> в год.</w:t>
      </w:r>
    </w:p>
    <w:p w14:paraId="5825BD4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10 предст</w:t>
      </w:r>
      <w:r>
        <w:rPr>
          <w:sz w:val="28"/>
        </w:rPr>
        <w:t xml:space="preserve">авлено: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сценариям.</w:t>
      </w:r>
    </w:p>
    <w:p w14:paraId="3ADAEF7C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10 –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40"/>
        <w:gridCol w:w="2045"/>
        <w:gridCol w:w="1704"/>
        <w:gridCol w:w="1666"/>
      </w:tblGrid>
      <w:tr w:rsidR="00FC7EC2" w14:paraId="76FFBFB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39" w:type="dxa"/>
            <w:vAlign w:val="center"/>
          </w:tcPr>
          <w:p w14:paraId="7C2245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045" w:type="dxa"/>
            <w:vAlign w:val="center"/>
          </w:tcPr>
          <w:p w14:paraId="49D90C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TAM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1704" w:type="dxa"/>
            <w:vAlign w:val="center"/>
          </w:tcPr>
          <w:p w14:paraId="26C2F7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1666" w:type="dxa"/>
            <w:vAlign w:val="center"/>
          </w:tcPr>
          <w:p w14:paraId="20A1B7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SOM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</w:tr>
      <w:tr w:rsidR="00FC7EC2" w14:paraId="626A5217" w14:textId="77777777" w:rsidTr="00FC7EC2">
        <w:trPr>
          <w:cantSplit/>
          <w:jc w:val="center"/>
        </w:trPr>
        <w:tc>
          <w:tcPr>
            <w:tcW w:w="3939" w:type="dxa"/>
            <w:vAlign w:val="center"/>
          </w:tcPr>
          <w:p w14:paraId="4C6B4C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045" w:type="dxa"/>
            <w:vAlign w:val="center"/>
          </w:tcPr>
          <w:p w14:paraId="4B6606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3 306 378 176</w:t>
            </w:r>
          </w:p>
        </w:tc>
        <w:tc>
          <w:tcPr>
            <w:tcW w:w="1704" w:type="dxa"/>
            <w:vAlign w:val="center"/>
          </w:tcPr>
          <w:p w14:paraId="242017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10 080 898</w:t>
            </w:r>
          </w:p>
        </w:tc>
        <w:tc>
          <w:tcPr>
            <w:tcW w:w="1666" w:type="dxa"/>
            <w:vAlign w:val="center"/>
          </w:tcPr>
          <w:p w14:paraId="7E3C17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5 040</w:t>
            </w:r>
          </w:p>
        </w:tc>
      </w:tr>
      <w:tr w:rsidR="00FC7EC2" w14:paraId="4158ED3B" w14:textId="77777777" w:rsidTr="00FC7EC2">
        <w:trPr>
          <w:cantSplit/>
          <w:jc w:val="center"/>
        </w:trPr>
        <w:tc>
          <w:tcPr>
            <w:tcW w:w="3939" w:type="dxa"/>
            <w:vAlign w:val="center"/>
          </w:tcPr>
          <w:p w14:paraId="23DC19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045" w:type="dxa"/>
            <w:vAlign w:val="center"/>
          </w:tcPr>
          <w:p w14:paraId="4DD647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5 166 215 900</w:t>
            </w:r>
          </w:p>
        </w:tc>
        <w:tc>
          <w:tcPr>
            <w:tcW w:w="1704" w:type="dxa"/>
            <w:vAlign w:val="center"/>
          </w:tcPr>
          <w:p w14:paraId="3086BE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35 003 118</w:t>
            </w:r>
          </w:p>
        </w:tc>
        <w:tc>
          <w:tcPr>
            <w:tcW w:w="1666" w:type="dxa"/>
            <w:vAlign w:val="center"/>
          </w:tcPr>
          <w:p w14:paraId="3C55C4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45 504</w:t>
            </w:r>
          </w:p>
        </w:tc>
      </w:tr>
      <w:tr w:rsidR="00FC7EC2" w14:paraId="529F31E9" w14:textId="77777777" w:rsidTr="00FC7EC2">
        <w:trPr>
          <w:cantSplit/>
          <w:jc w:val="center"/>
        </w:trPr>
        <w:tc>
          <w:tcPr>
            <w:tcW w:w="3939" w:type="dxa"/>
            <w:vAlign w:val="center"/>
          </w:tcPr>
          <w:p w14:paraId="0B91C4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2045" w:type="dxa"/>
            <w:vAlign w:val="center"/>
          </w:tcPr>
          <w:p w14:paraId="7237DA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6 535 263 114</w:t>
            </w:r>
          </w:p>
        </w:tc>
        <w:tc>
          <w:tcPr>
            <w:tcW w:w="1704" w:type="dxa"/>
            <w:vAlign w:val="center"/>
          </w:tcPr>
          <w:p w14:paraId="63C7D9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73 325 932</w:t>
            </w:r>
          </w:p>
        </w:tc>
        <w:tc>
          <w:tcPr>
            <w:tcW w:w="1666" w:type="dxa"/>
            <w:vAlign w:val="center"/>
          </w:tcPr>
          <w:p w14:paraId="04FC00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219 978</w:t>
            </w:r>
          </w:p>
        </w:tc>
      </w:tr>
    </w:tbl>
    <w:p w14:paraId="404A8BA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TAM</w:t>
      </w:r>
      <w:r>
        <w:rPr>
          <w:sz w:val="28"/>
        </w:rPr>
        <w:t xml:space="preserve"> - теоретический потолок до сужения (5 166 215 900 </w:t>
      </w:r>
      <w:r>
        <w:rPr>
          <w:i/>
          <w:sz w:val="28"/>
        </w:rPr>
        <w:t>EUR</w:t>
      </w:r>
      <w:r>
        <w:rPr>
          <w:sz w:val="28"/>
        </w:rPr>
        <w:t xml:space="preserve"> в базовом сценарии): он одного порядка с оценкой ПЗ1 для всего табличного ПО в Северной Америке и Европе (около 6,5 млрд </w:t>
      </w:r>
      <w:r>
        <w:rPr>
          <w:i/>
          <w:sz w:val="28"/>
        </w:rPr>
        <w:t>EUR</w:t>
      </w:r>
      <w:r>
        <w:rPr>
          <w:sz w:val="28"/>
        </w:rPr>
        <w:t xml:space="preserve"> в год) и составляет примерно 79 % от нее, хотя определен иначе: число специа</w:t>
      </w:r>
      <w:r>
        <w:rPr>
          <w:sz w:val="28"/>
        </w:rPr>
        <w:t xml:space="preserve">листов и малых компаний, умноженное на годовой чек, без учета потребности; поэтому </w:t>
      </w:r>
      <w:r>
        <w:rPr>
          <w:i/>
          <w:sz w:val="28"/>
        </w:rPr>
        <w:t>TAM</w:t>
      </w:r>
      <w:r>
        <w:rPr>
          <w:sz w:val="28"/>
        </w:rPr>
        <w:t xml:space="preserve"> служит только верхней границей. </w:t>
      </w:r>
      <w:r>
        <w:rPr>
          <w:i/>
          <w:sz w:val="28"/>
        </w:rPr>
        <w:t>SAM</w:t>
      </w:r>
      <w:r>
        <w:rPr>
          <w:sz w:val="28"/>
        </w:rPr>
        <w:t xml:space="preserve"> в диапазоне 10 080 898 </w:t>
      </w:r>
      <w:r>
        <w:rPr>
          <w:i/>
          <w:sz w:val="28"/>
        </w:rPr>
        <w:t>EUR</w:t>
      </w:r>
      <w:r>
        <w:rPr>
          <w:sz w:val="28"/>
        </w:rPr>
        <w:t xml:space="preserve"> - 73 325 932 </w:t>
      </w:r>
      <w:r>
        <w:rPr>
          <w:i/>
          <w:sz w:val="28"/>
        </w:rPr>
        <w:t>EUR</w:t>
      </w:r>
      <w:r>
        <w:rPr>
          <w:sz w:val="28"/>
        </w:rPr>
        <w:t xml:space="preserve">; </w:t>
      </w:r>
      <w:r>
        <w:rPr>
          <w:i/>
          <w:sz w:val="28"/>
        </w:rPr>
        <w:t>SOM</w:t>
      </w:r>
      <w:r>
        <w:rPr>
          <w:sz w:val="28"/>
        </w:rPr>
        <w:t xml:space="preserve"> в базовом сценарии - 45 504 </w:t>
      </w:r>
      <w:r>
        <w:rPr>
          <w:i/>
          <w:sz w:val="28"/>
        </w:rPr>
        <w:t>EUR</w:t>
      </w:r>
      <w:r>
        <w:rPr>
          <w:sz w:val="28"/>
        </w:rPr>
        <w:t xml:space="preserve">. Доля </w:t>
      </w:r>
      <w:r>
        <w:rPr>
          <w:i/>
          <w:sz w:val="28"/>
        </w:rPr>
        <w:t>SOM</w:t>
      </w:r>
      <w:r>
        <w:rPr>
          <w:sz w:val="28"/>
        </w:rPr>
        <w:t xml:space="preserve"> в </w:t>
      </w:r>
      <w:r>
        <w:rPr>
          <w:i/>
          <w:sz w:val="28"/>
        </w:rPr>
        <w:t>SAM</w:t>
      </w:r>
      <w:r>
        <w:rPr>
          <w:sz w:val="28"/>
        </w:rPr>
        <w:t xml:space="preserve"> - 0,13 %.</w:t>
      </w:r>
    </w:p>
    <w:p w14:paraId="06DBDDC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Сопоставление с цифровым о</w:t>
      </w:r>
      <w:r>
        <w:rPr>
          <w:sz w:val="28"/>
        </w:rPr>
        <w:t xml:space="preserve">риентиром: оценочная годовая выручка 12 сайтов по их трафику и воронке </w:t>
      </w:r>
      <w:r>
        <w:rPr>
          <w:i/>
          <w:sz w:val="28"/>
        </w:rPr>
        <w:t>TableMind</w:t>
      </w:r>
      <w:r>
        <w:rPr>
          <w:sz w:val="28"/>
        </w:rPr>
        <w:t xml:space="preserve"> составляет 210 452 </w:t>
      </w:r>
      <w:r>
        <w:rPr>
          <w:i/>
          <w:sz w:val="28"/>
        </w:rPr>
        <w:t>EUR</w:t>
      </w:r>
      <w:r>
        <w:rPr>
          <w:sz w:val="28"/>
        </w:rPr>
        <w:t xml:space="preserve">, </w:t>
      </w:r>
      <w:r>
        <w:rPr>
          <w:i/>
          <w:sz w:val="28"/>
        </w:rPr>
        <w:t>SOM</w:t>
      </w:r>
      <w:r>
        <w:rPr>
          <w:sz w:val="28"/>
        </w:rPr>
        <w:t xml:space="preserve"> базового сценария равен 22 % этой величины. Это означает, что при заданных допущениях </w:t>
      </w:r>
      <w:r>
        <w:rPr>
          <w:i/>
          <w:sz w:val="28"/>
        </w:rPr>
        <w:t>TableMind</w:t>
      </w:r>
      <w:r>
        <w:rPr>
          <w:sz w:val="28"/>
        </w:rPr>
        <w:t xml:space="preserve"> должен занять сопоставимую с одним небольшим игроко</w:t>
      </w:r>
      <w:r>
        <w:rPr>
          <w:sz w:val="28"/>
        </w:rPr>
        <w:t>м долю цифрового пула, а не доминирующую.</w:t>
      </w:r>
    </w:p>
    <w:p w14:paraId="3BD90FC3" w14:textId="77777777" w:rsidR="00FC7EC2" w:rsidRDefault="00D26563">
      <w:pPr>
        <w:pStyle w:val="3"/>
        <w:spacing w:before="360" w:after="360" w:line="360" w:lineRule="exact"/>
        <w:ind w:firstLine="709"/>
      </w:pPr>
      <w:bookmarkStart w:id="58" w:name="_2314d5998da626860a70184e0b470b0b8504694"/>
      <w:bookmarkEnd w:id="57"/>
      <w:r>
        <w:rPr>
          <w:b/>
        </w:rPr>
        <w:t>2.2.6 Методики «сверху вниз» и «снизу вверх»</w:t>
      </w:r>
    </w:p>
    <w:p w14:paraId="113E833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Методика «сверху вниз» начинается с общего ориентира и последовательно сужается. Общий ориентир - 25,98 миллиона </w:t>
      </w:r>
      <w:r>
        <w:rPr>
          <w:sz w:val="28"/>
        </w:rPr>
        <w:lastRenderedPageBreak/>
        <w:t xml:space="preserve">потенциальных пользователей (специалисты трех </w:t>
      </w:r>
      <w:r>
        <w:rPr>
          <w:sz w:val="28"/>
        </w:rPr>
        <w:t>профессиональных сегментов и по одному лицу, принимающему решения, в каждом МСП с наемными работниками), с коэффициентом неопределенности статистической базы 0,85; 1,00; 1,15. Далее применены доля пользователей, для которых ошибка в таблице критична (7; 10</w:t>
      </w:r>
      <w:r>
        <w:rPr>
          <w:sz w:val="28"/>
        </w:rPr>
        <w:t>; 13 %), цифровая доступность (55; 65; 75 %) и доля с потребностью (20; 30; 40 %). Методика «снизу вверх» использует те же сегменты, что и книга 1, но в другой упаковке: потенциальные клиенты в границах и с платежеспособностью умножаются на потребность, ци</w:t>
      </w:r>
      <w:r>
        <w:rPr>
          <w:sz w:val="28"/>
        </w:rPr>
        <w:t>фровую доступность и чек.</w:t>
      </w:r>
    </w:p>
    <w:p w14:paraId="263C5A2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11 представлено: сверху вниз и снизу вверх.</w:t>
      </w:r>
    </w:p>
    <w:p w14:paraId="745B521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11 – Сверху вниз и снизу вверх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85"/>
        <w:gridCol w:w="1890"/>
        <w:gridCol w:w="1323"/>
        <w:gridCol w:w="2457"/>
      </w:tblGrid>
      <w:tr w:rsidR="00FC7EC2" w14:paraId="08DF467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vAlign w:val="center"/>
          </w:tcPr>
          <w:p w14:paraId="6E6971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890" w:type="dxa"/>
            <w:vAlign w:val="center"/>
          </w:tcPr>
          <w:p w14:paraId="5E2CB0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323" w:type="dxa"/>
            <w:vAlign w:val="center"/>
          </w:tcPr>
          <w:p w14:paraId="7381BF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457" w:type="dxa"/>
            <w:vAlign w:val="center"/>
          </w:tcPr>
          <w:p w14:paraId="538DFA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FC7EC2" w14:paraId="6ECC9F9C" w14:textId="77777777" w:rsidTr="00FC7EC2">
        <w:trPr>
          <w:cantSplit/>
          <w:jc w:val="center"/>
        </w:trPr>
        <w:tc>
          <w:tcPr>
            <w:tcW w:w="3685" w:type="dxa"/>
            <w:vAlign w:val="center"/>
          </w:tcPr>
          <w:p w14:paraId="789EEE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Сверху вниз: расчетное число клиентов</w:t>
            </w:r>
          </w:p>
        </w:tc>
        <w:tc>
          <w:tcPr>
            <w:tcW w:w="1890" w:type="dxa"/>
            <w:vAlign w:val="center"/>
          </w:tcPr>
          <w:p w14:paraId="043D7D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170 059</w:t>
            </w:r>
          </w:p>
        </w:tc>
        <w:tc>
          <w:tcPr>
            <w:tcW w:w="1323" w:type="dxa"/>
            <w:vAlign w:val="center"/>
          </w:tcPr>
          <w:p w14:paraId="45F173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506 668</w:t>
            </w:r>
          </w:p>
        </w:tc>
        <w:tc>
          <w:tcPr>
            <w:tcW w:w="2457" w:type="dxa"/>
            <w:vAlign w:val="center"/>
          </w:tcPr>
          <w:p w14:paraId="5AEA6F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1 165 337</w:t>
            </w:r>
          </w:p>
        </w:tc>
      </w:tr>
      <w:tr w:rsidR="00FC7EC2" w14:paraId="0140B278" w14:textId="77777777" w:rsidTr="00FC7EC2">
        <w:trPr>
          <w:cantSplit/>
          <w:jc w:val="center"/>
        </w:trPr>
        <w:tc>
          <w:tcPr>
            <w:tcW w:w="3685" w:type="dxa"/>
            <w:vAlign w:val="center"/>
          </w:tcPr>
          <w:p w14:paraId="3B1425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Сверху вниз: объем рынка,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90" w:type="dxa"/>
            <w:vAlign w:val="center"/>
          </w:tcPr>
          <w:p w14:paraId="0EF337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17 104 497</w:t>
            </w:r>
          </w:p>
        </w:tc>
        <w:tc>
          <w:tcPr>
            <w:tcW w:w="1323" w:type="dxa"/>
            <w:vAlign w:val="center"/>
          </w:tcPr>
          <w:p w14:paraId="239A5A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50 960 688</w:t>
            </w:r>
          </w:p>
        </w:tc>
        <w:tc>
          <w:tcPr>
            <w:tcW w:w="2457" w:type="dxa"/>
            <w:vAlign w:val="center"/>
          </w:tcPr>
          <w:p w14:paraId="73A0F7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117 209 584</w:t>
            </w:r>
          </w:p>
        </w:tc>
      </w:tr>
      <w:tr w:rsidR="00FC7EC2" w14:paraId="579281D6" w14:textId="77777777" w:rsidTr="00FC7EC2">
        <w:trPr>
          <w:cantSplit/>
          <w:jc w:val="center"/>
        </w:trPr>
        <w:tc>
          <w:tcPr>
            <w:tcW w:w="3685" w:type="dxa"/>
            <w:vAlign w:val="center"/>
          </w:tcPr>
          <w:p w14:paraId="2A0B5C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Снизу вверх: объем рынка,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90" w:type="dxa"/>
            <w:vAlign w:val="center"/>
          </w:tcPr>
          <w:p w14:paraId="10FA52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21 001 883</w:t>
            </w:r>
          </w:p>
        </w:tc>
        <w:tc>
          <w:tcPr>
            <w:tcW w:w="1323" w:type="dxa"/>
            <w:vAlign w:val="center"/>
          </w:tcPr>
          <w:p w14:paraId="6E3B53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35 003 138</w:t>
            </w:r>
          </w:p>
        </w:tc>
        <w:tc>
          <w:tcPr>
            <w:tcW w:w="2457" w:type="dxa"/>
            <w:vAlign w:val="center"/>
          </w:tcPr>
          <w:p w14:paraId="750B8F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49 004 394</w:t>
            </w:r>
          </w:p>
        </w:tc>
      </w:tr>
      <w:tr w:rsidR="00FC7EC2" w14:paraId="4B3133B4" w14:textId="77777777" w:rsidTr="00FC7EC2">
        <w:trPr>
          <w:cantSplit/>
          <w:jc w:val="center"/>
        </w:trPr>
        <w:tc>
          <w:tcPr>
            <w:tcW w:w="3685" w:type="dxa"/>
            <w:vAlign w:val="center"/>
          </w:tcPr>
          <w:p w14:paraId="2A8BC0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воронка,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90" w:type="dxa"/>
            <w:vAlign w:val="center"/>
          </w:tcPr>
          <w:p w14:paraId="4E759A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81 213</w:t>
            </w:r>
          </w:p>
        </w:tc>
        <w:tc>
          <w:tcPr>
            <w:tcW w:w="1323" w:type="dxa"/>
            <w:vAlign w:val="center"/>
          </w:tcPr>
          <w:p w14:paraId="10C7DA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335 702</w:t>
            </w:r>
          </w:p>
        </w:tc>
        <w:tc>
          <w:tcPr>
            <w:tcW w:w="2457" w:type="dxa"/>
            <w:vAlign w:val="center"/>
          </w:tcPr>
          <w:p w14:paraId="5E0399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967 788</w:t>
            </w:r>
          </w:p>
        </w:tc>
      </w:tr>
    </w:tbl>
    <w:p w14:paraId="39996A7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Оценки сверху вниз (50 960 688 </w:t>
      </w:r>
      <w:r>
        <w:rPr>
          <w:i/>
          <w:sz w:val="28"/>
        </w:rPr>
        <w:t>EUR</w:t>
      </w:r>
      <w:r>
        <w:rPr>
          <w:sz w:val="28"/>
        </w:rPr>
        <w:t>) и снизу вверх (35 003 138 </w:t>
      </w:r>
      <w:r>
        <w:rPr>
          <w:i/>
          <w:sz w:val="28"/>
        </w:rPr>
        <w:t>EUR</w:t>
      </w:r>
      <w:r>
        <w:rPr>
          <w:sz w:val="28"/>
        </w:rPr>
        <w:t xml:space="preserve">) в базовом сценарии отличаются в 1,5 раза, что в пределах допустимого: по правилу согласования расхождение более чем в два-три раза требовало бы проверки коэффициентов. Оценка через трафик </w:t>
      </w:r>
      <w:r>
        <w:rPr>
          <w:i/>
          <w:sz w:val="28"/>
        </w:rPr>
        <w:t>S</w:t>
      </w:r>
      <w:r>
        <w:rPr>
          <w:i/>
          <w:sz w:val="28"/>
        </w:rPr>
        <w:t>imilarweb</w:t>
      </w:r>
      <w:r>
        <w:rPr>
          <w:sz w:val="28"/>
        </w:rPr>
        <w:t xml:space="preserve"> на два порядка меньше, потому что измеряет не потенциал, а уже реализованный цифровой пул конкурентов; это обсуждается в разделе 2.10.</w:t>
      </w:r>
    </w:p>
    <w:p w14:paraId="4D971F0B" w14:textId="77777777" w:rsidR="00FC7EC2" w:rsidRDefault="00D26563">
      <w:pPr>
        <w:pStyle w:val="3"/>
        <w:spacing w:before="360" w:after="360" w:line="360" w:lineRule="exact"/>
        <w:ind w:firstLine="709"/>
      </w:pPr>
      <w:bookmarkStart w:id="59" w:name="_42bac9f10c820a94a4112d44417ea6b5d14bf7d"/>
      <w:bookmarkEnd w:id="58"/>
      <w:r>
        <w:rPr>
          <w:b/>
        </w:rPr>
        <w:t xml:space="preserve">2.2.7 Цифровая воронка по тарифам и канал </w:t>
      </w:r>
      <w:r>
        <w:rPr>
          <w:b/>
          <w:i/>
        </w:rPr>
        <w:t>AppSource</w:t>
      </w:r>
    </w:p>
    <w:p w14:paraId="398EB67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Воронка </w:t>
      </w:r>
      <w:r>
        <w:rPr>
          <w:i/>
          <w:sz w:val="28"/>
        </w:rPr>
        <w:t>TableMind</w:t>
      </w:r>
      <w:r>
        <w:rPr>
          <w:sz w:val="28"/>
        </w:rPr>
        <w:t xml:space="preserve"> построена по пути пользователя: визит на </w:t>
      </w:r>
      <w:r>
        <w:rPr>
          <w:sz w:val="28"/>
        </w:rPr>
        <w:t xml:space="preserve">сайт, регистрация в тарифе </w:t>
      </w:r>
      <w:r>
        <w:rPr>
          <w:i/>
          <w:sz w:val="28"/>
        </w:rPr>
        <w:t>Free</w:t>
      </w:r>
      <w:r>
        <w:rPr>
          <w:sz w:val="28"/>
        </w:rPr>
        <w:t>, первый аудит, затем переход в платящие тарифы: разовый аудит 9 </w:t>
      </w:r>
      <w:r>
        <w:rPr>
          <w:i/>
          <w:sz w:val="28"/>
        </w:rPr>
        <w:t>EUR</w:t>
      </w:r>
      <w:r>
        <w:rPr>
          <w:sz w:val="28"/>
        </w:rPr>
        <w:t xml:space="preserve">, 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 в месяц, </w:t>
      </w:r>
      <w:r>
        <w:rPr>
          <w:i/>
          <w:sz w:val="28"/>
        </w:rPr>
        <w:t>Team</w:t>
      </w:r>
      <w:r>
        <w:rPr>
          <w:sz w:val="28"/>
        </w:rPr>
        <w:t xml:space="preserve"> 29 </w:t>
      </w:r>
      <w:r>
        <w:rPr>
          <w:i/>
          <w:sz w:val="28"/>
        </w:rPr>
        <w:t>EUR</w:t>
      </w:r>
      <w:r>
        <w:rPr>
          <w:sz w:val="28"/>
        </w:rPr>
        <w:t xml:space="preserve"> за место (со следующего релиза). Исходный трафик - полный релевантный трафик сегмента из раздела 2.3 (в книге воронки 158 5</w:t>
      </w:r>
      <w:r>
        <w:rPr>
          <w:sz w:val="28"/>
        </w:rPr>
        <w:t>21 визит в месяц, в книге объема 158 601: различие 0,05 % вызвано разным округлением долей при вводе); достижимая доля трафика для нового сайта принята 0,5 %, 1,5 % и 4 % (допущение Д-12) с учетом того, что канал строится с нуля.</w:t>
      </w:r>
    </w:p>
    <w:p w14:paraId="32FB12C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12 представлено:</w:t>
      </w:r>
      <w:r>
        <w:rPr>
          <w:sz w:val="28"/>
        </w:rPr>
        <w:t xml:space="preserve"> платящие и выручка по тарифам, базовый сценарий, в месяц.</w:t>
      </w:r>
    </w:p>
    <w:p w14:paraId="650B44F0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12 – Платящие и выручка по тарифам, базовый сценарий, в месяц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0"/>
        <w:gridCol w:w="701"/>
        <w:gridCol w:w="1445"/>
        <w:gridCol w:w="1346"/>
        <w:gridCol w:w="2693"/>
        <w:gridCol w:w="1560"/>
      </w:tblGrid>
      <w:tr w:rsidR="00FC7EC2" w14:paraId="22CB6B7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9" w:type="dxa"/>
            <w:vAlign w:val="center"/>
          </w:tcPr>
          <w:p w14:paraId="7C6088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Тариф</w:t>
            </w:r>
          </w:p>
        </w:tc>
        <w:tc>
          <w:tcPr>
            <w:tcW w:w="701" w:type="dxa"/>
            <w:vAlign w:val="center"/>
          </w:tcPr>
          <w:p w14:paraId="1E5AA9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1445" w:type="dxa"/>
            <w:vAlign w:val="center"/>
          </w:tcPr>
          <w:p w14:paraId="17265D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Платящих в месяц</w:t>
            </w:r>
          </w:p>
        </w:tc>
        <w:tc>
          <w:tcPr>
            <w:tcW w:w="1346" w:type="dxa"/>
            <w:vAlign w:val="center"/>
          </w:tcPr>
          <w:p w14:paraId="35E5D5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Платежей в год</w:t>
            </w:r>
          </w:p>
        </w:tc>
        <w:tc>
          <w:tcPr>
            <w:tcW w:w="2693" w:type="dxa"/>
            <w:vAlign w:val="center"/>
          </w:tcPr>
          <w:p w14:paraId="4D3892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 первого года на платящего,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1560" w:type="dxa"/>
            <w:vAlign w:val="center"/>
          </w:tcPr>
          <w:p w14:paraId="0E5660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 в месяц, </w:t>
            </w:r>
            <w:r>
              <w:rPr>
                <w:b/>
                <w:i/>
                <w:sz w:val="24"/>
              </w:rPr>
              <w:t>EUR</w:t>
            </w:r>
          </w:p>
        </w:tc>
      </w:tr>
      <w:tr w:rsidR="00FC7EC2" w14:paraId="37CF7F17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70E67E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Разовый аудит (9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  <w:tc>
          <w:tcPr>
            <w:tcW w:w="701" w:type="dxa"/>
            <w:vAlign w:val="center"/>
          </w:tcPr>
          <w:p w14:paraId="558C55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45 %</w:t>
            </w:r>
          </w:p>
        </w:tc>
        <w:tc>
          <w:tcPr>
            <w:tcW w:w="1445" w:type="dxa"/>
            <w:vAlign w:val="center"/>
          </w:tcPr>
          <w:p w14:paraId="03AEEF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2,14</w:t>
            </w:r>
          </w:p>
        </w:tc>
        <w:tc>
          <w:tcPr>
            <w:tcW w:w="1346" w:type="dxa"/>
            <w:vAlign w:val="center"/>
          </w:tcPr>
          <w:p w14:paraId="693777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2693" w:type="dxa"/>
            <w:vAlign w:val="center"/>
          </w:tcPr>
          <w:p w14:paraId="0FEE1F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13,5</w:t>
            </w:r>
          </w:p>
        </w:tc>
        <w:tc>
          <w:tcPr>
            <w:tcW w:w="1560" w:type="dxa"/>
            <w:vAlign w:val="center"/>
          </w:tcPr>
          <w:p w14:paraId="3D2E64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28,9</w:t>
            </w:r>
          </w:p>
        </w:tc>
      </w:tr>
      <w:tr w:rsidR="00FC7EC2" w14:paraId="1DF8580E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2E4B78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  <w:tc>
          <w:tcPr>
            <w:tcW w:w="701" w:type="dxa"/>
            <w:vAlign w:val="center"/>
          </w:tcPr>
          <w:p w14:paraId="206872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45 %</w:t>
            </w:r>
          </w:p>
        </w:tc>
        <w:tc>
          <w:tcPr>
            <w:tcW w:w="1445" w:type="dxa"/>
            <w:vAlign w:val="center"/>
          </w:tcPr>
          <w:p w14:paraId="61F021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2,14</w:t>
            </w:r>
          </w:p>
        </w:tc>
        <w:tc>
          <w:tcPr>
            <w:tcW w:w="1346" w:type="dxa"/>
            <w:vAlign w:val="center"/>
          </w:tcPr>
          <w:p w14:paraId="542FE1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8,0</w:t>
            </w:r>
          </w:p>
        </w:tc>
        <w:tc>
          <w:tcPr>
            <w:tcW w:w="2693" w:type="dxa"/>
            <w:vAlign w:val="center"/>
          </w:tcPr>
          <w:p w14:paraId="4BF3BB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152,0</w:t>
            </w:r>
          </w:p>
        </w:tc>
        <w:tc>
          <w:tcPr>
            <w:tcW w:w="1560" w:type="dxa"/>
            <w:vAlign w:val="center"/>
          </w:tcPr>
          <w:p w14:paraId="605E55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325,3</w:t>
            </w:r>
          </w:p>
        </w:tc>
      </w:tr>
      <w:tr w:rsidR="00FC7EC2" w14:paraId="6773A18C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5B56DD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(место) (29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  <w:tc>
          <w:tcPr>
            <w:tcW w:w="701" w:type="dxa"/>
            <w:vAlign w:val="center"/>
          </w:tcPr>
          <w:p w14:paraId="2E7FAE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1445" w:type="dxa"/>
            <w:vAlign w:val="center"/>
          </w:tcPr>
          <w:p w14:paraId="736159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</w:t>
            </w:r>
          </w:p>
        </w:tc>
        <w:tc>
          <w:tcPr>
            <w:tcW w:w="1346" w:type="dxa"/>
            <w:vAlign w:val="center"/>
          </w:tcPr>
          <w:p w14:paraId="78B036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2693" w:type="dxa"/>
            <w:vAlign w:val="center"/>
          </w:tcPr>
          <w:p w14:paraId="1B19B5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261,0</w:t>
            </w:r>
          </w:p>
        </w:tc>
        <w:tc>
          <w:tcPr>
            <w:tcW w:w="1560" w:type="dxa"/>
            <w:vAlign w:val="center"/>
          </w:tcPr>
          <w:p w14:paraId="445AB8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124,1</w:t>
            </w:r>
          </w:p>
        </w:tc>
      </w:tr>
      <w:tr w:rsidR="00FC7EC2" w14:paraId="78BA181A" w14:textId="77777777" w:rsidTr="00FC7EC2">
        <w:trPr>
          <w:cantSplit/>
          <w:jc w:val="center"/>
        </w:trPr>
        <w:tc>
          <w:tcPr>
            <w:tcW w:w="1609" w:type="dxa"/>
            <w:vAlign w:val="center"/>
          </w:tcPr>
          <w:p w14:paraId="5A0963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701" w:type="dxa"/>
            <w:vAlign w:val="center"/>
          </w:tcPr>
          <w:p w14:paraId="3547B2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445" w:type="dxa"/>
            <w:vAlign w:val="center"/>
          </w:tcPr>
          <w:p w14:paraId="1A93F2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4,76</w:t>
            </w:r>
          </w:p>
        </w:tc>
        <w:tc>
          <w:tcPr>
            <w:tcW w:w="1346" w:type="dxa"/>
            <w:vAlign w:val="center"/>
          </w:tcPr>
          <w:p w14:paraId="38DC7D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5,17</w:t>
            </w:r>
          </w:p>
        </w:tc>
        <w:tc>
          <w:tcPr>
            <w:tcW w:w="2693" w:type="dxa"/>
            <w:vAlign w:val="center"/>
          </w:tcPr>
          <w:p w14:paraId="7DBA9E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100,58</w:t>
            </w:r>
          </w:p>
        </w:tc>
        <w:tc>
          <w:tcPr>
            <w:tcW w:w="1560" w:type="dxa"/>
            <w:vAlign w:val="center"/>
          </w:tcPr>
          <w:p w14:paraId="7B514B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478,3</w:t>
            </w:r>
          </w:p>
        </w:tc>
      </w:tr>
    </w:tbl>
    <w:p w14:paraId="163B958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базовом сценарии воронка дает 4,8 платящих в месяц при 95 регистрациях в месяц; средняя выручка первого года на платящего - 100,6 </w:t>
      </w:r>
      <w:r>
        <w:rPr>
          <w:i/>
          <w:sz w:val="28"/>
        </w:rPr>
        <w:t>EUR</w:t>
      </w:r>
      <w:r>
        <w:rPr>
          <w:sz w:val="28"/>
        </w:rPr>
        <w:t xml:space="preserve"> (осторожный 53,9 </w:t>
      </w:r>
      <w:r>
        <w:rPr>
          <w:i/>
          <w:sz w:val="28"/>
        </w:rPr>
        <w:t>EUR</w:t>
      </w:r>
      <w:r>
        <w:rPr>
          <w:sz w:val="28"/>
        </w:rPr>
        <w:t>, оптимистичный 149,2 </w:t>
      </w:r>
      <w:r>
        <w:rPr>
          <w:i/>
          <w:sz w:val="28"/>
        </w:rPr>
        <w:t>EUR</w:t>
      </w:r>
      <w:r>
        <w:rPr>
          <w:sz w:val="28"/>
        </w:rPr>
        <w:t xml:space="preserve">). Структура платящих и число платежей - допущение Д-09: доля </w:t>
      </w:r>
      <w:r>
        <w:rPr>
          <w:i/>
          <w:sz w:val="28"/>
        </w:rPr>
        <w:t>Pro</w:t>
      </w:r>
      <w:r>
        <w:rPr>
          <w:sz w:val="28"/>
        </w:rPr>
        <w:t xml:space="preserve"> и </w:t>
      </w:r>
      <w:r>
        <w:rPr>
          <w:i/>
          <w:sz w:val="28"/>
        </w:rPr>
        <w:t>Team</w:t>
      </w:r>
      <w:r>
        <w:rPr>
          <w:sz w:val="28"/>
        </w:rPr>
        <w:t xml:space="preserve"> задает основную выручку, разовые аудиты дают мало.</w:t>
      </w:r>
    </w:p>
    <w:p w14:paraId="06E5490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13 представлено: цифровая воронка </w:t>
      </w:r>
      <w:r>
        <w:rPr>
          <w:i/>
          <w:sz w:val="28"/>
        </w:rPr>
        <w:t>TableMind</w:t>
      </w:r>
      <w:r>
        <w:rPr>
          <w:sz w:val="28"/>
        </w:rPr>
        <w:t xml:space="preserve"> по сценариям, в месяц.</w:t>
      </w:r>
    </w:p>
    <w:p w14:paraId="252F15E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13 – Цифровая воронка </w:t>
      </w:r>
      <w:r>
        <w:rPr>
          <w:i/>
          <w:sz w:val="28"/>
        </w:rPr>
        <w:t>TableMind</w:t>
      </w:r>
      <w:r>
        <w:rPr>
          <w:sz w:val="28"/>
        </w:rPr>
        <w:t xml:space="preserve"> по сценариям, в месяц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16"/>
        <w:gridCol w:w="1613"/>
        <w:gridCol w:w="1129"/>
        <w:gridCol w:w="2097"/>
      </w:tblGrid>
      <w:tr w:rsidR="00FC7EC2" w14:paraId="4BF2227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16" w:type="dxa"/>
            <w:vAlign w:val="center"/>
          </w:tcPr>
          <w:p w14:paraId="1A6793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1613" w:type="dxa"/>
            <w:vAlign w:val="center"/>
          </w:tcPr>
          <w:p w14:paraId="129F41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29" w:type="dxa"/>
            <w:vAlign w:val="center"/>
          </w:tcPr>
          <w:p w14:paraId="02A36D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97" w:type="dxa"/>
            <w:vAlign w:val="center"/>
          </w:tcPr>
          <w:p w14:paraId="529F7F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FC7EC2" w14:paraId="2B3AEE4F" w14:textId="77777777" w:rsidTr="00FC7EC2">
        <w:trPr>
          <w:cantSplit/>
          <w:jc w:val="center"/>
        </w:trPr>
        <w:tc>
          <w:tcPr>
            <w:tcW w:w="4516" w:type="dxa"/>
            <w:vAlign w:val="center"/>
          </w:tcPr>
          <w:p w14:paraId="2321CB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Полный релевантный трафик сегмента, визитов</w:t>
            </w:r>
          </w:p>
        </w:tc>
        <w:tc>
          <w:tcPr>
            <w:tcW w:w="1613" w:type="dxa"/>
            <w:vAlign w:val="center"/>
          </w:tcPr>
          <w:p w14:paraId="628BF9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158 521</w:t>
            </w:r>
          </w:p>
        </w:tc>
        <w:tc>
          <w:tcPr>
            <w:tcW w:w="1129" w:type="dxa"/>
            <w:vAlign w:val="center"/>
          </w:tcPr>
          <w:p w14:paraId="2EEEC2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158 521</w:t>
            </w:r>
          </w:p>
        </w:tc>
        <w:tc>
          <w:tcPr>
            <w:tcW w:w="2097" w:type="dxa"/>
            <w:vAlign w:val="center"/>
          </w:tcPr>
          <w:p w14:paraId="189BC7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158 521</w:t>
            </w:r>
          </w:p>
        </w:tc>
      </w:tr>
      <w:tr w:rsidR="00FC7EC2" w14:paraId="46CDF4A1" w14:textId="77777777" w:rsidTr="00FC7EC2">
        <w:trPr>
          <w:cantSplit/>
          <w:jc w:val="center"/>
        </w:trPr>
        <w:tc>
          <w:tcPr>
            <w:tcW w:w="4516" w:type="dxa"/>
            <w:vAlign w:val="center"/>
          </w:tcPr>
          <w:p w14:paraId="0ED50B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трафика</w:t>
            </w:r>
          </w:p>
        </w:tc>
        <w:tc>
          <w:tcPr>
            <w:tcW w:w="1613" w:type="dxa"/>
            <w:vAlign w:val="center"/>
          </w:tcPr>
          <w:p w14:paraId="1E321B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129" w:type="dxa"/>
            <w:vAlign w:val="center"/>
          </w:tcPr>
          <w:p w14:paraId="036806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097" w:type="dxa"/>
            <w:vAlign w:val="center"/>
          </w:tcPr>
          <w:p w14:paraId="48C4F3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</w:tr>
      <w:tr w:rsidR="00FC7EC2" w14:paraId="42FDF056" w14:textId="77777777" w:rsidTr="00FC7EC2">
        <w:trPr>
          <w:cantSplit/>
          <w:jc w:val="center"/>
        </w:trPr>
        <w:tc>
          <w:tcPr>
            <w:tcW w:w="4516" w:type="dxa"/>
            <w:vAlign w:val="center"/>
          </w:tcPr>
          <w:p w14:paraId="662EAD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Визитов на сайт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1613" w:type="dxa"/>
            <w:vAlign w:val="center"/>
          </w:tcPr>
          <w:p w14:paraId="27B5F4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793</w:t>
            </w:r>
          </w:p>
        </w:tc>
        <w:tc>
          <w:tcPr>
            <w:tcW w:w="1129" w:type="dxa"/>
            <w:vAlign w:val="center"/>
          </w:tcPr>
          <w:p w14:paraId="0A74C7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2 378</w:t>
            </w:r>
          </w:p>
        </w:tc>
        <w:tc>
          <w:tcPr>
            <w:tcW w:w="2097" w:type="dxa"/>
            <w:vAlign w:val="center"/>
          </w:tcPr>
          <w:p w14:paraId="3D09FB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6 341</w:t>
            </w:r>
          </w:p>
        </w:tc>
      </w:tr>
      <w:tr w:rsidR="00FC7EC2" w14:paraId="3D7FA9D3" w14:textId="77777777" w:rsidTr="00FC7EC2">
        <w:trPr>
          <w:cantSplit/>
          <w:jc w:val="center"/>
        </w:trPr>
        <w:tc>
          <w:tcPr>
            <w:tcW w:w="4516" w:type="dxa"/>
            <w:vAlign w:val="center"/>
          </w:tcPr>
          <w:p w14:paraId="22F9F8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Регистраций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613" w:type="dxa"/>
            <w:vAlign w:val="center"/>
          </w:tcPr>
          <w:p w14:paraId="6AB55D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15,9</w:t>
            </w:r>
          </w:p>
        </w:tc>
        <w:tc>
          <w:tcPr>
            <w:tcW w:w="1129" w:type="dxa"/>
            <w:vAlign w:val="center"/>
          </w:tcPr>
          <w:p w14:paraId="4ABED5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95,1</w:t>
            </w:r>
          </w:p>
        </w:tc>
        <w:tc>
          <w:tcPr>
            <w:tcW w:w="2097" w:type="dxa"/>
            <w:vAlign w:val="center"/>
          </w:tcPr>
          <w:p w14:paraId="1600F3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443,9</w:t>
            </w:r>
          </w:p>
        </w:tc>
      </w:tr>
      <w:tr w:rsidR="00FC7EC2" w14:paraId="328092C4" w14:textId="77777777" w:rsidTr="00FC7EC2">
        <w:trPr>
          <w:cantSplit/>
          <w:jc w:val="center"/>
        </w:trPr>
        <w:tc>
          <w:tcPr>
            <w:tcW w:w="4516" w:type="dxa"/>
            <w:vAlign w:val="center"/>
          </w:tcPr>
          <w:p w14:paraId="65A2CE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Новых платящих</w:t>
            </w:r>
          </w:p>
        </w:tc>
        <w:tc>
          <w:tcPr>
            <w:tcW w:w="1613" w:type="dxa"/>
            <w:vAlign w:val="center"/>
          </w:tcPr>
          <w:p w14:paraId="31D916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</w:t>
            </w:r>
          </w:p>
        </w:tc>
        <w:tc>
          <w:tcPr>
            <w:tcW w:w="1129" w:type="dxa"/>
            <w:vAlign w:val="center"/>
          </w:tcPr>
          <w:p w14:paraId="7039C0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4,76</w:t>
            </w:r>
          </w:p>
        </w:tc>
        <w:tc>
          <w:tcPr>
            <w:tcW w:w="2097" w:type="dxa"/>
            <w:vAlign w:val="center"/>
          </w:tcPr>
          <w:p w14:paraId="72A156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35,51</w:t>
            </w:r>
          </w:p>
        </w:tc>
      </w:tr>
      <w:tr w:rsidR="00FC7EC2" w14:paraId="35FA637D" w14:textId="77777777" w:rsidTr="00FC7EC2">
        <w:trPr>
          <w:cantSplit/>
          <w:jc w:val="center"/>
        </w:trPr>
        <w:tc>
          <w:tcPr>
            <w:tcW w:w="4516" w:type="dxa"/>
            <w:vAlign w:val="center"/>
          </w:tcPr>
          <w:p w14:paraId="098B45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Годовая выручка новых платящих (по шаблону,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3EF3CA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</w:t>
            </w:r>
          </w:p>
        </w:tc>
        <w:tc>
          <w:tcPr>
            <w:tcW w:w="1129" w:type="dxa"/>
            <w:vAlign w:val="center"/>
          </w:tcPr>
          <w:p w14:paraId="29AD8C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1 109</w:t>
            </w:r>
          </w:p>
        </w:tc>
        <w:tc>
          <w:tcPr>
            <w:tcW w:w="2097" w:type="dxa"/>
            <w:vAlign w:val="center"/>
          </w:tcPr>
          <w:p w14:paraId="01E129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8 646</w:t>
            </w:r>
          </w:p>
        </w:tc>
      </w:tr>
      <w:tr w:rsidR="00FC7EC2" w14:paraId="13A35683" w14:textId="77777777" w:rsidTr="00FC7EC2">
        <w:trPr>
          <w:cantSplit/>
          <w:jc w:val="center"/>
        </w:trPr>
        <w:tc>
          <w:tcPr>
            <w:tcW w:w="4516" w:type="dxa"/>
            <w:vAlign w:val="center"/>
          </w:tcPr>
          <w:p w14:paraId="61C777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Годовая выручка с платежами в течение года (</w:t>
            </w:r>
            <w:r>
              <w:rPr>
                <w:i/>
                <w:sz w:val="24"/>
              </w:rPr>
              <w:t>LTV</w:t>
            </w:r>
            <w:r>
              <w:rPr>
                <w:sz w:val="24"/>
              </w:rPr>
              <w:t xml:space="preserve">-лист,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3C34A0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307</w:t>
            </w:r>
          </w:p>
        </w:tc>
        <w:tc>
          <w:tcPr>
            <w:tcW w:w="1129" w:type="dxa"/>
            <w:vAlign w:val="center"/>
          </w:tcPr>
          <w:p w14:paraId="49F528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5 738</w:t>
            </w:r>
          </w:p>
        </w:tc>
        <w:tc>
          <w:tcPr>
            <w:tcW w:w="2097" w:type="dxa"/>
            <w:vAlign w:val="center"/>
          </w:tcPr>
          <w:p w14:paraId="5D11EC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63 546</w:t>
            </w:r>
          </w:p>
        </w:tc>
      </w:tr>
    </w:tbl>
    <w:p w14:paraId="7C3AA1D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Воронка показывает, что рост ограничен верхней частью: даже при 2 378 визитах в месяц в базовом сценарии платящих менее пяти в месяц. Лист шаблона, где выручка равна продажам на единичный чек, занижает результат, поэтому для сопоставления использован лист </w:t>
      </w:r>
      <w:r>
        <w:rPr>
          <w:sz w:val="28"/>
        </w:rPr>
        <w:t>повторных платежей: 5 738 </w:t>
      </w:r>
      <w:r>
        <w:rPr>
          <w:i/>
          <w:sz w:val="28"/>
        </w:rPr>
        <w:t>EUR</w:t>
      </w:r>
      <w:r>
        <w:rPr>
          <w:sz w:val="28"/>
        </w:rPr>
        <w:t xml:space="preserve"> в год против 1 109 </w:t>
      </w:r>
      <w:r>
        <w:rPr>
          <w:i/>
          <w:sz w:val="28"/>
        </w:rPr>
        <w:t>EUR</w:t>
      </w:r>
      <w:r>
        <w:rPr>
          <w:sz w:val="28"/>
        </w:rPr>
        <w:t xml:space="preserve"> по простой формуле.</w:t>
      </w:r>
    </w:p>
    <w:p w14:paraId="705F0B5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Канал </w:t>
      </w:r>
      <w:r>
        <w:rPr>
          <w:i/>
          <w:sz w:val="28"/>
        </w:rPr>
        <w:t>AppSource</w:t>
      </w:r>
      <w:r>
        <w:rPr>
          <w:sz w:val="28"/>
        </w:rPr>
        <w:t xml:space="preserve"> оценен листом платформенной модели: при 2, 8 и 20 оплатах в месяц и комиссии магазина 3 % (допущение Д-14, условия </w:t>
      </w:r>
      <w:r>
        <w:rPr>
          <w:i/>
          <w:sz w:val="28"/>
        </w:rPr>
        <w:t>Microsoft</w:t>
      </w:r>
      <w:r>
        <w:rPr>
          <w:sz w:val="28"/>
        </w:rPr>
        <w:t xml:space="preserve"> подтверждены, приложение Д; по ПЗ1 оплата идет через </w:t>
      </w:r>
      <w:r>
        <w:rPr>
          <w:i/>
          <w:sz w:val="28"/>
        </w:rPr>
        <w:t>Stripe</w:t>
      </w:r>
      <w:r>
        <w:rPr>
          <w:sz w:val="28"/>
        </w:rPr>
        <w:t>, поэтому 3 % - верхняя оценка) оборот через магазин равен 12 </w:t>
      </w:r>
      <w:r>
        <w:rPr>
          <w:i/>
          <w:sz w:val="28"/>
        </w:rPr>
        <w:t>EUR</w:t>
      </w:r>
      <w:r>
        <w:rPr>
          <w:sz w:val="28"/>
        </w:rPr>
        <w:t>, 56 </w:t>
      </w:r>
      <w:r>
        <w:rPr>
          <w:i/>
          <w:sz w:val="28"/>
        </w:rPr>
        <w:t>E</w:t>
      </w:r>
      <w:r>
        <w:rPr>
          <w:i/>
          <w:sz w:val="28"/>
        </w:rPr>
        <w:t>UR</w:t>
      </w:r>
      <w:r>
        <w:rPr>
          <w:sz w:val="28"/>
        </w:rPr>
        <w:t xml:space="preserve"> и 146 </w:t>
      </w:r>
      <w:r>
        <w:rPr>
          <w:i/>
          <w:sz w:val="28"/>
        </w:rPr>
        <w:t>EUR</w:t>
      </w:r>
      <w:r>
        <w:rPr>
          <w:sz w:val="28"/>
        </w:rPr>
        <w:t xml:space="preserve"> в год, комиссия - 56 </w:t>
      </w:r>
      <w:r>
        <w:rPr>
          <w:i/>
          <w:sz w:val="28"/>
        </w:rPr>
        <w:t>EUR</w:t>
      </w:r>
      <w:r>
        <w:rPr>
          <w:sz w:val="28"/>
        </w:rPr>
        <w:t xml:space="preserve"> в базовом сценарии. Канал дешевый по комиссии, но не заменяет основной трафик: его вклад зависит от видимости надстройки в магазине, которой пока нет.</w:t>
      </w:r>
    </w:p>
    <w:p w14:paraId="09440EC3" w14:textId="77777777" w:rsidR="00FC7EC2" w:rsidRDefault="00D26563">
      <w:pPr>
        <w:pStyle w:val="4"/>
        <w:spacing w:before="360" w:after="360" w:line="360" w:lineRule="exact"/>
        <w:ind w:firstLine="709"/>
      </w:pPr>
      <w:bookmarkStart w:id="60" w:name="_d8db1687fa562dd83be0704e9f8e9d85e47a512"/>
      <w:r>
        <w:rPr>
          <w:b/>
          <w:sz w:val="28"/>
        </w:rPr>
        <w:lastRenderedPageBreak/>
        <w:t xml:space="preserve">2.2.7.1 Оценка сегмента через маркетплейс </w:t>
      </w:r>
      <w:r>
        <w:rPr>
          <w:b/>
          <w:sz w:val="28"/>
        </w:rPr>
        <w:t>Microsoft</w:t>
      </w:r>
      <w:r>
        <w:rPr>
          <w:b/>
          <w:sz w:val="28"/>
        </w:rPr>
        <w:t xml:space="preserve"> </w:t>
      </w:r>
      <w:r>
        <w:rPr>
          <w:b/>
          <w:sz w:val="28"/>
        </w:rPr>
        <w:t>AppSource</w:t>
      </w:r>
    </w:p>
    <w:p w14:paraId="12F6FAD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</w:t>
      </w:r>
      <w:r>
        <w:rPr>
          <w:sz w:val="28"/>
        </w:rPr>
        <w:t xml:space="preserve">ика оценки через маркетплейсы и платформы [2] применяется к магазину надстроек </w:t>
      </w:r>
      <w:r>
        <w:rPr>
          <w:i/>
          <w:sz w:val="28"/>
        </w:rPr>
        <w:t>Office</w:t>
      </w:r>
      <w:r>
        <w:rPr>
          <w:sz w:val="28"/>
        </w:rPr>
        <w:t xml:space="preserve"> (решение Р-4). Единица наблюдения - карточка надстройки; показатели собраны в разделе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Apps</w:t>
      </w:r>
      <w:r>
        <w:rPr>
          <w:sz w:val="28"/>
        </w:rPr>
        <w:t xml:space="preserve"> [22] 03.10.2026 без регистрации (снимок: Материалы_собранные/apps</w:t>
      </w:r>
      <w:r>
        <w:rPr>
          <w:sz w:val="28"/>
        </w:rPr>
        <w:t>ource_снимок_2026-10-03.md). Полный каталог по запросу «</w:t>
      </w:r>
      <w:r>
        <w:rPr>
          <w:i/>
          <w:sz w:val="28"/>
        </w:rPr>
        <w:t>excel</w:t>
      </w:r>
      <w:r>
        <w:rPr>
          <w:sz w:val="28"/>
        </w:rPr>
        <w:t xml:space="preserve">» содержит 2 184 предложения, но прямое поле </w:t>
      </w:r>
      <w:r>
        <w:rPr>
          <w:i/>
          <w:sz w:val="28"/>
        </w:rPr>
        <w:t>TableMind</w:t>
      </w:r>
      <w:r>
        <w:rPr>
          <w:sz w:val="28"/>
        </w:rPr>
        <w:t xml:space="preserve"> описывают узкие запросы: проверка формул, аудит и ошибки таблиц.</w:t>
      </w:r>
    </w:p>
    <w:p w14:paraId="28013C0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14 представлено: число предложений в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AppSource</w:t>
      </w:r>
      <w:r>
        <w:rPr>
          <w:sz w:val="28"/>
        </w:rPr>
        <w:t xml:space="preserve"> по запро</w:t>
      </w:r>
      <w:r>
        <w:rPr>
          <w:sz w:val="28"/>
        </w:rPr>
        <w:t>сам, 03.10.2026.</w:t>
      </w:r>
    </w:p>
    <w:p w14:paraId="5268CE6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14 – Число предложений в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AppSource</w:t>
      </w:r>
      <w:r>
        <w:rPr>
          <w:sz w:val="28"/>
        </w:rPr>
        <w:t xml:space="preserve"> по запросам, 03.10.2026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85"/>
        <w:gridCol w:w="1897"/>
        <w:gridCol w:w="5173"/>
      </w:tblGrid>
      <w:tr w:rsidR="00FC7EC2" w14:paraId="63CE02D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85" w:type="dxa"/>
            <w:vAlign w:val="center"/>
          </w:tcPr>
          <w:p w14:paraId="19C33A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897" w:type="dxa"/>
            <w:vAlign w:val="center"/>
          </w:tcPr>
          <w:p w14:paraId="71B7A8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Предложений</w:t>
            </w:r>
          </w:p>
        </w:tc>
        <w:tc>
          <w:tcPr>
            <w:tcW w:w="5173" w:type="dxa"/>
            <w:vAlign w:val="center"/>
          </w:tcPr>
          <w:p w14:paraId="2DD873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показывает</w:t>
            </w:r>
          </w:p>
        </w:tc>
      </w:tr>
      <w:tr w:rsidR="00FC7EC2" w14:paraId="1F73EB0E" w14:textId="77777777" w:rsidTr="00FC7EC2">
        <w:trPr>
          <w:cantSplit/>
          <w:jc w:val="center"/>
        </w:trPr>
        <w:tc>
          <w:tcPr>
            <w:tcW w:w="2285" w:type="dxa"/>
            <w:vAlign w:val="center"/>
          </w:tcPr>
          <w:p w14:paraId="715090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  <w:tc>
          <w:tcPr>
            <w:tcW w:w="1897" w:type="dxa"/>
            <w:vAlign w:val="center"/>
          </w:tcPr>
          <w:p w14:paraId="3AC3A1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2 184</w:t>
            </w:r>
          </w:p>
        </w:tc>
        <w:tc>
          <w:tcPr>
            <w:tcW w:w="5173" w:type="dxa"/>
            <w:vAlign w:val="center"/>
          </w:tcPr>
          <w:p w14:paraId="7E124F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каталог надстроек, где встречается слово</w:t>
            </w:r>
          </w:p>
        </w:tc>
      </w:tr>
      <w:tr w:rsidR="00FC7EC2" w14:paraId="5E6EA276" w14:textId="77777777" w:rsidTr="00FC7EC2">
        <w:trPr>
          <w:cantSplit/>
          <w:jc w:val="center"/>
        </w:trPr>
        <w:tc>
          <w:tcPr>
            <w:tcW w:w="2285" w:type="dxa"/>
            <w:vAlign w:val="center"/>
          </w:tcPr>
          <w:p w14:paraId="3D0D48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897" w:type="dxa"/>
            <w:vAlign w:val="center"/>
          </w:tcPr>
          <w:p w14:paraId="419153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457</w:t>
            </w:r>
          </w:p>
        </w:tc>
        <w:tc>
          <w:tcPr>
            <w:tcW w:w="5173" w:type="dxa"/>
            <w:vAlign w:val="center"/>
          </w:tcPr>
          <w:p w14:paraId="7F4A3F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(заменители)</w:t>
            </w:r>
          </w:p>
        </w:tc>
      </w:tr>
      <w:tr w:rsidR="00FC7EC2" w14:paraId="2FBADF00" w14:textId="77777777" w:rsidTr="00FC7EC2">
        <w:trPr>
          <w:cantSplit/>
          <w:jc w:val="center"/>
        </w:trPr>
        <w:tc>
          <w:tcPr>
            <w:tcW w:w="2285" w:type="dxa"/>
            <w:vAlign w:val="center"/>
          </w:tcPr>
          <w:p w14:paraId="555B7F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</w:p>
        </w:tc>
        <w:tc>
          <w:tcPr>
            <w:tcW w:w="1897" w:type="dxa"/>
            <w:vAlign w:val="center"/>
          </w:tcPr>
          <w:p w14:paraId="323659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160</w:t>
            </w:r>
          </w:p>
        </w:tc>
        <w:tc>
          <w:tcPr>
            <w:tcW w:w="5173" w:type="dxa"/>
            <w:vAlign w:val="center"/>
          </w:tcPr>
          <w:p w14:paraId="6A1E84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и вспомогательные инструменты</w:t>
            </w:r>
          </w:p>
        </w:tc>
      </w:tr>
      <w:tr w:rsidR="00FC7EC2" w14:paraId="7CE883B9" w14:textId="77777777" w:rsidTr="00FC7EC2">
        <w:trPr>
          <w:cantSplit/>
          <w:jc w:val="center"/>
        </w:trPr>
        <w:tc>
          <w:tcPr>
            <w:tcW w:w="2285" w:type="dxa"/>
            <w:vAlign w:val="center"/>
          </w:tcPr>
          <w:p w14:paraId="2F09C5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897" w:type="dxa"/>
            <w:vAlign w:val="center"/>
          </w:tcPr>
          <w:p w14:paraId="24DD9E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138</w:t>
            </w:r>
          </w:p>
        </w:tc>
        <w:tc>
          <w:tcPr>
            <w:tcW w:w="5173" w:type="dxa"/>
            <w:vAlign w:val="center"/>
          </w:tcPr>
          <w:p w14:paraId="651BF7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аудит: </w:t>
            </w: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Blast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Moby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и др., в основном аудит документов</w:t>
            </w:r>
          </w:p>
        </w:tc>
      </w:tr>
      <w:tr w:rsidR="00FC7EC2" w14:paraId="62557A2D" w14:textId="77777777" w:rsidTr="00FC7EC2">
        <w:trPr>
          <w:cantSplit/>
          <w:jc w:val="center"/>
        </w:trPr>
        <w:tc>
          <w:tcPr>
            <w:tcW w:w="2285" w:type="dxa"/>
            <w:vAlign w:val="center"/>
          </w:tcPr>
          <w:p w14:paraId="7F1242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</w:p>
        </w:tc>
        <w:tc>
          <w:tcPr>
            <w:tcW w:w="1897" w:type="dxa"/>
            <w:vAlign w:val="center"/>
          </w:tcPr>
          <w:p w14:paraId="7A92B5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87</w:t>
            </w:r>
          </w:p>
        </w:tc>
        <w:tc>
          <w:tcPr>
            <w:tcW w:w="5173" w:type="dxa"/>
            <w:vAlign w:val="center"/>
          </w:tcPr>
          <w:p w14:paraId="6950F8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финансовое моделирование</w:t>
            </w:r>
          </w:p>
        </w:tc>
      </w:tr>
      <w:tr w:rsidR="00FC7EC2" w14:paraId="4998BD99" w14:textId="77777777" w:rsidTr="00FC7EC2">
        <w:trPr>
          <w:cantSplit/>
          <w:jc w:val="center"/>
        </w:trPr>
        <w:tc>
          <w:tcPr>
            <w:tcW w:w="2285" w:type="dxa"/>
            <w:vAlign w:val="center"/>
          </w:tcPr>
          <w:p w14:paraId="043D01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897" w:type="dxa"/>
            <w:vAlign w:val="center"/>
          </w:tcPr>
          <w:p w14:paraId="336EFC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</w:t>
            </w:r>
          </w:p>
        </w:tc>
        <w:tc>
          <w:tcPr>
            <w:tcW w:w="5173" w:type="dxa"/>
            <w:vAlign w:val="center"/>
          </w:tcPr>
          <w:p w14:paraId="43E880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узкое поле: аудит таблиц</w:t>
            </w:r>
          </w:p>
        </w:tc>
      </w:tr>
      <w:tr w:rsidR="00FC7EC2" w14:paraId="773F466D" w14:textId="77777777" w:rsidTr="00FC7EC2">
        <w:trPr>
          <w:cantSplit/>
          <w:jc w:val="center"/>
        </w:trPr>
        <w:tc>
          <w:tcPr>
            <w:tcW w:w="2285" w:type="dxa"/>
            <w:vAlign w:val="center"/>
          </w:tcPr>
          <w:p w14:paraId="03AE73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</w:p>
        </w:tc>
        <w:tc>
          <w:tcPr>
            <w:tcW w:w="1897" w:type="dxa"/>
            <w:vAlign w:val="center"/>
          </w:tcPr>
          <w:p w14:paraId="56974B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5173" w:type="dxa"/>
            <w:vAlign w:val="center"/>
          </w:tcPr>
          <w:p w14:paraId="053256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узкое поле: поиск и исправление ошибок</w:t>
            </w:r>
          </w:p>
        </w:tc>
      </w:tr>
      <w:tr w:rsidR="00FC7EC2" w14:paraId="761F99BD" w14:textId="77777777" w:rsidTr="00FC7EC2">
        <w:trPr>
          <w:cantSplit/>
          <w:jc w:val="center"/>
        </w:trPr>
        <w:tc>
          <w:tcPr>
            <w:tcW w:w="2285" w:type="dxa"/>
            <w:vAlign w:val="center"/>
          </w:tcPr>
          <w:p w14:paraId="517DB7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897" w:type="dxa"/>
            <w:vAlign w:val="center"/>
          </w:tcPr>
          <w:p w14:paraId="5EFE96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67D1C9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прямая проверка формул (</w:t>
            </w:r>
            <w:r>
              <w:rPr>
                <w:i/>
                <w:sz w:val="24"/>
              </w:rPr>
              <w:t>Provenance</w:t>
            </w:r>
            <w:r>
              <w:rPr>
                <w:sz w:val="24"/>
              </w:rPr>
              <w:t>)</w:t>
            </w:r>
          </w:p>
        </w:tc>
      </w:tr>
    </w:tbl>
    <w:p w14:paraId="3559D20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Масштаб поля резко сужается: из 2 184 предложений каталога около 25-37 относятся к проверке таблиц, а прямой проверкой формул занимается одна надстройка. Это под</w:t>
      </w:r>
      <w:r>
        <w:rPr>
          <w:sz w:val="28"/>
        </w:rPr>
        <w:t>тверждает вывод ЛР5 об отсутствии прямых конкурентов в магазине, но показывает и малую плотность спроса: площадка пока не воспринимается как место покупки инструментов контроля моделей.</w:t>
      </w:r>
    </w:p>
    <w:p w14:paraId="51DC609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Для расчета использована модель через отзывы: по запросу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error</w:t>
      </w:r>
      <w:r>
        <w:rPr>
          <w:sz w:val="28"/>
        </w:rPr>
        <w:t>» загружены 15 из 25 карточек, у 13 есть оценки (127 оценок, среднее 9,8, медиана 7), платных предложений 60 %. На все 25 карточек приходится около 212 оценок. Число установок оценивается делением на коэффициент отзывов 10, 5 и 2 % (значен</w:t>
      </w:r>
      <w:r>
        <w:rPr>
          <w:sz w:val="28"/>
        </w:rPr>
        <w:t>ия методики), годовой поток получается делением на средний возраст предложений 3 года, платящие - умножением на долю платных карточек и конверсию установки в оплату 5, 10 и 15 %; выручка на платящего взята из воронки ЛР2-3 (допущение Д-34).</w:t>
      </w:r>
    </w:p>
    <w:p w14:paraId="0E72643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15 представлено: оценка сегмента проверки таблиц в </w:t>
      </w:r>
      <w:r>
        <w:rPr>
          <w:i/>
          <w:sz w:val="28"/>
        </w:rPr>
        <w:t>AppSource</w:t>
      </w:r>
      <w:r>
        <w:rPr>
          <w:sz w:val="28"/>
        </w:rPr>
        <w:t xml:space="preserve"> по отзывам.</w:t>
      </w:r>
    </w:p>
    <w:p w14:paraId="557B3FE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15 – Оценка сегмента проверки таблиц в </w:t>
      </w:r>
      <w:r>
        <w:rPr>
          <w:i/>
          <w:sz w:val="28"/>
        </w:rPr>
        <w:t>AppSource</w:t>
      </w:r>
      <w:r>
        <w:rPr>
          <w:sz w:val="28"/>
        </w:rPr>
        <w:t xml:space="preserve"> по отзывам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48"/>
        <w:gridCol w:w="1769"/>
        <w:gridCol w:w="1238"/>
        <w:gridCol w:w="2300"/>
      </w:tblGrid>
      <w:tr w:rsidR="00FC7EC2" w14:paraId="72BA412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47" w:type="dxa"/>
            <w:vAlign w:val="center"/>
          </w:tcPr>
          <w:p w14:paraId="744FB4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69" w:type="dxa"/>
            <w:vAlign w:val="center"/>
          </w:tcPr>
          <w:p w14:paraId="30D5DA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38" w:type="dxa"/>
            <w:vAlign w:val="center"/>
          </w:tcPr>
          <w:p w14:paraId="1738CF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300" w:type="dxa"/>
            <w:vAlign w:val="center"/>
          </w:tcPr>
          <w:p w14:paraId="798EB4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FC7EC2" w14:paraId="3E045AC2" w14:textId="77777777" w:rsidTr="00FC7EC2">
        <w:trPr>
          <w:cantSplit/>
          <w:jc w:val="center"/>
        </w:trPr>
        <w:tc>
          <w:tcPr>
            <w:tcW w:w="4047" w:type="dxa"/>
            <w:vAlign w:val="center"/>
          </w:tcPr>
          <w:p w14:paraId="6E61A5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Установок за все время, оценка</w:t>
            </w:r>
          </w:p>
        </w:tc>
        <w:tc>
          <w:tcPr>
            <w:tcW w:w="1769" w:type="dxa"/>
            <w:vAlign w:val="center"/>
          </w:tcPr>
          <w:p w14:paraId="3317B6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2 117</w:t>
            </w:r>
          </w:p>
        </w:tc>
        <w:tc>
          <w:tcPr>
            <w:tcW w:w="1238" w:type="dxa"/>
            <w:vAlign w:val="center"/>
          </w:tcPr>
          <w:p w14:paraId="2FAE4A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4 233</w:t>
            </w:r>
          </w:p>
        </w:tc>
        <w:tc>
          <w:tcPr>
            <w:tcW w:w="2300" w:type="dxa"/>
            <w:vAlign w:val="center"/>
          </w:tcPr>
          <w:p w14:paraId="4C74F5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10 583</w:t>
            </w:r>
          </w:p>
        </w:tc>
      </w:tr>
      <w:tr w:rsidR="00FC7EC2" w14:paraId="16E9EFFF" w14:textId="77777777" w:rsidTr="00FC7EC2">
        <w:trPr>
          <w:cantSplit/>
          <w:jc w:val="center"/>
        </w:trPr>
        <w:tc>
          <w:tcPr>
            <w:tcW w:w="4047" w:type="dxa"/>
            <w:vAlign w:val="center"/>
          </w:tcPr>
          <w:p w14:paraId="481A8B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Установок в год</w:t>
            </w:r>
          </w:p>
        </w:tc>
        <w:tc>
          <w:tcPr>
            <w:tcW w:w="1769" w:type="dxa"/>
            <w:vAlign w:val="center"/>
          </w:tcPr>
          <w:p w14:paraId="3D559C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706</w:t>
            </w:r>
          </w:p>
        </w:tc>
        <w:tc>
          <w:tcPr>
            <w:tcW w:w="1238" w:type="dxa"/>
            <w:vAlign w:val="center"/>
          </w:tcPr>
          <w:p w14:paraId="185B59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1 411</w:t>
            </w:r>
          </w:p>
        </w:tc>
        <w:tc>
          <w:tcPr>
            <w:tcW w:w="2300" w:type="dxa"/>
            <w:vAlign w:val="center"/>
          </w:tcPr>
          <w:p w14:paraId="038817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3 528</w:t>
            </w:r>
          </w:p>
        </w:tc>
      </w:tr>
      <w:tr w:rsidR="00FC7EC2" w14:paraId="44B0740C" w14:textId="77777777" w:rsidTr="00FC7EC2">
        <w:trPr>
          <w:cantSplit/>
          <w:jc w:val="center"/>
        </w:trPr>
        <w:tc>
          <w:tcPr>
            <w:tcW w:w="4047" w:type="dxa"/>
            <w:vAlign w:val="center"/>
          </w:tcPr>
          <w:p w14:paraId="27A8D7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в год на весь сегмент</w:t>
            </w:r>
          </w:p>
        </w:tc>
        <w:tc>
          <w:tcPr>
            <w:tcW w:w="1769" w:type="dxa"/>
            <w:vAlign w:val="center"/>
          </w:tcPr>
          <w:p w14:paraId="134E66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238" w:type="dxa"/>
            <w:vAlign w:val="center"/>
          </w:tcPr>
          <w:p w14:paraId="41BD8F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</w:t>
            </w:r>
          </w:p>
        </w:tc>
        <w:tc>
          <w:tcPr>
            <w:tcW w:w="2300" w:type="dxa"/>
            <w:vAlign w:val="center"/>
          </w:tcPr>
          <w:p w14:paraId="2042FB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317</w:t>
            </w:r>
          </w:p>
        </w:tc>
      </w:tr>
      <w:tr w:rsidR="00FC7EC2" w14:paraId="1DDD4055" w14:textId="77777777" w:rsidTr="00FC7EC2">
        <w:trPr>
          <w:cantSplit/>
          <w:jc w:val="center"/>
        </w:trPr>
        <w:tc>
          <w:tcPr>
            <w:tcW w:w="4047" w:type="dxa"/>
            <w:vAlign w:val="center"/>
          </w:tcPr>
          <w:p w14:paraId="4060C2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 сегмента за год, 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769" w:type="dxa"/>
            <w:vAlign w:val="center"/>
          </w:tcPr>
          <w:p w14:paraId="5B11C5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1 141</w:t>
            </w:r>
          </w:p>
        </w:tc>
        <w:tc>
          <w:tcPr>
            <w:tcW w:w="1238" w:type="dxa"/>
            <w:vAlign w:val="center"/>
          </w:tcPr>
          <w:p w14:paraId="53D35B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8 516</w:t>
            </w:r>
          </w:p>
        </w:tc>
        <w:tc>
          <w:tcPr>
            <w:tcW w:w="2300" w:type="dxa"/>
            <w:vAlign w:val="center"/>
          </w:tcPr>
          <w:p w14:paraId="6E5DC1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47 371</w:t>
            </w:r>
          </w:p>
        </w:tc>
      </w:tr>
      <w:tr w:rsidR="00FC7EC2" w14:paraId="5971129C" w14:textId="77777777" w:rsidTr="00FC7EC2">
        <w:trPr>
          <w:cantSplit/>
          <w:jc w:val="center"/>
        </w:trPr>
        <w:tc>
          <w:tcPr>
            <w:tcW w:w="4047" w:type="dxa"/>
            <w:vAlign w:val="center"/>
          </w:tcPr>
          <w:p w14:paraId="4BF9AE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канала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(Д-14), оплат в год</w:t>
            </w:r>
          </w:p>
        </w:tc>
        <w:tc>
          <w:tcPr>
            <w:tcW w:w="1769" w:type="dxa"/>
            <w:vAlign w:val="center"/>
          </w:tcPr>
          <w:p w14:paraId="44B5E7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238" w:type="dxa"/>
            <w:vAlign w:val="center"/>
          </w:tcPr>
          <w:p w14:paraId="1177ED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</w:t>
            </w:r>
          </w:p>
        </w:tc>
        <w:tc>
          <w:tcPr>
            <w:tcW w:w="2300" w:type="dxa"/>
            <w:vAlign w:val="center"/>
          </w:tcPr>
          <w:p w14:paraId="40DF81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240</w:t>
            </w:r>
          </w:p>
        </w:tc>
      </w:tr>
      <w:tr w:rsidR="00FC7EC2" w14:paraId="55BC7F9A" w14:textId="77777777" w:rsidTr="00FC7EC2">
        <w:trPr>
          <w:cantSplit/>
          <w:jc w:val="center"/>
        </w:trPr>
        <w:tc>
          <w:tcPr>
            <w:tcW w:w="4047" w:type="dxa"/>
            <w:vAlign w:val="center"/>
          </w:tcPr>
          <w:p w14:paraId="61E3D3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Канал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к платящим всего сегмента</w:t>
            </w:r>
          </w:p>
        </w:tc>
        <w:tc>
          <w:tcPr>
            <w:tcW w:w="1769" w:type="dxa"/>
            <w:vAlign w:val="center"/>
          </w:tcPr>
          <w:p w14:paraId="7C272E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1,13</w:t>
            </w:r>
          </w:p>
        </w:tc>
        <w:tc>
          <w:tcPr>
            <w:tcW w:w="1238" w:type="dxa"/>
            <w:vAlign w:val="center"/>
          </w:tcPr>
          <w:p w14:paraId="061E37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1,13</w:t>
            </w:r>
          </w:p>
        </w:tc>
        <w:tc>
          <w:tcPr>
            <w:tcW w:w="2300" w:type="dxa"/>
            <w:vAlign w:val="center"/>
          </w:tcPr>
          <w:p w14:paraId="504081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0,76</w:t>
            </w:r>
          </w:p>
        </w:tc>
      </w:tr>
    </w:tbl>
    <w:p w14:paraId="3B780D0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Весь существующий сегмент проверки таблиц в </w:t>
      </w:r>
      <w:r>
        <w:rPr>
          <w:i/>
          <w:sz w:val="28"/>
        </w:rPr>
        <w:t>AppSource</w:t>
      </w:r>
      <w:r>
        <w:rPr>
          <w:sz w:val="28"/>
        </w:rPr>
        <w:t xml:space="preserve"> дает в базовом сценарии около 85 платящих и 8 516 </w:t>
      </w:r>
      <w:r>
        <w:rPr>
          <w:i/>
          <w:sz w:val="28"/>
        </w:rPr>
        <w:t>EUR</w:t>
      </w:r>
      <w:r>
        <w:rPr>
          <w:sz w:val="28"/>
        </w:rPr>
        <w:t xml:space="preserve"> выручки в год. Допущение канала </w:t>
      </w:r>
      <w:r>
        <w:rPr>
          <w:i/>
          <w:sz w:val="28"/>
        </w:rPr>
        <w:t>TableMind</w:t>
      </w:r>
      <w:r>
        <w:rPr>
          <w:sz w:val="28"/>
        </w:rPr>
        <w:t xml:space="preserve"> в 8 оплат в месяц (96 в год) равно или превышает платящих всего сегмента, поэтому для первого года реалист</w:t>
      </w:r>
      <w:r>
        <w:rPr>
          <w:sz w:val="28"/>
        </w:rPr>
        <w:t>ичнее осторожное значение 2 оплаты в месяц; базовое и оптимистичное значения достижимы только после появления самостоятельного спроса на категорию.</w:t>
      </w:r>
    </w:p>
    <w:p w14:paraId="0799072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Проверка надежности по методике: расчет по трафику дает оборот сегмента 898 059 </w:t>
      </w:r>
      <w:r>
        <w:rPr>
          <w:i/>
          <w:sz w:val="28"/>
        </w:rPr>
        <w:t>EUR</w:t>
      </w:r>
      <w:r>
        <w:rPr>
          <w:sz w:val="28"/>
        </w:rPr>
        <w:t xml:space="preserve"> в год (раздел 2.4), расч</w:t>
      </w:r>
      <w:r>
        <w:rPr>
          <w:sz w:val="28"/>
        </w:rPr>
        <w:t>ет по отзывам - 8 516 </w:t>
      </w:r>
      <w:r>
        <w:rPr>
          <w:i/>
          <w:sz w:val="28"/>
        </w:rPr>
        <w:t>EUR</w:t>
      </w:r>
      <w:r>
        <w:rPr>
          <w:sz w:val="28"/>
        </w:rPr>
        <w:t xml:space="preserve">; различие в два порядка объясняется тем, что трафиковая модель считает покупки на сайтах всех конкурентов, а отзывы отражают только покупки через магазин. Вывод: </w:t>
      </w:r>
      <w:r>
        <w:rPr>
          <w:i/>
          <w:sz w:val="28"/>
        </w:rPr>
        <w:t>AppSource</w:t>
      </w:r>
      <w:r>
        <w:rPr>
          <w:sz w:val="28"/>
        </w:rPr>
        <w:t xml:space="preserve"> - вспомогательный канал доверия и обнаружения (надстройка </w:t>
      </w:r>
      <w:r>
        <w:rPr>
          <w:sz w:val="28"/>
        </w:rPr>
        <w:t xml:space="preserve">внутри </w:t>
      </w:r>
      <w:r>
        <w:rPr>
          <w:i/>
          <w:sz w:val="28"/>
        </w:rPr>
        <w:t>Excel</w:t>
      </w:r>
      <w:r>
        <w:rPr>
          <w:sz w:val="28"/>
        </w:rPr>
        <w:t xml:space="preserve">), но не основной источник выручки; результат не входит в сведение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>, как и прежняя платформенная оценка.</w:t>
      </w:r>
    </w:p>
    <w:p w14:paraId="14B47129" w14:textId="77777777" w:rsidR="00FC7EC2" w:rsidRDefault="00D26563">
      <w:pPr>
        <w:pStyle w:val="3"/>
        <w:spacing w:before="360" w:after="360" w:line="360" w:lineRule="exact"/>
        <w:ind w:firstLine="709"/>
      </w:pPr>
      <w:bookmarkStart w:id="61" w:name="_62882a27ae1c57302eff280b02701a311900947"/>
      <w:bookmarkEnd w:id="60"/>
      <w:bookmarkEnd w:id="59"/>
      <w:r>
        <w:rPr>
          <w:b/>
        </w:rPr>
        <w:t>2.2.8 Поисковый спрос: контрольный русскоязычный сегмент</w:t>
      </w:r>
    </w:p>
    <w:p w14:paraId="6965ED6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Поисковая методика требует единых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за 12 месяцев. Вордстат охватывает Россию и Беларусь, поэтому методика применена к контрольному русскоязычному сегменту, а не к основной территории. Для основной территории абсолютные</w:t>
      </w:r>
      <w:r>
        <w:rPr>
          <w:sz w:val="28"/>
        </w:rPr>
        <w:t xml:space="preserve"> частотности недоступны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дает только индекс), и ее поисковый канал оценен по органическому трафику сайтов конкурентов из </w:t>
      </w:r>
      <w:r>
        <w:rPr>
          <w:i/>
          <w:sz w:val="28"/>
        </w:rPr>
        <w:t>Similarweb</w:t>
      </w:r>
      <w:r>
        <w:rPr>
          <w:sz w:val="28"/>
        </w:rPr>
        <w:t>.</w:t>
      </w:r>
    </w:p>
    <w:p w14:paraId="0650D15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16 представлено: семантическое ядро расчета и показатели спроса.</w:t>
      </w:r>
    </w:p>
    <w:p w14:paraId="657C09C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16 – Семантическое ядро ра</w:t>
      </w:r>
      <w:r>
        <w:rPr>
          <w:sz w:val="28"/>
        </w:rPr>
        <w:t>счета и показатели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4"/>
        <w:gridCol w:w="2670"/>
        <w:gridCol w:w="2405"/>
        <w:gridCol w:w="1856"/>
      </w:tblGrid>
      <w:tr w:rsidR="00FC7EC2" w14:paraId="372195F9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4" w:type="dxa"/>
            <w:vAlign w:val="center"/>
          </w:tcPr>
          <w:p w14:paraId="628F74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670" w:type="dxa"/>
            <w:vAlign w:val="center"/>
          </w:tcPr>
          <w:p w14:paraId="3467CE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Вордстат, РФ+РБ, среднее за мес.</w:t>
            </w:r>
          </w:p>
        </w:tc>
        <w:tc>
          <w:tcPr>
            <w:tcW w:w="2405" w:type="dxa"/>
            <w:vAlign w:val="center"/>
          </w:tcPr>
          <w:p w14:paraId="0D7308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Индекс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 xml:space="preserve"> (аналог)</w:t>
            </w:r>
          </w:p>
        </w:tc>
        <w:tc>
          <w:tcPr>
            <w:tcW w:w="1856" w:type="dxa"/>
            <w:vAlign w:val="center"/>
          </w:tcPr>
          <w:p w14:paraId="112AEF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спрос</w:t>
            </w:r>
          </w:p>
        </w:tc>
      </w:tr>
      <w:tr w:rsidR="00FC7EC2" w14:paraId="6968F94A" w14:textId="77777777" w:rsidTr="00FC7EC2">
        <w:trPr>
          <w:cantSplit/>
          <w:jc w:val="center"/>
        </w:trPr>
        <w:tc>
          <w:tcPr>
            <w:tcW w:w="2424" w:type="dxa"/>
            <w:vAlign w:val="center"/>
          </w:tcPr>
          <w:p w14:paraId="1E8339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2B4332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322</w:t>
            </w:r>
          </w:p>
        </w:tc>
        <w:tc>
          <w:tcPr>
            <w:tcW w:w="2405" w:type="dxa"/>
            <w:vAlign w:val="center"/>
          </w:tcPr>
          <w:p w14:paraId="4C05BF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</w:t>
            </w:r>
          </w:p>
        </w:tc>
        <w:tc>
          <w:tcPr>
            <w:tcW w:w="1856" w:type="dxa"/>
            <w:vAlign w:val="center"/>
          </w:tcPr>
          <w:p w14:paraId="138ED4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225,4</w:t>
            </w:r>
          </w:p>
        </w:tc>
      </w:tr>
      <w:tr w:rsidR="00FC7EC2" w14:paraId="77B6EC1C" w14:textId="77777777" w:rsidTr="00FC7EC2">
        <w:trPr>
          <w:cantSplit/>
          <w:jc w:val="center"/>
        </w:trPr>
        <w:tc>
          <w:tcPr>
            <w:tcW w:w="2424" w:type="dxa"/>
            <w:vAlign w:val="center"/>
          </w:tcPr>
          <w:p w14:paraId="7B3089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</w:t>
            </w:r>
          </w:p>
        </w:tc>
        <w:tc>
          <w:tcPr>
            <w:tcW w:w="2670" w:type="dxa"/>
            <w:vAlign w:val="center"/>
          </w:tcPr>
          <w:p w14:paraId="10193E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2405" w:type="dxa"/>
            <w:vAlign w:val="center"/>
          </w:tcPr>
          <w:p w14:paraId="336EB7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</w:t>
            </w:r>
          </w:p>
        </w:tc>
        <w:tc>
          <w:tcPr>
            <w:tcW w:w="1856" w:type="dxa"/>
            <w:vAlign w:val="center"/>
          </w:tcPr>
          <w:p w14:paraId="399081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35,0</w:t>
            </w:r>
          </w:p>
        </w:tc>
      </w:tr>
      <w:tr w:rsidR="00FC7EC2" w14:paraId="6040A341" w14:textId="77777777" w:rsidTr="00FC7EC2">
        <w:trPr>
          <w:cantSplit/>
          <w:jc w:val="center"/>
        </w:trPr>
        <w:tc>
          <w:tcPr>
            <w:tcW w:w="2424" w:type="dxa"/>
            <w:vAlign w:val="center"/>
          </w:tcPr>
          <w:p w14:paraId="3F8CEA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1C0F11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2405" w:type="dxa"/>
            <w:vAlign w:val="center"/>
          </w:tcPr>
          <w:p w14:paraId="09117D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</w:t>
            </w:r>
          </w:p>
        </w:tc>
        <w:tc>
          <w:tcPr>
            <w:tcW w:w="1856" w:type="dxa"/>
            <w:vAlign w:val="center"/>
          </w:tcPr>
          <w:p w14:paraId="7F14E9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46,8</w:t>
            </w:r>
          </w:p>
        </w:tc>
      </w:tr>
      <w:tr w:rsidR="00FC7EC2" w14:paraId="24CDFD4F" w14:textId="77777777" w:rsidTr="00FC7EC2">
        <w:trPr>
          <w:cantSplit/>
          <w:jc w:val="center"/>
        </w:trPr>
        <w:tc>
          <w:tcPr>
            <w:tcW w:w="2424" w:type="dxa"/>
            <w:vAlign w:val="center"/>
          </w:tcPr>
          <w:p w14:paraId="2AC3CF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</w:t>
            </w:r>
          </w:p>
        </w:tc>
        <w:tc>
          <w:tcPr>
            <w:tcW w:w="2670" w:type="dxa"/>
            <w:vAlign w:val="center"/>
          </w:tcPr>
          <w:p w14:paraId="350207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140</w:t>
            </w:r>
          </w:p>
        </w:tc>
        <w:tc>
          <w:tcPr>
            <w:tcW w:w="2405" w:type="dxa"/>
            <w:vAlign w:val="center"/>
          </w:tcPr>
          <w:p w14:paraId="29EFE8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1856" w:type="dxa"/>
            <w:vAlign w:val="center"/>
          </w:tcPr>
          <w:p w14:paraId="73ABE7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113,4</w:t>
            </w:r>
          </w:p>
        </w:tc>
      </w:tr>
      <w:tr w:rsidR="00FC7EC2" w14:paraId="20A8A24B" w14:textId="77777777" w:rsidTr="00FC7EC2">
        <w:trPr>
          <w:cantSplit/>
          <w:jc w:val="center"/>
        </w:trPr>
        <w:tc>
          <w:tcPr>
            <w:tcW w:w="2424" w:type="dxa"/>
            <w:vAlign w:val="center"/>
          </w:tcPr>
          <w:p w14:paraId="0D7B74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аудит финансовой модели</w:t>
            </w:r>
          </w:p>
        </w:tc>
        <w:tc>
          <w:tcPr>
            <w:tcW w:w="2670" w:type="dxa"/>
            <w:vAlign w:val="center"/>
          </w:tcPr>
          <w:p w14:paraId="544353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</w:t>
            </w:r>
          </w:p>
        </w:tc>
        <w:tc>
          <w:tcPr>
            <w:tcW w:w="2405" w:type="dxa"/>
            <w:vAlign w:val="center"/>
          </w:tcPr>
          <w:p w14:paraId="35F721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1856" w:type="dxa"/>
            <w:vAlign w:val="center"/>
          </w:tcPr>
          <w:p w14:paraId="64D028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29,2</w:t>
            </w:r>
          </w:p>
        </w:tc>
      </w:tr>
      <w:tr w:rsidR="00FC7EC2" w14:paraId="483A0037" w14:textId="77777777" w:rsidTr="00FC7EC2">
        <w:trPr>
          <w:cantSplit/>
          <w:jc w:val="center"/>
        </w:trPr>
        <w:tc>
          <w:tcPr>
            <w:tcW w:w="2424" w:type="dxa"/>
            <w:vAlign w:val="center"/>
          </w:tcPr>
          <w:p w14:paraId="0066E7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06C8DB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1 678</w:t>
            </w:r>
          </w:p>
        </w:tc>
        <w:tc>
          <w:tcPr>
            <w:tcW w:w="2405" w:type="dxa"/>
            <w:vAlign w:val="center"/>
          </w:tcPr>
          <w:p w14:paraId="6293B9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1856" w:type="dxa"/>
            <w:vAlign w:val="center"/>
          </w:tcPr>
          <w:p w14:paraId="5836C5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469,8</w:t>
            </w:r>
          </w:p>
        </w:tc>
      </w:tr>
      <w:tr w:rsidR="00FC7EC2" w14:paraId="053E3FA4" w14:textId="77777777" w:rsidTr="00FC7EC2">
        <w:trPr>
          <w:cantSplit/>
          <w:jc w:val="center"/>
        </w:trPr>
        <w:tc>
          <w:tcPr>
            <w:tcW w:w="2424" w:type="dxa"/>
            <w:vAlign w:val="center"/>
          </w:tcPr>
          <w:p w14:paraId="742721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1C33D4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5 815</w:t>
            </w:r>
          </w:p>
        </w:tc>
        <w:tc>
          <w:tcPr>
            <w:tcW w:w="2405" w:type="dxa"/>
            <w:vAlign w:val="center"/>
          </w:tcPr>
          <w:p w14:paraId="0B7268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1856" w:type="dxa"/>
            <w:vAlign w:val="center"/>
          </w:tcPr>
          <w:p w14:paraId="3F323C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1 221,1</w:t>
            </w:r>
          </w:p>
        </w:tc>
      </w:tr>
      <w:tr w:rsidR="00FC7EC2" w14:paraId="670E4A31" w14:textId="77777777" w:rsidTr="00FC7EC2">
        <w:trPr>
          <w:cantSplit/>
          <w:jc w:val="center"/>
        </w:trPr>
        <w:tc>
          <w:tcPr>
            <w:tcW w:w="2424" w:type="dxa"/>
            <w:vAlign w:val="center"/>
          </w:tcPr>
          <w:p w14:paraId="401C28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2670" w:type="dxa"/>
            <w:vAlign w:val="center"/>
          </w:tcPr>
          <w:p w14:paraId="134F8F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372</w:t>
            </w:r>
          </w:p>
        </w:tc>
        <w:tc>
          <w:tcPr>
            <w:tcW w:w="2405" w:type="dxa"/>
            <w:vAlign w:val="center"/>
          </w:tcPr>
          <w:p w14:paraId="6E360B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</w:t>
            </w:r>
          </w:p>
        </w:tc>
        <w:tc>
          <w:tcPr>
            <w:tcW w:w="1856" w:type="dxa"/>
            <w:vAlign w:val="center"/>
          </w:tcPr>
          <w:p w14:paraId="2A750A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46,5</w:t>
            </w:r>
          </w:p>
        </w:tc>
      </w:tr>
      <w:tr w:rsidR="00FC7EC2" w14:paraId="4B074363" w14:textId="77777777" w:rsidTr="00FC7EC2">
        <w:trPr>
          <w:cantSplit/>
          <w:jc w:val="center"/>
        </w:trPr>
        <w:tc>
          <w:tcPr>
            <w:tcW w:w="2424" w:type="dxa"/>
            <w:vAlign w:val="center"/>
          </w:tcPr>
          <w:p w14:paraId="2A4114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1DC0AA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820</w:t>
            </w:r>
          </w:p>
        </w:tc>
        <w:tc>
          <w:tcPr>
            <w:tcW w:w="2405" w:type="dxa"/>
            <w:vAlign w:val="center"/>
          </w:tcPr>
          <w:p w14:paraId="035C6D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</w:t>
            </w:r>
          </w:p>
        </w:tc>
        <w:tc>
          <w:tcPr>
            <w:tcW w:w="1856" w:type="dxa"/>
            <w:vAlign w:val="center"/>
          </w:tcPr>
          <w:p w14:paraId="0BD6D0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102,5</w:t>
            </w:r>
          </w:p>
        </w:tc>
      </w:tr>
      <w:tr w:rsidR="00FC7EC2" w14:paraId="395081B7" w14:textId="77777777" w:rsidTr="00FC7EC2">
        <w:trPr>
          <w:cantSplit/>
          <w:jc w:val="center"/>
        </w:trPr>
        <w:tc>
          <w:tcPr>
            <w:tcW w:w="2424" w:type="dxa"/>
            <w:vAlign w:val="center"/>
          </w:tcPr>
          <w:p w14:paraId="70B0F9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70" w:type="dxa"/>
            <w:vAlign w:val="center"/>
          </w:tcPr>
          <w:p w14:paraId="5064F5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375</w:t>
            </w:r>
          </w:p>
        </w:tc>
        <w:tc>
          <w:tcPr>
            <w:tcW w:w="2405" w:type="dxa"/>
            <w:vAlign w:val="center"/>
          </w:tcPr>
          <w:p w14:paraId="4C222E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</w:t>
            </w:r>
          </w:p>
        </w:tc>
        <w:tc>
          <w:tcPr>
            <w:tcW w:w="1856" w:type="dxa"/>
            <w:vAlign w:val="center"/>
          </w:tcPr>
          <w:p w14:paraId="564BE9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46,9</w:t>
            </w:r>
          </w:p>
        </w:tc>
      </w:tr>
    </w:tbl>
    <w:p w14:paraId="608D2A9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Крупнейшие запросы - проблемные («ошибки в </w:t>
      </w:r>
      <w:r>
        <w:rPr>
          <w:i/>
          <w:sz w:val="28"/>
        </w:rPr>
        <w:t>excel</w:t>
      </w:r>
      <w:r>
        <w:rPr>
          <w:sz w:val="28"/>
        </w:rPr>
        <w:t xml:space="preserve">» и «ошибки в формулах </w:t>
      </w:r>
      <w:r>
        <w:rPr>
          <w:i/>
          <w:sz w:val="28"/>
        </w:rPr>
        <w:t>excel</w:t>
      </w:r>
      <w:r>
        <w:rPr>
          <w:sz w:val="28"/>
        </w:rPr>
        <w:t xml:space="preserve">»), а запросы об аудите и проверке модели исчисляются десятками в месяц. Взвешенный спрос (частотность </w:t>
      </w:r>
      <w:r>
        <w:rPr>
          <w:i/>
          <w:sz w:val="28"/>
        </w:rPr>
        <w:t>x</w:t>
      </w:r>
      <w:r>
        <w:rPr>
          <w:sz w:val="28"/>
        </w:rPr>
        <w:t xml:space="preserve"> вес релевантности </w:t>
      </w:r>
      <w:r>
        <w:rPr>
          <w:i/>
          <w:sz w:val="28"/>
        </w:rPr>
        <w:t>x</w:t>
      </w:r>
      <w:r>
        <w:rPr>
          <w:sz w:val="28"/>
        </w:rPr>
        <w:t xml:space="preserve"> коммерческая близость) в среднем 1 067 запросов в месяц.</w:t>
      </w:r>
    </w:p>
    <w:p w14:paraId="22A7A5E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Воронка контрольного сегмента с теми же конверсиями, что и в основной, дает базовую выручку 17,2 </w:t>
      </w:r>
      <w:r>
        <w:rPr>
          <w:i/>
          <w:sz w:val="28"/>
        </w:rPr>
        <w:t>EUR</w:t>
      </w:r>
      <w:r>
        <w:rPr>
          <w:sz w:val="28"/>
        </w:rPr>
        <w:t xml:space="preserve"> в месяц и 206 </w:t>
      </w:r>
      <w:r>
        <w:rPr>
          <w:i/>
          <w:sz w:val="28"/>
        </w:rPr>
        <w:t>EUR</w:t>
      </w:r>
      <w:r>
        <w:rPr>
          <w:sz w:val="28"/>
        </w:rPr>
        <w:t xml:space="preserve"> в год (диапазон 17 </w:t>
      </w:r>
      <w:r>
        <w:rPr>
          <w:i/>
          <w:sz w:val="28"/>
        </w:rPr>
        <w:t>EUR</w:t>
      </w:r>
      <w:r>
        <w:rPr>
          <w:sz w:val="28"/>
        </w:rPr>
        <w:t xml:space="preserve"> - 1 283 </w:t>
      </w:r>
      <w:r>
        <w:rPr>
          <w:i/>
          <w:sz w:val="28"/>
        </w:rPr>
        <w:t>EUR</w:t>
      </w:r>
      <w:r>
        <w:rPr>
          <w:sz w:val="28"/>
        </w:rPr>
        <w:t xml:space="preserve">). Русскоязычный поисковый канал при ценах в </w:t>
      </w:r>
      <w:r>
        <w:rPr>
          <w:i/>
          <w:sz w:val="28"/>
        </w:rPr>
        <w:t>EUR</w:t>
      </w:r>
      <w:r>
        <w:rPr>
          <w:sz w:val="28"/>
        </w:rPr>
        <w:t xml:space="preserve"> и в текущих условиях оплаты не может быть источником в</w:t>
      </w:r>
      <w:r>
        <w:rPr>
          <w:sz w:val="28"/>
        </w:rPr>
        <w:t xml:space="preserve">ыручки проекта, что подтверждает решение Р-1 о выборе основной территории. Для основной территории поисковый канал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(органический поиск, релевантная часть) дает порядка 29 317 релевантных визитов в месяц, из них </w:t>
      </w:r>
      <w:r>
        <w:rPr>
          <w:i/>
          <w:sz w:val="28"/>
        </w:rPr>
        <w:t>SOM</w:t>
      </w:r>
      <w:r>
        <w:rPr>
          <w:sz w:val="28"/>
        </w:rPr>
        <w:t xml:space="preserve"> в базовом сценарии -</w:t>
      </w:r>
      <w:r>
        <w:rPr>
          <w:sz w:val="28"/>
        </w:rPr>
        <w:t xml:space="preserve"> около 1 930 </w:t>
      </w:r>
      <w:r>
        <w:rPr>
          <w:i/>
          <w:sz w:val="28"/>
        </w:rPr>
        <w:t>EUR</w:t>
      </w:r>
      <w:r>
        <w:rPr>
          <w:sz w:val="28"/>
        </w:rPr>
        <w:t xml:space="preserve"> в год (оценка по доле достижимого трафика 1,5 %).</w:t>
      </w:r>
    </w:p>
    <w:p w14:paraId="1494F1A7" w14:textId="77777777" w:rsidR="00FC7EC2" w:rsidRDefault="00D26563">
      <w:pPr>
        <w:pStyle w:val="3"/>
        <w:spacing w:before="360" w:after="360" w:line="360" w:lineRule="exact"/>
        <w:ind w:firstLine="709"/>
      </w:pPr>
      <w:bookmarkStart w:id="62" w:name="_2c7ec3ecf17663584d0d27e07e31cbd2a0948cf"/>
      <w:bookmarkEnd w:id="61"/>
      <w:r>
        <w:rPr>
          <w:b/>
        </w:rPr>
        <w:t>2.2.9 Проверка платежеспособности</w:t>
      </w:r>
    </w:p>
    <w:p w14:paraId="31075FD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Платежеспособность проверена по трем признакам: цена </w:t>
      </w:r>
      <w:r>
        <w:rPr>
          <w:i/>
          <w:sz w:val="28"/>
        </w:rPr>
        <w:t>TableMind</w:t>
      </w:r>
      <w:r>
        <w:rPr>
          <w:sz w:val="28"/>
        </w:rPr>
        <w:t xml:space="preserve"> относительно рыночного коридора, соотношение доступного бюджета сегмента и цены, окупаемость</w:t>
      </w:r>
      <w:r>
        <w:rPr>
          <w:sz w:val="28"/>
        </w:rPr>
        <w:t xml:space="preserve"> покупки для клиента. Цены конкурентов взяты со страниц цен на 03.10.2026 и переведены в </w:t>
      </w:r>
      <w:r>
        <w:rPr>
          <w:i/>
          <w:sz w:val="28"/>
        </w:rPr>
        <w:t>EUR</w:t>
      </w:r>
      <w:r>
        <w:rPr>
          <w:sz w:val="28"/>
        </w:rPr>
        <w:t xml:space="preserve"> по кросс-курсу 1,1267 [10]-[14].</w:t>
      </w:r>
    </w:p>
    <w:p w14:paraId="02F5BD7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17 представлено: ценовой коридор, </w:t>
      </w:r>
      <w:r>
        <w:rPr>
          <w:i/>
          <w:sz w:val="28"/>
        </w:rPr>
        <w:t>EUR</w:t>
      </w:r>
      <w:r>
        <w:rPr>
          <w:sz w:val="28"/>
        </w:rPr>
        <w:t>.</w:t>
      </w:r>
    </w:p>
    <w:p w14:paraId="287139D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17 – Ценовой коридор, </w:t>
      </w:r>
      <w:r>
        <w:rPr>
          <w:i/>
          <w:sz w:val="28"/>
        </w:rPr>
        <w:t>EUR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87"/>
        <w:gridCol w:w="1058"/>
        <w:gridCol w:w="1058"/>
        <w:gridCol w:w="1186"/>
        <w:gridCol w:w="1364"/>
        <w:gridCol w:w="1302"/>
      </w:tblGrid>
      <w:tr w:rsidR="00FC7EC2" w14:paraId="2438DAE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87" w:type="dxa"/>
            <w:vAlign w:val="center"/>
          </w:tcPr>
          <w:p w14:paraId="1AC4EA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Предложение</w:t>
            </w:r>
          </w:p>
        </w:tc>
        <w:tc>
          <w:tcPr>
            <w:tcW w:w="1058" w:type="dxa"/>
            <w:vAlign w:val="center"/>
          </w:tcPr>
          <w:p w14:paraId="0F5AFD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Минимум</w:t>
            </w:r>
          </w:p>
        </w:tc>
        <w:tc>
          <w:tcPr>
            <w:tcW w:w="1058" w:type="dxa"/>
            <w:vAlign w:val="center"/>
          </w:tcPr>
          <w:p w14:paraId="30C2B5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Медиана</w:t>
            </w:r>
          </w:p>
        </w:tc>
        <w:tc>
          <w:tcPr>
            <w:tcW w:w="1186" w:type="dxa"/>
            <w:vAlign w:val="center"/>
          </w:tcPr>
          <w:p w14:paraId="38C0BA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</w:t>
            </w:r>
          </w:p>
        </w:tc>
        <w:tc>
          <w:tcPr>
            <w:tcW w:w="1364" w:type="dxa"/>
            <w:vAlign w:val="center"/>
          </w:tcPr>
          <w:p w14:paraId="54B685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Цена </w:t>
            </w:r>
            <w:r>
              <w:rPr>
                <w:b/>
                <w:i/>
                <w:sz w:val="24"/>
              </w:rPr>
              <w:t>Table</w:t>
            </w:r>
            <w:r>
              <w:rPr>
                <w:b/>
                <w:i/>
                <w:sz w:val="24"/>
              </w:rPr>
              <w:t>Mind</w:t>
            </w:r>
          </w:p>
        </w:tc>
        <w:tc>
          <w:tcPr>
            <w:tcW w:w="1302" w:type="dxa"/>
            <w:vAlign w:val="center"/>
          </w:tcPr>
          <w:p w14:paraId="79253A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к медиане</w:t>
            </w:r>
          </w:p>
        </w:tc>
      </w:tr>
      <w:tr w:rsidR="00FC7EC2" w14:paraId="1C5F7154" w14:textId="77777777" w:rsidTr="00FC7EC2">
        <w:trPr>
          <w:cantSplit/>
          <w:jc w:val="center"/>
        </w:trPr>
        <w:tc>
          <w:tcPr>
            <w:tcW w:w="3387" w:type="dxa"/>
            <w:vAlign w:val="center"/>
          </w:tcPr>
          <w:p w14:paraId="3432C3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Разовая проверка файла</w:t>
            </w:r>
          </w:p>
        </w:tc>
        <w:tc>
          <w:tcPr>
            <w:tcW w:w="1058" w:type="dxa"/>
            <w:vAlign w:val="center"/>
          </w:tcPr>
          <w:p w14:paraId="1A841C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7,10</w:t>
            </w:r>
          </w:p>
        </w:tc>
        <w:tc>
          <w:tcPr>
            <w:tcW w:w="1058" w:type="dxa"/>
            <w:vAlign w:val="center"/>
          </w:tcPr>
          <w:p w14:paraId="594C5A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8,88</w:t>
            </w:r>
          </w:p>
        </w:tc>
        <w:tc>
          <w:tcPr>
            <w:tcW w:w="1186" w:type="dxa"/>
            <w:vAlign w:val="center"/>
          </w:tcPr>
          <w:p w14:paraId="613BE2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19,17</w:t>
            </w:r>
          </w:p>
        </w:tc>
        <w:tc>
          <w:tcPr>
            <w:tcW w:w="1364" w:type="dxa"/>
            <w:vAlign w:val="center"/>
          </w:tcPr>
          <w:p w14:paraId="515F5B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302" w:type="dxa"/>
            <w:vAlign w:val="center"/>
          </w:tcPr>
          <w:p w14:paraId="52337D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1,01</w:t>
            </w:r>
          </w:p>
        </w:tc>
      </w:tr>
      <w:tr w:rsidR="00FC7EC2" w14:paraId="47DBBBBC" w14:textId="77777777" w:rsidTr="00FC7EC2">
        <w:trPr>
          <w:cantSplit/>
          <w:jc w:val="center"/>
        </w:trPr>
        <w:tc>
          <w:tcPr>
            <w:tcW w:w="3387" w:type="dxa"/>
            <w:vAlign w:val="center"/>
          </w:tcPr>
          <w:p w14:paraId="148B55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(в месяц)</w:t>
            </w:r>
          </w:p>
        </w:tc>
        <w:tc>
          <w:tcPr>
            <w:tcW w:w="1058" w:type="dxa"/>
            <w:vAlign w:val="center"/>
          </w:tcPr>
          <w:p w14:paraId="406A01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7,10</w:t>
            </w:r>
          </w:p>
        </w:tc>
        <w:tc>
          <w:tcPr>
            <w:tcW w:w="1058" w:type="dxa"/>
            <w:vAlign w:val="center"/>
          </w:tcPr>
          <w:p w14:paraId="3DD72B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19,17</w:t>
            </w:r>
          </w:p>
        </w:tc>
        <w:tc>
          <w:tcPr>
            <w:tcW w:w="1186" w:type="dxa"/>
            <w:vAlign w:val="center"/>
          </w:tcPr>
          <w:p w14:paraId="02BDAB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88,76</w:t>
            </w:r>
          </w:p>
        </w:tc>
        <w:tc>
          <w:tcPr>
            <w:tcW w:w="1364" w:type="dxa"/>
            <w:vAlign w:val="center"/>
          </w:tcPr>
          <w:p w14:paraId="4169E7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302" w:type="dxa"/>
            <w:vAlign w:val="center"/>
          </w:tcPr>
          <w:p w14:paraId="16E41A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0,99</w:t>
            </w:r>
          </w:p>
        </w:tc>
      </w:tr>
      <w:tr w:rsidR="00FC7EC2" w14:paraId="6BE350F9" w14:textId="77777777" w:rsidTr="00FC7EC2">
        <w:trPr>
          <w:cantSplit/>
          <w:jc w:val="center"/>
        </w:trPr>
        <w:tc>
          <w:tcPr>
            <w:tcW w:w="3387" w:type="dxa"/>
            <w:vAlign w:val="center"/>
          </w:tcPr>
          <w:p w14:paraId="53BE08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(за место в месяц)</w:t>
            </w:r>
          </w:p>
        </w:tc>
        <w:tc>
          <w:tcPr>
            <w:tcW w:w="1058" w:type="dxa"/>
            <w:vAlign w:val="center"/>
          </w:tcPr>
          <w:p w14:paraId="3C604F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7,10</w:t>
            </w:r>
          </w:p>
        </w:tc>
        <w:tc>
          <w:tcPr>
            <w:tcW w:w="1058" w:type="dxa"/>
            <w:vAlign w:val="center"/>
          </w:tcPr>
          <w:p w14:paraId="55DBD1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22,37</w:t>
            </w:r>
          </w:p>
        </w:tc>
        <w:tc>
          <w:tcPr>
            <w:tcW w:w="1186" w:type="dxa"/>
            <w:vAlign w:val="center"/>
          </w:tcPr>
          <w:p w14:paraId="6D0D22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88,76</w:t>
            </w:r>
          </w:p>
        </w:tc>
        <w:tc>
          <w:tcPr>
            <w:tcW w:w="1364" w:type="dxa"/>
            <w:vAlign w:val="center"/>
          </w:tcPr>
          <w:p w14:paraId="2BE618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</w:t>
            </w:r>
          </w:p>
        </w:tc>
        <w:tc>
          <w:tcPr>
            <w:tcW w:w="1302" w:type="dxa"/>
            <w:vAlign w:val="center"/>
          </w:tcPr>
          <w:p w14:paraId="3549D0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1,30</w:t>
            </w:r>
          </w:p>
        </w:tc>
      </w:tr>
      <w:tr w:rsidR="00FC7EC2" w14:paraId="699650A6" w14:textId="77777777" w:rsidTr="00FC7EC2">
        <w:trPr>
          <w:cantSplit/>
          <w:jc w:val="center"/>
        </w:trPr>
        <w:tc>
          <w:tcPr>
            <w:tcW w:w="3387" w:type="dxa"/>
            <w:vAlign w:val="center"/>
          </w:tcPr>
          <w:p w14:paraId="0AA663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Специализированный аудит (класс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>)</w:t>
            </w:r>
          </w:p>
        </w:tc>
        <w:tc>
          <w:tcPr>
            <w:tcW w:w="1058" w:type="dxa"/>
            <w:vAlign w:val="center"/>
          </w:tcPr>
          <w:p w14:paraId="2C38C0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69,00</w:t>
            </w:r>
          </w:p>
        </w:tc>
        <w:tc>
          <w:tcPr>
            <w:tcW w:w="1058" w:type="dxa"/>
            <w:vAlign w:val="center"/>
          </w:tcPr>
          <w:p w14:paraId="184726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69,00</w:t>
            </w:r>
          </w:p>
        </w:tc>
        <w:tc>
          <w:tcPr>
            <w:tcW w:w="1186" w:type="dxa"/>
            <w:vAlign w:val="center"/>
          </w:tcPr>
          <w:p w14:paraId="7CA537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69,00</w:t>
            </w:r>
          </w:p>
        </w:tc>
        <w:tc>
          <w:tcPr>
            <w:tcW w:w="1364" w:type="dxa"/>
            <w:vAlign w:val="center"/>
          </w:tcPr>
          <w:p w14:paraId="695622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302" w:type="dxa"/>
            <w:vAlign w:val="center"/>
          </w:tcPr>
          <w:p w14:paraId="287347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0,28</w:t>
            </w:r>
          </w:p>
        </w:tc>
      </w:tr>
    </w:tbl>
    <w:p w14:paraId="46A0CD9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Pro</w:t>
      </w:r>
      <w:r>
        <w:rPr>
          <w:sz w:val="28"/>
        </w:rPr>
        <w:t xml:space="preserve"> по 19 </w:t>
      </w:r>
      <w:r>
        <w:rPr>
          <w:i/>
          <w:sz w:val="28"/>
        </w:rPr>
        <w:t>EUR</w:t>
      </w:r>
      <w:r>
        <w:rPr>
          <w:sz w:val="28"/>
        </w:rPr>
        <w:t xml:space="preserve"> стоит почти ровно на медиане персональных подписок (индекс 0,99), </w:t>
      </w:r>
      <w:r>
        <w:rPr>
          <w:i/>
          <w:sz w:val="28"/>
        </w:rPr>
        <w:t>Team</w:t>
      </w:r>
      <w:r>
        <w:rPr>
          <w:sz w:val="28"/>
        </w:rPr>
        <w:t xml:space="preserve"> по 29 </w:t>
      </w:r>
      <w:r>
        <w:rPr>
          <w:i/>
          <w:sz w:val="28"/>
        </w:rPr>
        <w:t>EUR</w:t>
      </w:r>
      <w:r>
        <w:rPr>
          <w:sz w:val="28"/>
        </w:rPr>
        <w:t xml:space="preserve"> на 30 % выше медианы, но втрое дешевле командного места </w:t>
      </w:r>
      <w:r>
        <w:rPr>
          <w:i/>
          <w:sz w:val="28"/>
        </w:rPr>
        <w:t>Shortcut</w:t>
      </w:r>
      <w:r>
        <w:rPr>
          <w:sz w:val="28"/>
        </w:rPr>
        <w:t xml:space="preserve">. Специализированные аналоги класса </w:t>
      </w:r>
      <w:r>
        <w:rPr>
          <w:i/>
          <w:sz w:val="28"/>
        </w:rPr>
        <w:t>PerfectXL</w:t>
      </w:r>
      <w:r>
        <w:rPr>
          <w:sz w:val="28"/>
        </w:rPr>
        <w:t xml:space="preserve"> </w:t>
      </w:r>
      <w:r>
        <w:rPr>
          <w:sz w:val="28"/>
        </w:rPr>
        <w:lastRenderedPageBreak/>
        <w:t>(от 69 </w:t>
      </w:r>
      <w:r>
        <w:rPr>
          <w:i/>
          <w:sz w:val="28"/>
        </w:rPr>
        <w:t>EUR</w:t>
      </w:r>
      <w:r>
        <w:rPr>
          <w:sz w:val="28"/>
        </w:rPr>
        <w:t xml:space="preserve"> в месяц) в 3,6 раза дороже </w:t>
      </w:r>
      <w:r>
        <w:rPr>
          <w:i/>
          <w:sz w:val="28"/>
        </w:rPr>
        <w:t>Pro</w:t>
      </w:r>
      <w:r>
        <w:rPr>
          <w:sz w:val="28"/>
        </w:rPr>
        <w:t xml:space="preserve">: это ценовая ниша </w:t>
      </w:r>
      <w:r>
        <w:rPr>
          <w:i/>
          <w:sz w:val="28"/>
        </w:rPr>
        <w:t>Tabl</w:t>
      </w:r>
      <w:r>
        <w:rPr>
          <w:i/>
          <w:sz w:val="28"/>
        </w:rPr>
        <w:t>eMind</w:t>
      </w:r>
      <w:r>
        <w:rPr>
          <w:sz w:val="28"/>
        </w:rPr>
        <w:t xml:space="preserve">. Цены </w:t>
      </w:r>
      <w:r>
        <w:rPr>
          <w:i/>
          <w:sz w:val="28"/>
        </w:rPr>
        <w:t>Arixcel</w:t>
      </w:r>
      <w:r>
        <w:rPr>
          <w:sz w:val="28"/>
        </w:rPr>
        <w:t xml:space="preserve"> (2,75 </w:t>
      </w:r>
      <w:r>
        <w:rPr>
          <w:i/>
          <w:sz w:val="28"/>
        </w:rPr>
        <w:t>GBP</w:t>
      </w:r>
      <w:r>
        <w:rPr>
          <w:sz w:val="28"/>
        </w:rPr>
        <w:t xml:space="preserve"> за пользователя в месяц) и </w:t>
      </w:r>
      <w:r>
        <w:rPr>
          <w:i/>
          <w:sz w:val="28"/>
        </w:rPr>
        <w:t>Operis</w:t>
      </w:r>
      <w:r>
        <w:rPr>
          <w:sz w:val="28"/>
        </w:rPr>
        <w:t xml:space="preserve"> (пакет </w:t>
      </w:r>
      <w:r>
        <w:rPr>
          <w:i/>
          <w:sz w:val="28"/>
        </w:rPr>
        <w:t>OAK</w:t>
      </w:r>
      <w:r>
        <w:rPr>
          <w:sz w:val="28"/>
        </w:rPr>
        <w:t xml:space="preserve"> 311,66 </w:t>
      </w:r>
      <w:r>
        <w:rPr>
          <w:i/>
          <w:sz w:val="28"/>
        </w:rPr>
        <w:t>GBP</w:t>
      </w:r>
      <w:r>
        <w:rPr>
          <w:sz w:val="28"/>
        </w:rPr>
        <w:t xml:space="preserve"> в год) взяты со страниц производителей (приложение Д) и подтверждают, что специализированные аналоги стоят от нескольких до десятков </w:t>
      </w:r>
      <w:r>
        <w:rPr>
          <w:i/>
          <w:sz w:val="28"/>
        </w:rPr>
        <w:t>EUR</w:t>
      </w:r>
      <w:r>
        <w:rPr>
          <w:sz w:val="28"/>
        </w:rPr>
        <w:t xml:space="preserve"> в месяц; в ценовой коридор таблиц</w:t>
      </w:r>
      <w:r>
        <w:rPr>
          <w:sz w:val="28"/>
        </w:rPr>
        <w:t>ы они не включены, так как лицензируются многопользовательскими пакетами на 12-36 месяцев.</w:t>
      </w:r>
    </w:p>
    <w:p w14:paraId="21FBF92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18 представлено: индекс платежеспособности сегментов.</w:t>
      </w:r>
    </w:p>
    <w:p w14:paraId="5A929BE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18 – Индекс платежеспособности сегментов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22"/>
        <w:gridCol w:w="1947"/>
        <w:gridCol w:w="1608"/>
        <w:gridCol w:w="1016"/>
        <w:gridCol w:w="1862"/>
      </w:tblGrid>
      <w:tr w:rsidR="00FC7EC2" w14:paraId="2647686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21" w:type="dxa"/>
            <w:vAlign w:val="center"/>
          </w:tcPr>
          <w:p w14:paraId="45737F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947" w:type="dxa"/>
            <w:vAlign w:val="center"/>
          </w:tcPr>
          <w:p w14:paraId="7AF4EC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Бюджет, </w:t>
            </w:r>
            <w:r>
              <w:rPr>
                <w:b/>
                <w:i/>
                <w:sz w:val="24"/>
              </w:rPr>
              <w:t>EUR</w:t>
            </w:r>
            <w:r>
              <w:rPr>
                <w:b/>
                <w:sz w:val="24"/>
              </w:rPr>
              <w:t xml:space="preserve"> в месяц</w:t>
            </w:r>
          </w:p>
        </w:tc>
        <w:tc>
          <w:tcPr>
            <w:tcW w:w="1608" w:type="dxa"/>
            <w:vAlign w:val="center"/>
          </w:tcPr>
          <w:p w14:paraId="21304A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Цена, </w:t>
            </w:r>
            <w:r>
              <w:rPr>
                <w:b/>
                <w:i/>
                <w:sz w:val="24"/>
              </w:rPr>
              <w:t>EUR</w:t>
            </w:r>
            <w:r>
              <w:rPr>
                <w:b/>
                <w:sz w:val="24"/>
              </w:rPr>
              <w:t xml:space="preserve"> в месяц</w:t>
            </w:r>
          </w:p>
        </w:tc>
        <w:tc>
          <w:tcPr>
            <w:tcW w:w="1016" w:type="dxa"/>
            <w:vAlign w:val="center"/>
          </w:tcPr>
          <w:p w14:paraId="54B85C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862" w:type="dxa"/>
            <w:vAlign w:val="center"/>
          </w:tcPr>
          <w:p w14:paraId="3FD33F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FC7EC2" w14:paraId="7E9FF514" w14:textId="77777777" w:rsidTr="00FC7EC2">
        <w:trPr>
          <w:cantSplit/>
          <w:jc w:val="center"/>
        </w:trPr>
        <w:tc>
          <w:tcPr>
            <w:tcW w:w="2921" w:type="dxa"/>
            <w:vAlign w:val="center"/>
          </w:tcPr>
          <w:p w14:paraId="1C7CBE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47" w:type="dxa"/>
            <w:vAlign w:val="center"/>
          </w:tcPr>
          <w:p w14:paraId="78A951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</w:t>
            </w:r>
          </w:p>
        </w:tc>
        <w:tc>
          <w:tcPr>
            <w:tcW w:w="1608" w:type="dxa"/>
            <w:vAlign w:val="center"/>
          </w:tcPr>
          <w:p w14:paraId="12A096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16" w:type="dxa"/>
            <w:vAlign w:val="center"/>
          </w:tcPr>
          <w:p w14:paraId="35B292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2,37</w:t>
            </w:r>
          </w:p>
        </w:tc>
        <w:tc>
          <w:tcPr>
            <w:tcW w:w="1862" w:type="dxa"/>
            <w:vAlign w:val="center"/>
          </w:tcPr>
          <w:p w14:paraId="1EA6C3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72BDA668" w14:textId="77777777" w:rsidTr="00FC7EC2">
        <w:trPr>
          <w:cantSplit/>
          <w:jc w:val="center"/>
        </w:trPr>
        <w:tc>
          <w:tcPr>
            <w:tcW w:w="2921" w:type="dxa"/>
            <w:vAlign w:val="center"/>
          </w:tcPr>
          <w:p w14:paraId="598A0D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аудиторы</w:t>
            </w:r>
          </w:p>
        </w:tc>
        <w:tc>
          <w:tcPr>
            <w:tcW w:w="1947" w:type="dxa"/>
            <w:vAlign w:val="center"/>
          </w:tcPr>
          <w:p w14:paraId="203D96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1608" w:type="dxa"/>
            <w:vAlign w:val="center"/>
          </w:tcPr>
          <w:p w14:paraId="75BEB9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16" w:type="dxa"/>
            <w:vAlign w:val="center"/>
          </w:tcPr>
          <w:p w14:paraId="30E871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1,32</w:t>
            </w:r>
          </w:p>
        </w:tc>
        <w:tc>
          <w:tcPr>
            <w:tcW w:w="1862" w:type="dxa"/>
            <w:vAlign w:val="center"/>
          </w:tcPr>
          <w:p w14:paraId="6063E1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достаточная</w:t>
            </w:r>
          </w:p>
        </w:tc>
      </w:tr>
      <w:tr w:rsidR="00FC7EC2" w14:paraId="3C0C9A6C" w14:textId="77777777" w:rsidTr="00FC7EC2">
        <w:trPr>
          <w:cantSplit/>
          <w:jc w:val="center"/>
        </w:trPr>
        <w:tc>
          <w:tcPr>
            <w:tcW w:w="2921" w:type="dxa"/>
            <w:vAlign w:val="center"/>
          </w:tcPr>
          <w:p w14:paraId="70A5D9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 по управлению</w:t>
            </w:r>
          </w:p>
        </w:tc>
        <w:tc>
          <w:tcPr>
            <w:tcW w:w="1947" w:type="dxa"/>
            <w:vAlign w:val="center"/>
          </w:tcPr>
          <w:p w14:paraId="258A1E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1608" w:type="dxa"/>
            <w:vAlign w:val="center"/>
          </w:tcPr>
          <w:p w14:paraId="3ED0E9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16" w:type="dxa"/>
            <w:vAlign w:val="center"/>
          </w:tcPr>
          <w:p w14:paraId="6F97BC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4,21</w:t>
            </w:r>
          </w:p>
        </w:tc>
        <w:tc>
          <w:tcPr>
            <w:tcW w:w="1862" w:type="dxa"/>
            <w:vAlign w:val="center"/>
          </w:tcPr>
          <w:p w14:paraId="2B1768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2FDAE2B9" w14:textId="77777777" w:rsidTr="00FC7EC2">
        <w:trPr>
          <w:cantSplit/>
          <w:jc w:val="center"/>
        </w:trPr>
        <w:tc>
          <w:tcPr>
            <w:tcW w:w="2921" w:type="dxa"/>
            <w:vAlign w:val="center"/>
          </w:tcPr>
          <w:p w14:paraId="4A8CEF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МСП с финансовой функцией</w:t>
            </w:r>
          </w:p>
        </w:tc>
        <w:tc>
          <w:tcPr>
            <w:tcW w:w="1947" w:type="dxa"/>
            <w:vAlign w:val="center"/>
          </w:tcPr>
          <w:p w14:paraId="1BD6CD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1608" w:type="dxa"/>
            <w:vAlign w:val="center"/>
          </w:tcPr>
          <w:p w14:paraId="1A8740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</w:t>
            </w:r>
          </w:p>
        </w:tc>
        <w:tc>
          <w:tcPr>
            <w:tcW w:w="1016" w:type="dxa"/>
            <w:vAlign w:val="center"/>
          </w:tcPr>
          <w:p w14:paraId="51BAAC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1,55</w:t>
            </w:r>
          </w:p>
        </w:tc>
        <w:tc>
          <w:tcPr>
            <w:tcW w:w="1862" w:type="dxa"/>
            <w:vAlign w:val="center"/>
          </w:tcPr>
          <w:p w14:paraId="0172E5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</w:tbl>
    <w:p w14:paraId="7B38A5C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Во всех сегментах бюджет выше цены предложения, средний индекс 2,36; наименее запас у бухгалтеров и аудиторов (индекс 1,32), у консультантов запас самый большой. Бюджеты сегментов - допущения; значения получены расчетной моделью по параметрам сегментов.</w:t>
      </w:r>
    </w:p>
    <w:p w14:paraId="473CAF1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</w:t>
      </w:r>
      <w:r>
        <w:rPr>
          <w:sz w:val="28"/>
        </w:rPr>
        <w:t>таблице 19 представлено: окупаемость покупки для клиента.</w:t>
      </w:r>
    </w:p>
    <w:p w14:paraId="7E15642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19 – Окупаемость покупки для клиента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46"/>
        <w:gridCol w:w="1913"/>
        <w:gridCol w:w="1967"/>
        <w:gridCol w:w="797"/>
        <w:gridCol w:w="2232"/>
      </w:tblGrid>
      <w:tr w:rsidR="00FC7EC2" w14:paraId="1B2FF68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45" w:type="dxa"/>
            <w:vAlign w:val="center"/>
          </w:tcPr>
          <w:p w14:paraId="15B067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913" w:type="dxa"/>
            <w:vAlign w:val="center"/>
          </w:tcPr>
          <w:p w14:paraId="2B7384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Экономия, </w:t>
            </w:r>
            <w:r>
              <w:rPr>
                <w:b/>
                <w:i/>
                <w:sz w:val="24"/>
              </w:rPr>
              <w:t>EUR</w:t>
            </w:r>
            <w:r>
              <w:rPr>
                <w:b/>
                <w:sz w:val="24"/>
              </w:rPr>
              <w:t xml:space="preserve"> в месяц</w:t>
            </w:r>
          </w:p>
        </w:tc>
        <w:tc>
          <w:tcPr>
            <w:tcW w:w="1967" w:type="dxa"/>
            <w:vAlign w:val="center"/>
          </w:tcPr>
          <w:p w14:paraId="09B53A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Окупаемость, мес.</w:t>
            </w:r>
          </w:p>
        </w:tc>
        <w:tc>
          <w:tcPr>
            <w:tcW w:w="797" w:type="dxa"/>
            <w:vAlign w:val="center"/>
          </w:tcPr>
          <w:p w14:paraId="089740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ROI</w:t>
            </w:r>
            <w:r>
              <w:rPr>
                <w:b/>
                <w:sz w:val="24"/>
              </w:rPr>
              <w:t xml:space="preserve"> за год</w:t>
            </w:r>
          </w:p>
        </w:tc>
        <w:tc>
          <w:tcPr>
            <w:tcW w:w="2232" w:type="dxa"/>
            <w:vAlign w:val="center"/>
          </w:tcPr>
          <w:p w14:paraId="2D9729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FC7EC2" w14:paraId="29EEF423" w14:textId="77777777" w:rsidTr="00FC7EC2">
        <w:trPr>
          <w:cantSplit/>
          <w:jc w:val="center"/>
        </w:trPr>
        <w:tc>
          <w:tcPr>
            <w:tcW w:w="2445" w:type="dxa"/>
            <w:vAlign w:val="center"/>
          </w:tcPr>
          <w:p w14:paraId="1A10C6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13" w:type="dxa"/>
            <w:vAlign w:val="center"/>
          </w:tcPr>
          <w:p w14:paraId="10A662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297</w:t>
            </w:r>
          </w:p>
        </w:tc>
        <w:tc>
          <w:tcPr>
            <w:tcW w:w="1967" w:type="dxa"/>
            <w:vAlign w:val="center"/>
          </w:tcPr>
          <w:p w14:paraId="5A2A7B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0,06</w:t>
            </w:r>
          </w:p>
        </w:tc>
        <w:tc>
          <w:tcPr>
            <w:tcW w:w="797" w:type="dxa"/>
            <w:vAlign w:val="center"/>
          </w:tcPr>
          <w:p w14:paraId="2ACF68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14,6</w:t>
            </w:r>
          </w:p>
        </w:tc>
        <w:tc>
          <w:tcPr>
            <w:tcW w:w="2232" w:type="dxa"/>
            <w:vAlign w:val="center"/>
          </w:tcPr>
          <w:p w14:paraId="71DF98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FC7EC2" w14:paraId="7148ED73" w14:textId="77777777" w:rsidTr="00FC7EC2">
        <w:trPr>
          <w:cantSplit/>
          <w:jc w:val="center"/>
        </w:trPr>
        <w:tc>
          <w:tcPr>
            <w:tcW w:w="2445" w:type="dxa"/>
            <w:vAlign w:val="center"/>
          </w:tcPr>
          <w:p w14:paraId="4F18BD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аудиторы</w:t>
            </w:r>
          </w:p>
        </w:tc>
        <w:tc>
          <w:tcPr>
            <w:tcW w:w="1913" w:type="dxa"/>
            <w:vAlign w:val="center"/>
          </w:tcPr>
          <w:p w14:paraId="032EA3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180</w:t>
            </w:r>
          </w:p>
        </w:tc>
        <w:tc>
          <w:tcPr>
            <w:tcW w:w="1967" w:type="dxa"/>
            <w:vAlign w:val="center"/>
          </w:tcPr>
          <w:p w14:paraId="2F4138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0,11</w:t>
            </w:r>
          </w:p>
        </w:tc>
        <w:tc>
          <w:tcPr>
            <w:tcW w:w="797" w:type="dxa"/>
            <w:vAlign w:val="center"/>
          </w:tcPr>
          <w:p w14:paraId="742E3D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8,5</w:t>
            </w:r>
          </w:p>
        </w:tc>
        <w:tc>
          <w:tcPr>
            <w:tcW w:w="2232" w:type="dxa"/>
            <w:vAlign w:val="center"/>
          </w:tcPr>
          <w:p w14:paraId="2CEF3E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FC7EC2" w14:paraId="0C2BBE73" w14:textId="77777777" w:rsidTr="00FC7EC2">
        <w:trPr>
          <w:cantSplit/>
          <w:jc w:val="center"/>
        </w:trPr>
        <w:tc>
          <w:tcPr>
            <w:tcW w:w="2445" w:type="dxa"/>
            <w:vAlign w:val="center"/>
          </w:tcPr>
          <w:p w14:paraId="15CA50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 по управлению</w:t>
            </w:r>
          </w:p>
        </w:tc>
        <w:tc>
          <w:tcPr>
            <w:tcW w:w="1913" w:type="dxa"/>
            <w:vAlign w:val="center"/>
          </w:tcPr>
          <w:p w14:paraId="0D871A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382</w:t>
            </w:r>
          </w:p>
        </w:tc>
        <w:tc>
          <w:tcPr>
            <w:tcW w:w="1967" w:type="dxa"/>
            <w:vAlign w:val="center"/>
          </w:tcPr>
          <w:p w14:paraId="130BC0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0,05</w:t>
            </w:r>
          </w:p>
        </w:tc>
        <w:tc>
          <w:tcPr>
            <w:tcW w:w="797" w:type="dxa"/>
            <w:vAlign w:val="center"/>
          </w:tcPr>
          <w:p w14:paraId="44F4F4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19,1</w:t>
            </w:r>
          </w:p>
        </w:tc>
        <w:tc>
          <w:tcPr>
            <w:tcW w:w="2232" w:type="dxa"/>
            <w:vAlign w:val="center"/>
          </w:tcPr>
          <w:p w14:paraId="045D58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FC7EC2" w14:paraId="3E524381" w14:textId="77777777" w:rsidTr="00FC7EC2">
        <w:trPr>
          <w:cantSplit/>
          <w:jc w:val="center"/>
        </w:trPr>
        <w:tc>
          <w:tcPr>
            <w:tcW w:w="2445" w:type="dxa"/>
            <w:vAlign w:val="center"/>
          </w:tcPr>
          <w:p w14:paraId="053601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МСП с финансовой функцией</w:t>
            </w:r>
          </w:p>
        </w:tc>
        <w:tc>
          <w:tcPr>
            <w:tcW w:w="1913" w:type="dxa"/>
            <w:vAlign w:val="center"/>
          </w:tcPr>
          <w:p w14:paraId="03EE9A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162</w:t>
            </w:r>
          </w:p>
        </w:tc>
        <w:tc>
          <w:tcPr>
            <w:tcW w:w="1967" w:type="dxa"/>
            <w:vAlign w:val="center"/>
          </w:tcPr>
          <w:p w14:paraId="73B12D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797" w:type="dxa"/>
            <w:vAlign w:val="center"/>
          </w:tcPr>
          <w:p w14:paraId="6F311F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2232" w:type="dxa"/>
            <w:vAlign w:val="center"/>
          </w:tcPr>
          <w:p w14:paraId="4A9B2E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</w:tbl>
    <w:p w14:paraId="74F46F2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Покупка окупается за время менее месяца во всех сегментах; средний </w:t>
      </w:r>
      <w:r>
        <w:rPr>
          <w:i/>
          <w:sz w:val="28"/>
        </w:rPr>
        <w:t>ROI</w:t>
      </w:r>
      <w:r>
        <w:rPr>
          <w:sz w:val="28"/>
        </w:rPr>
        <w:t xml:space="preserve"> за год - 11,0. Эффект рассчитан по экономии времени проверки (допущение Д-11: 20 % рабочего времени на проверку и поиск ошибок, из них 45 % экономится) и не включает стоимость пропущенн</w:t>
      </w:r>
      <w:r>
        <w:rPr>
          <w:sz w:val="28"/>
        </w:rPr>
        <w:t>ой ошибки, которая выше.</w:t>
      </w:r>
    </w:p>
    <w:p w14:paraId="6058E2F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Платежеспособный объем рынка по книге 3 равен 35 003 121 </w:t>
      </w:r>
      <w:r>
        <w:rPr>
          <w:i/>
          <w:sz w:val="28"/>
        </w:rPr>
        <w:t>EUR</w:t>
      </w:r>
      <w:r>
        <w:rPr>
          <w:sz w:val="28"/>
        </w:rPr>
        <w:t xml:space="preserve"> в год при 236 748 платежеспособных клиентах; в сценариях </w:t>
      </w:r>
      <w:r>
        <w:rPr>
          <w:i/>
          <w:sz w:val="28"/>
        </w:rPr>
        <w:t>SOM</w:t>
      </w:r>
      <w:r>
        <w:rPr>
          <w:sz w:val="28"/>
        </w:rPr>
        <w:t xml:space="preserve"> - 6 301 </w:t>
      </w:r>
      <w:r>
        <w:rPr>
          <w:i/>
          <w:sz w:val="28"/>
        </w:rPr>
        <w:t>EUR</w:t>
      </w:r>
      <w:r>
        <w:rPr>
          <w:sz w:val="28"/>
        </w:rPr>
        <w:t>, 45 504 </w:t>
      </w:r>
      <w:r>
        <w:rPr>
          <w:i/>
          <w:sz w:val="28"/>
        </w:rPr>
        <w:t>EUR</w:t>
      </w:r>
      <w:r>
        <w:rPr>
          <w:sz w:val="28"/>
        </w:rPr>
        <w:t xml:space="preserve"> и 191 285 </w:t>
      </w:r>
      <w:r>
        <w:rPr>
          <w:i/>
          <w:sz w:val="28"/>
        </w:rPr>
        <w:t>EUR</w:t>
      </w:r>
      <w:r>
        <w:rPr>
          <w:sz w:val="28"/>
        </w:rPr>
        <w:t>. Вывод: интерес аудитории превращается в платежеспособный спрос при цен</w:t>
      </w:r>
      <w:r>
        <w:rPr>
          <w:sz w:val="28"/>
        </w:rPr>
        <w:t>е 9-29 </w:t>
      </w:r>
      <w:r>
        <w:rPr>
          <w:i/>
          <w:sz w:val="28"/>
        </w:rPr>
        <w:t>EUR</w:t>
      </w:r>
      <w:r>
        <w:rPr>
          <w:sz w:val="28"/>
        </w:rPr>
        <w:t>; слабое место - не цена, а готовность вводить платеж без пробного использования и канал привлечения.</w:t>
      </w:r>
    </w:p>
    <w:p w14:paraId="4D08EA30" w14:textId="77777777" w:rsidR="00FC7EC2" w:rsidRDefault="00D26563">
      <w:pPr>
        <w:pStyle w:val="3"/>
        <w:spacing w:before="360" w:after="360" w:line="360" w:lineRule="exact"/>
        <w:ind w:firstLine="709"/>
      </w:pPr>
      <w:bookmarkStart w:id="63" w:name="_8d34778965163a5752bc27698d1f7e786ff5c87"/>
      <w:bookmarkEnd w:id="62"/>
      <w:r>
        <w:rPr>
          <w:b/>
        </w:rPr>
        <w:lastRenderedPageBreak/>
        <w:t>2.2.10 Сведение методов и итоговый диапазон</w:t>
      </w:r>
    </w:p>
    <w:p w14:paraId="6A0D0AF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Методики дают две принципиально разные группы оценок. Первая - потенциальные оценки (потенциальные к</w:t>
      </w:r>
      <w:r>
        <w:rPr>
          <w:sz w:val="28"/>
        </w:rPr>
        <w:t>лиенты, сверху вниз, снизу вверх, платежеспособность): они измеряют, сколько денег может быть в сегменте при заданных долях потребности и платежеспособности. Вторая - трафиковые оценки (</w:t>
      </w:r>
      <w:r>
        <w:rPr>
          <w:i/>
          <w:sz w:val="28"/>
        </w:rPr>
        <w:t>Similarweb</w:t>
      </w:r>
      <w:r>
        <w:rPr>
          <w:sz w:val="28"/>
        </w:rPr>
        <w:t>, воронка, поиск): они измеряют цифровой пул, который реальн</w:t>
      </w:r>
      <w:r>
        <w:rPr>
          <w:sz w:val="28"/>
        </w:rPr>
        <w:t>о конвертируется в платежи по текущим конверсиям. Правила согласования [2] требуют сравнивать их с пониманием этой разницы.</w:t>
      </w:r>
    </w:p>
    <w:p w14:paraId="116A127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20 представлено: сводная матрица оценок, </w:t>
      </w:r>
      <w:r>
        <w:rPr>
          <w:i/>
          <w:sz w:val="28"/>
        </w:rPr>
        <w:t>EUR</w:t>
      </w:r>
      <w:r>
        <w:rPr>
          <w:sz w:val="28"/>
        </w:rPr>
        <w:t xml:space="preserve"> в год.</w:t>
      </w:r>
    </w:p>
    <w:p w14:paraId="2D53920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20 – Сводная матрица оценок, </w:t>
      </w:r>
      <w:r>
        <w:rPr>
          <w:i/>
          <w:sz w:val="28"/>
        </w:rPr>
        <w:t>EUR</w:t>
      </w:r>
      <w:r>
        <w:rPr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44"/>
        <w:gridCol w:w="1670"/>
        <w:gridCol w:w="1169"/>
        <w:gridCol w:w="2172"/>
      </w:tblGrid>
      <w:tr w:rsidR="00FC7EC2" w14:paraId="7FB53C9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343" w:type="dxa"/>
            <w:vAlign w:val="center"/>
          </w:tcPr>
          <w:p w14:paraId="7A153F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670" w:type="dxa"/>
            <w:vAlign w:val="center"/>
          </w:tcPr>
          <w:p w14:paraId="1C39A2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69" w:type="dxa"/>
            <w:vAlign w:val="center"/>
          </w:tcPr>
          <w:p w14:paraId="6A1149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172" w:type="dxa"/>
            <w:vAlign w:val="center"/>
          </w:tcPr>
          <w:p w14:paraId="3442BF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FC7EC2" w14:paraId="76B77B82" w14:textId="77777777" w:rsidTr="00FC7EC2">
        <w:trPr>
          <w:cantSplit/>
          <w:jc w:val="center"/>
        </w:trPr>
        <w:tc>
          <w:tcPr>
            <w:tcW w:w="4343" w:type="dxa"/>
            <w:vAlign w:val="center"/>
          </w:tcPr>
          <w:p w14:paraId="66E332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клиенты (книга 1)</w:t>
            </w:r>
          </w:p>
        </w:tc>
        <w:tc>
          <w:tcPr>
            <w:tcW w:w="1670" w:type="dxa"/>
            <w:vAlign w:val="center"/>
          </w:tcPr>
          <w:p w14:paraId="350F35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10 080 898</w:t>
            </w:r>
          </w:p>
        </w:tc>
        <w:tc>
          <w:tcPr>
            <w:tcW w:w="1169" w:type="dxa"/>
            <w:vAlign w:val="center"/>
          </w:tcPr>
          <w:p w14:paraId="23885A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35 003 118</w:t>
            </w:r>
          </w:p>
        </w:tc>
        <w:tc>
          <w:tcPr>
            <w:tcW w:w="2172" w:type="dxa"/>
            <w:vAlign w:val="center"/>
          </w:tcPr>
          <w:p w14:paraId="410EFA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73 325 932</w:t>
            </w:r>
          </w:p>
        </w:tc>
      </w:tr>
      <w:tr w:rsidR="00FC7EC2" w14:paraId="6E9046D9" w14:textId="77777777" w:rsidTr="00FC7EC2">
        <w:trPr>
          <w:cantSplit/>
          <w:jc w:val="center"/>
        </w:trPr>
        <w:tc>
          <w:tcPr>
            <w:tcW w:w="4343" w:type="dxa"/>
            <w:vAlign w:val="center"/>
          </w:tcPr>
          <w:p w14:paraId="780A14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Сверху вниз (книга 2)</w:t>
            </w:r>
          </w:p>
        </w:tc>
        <w:tc>
          <w:tcPr>
            <w:tcW w:w="1670" w:type="dxa"/>
            <w:vAlign w:val="center"/>
          </w:tcPr>
          <w:p w14:paraId="35C335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17 104 497</w:t>
            </w:r>
          </w:p>
        </w:tc>
        <w:tc>
          <w:tcPr>
            <w:tcW w:w="1169" w:type="dxa"/>
            <w:vAlign w:val="center"/>
          </w:tcPr>
          <w:p w14:paraId="1CE72B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50 960 688</w:t>
            </w:r>
          </w:p>
        </w:tc>
        <w:tc>
          <w:tcPr>
            <w:tcW w:w="2172" w:type="dxa"/>
            <w:vAlign w:val="center"/>
          </w:tcPr>
          <w:p w14:paraId="6B6DCE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117 209 584</w:t>
            </w:r>
          </w:p>
        </w:tc>
      </w:tr>
      <w:tr w:rsidR="00FC7EC2" w14:paraId="7E24DBDB" w14:textId="77777777" w:rsidTr="00FC7EC2">
        <w:trPr>
          <w:cantSplit/>
          <w:jc w:val="center"/>
        </w:trPr>
        <w:tc>
          <w:tcPr>
            <w:tcW w:w="4343" w:type="dxa"/>
            <w:vAlign w:val="center"/>
          </w:tcPr>
          <w:p w14:paraId="2FFADB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Снизу вверх (книга 2)</w:t>
            </w:r>
          </w:p>
        </w:tc>
        <w:tc>
          <w:tcPr>
            <w:tcW w:w="1670" w:type="dxa"/>
            <w:vAlign w:val="center"/>
          </w:tcPr>
          <w:p w14:paraId="45CF5A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21 001 883</w:t>
            </w:r>
          </w:p>
        </w:tc>
        <w:tc>
          <w:tcPr>
            <w:tcW w:w="1169" w:type="dxa"/>
            <w:vAlign w:val="center"/>
          </w:tcPr>
          <w:p w14:paraId="3EC0A9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35 003 138</w:t>
            </w:r>
          </w:p>
        </w:tc>
        <w:tc>
          <w:tcPr>
            <w:tcW w:w="2172" w:type="dxa"/>
            <w:vAlign w:val="center"/>
          </w:tcPr>
          <w:p w14:paraId="003B4D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49 004 394</w:t>
            </w:r>
          </w:p>
        </w:tc>
      </w:tr>
      <w:tr w:rsidR="00FC7EC2" w14:paraId="7DD3199F" w14:textId="77777777" w:rsidTr="00FC7EC2">
        <w:trPr>
          <w:cantSplit/>
          <w:jc w:val="center"/>
        </w:trPr>
        <w:tc>
          <w:tcPr>
            <w:tcW w:w="4343" w:type="dxa"/>
            <w:vAlign w:val="center"/>
          </w:tcPr>
          <w:p w14:paraId="671362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 (книга 3)</w:t>
            </w:r>
          </w:p>
        </w:tc>
        <w:tc>
          <w:tcPr>
            <w:tcW w:w="1670" w:type="dxa"/>
            <w:vAlign w:val="center"/>
          </w:tcPr>
          <w:p w14:paraId="6DBEB5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12 601 124</w:t>
            </w:r>
          </w:p>
        </w:tc>
        <w:tc>
          <w:tcPr>
            <w:tcW w:w="1169" w:type="dxa"/>
            <w:vAlign w:val="center"/>
          </w:tcPr>
          <w:p w14:paraId="484A05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35 003 121</w:t>
            </w:r>
          </w:p>
        </w:tc>
        <w:tc>
          <w:tcPr>
            <w:tcW w:w="2172" w:type="dxa"/>
            <w:vAlign w:val="center"/>
          </w:tcPr>
          <w:p w14:paraId="5AB571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63 761 685</w:t>
            </w:r>
          </w:p>
        </w:tc>
      </w:tr>
      <w:tr w:rsidR="00FC7EC2" w14:paraId="2F51AF70" w14:textId="77777777" w:rsidTr="00FC7EC2">
        <w:trPr>
          <w:cantSplit/>
          <w:jc w:val="center"/>
        </w:trPr>
        <w:tc>
          <w:tcPr>
            <w:tcW w:w="4343" w:type="dxa"/>
            <w:vAlign w:val="center"/>
          </w:tcPr>
          <w:p w14:paraId="268AE7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Медиана четырех методов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1670" w:type="dxa"/>
            <w:vAlign w:val="center"/>
          </w:tcPr>
          <w:p w14:paraId="39D8E0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14 852 811</w:t>
            </w:r>
          </w:p>
        </w:tc>
        <w:tc>
          <w:tcPr>
            <w:tcW w:w="1169" w:type="dxa"/>
            <w:vAlign w:val="center"/>
          </w:tcPr>
          <w:p w14:paraId="502298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35 003 130</w:t>
            </w:r>
          </w:p>
        </w:tc>
        <w:tc>
          <w:tcPr>
            <w:tcW w:w="2172" w:type="dxa"/>
            <w:vAlign w:val="center"/>
          </w:tcPr>
          <w:p w14:paraId="5A3145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68 543 809</w:t>
            </w:r>
          </w:p>
        </w:tc>
      </w:tr>
      <w:tr w:rsidR="00FC7EC2" w14:paraId="389B10C5" w14:textId="77777777" w:rsidTr="00FC7EC2">
        <w:trPr>
          <w:cantSplit/>
          <w:jc w:val="center"/>
        </w:trPr>
        <w:tc>
          <w:tcPr>
            <w:tcW w:w="4343" w:type="dxa"/>
            <w:vAlign w:val="center"/>
          </w:tcPr>
          <w:p w14:paraId="6BC41D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Сценарная оценка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(книга 5): рынок</w:t>
            </w:r>
          </w:p>
        </w:tc>
        <w:tc>
          <w:tcPr>
            <w:tcW w:w="1670" w:type="dxa"/>
            <w:vAlign w:val="center"/>
          </w:tcPr>
          <w:p w14:paraId="5D9D37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26 376</w:t>
            </w:r>
          </w:p>
        </w:tc>
        <w:tc>
          <w:tcPr>
            <w:tcW w:w="1169" w:type="dxa"/>
            <w:vAlign w:val="center"/>
          </w:tcPr>
          <w:p w14:paraId="737566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344 256</w:t>
            </w:r>
          </w:p>
        </w:tc>
        <w:tc>
          <w:tcPr>
            <w:tcW w:w="2172" w:type="dxa"/>
            <w:vAlign w:val="center"/>
          </w:tcPr>
          <w:p w14:paraId="79EA9D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2 511 656</w:t>
            </w:r>
          </w:p>
        </w:tc>
      </w:tr>
      <w:tr w:rsidR="00FC7EC2" w14:paraId="3B4899CB" w14:textId="77777777" w:rsidTr="00FC7EC2">
        <w:trPr>
          <w:cantSplit/>
          <w:jc w:val="center"/>
        </w:trPr>
        <w:tc>
          <w:tcPr>
            <w:tcW w:w="4343" w:type="dxa"/>
            <w:vAlign w:val="center"/>
          </w:tcPr>
          <w:p w14:paraId="2FDF33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(книга 6): рынок</w:t>
            </w:r>
          </w:p>
        </w:tc>
        <w:tc>
          <w:tcPr>
            <w:tcW w:w="1670" w:type="dxa"/>
            <w:vAlign w:val="center"/>
          </w:tcPr>
          <w:p w14:paraId="20BFF3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48 345</w:t>
            </w:r>
          </w:p>
        </w:tc>
        <w:tc>
          <w:tcPr>
            <w:tcW w:w="1169" w:type="dxa"/>
            <w:vAlign w:val="center"/>
          </w:tcPr>
          <w:p w14:paraId="7EF60F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382 736</w:t>
            </w:r>
          </w:p>
        </w:tc>
        <w:tc>
          <w:tcPr>
            <w:tcW w:w="2172" w:type="dxa"/>
            <w:vAlign w:val="center"/>
          </w:tcPr>
          <w:p w14:paraId="40CAB3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2 185 478</w:t>
            </w:r>
          </w:p>
        </w:tc>
      </w:tr>
      <w:tr w:rsidR="00FC7EC2" w14:paraId="08A22D13" w14:textId="77777777" w:rsidTr="00FC7EC2">
        <w:trPr>
          <w:cantSplit/>
          <w:jc w:val="center"/>
        </w:trPr>
        <w:tc>
          <w:tcPr>
            <w:tcW w:w="4343" w:type="dxa"/>
            <w:vAlign w:val="center"/>
          </w:tcPr>
          <w:p w14:paraId="6B40CF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 (книга 4): оборот новых платящих за год</w:t>
            </w:r>
          </w:p>
        </w:tc>
        <w:tc>
          <w:tcPr>
            <w:tcW w:w="1670" w:type="dxa"/>
            <w:vAlign w:val="center"/>
          </w:tcPr>
          <w:p w14:paraId="306231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</w:t>
            </w:r>
          </w:p>
        </w:tc>
        <w:tc>
          <w:tcPr>
            <w:tcW w:w="1169" w:type="dxa"/>
            <w:vAlign w:val="center"/>
          </w:tcPr>
          <w:p w14:paraId="420F49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1 109</w:t>
            </w:r>
          </w:p>
        </w:tc>
        <w:tc>
          <w:tcPr>
            <w:tcW w:w="2172" w:type="dxa"/>
            <w:vAlign w:val="center"/>
          </w:tcPr>
          <w:p w14:paraId="5F70E2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8 646</w:t>
            </w:r>
          </w:p>
        </w:tc>
      </w:tr>
      <w:tr w:rsidR="00FC7EC2" w14:paraId="35A5CA02" w14:textId="77777777" w:rsidTr="00FC7EC2">
        <w:trPr>
          <w:cantSplit/>
          <w:jc w:val="center"/>
        </w:trPr>
        <w:tc>
          <w:tcPr>
            <w:tcW w:w="4343" w:type="dxa"/>
            <w:vAlign w:val="center"/>
          </w:tcPr>
          <w:p w14:paraId="50A7D9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РФ+РБ (книга 7): выручка</w:t>
            </w:r>
          </w:p>
        </w:tc>
        <w:tc>
          <w:tcPr>
            <w:tcW w:w="1670" w:type="dxa"/>
            <w:vAlign w:val="center"/>
          </w:tcPr>
          <w:p w14:paraId="523D41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169" w:type="dxa"/>
            <w:vAlign w:val="center"/>
          </w:tcPr>
          <w:p w14:paraId="12FD03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206</w:t>
            </w:r>
          </w:p>
        </w:tc>
        <w:tc>
          <w:tcPr>
            <w:tcW w:w="2172" w:type="dxa"/>
            <w:vAlign w:val="center"/>
          </w:tcPr>
          <w:p w14:paraId="0F6BCD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1 283</w:t>
            </w:r>
          </w:p>
        </w:tc>
      </w:tr>
    </w:tbl>
    <w:p w14:paraId="34436C3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Четыре потенциальные оценки согласуются: базовый </w:t>
      </w:r>
      <w:r>
        <w:rPr>
          <w:i/>
          <w:sz w:val="28"/>
        </w:rPr>
        <w:t>SAM</w:t>
      </w:r>
      <w:r>
        <w:rPr>
          <w:sz w:val="28"/>
        </w:rPr>
        <w:t xml:space="preserve"> от 35 003 118 </w:t>
      </w:r>
      <w:r>
        <w:rPr>
          <w:i/>
          <w:sz w:val="28"/>
        </w:rPr>
        <w:t>EUR</w:t>
      </w:r>
      <w:r>
        <w:rPr>
          <w:sz w:val="28"/>
        </w:rPr>
        <w:t xml:space="preserve"> до 50 960 688 </w:t>
      </w:r>
      <w:r>
        <w:rPr>
          <w:i/>
          <w:sz w:val="28"/>
        </w:rPr>
        <w:t>EUR</w:t>
      </w:r>
      <w:r>
        <w:rPr>
          <w:sz w:val="28"/>
        </w:rPr>
        <w:t>, медиана 35 003 130 </w:t>
      </w:r>
      <w:r>
        <w:rPr>
          <w:i/>
          <w:sz w:val="28"/>
        </w:rPr>
        <w:t>EUR</w:t>
      </w:r>
      <w:r>
        <w:rPr>
          <w:sz w:val="28"/>
        </w:rPr>
        <w:t xml:space="preserve">. Они не независимы (книги 1, 3 и снизу вверх используют одни и те же сегменты), поэтому реальное число независимых оценок - два: клиентская и «сверху вниз». Трафиковые оценки меньше на два порядка: рыночный пул по </w:t>
      </w:r>
      <w:r>
        <w:rPr>
          <w:i/>
          <w:sz w:val="28"/>
        </w:rPr>
        <w:t>Similarweb</w:t>
      </w:r>
      <w:r>
        <w:rPr>
          <w:sz w:val="28"/>
        </w:rPr>
        <w:t xml:space="preserve"> в базо</w:t>
      </w:r>
      <w:r>
        <w:rPr>
          <w:sz w:val="28"/>
        </w:rPr>
        <w:t>вом сценарии - от 344 256 </w:t>
      </w:r>
      <w:r>
        <w:rPr>
          <w:i/>
          <w:sz w:val="28"/>
        </w:rPr>
        <w:t>EUR</w:t>
      </w:r>
      <w:r>
        <w:rPr>
          <w:sz w:val="28"/>
        </w:rPr>
        <w:t xml:space="preserve"> до 382 736 </w:t>
      </w:r>
      <w:r>
        <w:rPr>
          <w:i/>
          <w:sz w:val="28"/>
        </w:rPr>
        <w:t>EUR</w:t>
      </w:r>
      <w:r>
        <w:rPr>
          <w:sz w:val="28"/>
        </w:rPr>
        <w:t xml:space="preserve"> в год.</w:t>
      </w:r>
    </w:p>
    <w:p w14:paraId="199C653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3 показано: диапазоны оценок по методам, </w:t>
      </w:r>
      <w:r>
        <w:rPr>
          <w:i/>
          <w:sz w:val="28"/>
        </w:rPr>
        <w:t>EUR</w:t>
      </w:r>
      <w:r>
        <w:rPr>
          <w:sz w:val="28"/>
        </w:rPr>
        <w:t xml:space="preserve"> в год (логарифмическая шкала).</w:t>
      </w:r>
    </w:p>
    <w:p w14:paraId="1FE4790E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6411BD3" wp14:editId="7AD538BA">
            <wp:extent cx="5334000" cy="2992243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D:/TableMind_EB/.claude/worktrees/handoff-continuation-89518d/ЛР2-3_Объем_рынка/Рисунки/04_диапазоны_методов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04C1CA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Диапазоны оценок по методам, </w:t>
      </w:r>
      <w:r>
        <w:rPr>
          <w:i/>
          <w:sz w:val="28"/>
        </w:rPr>
        <w:t>EUR</w:t>
      </w:r>
      <w:r>
        <w:rPr>
          <w:sz w:val="28"/>
        </w:rPr>
        <w:t xml:space="preserve"> в год (логарифмическая шкала)</w:t>
      </w:r>
    </w:p>
    <w:p w14:paraId="208B229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показывает два кластера: потенциальные оценки в десятках миллионов </w:t>
      </w:r>
      <w:r>
        <w:rPr>
          <w:i/>
          <w:sz w:val="28"/>
        </w:rPr>
        <w:t>EUR</w:t>
      </w:r>
      <w:r>
        <w:rPr>
          <w:sz w:val="28"/>
        </w:rPr>
        <w:t xml:space="preserve"> и трафиковые оценки в сотнях тысяч </w:t>
      </w:r>
      <w:r>
        <w:rPr>
          <w:i/>
          <w:sz w:val="28"/>
        </w:rPr>
        <w:t>EUR</w:t>
      </w:r>
      <w:r>
        <w:rPr>
          <w:sz w:val="28"/>
        </w:rPr>
        <w:t xml:space="preserve"> и ниже. Расхождение объяснимо и не является ошибкой расчета: трафик измеряет реализованный сегодня платный пул малой доли профессионалов, </w:t>
      </w:r>
      <w:r>
        <w:rPr>
          <w:sz w:val="28"/>
        </w:rPr>
        <w:t>а клиентская база - потенциал при формировании привычки платить за проверку.</w:t>
      </w:r>
    </w:p>
    <w:p w14:paraId="14BB149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Правила согласования применены так (инструкция [2], раздел 11).</w:t>
      </w:r>
    </w:p>
    <w:p w14:paraId="6812740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21 представлено: применение правил согласования.</w:t>
      </w:r>
    </w:p>
    <w:p w14:paraId="26F9CB5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21 – Применение правил согласования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69"/>
        <w:gridCol w:w="3328"/>
        <w:gridCol w:w="2958"/>
      </w:tblGrid>
      <w:tr w:rsidR="00FC7EC2" w14:paraId="7380B17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69" w:type="dxa"/>
            <w:vAlign w:val="center"/>
          </w:tcPr>
          <w:p w14:paraId="57FBB0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w="3328" w:type="dxa"/>
            <w:vAlign w:val="center"/>
          </w:tcPr>
          <w:p w14:paraId="6D9D2F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Что </w:t>
            </w:r>
            <w:r>
              <w:rPr>
                <w:b/>
                <w:sz w:val="24"/>
              </w:rPr>
              <w:t>наблюдается</w:t>
            </w:r>
          </w:p>
        </w:tc>
        <w:tc>
          <w:tcPr>
            <w:tcW w:w="2958" w:type="dxa"/>
            <w:vAlign w:val="center"/>
          </w:tcPr>
          <w:p w14:paraId="423E84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FC7EC2" w14:paraId="3E1EBB3C" w14:textId="77777777" w:rsidTr="00FC7EC2">
        <w:trPr>
          <w:cantSplit/>
          <w:jc w:val="center"/>
        </w:trPr>
        <w:tc>
          <w:tcPr>
            <w:tcW w:w="3069" w:type="dxa"/>
            <w:vAlign w:val="center"/>
          </w:tcPr>
          <w:p w14:paraId="2B249D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1. Сверху вниз много больше снизу вверх</w:t>
            </w:r>
          </w:p>
        </w:tc>
        <w:tc>
          <w:tcPr>
            <w:tcW w:w="3328" w:type="dxa"/>
            <w:vAlign w:val="center"/>
          </w:tcPr>
          <w:p w14:paraId="36B2D3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Расхождение в 1,5 раза в базовом сценарии</w:t>
            </w:r>
          </w:p>
        </w:tc>
        <w:tc>
          <w:tcPr>
            <w:tcW w:w="2958" w:type="dxa"/>
            <w:vAlign w:val="center"/>
          </w:tcPr>
          <w:p w14:paraId="057A41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Коэффициенты проверены, расхождение допустимо; для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принята медиана</w:t>
            </w:r>
          </w:p>
        </w:tc>
      </w:tr>
      <w:tr w:rsidR="00FC7EC2" w14:paraId="46766D77" w14:textId="77777777" w:rsidTr="00FC7EC2">
        <w:trPr>
          <w:cantSplit/>
          <w:jc w:val="center"/>
        </w:trPr>
        <w:tc>
          <w:tcPr>
            <w:tcW w:w="3069" w:type="dxa"/>
            <w:vAlign w:val="center"/>
          </w:tcPr>
          <w:p w14:paraId="3C01BE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 Поисковый спрос высокий, платежеспособность низкая</w:t>
            </w:r>
          </w:p>
        </w:tc>
        <w:tc>
          <w:tcPr>
            <w:tcW w:w="3328" w:type="dxa"/>
            <w:vAlign w:val="center"/>
          </w:tcPr>
          <w:p w14:paraId="29E39B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 высокая (индекс 2,4), поисковый спрос на услугу малый</w:t>
            </w:r>
          </w:p>
        </w:tc>
        <w:tc>
          <w:tcPr>
            <w:tcW w:w="2958" w:type="dxa"/>
            <w:vAlign w:val="center"/>
          </w:tcPr>
          <w:p w14:paraId="1BDB48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Идею не меняем; коммерческие запросы - узкое место канала</w:t>
            </w:r>
          </w:p>
        </w:tc>
      </w:tr>
      <w:tr w:rsidR="00FC7EC2" w14:paraId="06D717A0" w14:textId="77777777" w:rsidTr="00FC7EC2">
        <w:trPr>
          <w:cantSplit/>
          <w:jc w:val="center"/>
        </w:trPr>
        <w:tc>
          <w:tcPr>
            <w:tcW w:w="3069" w:type="dxa"/>
            <w:vAlign w:val="center"/>
          </w:tcPr>
          <w:p w14:paraId="48524F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3. Трафик конкурентов высокий, поисковый спрос низкий</w:t>
            </w:r>
          </w:p>
        </w:tc>
        <w:tc>
          <w:tcPr>
            <w:tcW w:w="3328" w:type="dxa"/>
            <w:vAlign w:val="center"/>
          </w:tcPr>
          <w:p w14:paraId="18BA7F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</w:t>
            </w:r>
            <w:r>
              <w:rPr>
                <w:sz w:val="24"/>
              </w:rPr>
              <w:t>иков большой, спрос на аудит малый</w:t>
            </w:r>
          </w:p>
        </w:tc>
        <w:tc>
          <w:tcPr>
            <w:tcW w:w="2958" w:type="dxa"/>
            <w:vAlign w:val="center"/>
          </w:tcPr>
          <w:p w14:paraId="45C08C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 приходит за генерацией формул, не за проверкой; конкурентное поле заменителей широкое</w:t>
            </w:r>
          </w:p>
        </w:tc>
      </w:tr>
      <w:tr w:rsidR="00FC7EC2" w14:paraId="08DE2A6D" w14:textId="77777777" w:rsidTr="00FC7EC2">
        <w:trPr>
          <w:cantSplit/>
          <w:jc w:val="center"/>
        </w:trPr>
        <w:tc>
          <w:tcPr>
            <w:tcW w:w="3069" w:type="dxa"/>
            <w:vAlign w:val="center"/>
          </w:tcPr>
          <w:p w14:paraId="04B1FE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4. Воронка дает малый объем при большом рынке</w:t>
            </w:r>
          </w:p>
        </w:tc>
        <w:tc>
          <w:tcPr>
            <w:tcW w:w="3328" w:type="dxa"/>
            <w:vAlign w:val="center"/>
          </w:tcPr>
          <w:p w14:paraId="3B713F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Воронка: 4,8 платящих в месяц при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35 003 130 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2958" w:type="dxa"/>
            <w:vAlign w:val="center"/>
          </w:tcPr>
          <w:p w14:paraId="02A180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Проблема в канале и конверсии, а не в емкости; нужны партнеры и </w:t>
            </w:r>
            <w:r>
              <w:rPr>
                <w:i/>
                <w:sz w:val="24"/>
              </w:rPr>
              <w:t>AppSource</w:t>
            </w:r>
          </w:p>
        </w:tc>
      </w:tr>
      <w:tr w:rsidR="00FC7EC2" w14:paraId="13569EFA" w14:textId="77777777" w:rsidTr="00FC7EC2">
        <w:trPr>
          <w:cantSplit/>
          <w:jc w:val="center"/>
        </w:trPr>
        <w:tc>
          <w:tcPr>
            <w:tcW w:w="3069" w:type="dxa"/>
            <w:vAlign w:val="center"/>
          </w:tcPr>
          <w:p w14:paraId="4E0E5A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5. Сценарии сильно различаются</w:t>
            </w:r>
          </w:p>
        </w:tc>
        <w:tc>
          <w:tcPr>
            <w:tcW w:w="3328" w:type="dxa"/>
            <w:vAlign w:val="center"/>
          </w:tcPr>
          <w:p w14:paraId="17A4C6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Разброс трафиковых оценок - три порядка</w:t>
            </w:r>
          </w:p>
        </w:tc>
        <w:tc>
          <w:tcPr>
            <w:tcW w:w="2958" w:type="dxa"/>
            <w:vAlign w:val="center"/>
          </w:tcPr>
          <w:p w14:paraId="2762C6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Нужны измеренные конверсии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; до этого результат дается диапазоном</w:t>
            </w:r>
          </w:p>
        </w:tc>
      </w:tr>
      <w:tr w:rsidR="00FC7EC2" w14:paraId="7D7536A1" w14:textId="77777777" w:rsidTr="00FC7EC2">
        <w:trPr>
          <w:cantSplit/>
          <w:jc w:val="center"/>
        </w:trPr>
        <w:tc>
          <w:tcPr>
            <w:tcW w:w="3069" w:type="dxa"/>
            <w:vAlign w:val="center"/>
          </w:tcPr>
          <w:p w14:paraId="7D1D93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 Итог - диапазон</w:t>
            </w:r>
          </w:p>
        </w:tc>
        <w:tc>
          <w:tcPr>
            <w:tcW w:w="3328" w:type="dxa"/>
            <w:vAlign w:val="center"/>
          </w:tcPr>
          <w:p w14:paraId="72BF7F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Диапазон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с ограничениями</w:t>
            </w:r>
          </w:p>
        </w:tc>
        <w:tc>
          <w:tcPr>
            <w:tcW w:w="2958" w:type="dxa"/>
            <w:vAlign w:val="center"/>
          </w:tcPr>
          <w:p w14:paraId="377ACF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ниже оформлен диапазоном</w:t>
            </w:r>
          </w:p>
        </w:tc>
      </w:tr>
    </w:tbl>
    <w:p w14:paraId="14BDC61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Главный вывод согласования: рынок по потенциалу достаточен, но достижимая выручка определяется каналом привлечения, а не емкостью сегмента. Поэтому в итоговый диапазон </w:t>
      </w:r>
      <w:r>
        <w:rPr>
          <w:i/>
          <w:sz w:val="28"/>
        </w:rPr>
        <w:t>SAM</w:t>
      </w:r>
      <w:r>
        <w:rPr>
          <w:sz w:val="28"/>
        </w:rPr>
        <w:t xml:space="preserve"> включены потенциальные оценки, а </w:t>
      </w:r>
      <w:r>
        <w:rPr>
          <w:i/>
          <w:sz w:val="28"/>
        </w:rPr>
        <w:t>SOM</w:t>
      </w:r>
      <w:r>
        <w:rPr>
          <w:sz w:val="28"/>
        </w:rPr>
        <w:t xml:space="preserve"> определяется отдельно по каналу.</w:t>
      </w:r>
    </w:p>
    <w:p w14:paraId="4F65F15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4 показано: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>, базовый сценарий (логарифмическая шкала).</w:t>
      </w:r>
    </w:p>
    <w:p w14:paraId="14E7A5C4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0EE37EC" wp14:editId="2DE4386B">
            <wp:extent cx="5334000" cy="2471853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D:/TableMind_EB/.claude/worktrees/handoff-continuation-89518d/ЛР2-3_Объем_рынка/Рисунки/03_tam_sam_som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F14EA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4 –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>, базовый сценарий (логарифмическая шкала)</w:t>
      </w:r>
    </w:p>
    <w:p w14:paraId="44621E2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Разрыв между </w:t>
      </w:r>
      <w:r>
        <w:rPr>
          <w:i/>
          <w:sz w:val="28"/>
        </w:rPr>
        <w:t>TAM</w:t>
      </w:r>
      <w:r>
        <w:rPr>
          <w:sz w:val="28"/>
        </w:rPr>
        <w:t xml:space="preserve"> (5 166 215 900 </w:t>
      </w:r>
      <w:r>
        <w:rPr>
          <w:i/>
          <w:sz w:val="28"/>
        </w:rPr>
        <w:t>EUR</w:t>
      </w:r>
      <w:r>
        <w:rPr>
          <w:sz w:val="28"/>
        </w:rPr>
        <w:t xml:space="preserve">) и </w:t>
      </w:r>
      <w:r>
        <w:rPr>
          <w:i/>
          <w:sz w:val="28"/>
        </w:rPr>
        <w:t>SAM</w:t>
      </w:r>
      <w:r>
        <w:rPr>
          <w:sz w:val="28"/>
        </w:rPr>
        <w:t xml:space="preserve"> (35 003 130 </w:t>
      </w:r>
      <w:r>
        <w:rPr>
          <w:i/>
          <w:sz w:val="28"/>
        </w:rPr>
        <w:t>EUR</w:t>
      </w:r>
      <w:r>
        <w:rPr>
          <w:sz w:val="28"/>
        </w:rPr>
        <w:t>) - около дв</w:t>
      </w:r>
      <w:r>
        <w:rPr>
          <w:sz w:val="28"/>
        </w:rPr>
        <w:t>ух порядков; он показывает, что большинство специалистов не работает со сложными моделями или не готово платить. Для сравнения, оценка ПЗ1 по табличному ПО в Северной Америке и Европе составляет около 6 508 387 478 </w:t>
      </w:r>
      <w:r>
        <w:rPr>
          <w:i/>
          <w:sz w:val="28"/>
        </w:rPr>
        <w:t>EUR</w:t>
      </w:r>
      <w:r>
        <w:rPr>
          <w:sz w:val="28"/>
        </w:rPr>
        <w:t xml:space="preserve"> в год при совсем другом определении р</w:t>
      </w:r>
      <w:r>
        <w:rPr>
          <w:sz w:val="28"/>
        </w:rPr>
        <w:t>ынка.</w:t>
      </w:r>
    </w:p>
    <w:p w14:paraId="032B095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Итоговая формулировка (шаблон инструкции [2], раздел 12). Рынок определен как онлайн-сервисы независимой проверки </w:t>
      </w:r>
      <w:r>
        <w:rPr>
          <w:i/>
          <w:sz w:val="28"/>
        </w:rPr>
        <w:t>Excel</w:t>
      </w:r>
      <w:r>
        <w:rPr>
          <w:sz w:val="28"/>
        </w:rPr>
        <w:t>-моделей для финансовых аналитиков, бухгалтеров, консультантов и МСП англоязычных стран и ЕС. Поисковый интерес подтвержден частичн</w:t>
      </w:r>
      <w:r>
        <w:rPr>
          <w:sz w:val="28"/>
        </w:rPr>
        <w:t xml:space="preserve">о (ЛР1), конкурентное поле по </w:t>
      </w:r>
      <w:r>
        <w:rPr>
          <w:i/>
          <w:sz w:val="28"/>
        </w:rPr>
        <w:t>Similarweb</w:t>
      </w:r>
      <w:r>
        <w:rPr>
          <w:sz w:val="28"/>
        </w:rPr>
        <w:t xml:space="preserve"> состоит из малых специализированных сайтов (около 75 тысяч визитов в месяц у 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 и </w:t>
      </w:r>
      <w:r>
        <w:rPr>
          <w:i/>
          <w:sz w:val="28"/>
        </w:rPr>
        <w:t>CIMCON</w:t>
      </w:r>
      <w:r>
        <w:rPr>
          <w:sz w:val="28"/>
        </w:rPr>
        <w:t xml:space="preserve">) и больших </w:t>
      </w:r>
      <w:r>
        <w:rPr>
          <w:i/>
          <w:sz w:val="28"/>
        </w:rPr>
        <w:t>AI</w:t>
      </w:r>
      <w:r>
        <w:rPr>
          <w:sz w:val="28"/>
        </w:rPr>
        <w:t>-помощников. Доступный рынок (</w:t>
      </w:r>
      <w:r>
        <w:rPr>
          <w:i/>
          <w:sz w:val="28"/>
        </w:rPr>
        <w:t>SAM</w:t>
      </w:r>
      <w:r>
        <w:rPr>
          <w:sz w:val="28"/>
        </w:rPr>
        <w:t>) оценен диапазоном 14 852 811 </w:t>
      </w:r>
      <w:r>
        <w:rPr>
          <w:i/>
          <w:sz w:val="28"/>
        </w:rPr>
        <w:t>EUR</w:t>
      </w:r>
      <w:r>
        <w:rPr>
          <w:sz w:val="28"/>
        </w:rPr>
        <w:t xml:space="preserve"> - 68 543 809 </w:t>
      </w:r>
      <w:r>
        <w:rPr>
          <w:i/>
          <w:sz w:val="28"/>
        </w:rPr>
        <w:t>EUR</w:t>
      </w:r>
      <w:r>
        <w:rPr>
          <w:sz w:val="28"/>
        </w:rPr>
        <w:t xml:space="preserve"> в год, базовая оценка 35 003 130 </w:t>
      </w:r>
      <w:r>
        <w:rPr>
          <w:i/>
          <w:sz w:val="28"/>
        </w:rPr>
        <w:t>EUR</w:t>
      </w:r>
      <w:r>
        <w:rPr>
          <w:sz w:val="28"/>
        </w:rPr>
        <w:t>; достижимая часть (</w:t>
      </w:r>
      <w:r>
        <w:rPr>
          <w:i/>
          <w:sz w:val="28"/>
        </w:rPr>
        <w:t>SOM</w:t>
      </w:r>
      <w:r>
        <w:rPr>
          <w:sz w:val="28"/>
        </w:rPr>
        <w:t>) в первый год - 7 426 </w:t>
      </w:r>
      <w:r>
        <w:rPr>
          <w:i/>
          <w:sz w:val="28"/>
        </w:rPr>
        <w:t>EUR</w:t>
      </w:r>
      <w:r>
        <w:rPr>
          <w:sz w:val="28"/>
        </w:rPr>
        <w:t xml:space="preserve"> - 205 631 </w:t>
      </w:r>
      <w:r>
        <w:rPr>
          <w:i/>
          <w:sz w:val="28"/>
        </w:rPr>
        <w:t>EUR</w:t>
      </w:r>
      <w:r>
        <w:rPr>
          <w:sz w:val="28"/>
        </w:rPr>
        <w:t xml:space="preserve"> по клиентской оценке и 132 </w:t>
      </w:r>
      <w:r>
        <w:rPr>
          <w:i/>
          <w:sz w:val="28"/>
        </w:rPr>
        <w:t>EUR</w:t>
      </w:r>
      <w:r>
        <w:rPr>
          <w:sz w:val="28"/>
        </w:rPr>
        <w:t xml:space="preserve"> - 100 466 </w:t>
      </w:r>
      <w:r>
        <w:rPr>
          <w:i/>
          <w:sz w:val="28"/>
        </w:rPr>
        <w:t>EUR</w:t>
      </w:r>
      <w:r>
        <w:rPr>
          <w:sz w:val="28"/>
        </w:rPr>
        <w:t xml:space="preserve"> по трафику, базовое значение по трафику 5 164 </w:t>
      </w:r>
      <w:r>
        <w:rPr>
          <w:i/>
          <w:sz w:val="28"/>
        </w:rPr>
        <w:t>EUR</w:t>
      </w:r>
      <w:r>
        <w:rPr>
          <w:sz w:val="28"/>
        </w:rPr>
        <w:t>. Платежес</w:t>
      </w:r>
      <w:r>
        <w:rPr>
          <w:sz w:val="28"/>
        </w:rPr>
        <w:t>пособность сегментов достаточная, цена 9-</w:t>
      </w:r>
      <w:r>
        <w:rPr>
          <w:sz w:val="28"/>
        </w:rPr>
        <w:lastRenderedPageBreak/>
        <w:t>29 </w:t>
      </w:r>
      <w:r>
        <w:rPr>
          <w:i/>
          <w:sz w:val="28"/>
        </w:rPr>
        <w:t>EUR</w:t>
      </w:r>
      <w:r>
        <w:rPr>
          <w:sz w:val="28"/>
        </w:rPr>
        <w:t xml:space="preserve"> находится в рыночном коридоре. Результат требует проверки конверсий на </w:t>
      </w:r>
      <w:r>
        <w:rPr>
          <w:i/>
          <w:sz w:val="28"/>
        </w:rPr>
        <w:t>MVP</w:t>
      </w:r>
      <w:r>
        <w:rPr>
          <w:sz w:val="28"/>
        </w:rPr>
        <w:t xml:space="preserve"> и подтверждения платежеспособности реальными продажами.</w:t>
      </w:r>
    </w:p>
    <w:p w14:paraId="25124CA3" w14:textId="77777777" w:rsidR="00FC7EC2" w:rsidRDefault="00D26563">
      <w:pPr>
        <w:pStyle w:val="3"/>
        <w:spacing w:before="360" w:after="360" w:line="360" w:lineRule="exact"/>
        <w:ind w:firstLine="709"/>
      </w:pPr>
      <w:bookmarkStart w:id="64" w:name="_e6e1aac57bb528344b9009e4599364161f48047"/>
      <w:bookmarkEnd w:id="63"/>
      <w:r>
        <w:rPr>
          <w:b/>
        </w:rPr>
        <w:t>2.2.11 Сопоставление с целями и бюджетом проекта</w:t>
      </w:r>
    </w:p>
    <w:p w14:paraId="4A12D0A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Цели проекта - не менее 300 регистраций и 50 платящих пользователей к 30.09.2027 при бюджете 517 000 </w:t>
      </w:r>
      <w:r>
        <w:rPr>
          <w:i/>
          <w:sz w:val="28"/>
        </w:rPr>
        <w:t>BYN</w:t>
      </w:r>
      <w:r>
        <w:rPr>
          <w:sz w:val="28"/>
        </w:rPr>
        <w:t>, то есть 152 688 </w:t>
      </w:r>
      <w:r>
        <w:rPr>
          <w:i/>
          <w:sz w:val="28"/>
        </w:rPr>
        <w:t>EUR</w:t>
      </w:r>
      <w:r>
        <w:rPr>
          <w:sz w:val="28"/>
        </w:rPr>
        <w:t xml:space="preserve"> по курсу НБРБ [3], [4]. Сроки ПЗ1: </w:t>
      </w:r>
      <w:r>
        <w:rPr>
          <w:i/>
          <w:sz w:val="28"/>
        </w:rPr>
        <w:t>MVP</w:t>
      </w:r>
      <w:r>
        <w:rPr>
          <w:sz w:val="28"/>
        </w:rPr>
        <w:t xml:space="preserve"> веб-аудита 31.03.2027, открытая бета с оплатой 01.06.2027. Поэтому регистрации считаются за</w:t>
      </w:r>
      <w:r>
        <w:rPr>
          <w:sz w:val="28"/>
        </w:rPr>
        <w:t xml:space="preserve"> 6 месяцев после </w:t>
      </w:r>
      <w:r>
        <w:rPr>
          <w:i/>
          <w:sz w:val="28"/>
        </w:rPr>
        <w:t>MVP</w:t>
      </w:r>
      <w:r>
        <w:rPr>
          <w:sz w:val="28"/>
        </w:rPr>
        <w:t>, а платящие - за 4 месяца платной беты.</w:t>
      </w:r>
    </w:p>
    <w:p w14:paraId="4EDA589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22 представлено: ожидаемые регистрации и платящие против целей проекта.</w:t>
      </w:r>
    </w:p>
    <w:p w14:paraId="2984E010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22 – Ожидаемые регистрации и платящие против целей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75"/>
        <w:gridCol w:w="709"/>
        <w:gridCol w:w="1590"/>
        <w:gridCol w:w="1114"/>
        <w:gridCol w:w="2067"/>
      </w:tblGrid>
      <w:tr w:rsidR="00FC7EC2" w14:paraId="335765A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75" w:type="dxa"/>
            <w:vAlign w:val="center"/>
          </w:tcPr>
          <w:p w14:paraId="699485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709" w:type="dxa"/>
            <w:vAlign w:val="center"/>
          </w:tcPr>
          <w:p w14:paraId="01CF88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1590" w:type="dxa"/>
            <w:vAlign w:val="center"/>
          </w:tcPr>
          <w:p w14:paraId="11B86C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14" w:type="dxa"/>
            <w:vAlign w:val="center"/>
          </w:tcPr>
          <w:p w14:paraId="6B1E2A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67" w:type="dxa"/>
            <w:vAlign w:val="center"/>
          </w:tcPr>
          <w:p w14:paraId="7F607A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</w:t>
            </w:r>
            <w:r>
              <w:rPr>
                <w:b/>
                <w:sz w:val="24"/>
              </w:rPr>
              <w:t>ый</w:t>
            </w:r>
          </w:p>
        </w:tc>
      </w:tr>
      <w:tr w:rsidR="00FC7EC2" w14:paraId="6138D0BE" w14:textId="77777777" w:rsidTr="00FC7EC2">
        <w:trPr>
          <w:cantSplit/>
          <w:jc w:val="center"/>
        </w:trPr>
        <w:tc>
          <w:tcPr>
            <w:tcW w:w="3875" w:type="dxa"/>
            <w:vAlign w:val="center"/>
          </w:tcPr>
          <w:p w14:paraId="3AE396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Регистраций в месяц</w:t>
            </w:r>
          </w:p>
        </w:tc>
        <w:tc>
          <w:tcPr>
            <w:tcW w:w="709" w:type="dxa"/>
            <w:vAlign w:val="center"/>
          </w:tcPr>
          <w:p w14:paraId="47FE72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1590" w:type="dxa"/>
            <w:vAlign w:val="center"/>
          </w:tcPr>
          <w:p w14:paraId="076D97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15,9</w:t>
            </w:r>
          </w:p>
        </w:tc>
        <w:tc>
          <w:tcPr>
            <w:tcW w:w="1114" w:type="dxa"/>
            <w:vAlign w:val="center"/>
          </w:tcPr>
          <w:p w14:paraId="12556F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95,1</w:t>
            </w:r>
          </w:p>
        </w:tc>
        <w:tc>
          <w:tcPr>
            <w:tcW w:w="2067" w:type="dxa"/>
            <w:vAlign w:val="center"/>
          </w:tcPr>
          <w:p w14:paraId="729BE1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443,9</w:t>
            </w:r>
          </w:p>
        </w:tc>
      </w:tr>
      <w:tr w:rsidR="00FC7EC2" w14:paraId="7A31F5FC" w14:textId="77777777" w:rsidTr="00FC7EC2">
        <w:trPr>
          <w:cantSplit/>
          <w:jc w:val="center"/>
        </w:trPr>
        <w:tc>
          <w:tcPr>
            <w:tcW w:w="3875" w:type="dxa"/>
            <w:vAlign w:val="center"/>
          </w:tcPr>
          <w:p w14:paraId="5BACE7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Регистраций за 6 месяцев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709" w:type="dxa"/>
            <w:vAlign w:val="center"/>
          </w:tcPr>
          <w:p w14:paraId="133482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300</w:t>
            </w:r>
          </w:p>
        </w:tc>
        <w:tc>
          <w:tcPr>
            <w:tcW w:w="1590" w:type="dxa"/>
            <w:vAlign w:val="center"/>
          </w:tcPr>
          <w:p w14:paraId="6073A6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</w:t>
            </w:r>
          </w:p>
        </w:tc>
        <w:tc>
          <w:tcPr>
            <w:tcW w:w="1114" w:type="dxa"/>
            <w:vAlign w:val="center"/>
          </w:tcPr>
          <w:p w14:paraId="4FD41E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571</w:t>
            </w:r>
          </w:p>
        </w:tc>
        <w:tc>
          <w:tcPr>
            <w:tcW w:w="2067" w:type="dxa"/>
            <w:vAlign w:val="center"/>
          </w:tcPr>
          <w:p w14:paraId="1792EA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2 663</w:t>
            </w:r>
          </w:p>
        </w:tc>
      </w:tr>
      <w:tr w:rsidR="00FC7EC2" w14:paraId="5C591AB2" w14:textId="77777777" w:rsidTr="00FC7EC2">
        <w:trPr>
          <w:cantSplit/>
          <w:jc w:val="center"/>
        </w:trPr>
        <w:tc>
          <w:tcPr>
            <w:tcW w:w="3875" w:type="dxa"/>
            <w:vAlign w:val="center"/>
          </w:tcPr>
          <w:p w14:paraId="69B6C9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в месяц</w:t>
            </w:r>
          </w:p>
        </w:tc>
        <w:tc>
          <w:tcPr>
            <w:tcW w:w="709" w:type="dxa"/>
            <w:vAlign w:val="center"/>
          </w:tcPr>
          <w:p w14:paraId="244D83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1590" w:type="dxa"/>
            <w:vAlign w:val="center"/>
          </w:tcPr>
          <w:p w14:paraId="4CCDA5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</w:t>
            </w:r>
          </w:p>
        </w:tc>
        <w:tc>
          <w:tcPr>
            <w:tcW w:w="1114" w:type="dxa"/>
            <w:vAlign w:val="center"/>
          </w:tcPr>
          <w:p w14:paraId="0845A9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4,76</w:t>
            </w:r>
          </w:p>
        </w:tc>
        <w:tc>
          <w:tcPr>
            <w:tcW w:w="2067" w:type="dxa"/>
            <w:vAlign w:val="center"/>
          </w:tcPr>
          <w:p w14:paraId="73714B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35,51</w:t>
            </w:r>
          </w:p>
        </w:tc>
      </w:tr>
      <w:tr w:rsidR="00FC7EC2" w14:paraId="32800B6A" w14:textId="77777777" w:rsidTr="00FC7EC2">
        <w:trPr>
          <w:cantSplit/>
          <w:jc w:val="center"/>
        </w:trPr>
        <w:tc>
          <w:tcPr>
            <w:tcW w:w="3875" w:type="dxa"/>
            <w:vAlign w:val="center"/>
          </w:tcPr>
          <w:p w14:paraId="61620A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за 4 месяца платной беты</w:t>
            </w:r>
          </w:p>
        </w:tc>
        <w:tc>
          <w:tcPr>
            <w:tcW w:w="709" w:type="dxa"/>
            <w:vAlign w:val="center"/>
          </w:tcPr>
          <w:p w14:paraId="094A5E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590" w:type="dxa"/>
            <w:vAlign w:val="center"/>
          </w:tcPr>
          <w:p w14:paraId="0520A8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1,9</w:t>
            </w:r>
          </w:p>
        </w:tc>
        <w:tc>
          <w:tcPr>
            <w:tcW w:w="1114" w:type="dxa"/>
            <w:vAlign w:val="center"/>
          </w:tcPr>
          <w:p w14:paraId="50E3F0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19,0</w:t>
            </w:r>
          </w:p>
        </w:tc>
        <w:tc>
          <w:tcPr>
            <w:tcW w:w="2067" w:type="dxa"/>
            <w:vAlign w:val="center"/>
          </w:tcPr>
          <w:p w14:paraId="537B0B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142,0</w:t>
            </w:r>
          </w:p>
        </w:tc>
      </w:tr>
      <w:tr w:rsidR="00FC7EC2" w14:paraId="2BC18573" w14:textId="77777777" w:rsidTr="00FC7EC2">
        <w:trPr>
          <w:cantSplit/>
          <w:jc w:val="center"/>
        </w:trPr>
        <w:tc>
          <w:tcPr>
            <w:tcW w:w="3875" w:type="dxa"/>
            <w:vAlign w:val="center"/>
          </w:tcPr>
          <w:p w14:paraId="7542C2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за 12 месяцев работы канала</w:t>
            </w:r>
          </w:p>
        </w:tc>
        <w:tc>
          <w:tcPr>
            <w:tcW w:w="709" w:type="dxa"/>
            <w:vAlign w:val="center"/>
          </w:tcPr>
          <w:p w14:paraId="1D398A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1590" w:type="dxa"/>
            <w:vAlign w:val="center"/>
          </w:tcPr>
          <w:p w14:paraId="4372B7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5,7</w:t>
            </w:r>
          </w:p>
        </w:tc>
        <w:tc>
          <w:tcPr>
            <w:tcW w:w="1114" w:type="dxa"/>
            <w:vAlign w:val="center"/>
          </w:tcPr>
          <w:p w14:paraId="230880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57,1</w:t>
            </w:r>
          </w:p>
        </w:tc>
        <w:tc>
          <w:tcPr>
            <w:tcW w:w="2067" w:type="dxa"/>
            <w:vAlign w:val="center"/>
          </w:tcPr>
          <w:p w14:paraId="183106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426,1</w:t>
            </w:r>
          </w:p>
        </w:tc>
      </w:tr>
      <w:tr w:rsidR="00FC7EC2" w14:paraId="02784EE5" w14:textId="77777777" w:rsidTr="00FC7EC2">
        <w:trPr>
          <w:cantSplit/>
          <w:jc w:val="center"/>
        </w:trPr>
        <w:tc>
          <w:tcPr>
            <w:tcW w:w="3875" w:type="dxa"/>
            <w:vAlign w:val="center"/>
          </w:tcPr>
          <w:p w14:paraId="3A2962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Платящих по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сценарная книга)</w:t>
            </w:r>
          </w:p>
        </w:tc>
        <w:tc>
          <w:tcPr>
            <w:tcW w:w="709" w:type="dxa"/>
            <w:vAlign w:val="center"/>
          </w:tcPr>
          <w:p w14:paraId="60A614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1590" w:type="dxa"/>
            <w:vAlign w:val="center"/>
          </w:tcPr>
          <w:p w14:paraId="5E79F3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114" w:type="dxa"/>
            <w:vAlign w:val="center"/>
          </w:tcPr>
          <w:p w14:paraId="077EE0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51,4</w:t>
            </w:r>
          </w:p>
        </w:tc>
        <w:tc>
          <w:tcPr>
            <w:tcW w:w="2067" w:type="dxa"/>
            <w:vAlign w:val="center"/>
          </w:tcPr>
          <w:p w14:paraId="29782D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673,8</w:t>
            </w:r>
          </w:p>
        </w:tc>
      </w:tr>
    </w:tbl>
    <w:p w14:paraId="5C77646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Цель по регистрациям (300) достигается в базовом и оптимистичном сценариях (571 и 2 663) и не достигается в осторожном (95). Цель по платящим (50) в базовом сценарии при четырех месяцах платной беты не достигается: 19,0 платящих. За 12 месяцев работы канал</w:t>
      </w:r>
      <w:r>
        <w:rPr>
          <w:sz w:val="28"/>
        </w:rPr>
        <w:t xml:space="preserve">а базовый сценарий дает 57 платящих, что близко к цели, и </w:t>
      </w:r>
      <w:r>
        <w:rPr>
          <w:i/>
          <w:sz w:val="28"/>
        </w:rPr>
        <w:t>SOM</w:t>
      </w:r>
      <w:r>
        <w:rPr>
          <w:sz w:val="28"/>
        </w:rPr>
        <w:t xml:space="preserve"> по книге 5 (51 платящих) тоже ее подтверждает на годовом горизонте.</w:t>
      </w:r>
    </w:p>
    <w:p w14:paraId="6B53D2F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5 показано: накопление регистраций и платящих по сценариям против целей (оптимистичная линия правой части выходит з</w:t>
      </w:r>
      <w:r>
        <w:rPr>
          <w:sz w:val="28"/>
        </w:rPr>
        <w:t>а шкалу).</w:t>
      </w:r>
    </w:p>
    <w:p w14:paraId="09D1D8EE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275538FD" wp14:editId="0B780CC4">
            <wp:extent cx="5334000" cy="2341756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D:/TableMind_EB/.claude/worktrees/handoff-continuation-89518d/ЛР2-3_Объем_рынка/Рисунки/06_цели_проекта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7BCBBF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5 – Накопление регистраций и платящих по сценариям против целей (оптимистичная линия правой части выходит за шкалу)</w:t>
      </w:r>
    </w:p>
    <w:p w14:paraId="72443B7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наглядно показывает, что цель по регистрациям достигается уже в базовом сценарии к третьему-четвертому месяцу по</w:t>
      </w:r>
      <w:r>
        <w:rPr>
          <w:sz w:val="28"/>
        </w:rPr>
        <w:t xml:space="preserve">сле </w:t>
      </w:r>
      <w:r>
        <w:rPr>
          <w:i/>
          <w:sz w:val="28"/>
        </w:rPr>
        <w:t>MVP</w:t>
      </w:r>
      <w:r>
        <w:rPr>
          <w:sz w:val="28"/>
        </w:rPr>
        <w:t>, а цель по платящим - только в оптимистичном. Чтобы получить 50 платящих за 4 месяца в базовых конверсиях, достижимая доля трафика должна быть около 3,9 % вместо 1,5 %; либо конверсия регистрации в платящего должна быть около 13 % вместо 5 %.</w:t>
      </w:r>
    </w:p>
    <w:p w14:paraId="3EA9752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Выруч</w:t>
      </w:r>
      <w:r>
        <w:rPr>
          <w:sz w:val="28"/>
        </w:rPr>
        <w:t>ка при 50 платящих составляет около 5 029 </w:t>
      </w:r>
      <w:r>
        <w:rPr>
          <w:i/>
          <w:sz w:val="28"/>
        </w:rPr>
        <w:t>EUR</w:t>
      </w:r>
      <w:r>
        <w:rPr>
          <w:sz w:val="28"/>
        </w:rPr>
        <w:t xml:space="preserve"> в год, то есть 3,3 % бюджета проекта (152 688 </w:t>
      </w:r>
      <w:r>
        <w:rPr>
          <w:i/>
          <w:sz w:val="28"/>
        </w:rPr>
        <w:t>EUR</w:t>
      </w:r>
      <w:r>
        <w:rPr>
          <w:sz w:val="28"/>
        </w:rPr>
        <w:t xml:space="preserve">); </w:t>
      </w:r>
      <w:r>
        <w:rPr>
          <w:i/>
          <w:sz w:val="28"/>
        </w:rPr>
        <w:t>SOM</w:t>
      </w:r>
      <w:r>
        <w:rPr>
          <w:sz w:val="28"/>
        </w:rPr>
        <w:t xml:space="preserve"> базового сценария по клиентской оценке (45 504 </w:t>
      </w:r>
      <w:r>
        <w:rPr>
          <w:i/>
          <w:sz w:val="28"/>
        </w:rPr>
        <w:t>EUR</w:t>
      </w:r>
      <w:r>
        <w:rPr>
          <w:sz w:val="28"/>
        </w:rPr>
        <w:t xml:space="preserve">) покрывает 30 % бюджета. Это означает, что первый год проекта не окупается, а его экономика зависит от </w:t>
      </w:r>
      <w:r>
        <w:rPr>
          <w:sz w:val="28"/>
        </w:rPr>
        <w:t>роста после 30.09.2027. Рекомендации: добавить каналы вне наблюдаемого трафика (</w:t>
      </w:r>
      <w:r>
        <w:rPr>
          <w:i/>
          <w:sz w:val="28"/>
        </w:rPr>
        <w:t>AppSource</w:t>
      </w:r>
      <w:r>
        <w:rPr>
          <w:sz w:val="28"/>
        </w:rPr>
        <w:t xml:space="preserve">, партнеры из бухгалтерских и консалтинговых фирм,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Hunt</w:t>
      </w:r>
      <w:r>
        <w:rPr>
          <w:sz w:val="28"/>
        </w:rPr>
        <w:t xml:space="preserve">), заложить измерение конверсий уже на </w:t>
      </w:r>
      <w:r>
        <w:rPr>
          <w:i/>
          <w:sz w:val="28"/>
        </w:rPr>
        <w:t>MVP</w:t>
      </w:r>
      <w:r>
        <w:rPr>
          <w:sz w:val="28"/>
        </w:rPr>
        <w:t xml:space="preserve"> и пересмотреть срок или формулировку цели по платящим в реестре рисков.</w:t>
      </w:r>
    </w:p>
    <w:p w14:paraId="06014DCA" w14:textId="77777777" w:rsidR="00FC7EC2" w:rsidRDefault="00D26563">
      <w:pPr>
        <w:pStyle w:val="3"/>
        <w:spacing w:before="360" w:after="360" w:line="360" w:lineRule="exact"/>
        <w:ind w:firstLine="709"/>
      </w:pPr>
      <w:bookmarkStart w:id="65" w:name="_6a64c25cd48aeb5a2bf3dc411d56d805a6b5d7e"/>
      <w:bookmarkEnd w:id="64"/>
      <w:r>
        <w:rPr>
          <w:b/>
        </w:rPr>
        <w:t>2.2.12 Чувствительность и проверка расчетов</w:t>
      </w:r>
    </w:p>
    <w:p w14:paraId="7B11FD5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Чувствительность измерена на показателе «платящие за 4 месяца платной беты» в базовом сценарии воронки: каждый параметр по очереди переводится в осторожное и оптимистичное значение при остальных базовых.</w:t>
      </w:r>
    </w:p>
    <w:p w14:paraId="7C3022C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6 показано: чувствительность числа платящ</w:t>
      </w:r>
      <w:r>
        <w:rPr>
          <w:sz w:val="28"/>
        </w:rPr>
        <w:t>их за 4 месяца к параметрам воронки.</w:t>
      </w:r>
    </w:p>
    <w:p w14:paraId="5DB427F4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178E804A" wp14:editId="50DC5C7E">
            <wp:extent cx="5334000" cy="2471853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D:/TableMind_EB/.claude/worktrees/handoff-continuation-89518d/ЛР2-3_Объем_рынка/Рисунки/05_чувствительность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6DA3DD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6 – Чувствительность числа платящих за 4 месяца к параметрам воронки</w:t>
      </w:r>
    </w:p>
    <w:p w14:paraId="0034488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Наибольшее влияние оказывает достижимая доля трафика (от 6 до 51 платящих), затем две конверсии. Цель в 50 платящих достигается только при о</w:t>
      </w:r>
      <w:r>
        <w:rPr>
          <w:sz w:val="28"/>
        </w:rPr>
        <w:t>птимистичной доле трафика (около 51), конверсии по отдельности ее не обеспечивают. Покрытие и релевантность трафика сдвигают результат слабее.</w:t>
      </w:r>
    </w:p>
    <w:p w14:paraId="70CF247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Независимый пересчет выполнен отдельным скриптом на </w:t>
      </w:r>
      <w:r>
        <w:rPr>
          <w:i/>
          <w:sz w:val="28"/>
        </w:rPr>
        <w:t>Python</w:t>
      </w:r>
      <w:r>
        <w:rPr>
          <w:sz w:val="28"/>
        </w:rPr>
        <w:t xml:space="preserve"> без использования </w:t>
      </w:r>
      <w:r>
        <w:rPr>
          <w:i/>
          <w:sz w:val="28"/>
        </w:rPr>
        <w:t>Excel</w:t>
      </w:r>
      <w:r>
        <w:rPr>
          <w:sz w:val="28"/>
        </w:rPr>
        <w:t xml:space="preserve">: пересчитаны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, </w:t>
      </w:r>
      <w:r>
        <w:rPr>
          <w:i/>
          <w:sz w:val="28"/>
        </w:rPr>
        <w:t>SOM</w:t>
      </w:r>
      <w:r>
        <w:rPr>
          <w:sz w:val="28"/>
        </w:rPr>
        <w:t>, сц</w:t>
      </w:r>
      <w:r>
        <w:rPr>
          <w:sz w:val="28"/>
        </w:rPr>
        <w:t xml:space="preserve">енарии, сверху вниз и снизу вверх, воронки </w:t>
      </w:r>
      <w:r>
        <w:rPr>
          <w:i/>
          <w:sz w:val="28"/>
        </w:rPr>
        <w:t>Similarweb</w:t>
      </w:r>
      <w:r>
        <w:rPr>
          <w:sz w:val="28"/>
        </w:rPr>
        <w:t>, платежеспособность, цифровая воронка, поисковая воронка. Из 52 контрольных величин расхождений выше допуска нет (52 из 52). Допуск фиксировался до расчета: относительная погрешность 1</w:t>
      </w:r>
      <w:r>
        <w:rPr>
          <w:i/>
          <w:sz w:val="28"/>
        </w:rPr>
        <w:t>e-6</w:t>
      </w:r>
      <w:r>
        <w:rPr>
          <w:sz w:val="28"/>
        </w:rPr>
        <w:t xml:space="preserve"> для прямых фор</w:t>
      </w:r>
      <w:r>
        <w:rPr>
          <w:sz w:val="28"/>
        </w:rPr>
        <w:t>мул и 5</w:t>
      </w:r>
      <w:r>
        <w:rPr>
          <w:i/>
          <w:sz w:val="28"/>
        </w:rPr>
        <w:t>e-3</w:t>
      </w:r>
      <w:r>
        <w:rPr>
          <w:sz w:val="28"/>
        </w:rPr>
        <w:t xml:space="preserve"> там, где в </w:t>
      </w:r>
      <w:r>
        <w:rPr>
          <w:i/>
          <w:sz w:val="28"/>
        </w:rPr>
        <w:t>Excel</w:t>
      </w:r>
      <w:r>
        <w:rPr>
          <w:sz w:val="28"/>
        </w:rPr>
        <w:t xml:space="preserve"> вводились округленные значения (чек до двух знаков), а также для листов с цепочкой округленных промежуточных величин. Ошибок формул (#ЗНАЧ!, #ДЕЛ/0!, #ССЫЛКА!) в итоговых книгах нет.</w:t>
      </w:r>
    </w:p>
    <w:p w14:paraId="55B665EF" w14:textId="77777777" w:rsidR="00FC7EC2" w:rsidRDefault="00D26563">
      <w:pPr>
        <w:pStyle w:val="3"/>
        <w:spacing w:before="360" w:after="360" w:line="360" w:lineRule="exact"/>
        <w:ind w:firstLine="709"/>
      </w:pPr>
      <w:bookmarkStart w:id="66" w:name="_8cdf61ec50cc46d2aaeadce1b560fea28ea116e"/>
      <w:bookmarkEnd w:id="65"/>
      <w:r>
        <w:rPr>
          <w:b/>
        </w:rPr>
        <w:t>2.2.13 Ограничения оценки</w:t>
      </w:r>
    </w:p>
    <w:p w14:paraId="51716A5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Ограничения влияют </w:t>
      </w:r>
      <w:r>
        <w:rPr>
          <w:sz w:val="28"/>
        </w:rPr>
        <w:t xml:space="preserve">на интерпретацию так: оценки </w:t>
      </w:r>
      <w:r>
        <w:rPr>
          <w:i/>
          <w:sz w:val="28"/>
        </w:rPr>
        <w:t>Similarweb</w:t>
      </w:r>
      <w:r>
        <w:rPr>
          <w:sz w:val="28"/>
        </w:rPr>
        <w:t xml:space="preserve"> приблизительны, а для малых сайтов (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, </w:t>
      </w:r>
      <w:r>
        <w:rPr>
          <w:i/>
          <w:sz w:val="28"/>
        </w:rPr>
        <w:t>CIMCON</w:t>
      </w:r>
      <w:r>
        <w:rPr>
          <w:sz w:val="28"/>
        </w:rPr>
        <w:t>) особенно; география взята по топ-5 стран, поэтому доля целевых стран занижена; коэффициенты релевантности, конверсий и платежеспособности - допущения</w:t>
      </w:r>
      <w:r>
        <w:rPr>
          <w:sz w:val="28"/>
        </w:rPr>
        <w:t xml:space="preserve"> без измерений на собственном продукте; численность профессий за пределами США оценена масштабом по занятости США и сверена с </w:t>
      </w:r>
      <w:r>
        <w:rPr>
          <w:i/>
          <w:sz w:val="28"/>
        </w:rPr>
        <w:t>Eurostat</w:t>
      </w:r>
      <w:r>
        <w:rPr>
          <w:sz w:val="28"/>
        </w:rPr>
        <w:t xml:space="preserve"> и </w:t>
      </w:r>
      <w:r>
        <w:rPr>
          <w:i/>
          <w:sz w:val="28"/>
        </w:rPr>
        <w:t>ONS</w:t>
      </w:r>
      <w:r>
        <w:rPr>
          <w:sz w:val="28"/>
        </w:rPr>
        <w:t xml:space="preserve"> в приложении Д; поисковая методика применена к русскоязычному сегменту. Все эти допущения перечислены в приложении </w:t>
      </w:r>
      <w:r>
        <w:rPr>
          <w:sz w:val="28"/>
        </w:rPr>
        <w:t>А, а недостающие данные - в приложении Б.</w:t>
      </w:r>
    </w:p>
    <w:p w14:paraId="0709C116" w14:textId="77777777" w:rsidR="00FC7EC2" w:rsidRDefault="00D26563">
      <w:pPr>
        <w:pStyle w:val="2"/>
        <w:spacing w:before="360" w:after="360" w:line="360" w:lineRule="exact"/>
        <w:ind w:firstLine="709"/>
      </w:pPr>
      <w:bookmarkStart w:id="67" w:name="_75b104b689e6811af0911127329a546b31abbbd"/>
      <w:bookmarkStart w:id="68" w:name="_Toc241963545"/>
      <w:bookmarkEnd w:id="66"/>
      <w:bookmarkEnd w:id="51"/>
      <w:r>
        <w:rPr>
          <w:b/>
          <w:sz w:val="28"/>
        </w:rPr>
        <w:lastRenderedPageBreak/>
        <w:t>2.3 Ответы на контрольные вопросы</w:t>
      </w:r>
      <w:bookmarkEnd w:id="68"/>
    </w:p>
    <w:p w14:paraId="1C4119E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Ответы даны по контрольным вопросам методики оценки объема рынка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[2] (раздел «Контроль качества оценки») и по контрольному списку инструкции [2] (раздел 13).</w:t>
      </w:r>
    </w:p>
    <w:p w14:paraId="088C3DAB" w14:textId="77777777" w:rsidR="00FC7EC2" w:rsidRDefault="00D26563">
      <w:pPr>
        <w:pStyle w:val="FirstParagraph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</w:t>
      </w:r>
      <w:r>
        <w:rPr>
          <w:sz w:val="28"/>
        </w:rPr>
        <w:t>овпадает ли список конкурентов с ранее зафиксированными границами рынка? Да. Прямые игроки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>) и заменители (</w:t>
      </w:r>
      <w:r>
        <w:rPr>
          <w:i/>
          <w:sz w:val="28"/>
        </w:rPr>
        <w:t>AI</w:t>
      </w:r>
      <w:r>
        <w:rPr>
          <w:sz w:val="28"/>
        </w:rPr>
        <w:t xml:space="preserve">-помощники,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-платформа) соответствуют границам ЛР1; тип игрока указан в таблице 2.</w:t>
      </w:r>
    </w:p>
    <w:p w14:paraId="07266ED0" w14:textId="77777777" w:rsidR="00FC7EC2" w:rsidRDefault="00D26563">
      <w:pPr>
        <w:pStyle w:val="FirstParagraph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Не включены ли в расчет сайты, ко</w:t>
      </w:r>
      <w:r>
        <w:rPr>
          <w:sz w:val="28"/>
        </w:rPr>
        <w:t xml:space="preserve">торые обслуживают другую клиентскую задачу? Частично. </w:t>
      </w:r>
      <w:r>
        <w:rPr>
          <w:i/>
          <w:sz w:val="28"/>
        </w:rPr>
        <w:t>Julius</w:t>
      </w:r>
      <w:r>
        <w:rPr>
          <w:sz w:val="28"/>
        </w:rPr>
        <w:t xml:space="preserve"> </w:t>
      </w:r>
      <w:r>
        <w:rPr>
          <w:i/>
          <w:sz w:val="28"/>
        </w:rPr>
        <w:t>AI</w:t>
      </w:r>
      <w:r>
        <w:rPr>
          <w:sz w:val="28"/>
        </w:rPr>
        <w:t xml:space="preserve"> и </w:t>
      </w:r>
      <w:r>
        <w:rPr>
          <w:i/>
          <w:sz w:val="28"/>
        </w:rPr>
        <w:t>Rows</w:t>
      </w:r>
      <w:r>
        <w:rPr>
          <w:sz w:val="28"/>
        </w:rPr>
        <w:t xml:space="preserve"> решают общую аналитику; их вклад ограничен долей релевантного содержания 10-15 %.</w:t>
      </w:r>
    </w:p>
    <w:p w14:paraId="6875E30C" w14:textId="77777777" w:rsidR="00FC7EC2" w:rsidRDefault="00D26563">
      <w:pPr>
        <w:pStyle w:val="FirstParagraph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Одинаковы ли период, страна, устройство и тип трафика для всех конкурентов? Да. Период 06-08.2026, весь мир, весь трафик, один снимок 03.10.2026.</w:t>
      </w:r>
    </w:p>
    <w:p w14:paraId="0D943A20" w14:textId="77777777" w:rsidR="00FC7EC2" w:rsidRDefault="00D26563">
      <w:pPr>
        <w:pStyle w:val="FirstParagraph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Разделены ли общий трафик, трафик целевой страны и трафик релевантных каналов? Да, но география по топ-5 стран</w:t>
      </w:r>
      <w:r>
        <w:rPr>
          <w:sz w:val="28"/>
        </w:rPr>
        <w:t xml:space="preserve"> (нижняя оценка); три доли показаны в таблице 4.</w:t>
      </w:r>
    </w:p>
    <w:p w14:paraId="0A868D48" w14:textId="77777777" w:rsidR="00FC7EC2" w:rsidRDefault="00D26563">
      <w:pPr>
        <w:pStyle w:val="FirstParagraph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Не подменяется ли доля трафика долей выручки без дополнительных допущений? Нет. Переход от трафика к выручке выполнен через конверсии и чек с допущениями Д-09 и Д-12.</w:t>
      </w:r>
    </w:p>
    <w:p w14:paraId="66E6CAB6" w14:textId="77777777" w:rsidR="00FC7EC2" w:rsidRDefault="00D26563">
      <w:pPr>
        <w:pStyle w:val="FirstParagraph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Проверены ли выбросы, сезонность и разов</w:t>
      </w:r>
      <w:r>
        <w:rPr>
          <w:sz w:val="28"/>
        </w:rPr>
        <w:t xml:space="preserve">ые всплески? Выбросы Вордстата обработаны правилом ЛР1; у </w:t>
      </w:r>
      <w:r>
        <w:rPr>
          <w:i/>
          <w:sz w:val="28"/>
        </w:rPr>
        <w:t>Similarweb</w:t>
      </w:r>
      <w:r>
        <w:rPr>
          <w:sz w:val="28"/>
        </w:rPr>
        <w:t xml:space="preserve"> использован трехмесячный период, сезонность вынесена в ЛР1.</w:t>
      </w:r>
    </w:p>
    <w:p w14:paraId="3EFB93DD" w14:textId="77777777" w:rsidR="00FC7EC2" w:rsidRDefault="00D26563">
      <w:pPr>
        <w:pStyle w:val="FirstParagraph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Отделены ли информационные поисковые запросы от коммерческих? Да. Структура намерений дана в таблице 6, коммерческий коэффициент 0,109 взят из ЛР1.</w:t>
      </w:r>
    </w:p>
    <w:p w14:paraId="546466C4" w14:textId="77777777" w:rsidR="00FC7EC2" w:rsidRDefault="00D26563">
      <w:pPr>
        <w:pStyle w:val="FirstParagraph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Есть ли три сценария расчета, а не одно точное число? Да. Во всех книгах осторожный, базовый и оптимистичный</w:t>
      </w:r>
      <w:r>
        <w:rPr>
          <w:sz w:val="28"/>
        </w:rPr>
        <w:t xml:space="preserve"> сценарии.</w:t>
      </w:r>
    </w:p>
    <w:p w14:paraId="2AC7531B" w14:textId="77777777" w:rsidR="00FC7EC2" w:rsidRDefault="00D26563">
      <w:pPr>
        <w:pStyle w:val="FirstParagraph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Сопоставлены ли выводы </w:t>
      </w:r>
      <w:r>
        <w:rPr>
          <w:i/>
          <w:sz w:val="28"/>
        </w:rPr>
        <w:t>Similarweb</w:t>
      </w:r>
      <w:r>
        <w:rPr>
          <w:sz w:val="28"/>
        </w:rPr>
        <w:t xml:space="preserve"> 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Яндекс Вордстат, статистикой, ценами конкурентов и рекламными кабинетами? Частично. Сопоставлены с ЛР1, статистикой </w:t>
      </w:r>
      <w:r>
        <w:rPr>
          <w:i/>
          <w:sz w:val="28"/>
        </w:rPr>
        <w:t>BLS</w:t>
      </w:r>
      <w:r>
        <w:rPr>
          <w:sz w:val="28"/>
        </w:rPr>
        <w:t xml:space="preserve">, </w:t>
      </w:r>
      <w:r>
        <w:rPr>
          <w:i/>
          <w:sz w:val="28"/>
        </w:rPr>
        <w:t>SBA</w:t>
      </w:r>
      <w:r>
        <w:rPr>
          <w:sz w:val="28"/>
        </w:rPr>
        <w:t>, Европейской комиссии и ценами конкурентов; рекламных кабинетов нет.</w:t>
      </w:r>
    </w:p>
    <w:p w14:paraId="3BCC0DD9" w14:textId="77777777" w:rsidR="00FC7EC2" w:rsidRDefault="00D26563">
      <w:pPr>
        <w:pStyle w:val="FirstParagraph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Указаны ли ограничения </w:t>
      </w:r>
      <w:r>
        <w:rPr>
          <w:i/>
          <w:sz w:val="28"/>
        </w:rPr>
        <w:t>Similarweb</w:t>
      </w:r>
      <w:r>
        <w:rPr>
          <w:sz w:val="28"/>
        </w:rPr>
        <w:t xml:space="preserve"> и уровень надежности данных по небольшим сайтам? Да. Раздел 2.13 и коэффициент качества 0,60 для малых сайтов.</w:t>
      </w:r>
    </w:p>
    <w:p w14:paraId="1E3C0BE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Контрольный список инструкции [2] выполнен: границы зафиксированы (ЛР1); ядро и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</w:t>
      </w:r>
      <w:r>
        <w:rPr>
          <w:sz w:val="28"/>
        </w:rPr>
        <w:t xml:space="preserve">а получены (ЛР1, книга 7); тренд, сезонность и циклы оценены (ЛР1); список </w:t>
      </w:r>
      <w:r>
        <w:rPr>
          <w:sz w:val="28"/>
        </w:rPr>
        <w:lastRenderedPageBreak/>
        <w:t xml:space="preserve">конкурентов собран; данные </w:t>
      </w:r>
      <w:r>
        <w:rPr>
          <w:i/>
          <w:sz w:val="28"/>
        </w:rPr>
        <w:t>Similarweb</w:t>
      </w:r>
      <w:r>
        <w:rPr>
          <w:sz w:val="28"/>
        </w:rPr>
        <w:t xml:space="preserve"> сняты; расчет выполнен семью методиками в семи книгах (потенциальные клиенты, сверху вниз и снизу вверх, платежеспособность, цифровая воронка, </w:t>
      </w:r>
      <w:r>
        <w:rPr>
          <w:sz w:val="28"/>
        </w:rPr>
        <w:t xml:space="preserve">сценарная оценка и объем по </w:t>
      </w:r>
      <w:r>
        <w:rPr>
          <w:i/>
          <w:sz w:val="28"/>
        </w:rPr>
        <w:t>Similarweb</w:t>
      </w:r>
      <w:r>
        <w:rPr>
          <w:sz w:val="28"/>
        </w:rPr>
        <w:t>, поисковый спрос); построена цифровая воронка; сделаны три сценария; проверена платежеспособность; итог оформлен диапазоном с ограничениями.</w:t>
      </w:r>
    </w:p>
    <w:p w14:paraId="00A1A777" w14:textId="77777777" w:rsidR="00FC7EC2" w:rsidRDefault="00D26563">
      <w:pPr>
        <w:pStyle w:val="2"/>
        <w:spacing w:before="360" w:after="360" w:line="360" w:lineRule="exact"/>
        <w:ind w:firstLine="709"/>
      </w:pPr>
      <w:bookmarkStart w:id="69" w:name="_15fb5201fcc268002cd8d4328ae9dba70af47e1"/>
      <w:bookmarkStart w:id="70" w:name="_Toc241963546"/>
      <w:bookmarkEnd w:id="67"/>
      <w:r>
        <w:rPr>
          <w:b/>
          <w:sz w:val="28"/>
        </w:rPr>
        <w:t>Выводы</w:t>
      </w:r>
      <w:bookmarkEnd w:id="70"/>
    </w:p>
    <w:p w14:paraId="54A22E1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ходе работы рынок онлайн-проверки </w:t>
      </w:r>
      <w:r>
        <w:rPr>
          <w:i/>
          <w:sz w:val="28"/>
        </w:rPr>
        <w:t>Excel</w:t>
      </w:r>
      <w:r>
        <w:rPr>
          <w:sz w:val="28"/>
        </w:rPr>
        <w:t>-моделей оценен семью метода</w:t>
      </w:r>
      <w:r>
        <w:rPr>
          <w:sz w:val="28"/>
        </w:rPr>
        <w:t>ми. Доступный рынок (</w:t>
      </w:r>
      <w:r>
        <w:rPr>
          <w:i/>
          <w:sz w:val="28"/>
        </w:rPr>
        <w:t>SAM</w:t>
      </w:r>
      <w:r>
        <w:rPr>
          <w:sz w:val="28"/>
        </w:rPr>
        <w:t>) в границах проекта - 14 852 811 </w:t>
      </w:r>
      <w:r>
        <w:rPr>
          <w:i/>
          <w:sz w:val="28"/>
        </w:rPr>
        <w:t>EUR</w:t>
      </w:r>
      <w:r>
        <w:rPr>
          <w:sz w:val="28"/>
        </w:rPr>
        <w:t xml:space="preserve"> - 68 543 809 </w:t>
      </w:r>
      <w:r>
        <w:rPr>
          <w:i/>
          <w:sz w:val="28"/>
        </w:rPr>
        <w:t>EUR</w:t>
      </w:r>
      <w:r>
        <w:rPr>
          <w:sz w:val="28"/>
        </w:rPr>
        <w:t xml:space="preserve"> в год, базовая оценка 35 003 130 </w:t>
      </w:r>
      <w:r>
        <w:rPr>
          <w:i/>
          <w:sz w:val="28"/>
        </w:rPr>
        <w:t>EUR</w:t>
      </w:r>
      <w:r>
        <w:rPr>
          <w:sz w:val="28"/>
        </w:rPr>
        <w:t>; адресуемая клиентская база - около 236 748 человек и компаний. Теоретический потолок (</w:t>
      </w:r>
      <w:r>
        <w:rPr>
          <w:i/>
          <w:sz w:val="28"/>
        </w:rPr>
        <w:t>TAM</w:t>
      </w:r>
      <w:r>
        <w:rPr>
          <w:sz w:val="28"/>
        </w:rPr>
        <w:t xml:space="preserve">) - около 5,2 млрд </w:t>
      </w:r>
      <w:r>
        <w:rPr>
          <w:i/>
          <w:sz w:val="28"/>
        </w:rPr>
        <w:t>EUR</w:t>
      </w:r>
      <w:r>
        <w:rPr>
          <w:sz w:val="28"/>
        </w:rPr>
        <w:t xml:space="preserve"> и служит только верхней гра</w:t>
      </w:r>
      <w:r>
        <w:rPr>
          <w:sz w:val="28"/>
        </w:rPr>
        <w:t>ницей.</w:t>
      </w:r>
    </w:p>
    <w:p w14:paraId="6CCEE22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Достижимая выручка нового бизнеса (</w:t>
      </w:r>
      <w:r>
        <w:rPr>
          <w:i/>
          <w:sz w:val="28"/>
        </w:rPr>
        <w:t>SOM</w:t>
      </w:r>
      <w:r>
        <w:rPr>
          <w:sz w:val="28"/>
        </w:rPr>
        <w:t>) в первый год - от 132 </w:t>
      </w:r>
      <w:r>
        <w:rPr>
          <w:i/>
          <w:sz w:val="28"/>
        </w:rPr>
        <w:t>EUR</w:t>
      </w:r>
      <w:r>
        <w:rPr>
          <w:sz w:val="28"/>
        </w:rPr>
        <w:t xml:space="preserve"> до 100 466 </w:t>
      </w:r>
      <w:r>
        <w:rPr>
          <w:i/>
          <w:sz w:val="28"/>
        </w:rPr>
        <w:t>EUR</w:t>
      </w:r>
      <w:r>
        <w:rPr>
          <w:sz w:val="28"/>
        </w:rPr>
        <w:t xml:space="preserve"> по каналу, с базовым значением 5 164 </w:t>
      </w:r>
      <w:r>
        <w:rPr>
          <w:i/>
          <w:sz w:val="28"/>
        </w:rPr>
        <w:t>EUR</w:t>
      </w:r>
      <w:r>
        <w:rPr>
          <w:sz w:val="28"/>
        </w:rPr>
        <w:t>; клиентская оценка выше (45 504 </w:t>
      </w:r>
      <w:r>
        <w:rPr>
          <w:i/>
          <w:sz w:val="28"/>
        </w:rPr>
        <w:t>EUR</w:t>
      </w:r>
      <w:r>
        <w:rPr>
          <w:sz w:val="28"/>
        </w:rPr>
        <w:t>), так как не ограничена каналом. Цифровое поле состоит из малых специализированных сайтов (</w:t>
      </w:r>
      <w:r>
        <w:rPr>
          <w:sz w:val="28"/>
        </w:rPr>
        <w:t xml:space="preserve">около 75 тысяч визитов в месяц) и крупных </w:t>
      </w:r>
      <w:r>
        <w:rPr>
          <w:i/>
          <w:sz w:val="28"/>
        </w:rPr>
        <w:t>AI</w:t>
      </w:r>
      <w:r>
        <w:rPr>
          <w:sz w:val="28"/>
        </w:rPr>
        <w:t xml:space="preserve">-помощников (около 1,9 миллиона). Проверка по маркетплейсу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AppSource</w:t>
      </w:r>
      <w:r>
        <w:rPr>
          <w:sz w:val="28"/>
        </w:rPr>
        <w:t xml:space="preserve"> (25 предложений в поле проверки таблиц из 2 184 надстроек </w:t>
      </w:r>
      <w:r>
        <w:rPr>
          <w:i/>
          <w:sz w:val="28"/>
        </w:rPr>
        <w:t>Excel</w:t>
      </w:r>
      <w:r>
        <w:rPr>
          <w:sz w:val="28"/>
        </w:rPr>
        <w:t>) показала, что магазин пока дает лишь малую часть спроса и служит кан</w:t>
      </w:r>
      <w:r>
        <w:rPr>
          <w:sz w:val="28"/>
        </w:rPr>
        <w:t>алом доверия, а не основным источником выручки. Цена тарифов находится в рыночном коридоре, платежеспособность сегментов достаточная (средний индекс 2,4).</w:t>
      </w:r>
    </w:p>
    <w:p w14:paraId="57C5CCA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Цель проекта по регистрациям (300) достижима в базовом сценарии (571 за 6 месяцев). Цель по платящим </w:t>
      </w:r>
      <w:r>
        <w:rPr>
          <w:sz w:val="28"/>
        </w:rPr>
        <w:t>(50) за 4 месяца платной беты в базовом сценарии не достигается (19) и требует либо оптимистичной доли трафика (около 3,9 %), либо дополнительных каналов, либо более длинного горизонта; на 12 месяцев канал дает около 57 платящих. Рекомендуется перейти к ЛР</w:t>
      </w:r>
      <w:r>
        <w:rPr>
          <w:sz w:val="28"/>
        </w:rPr>
        <w:t xml:space="preserve">4 и ЛР5 и использовать снимок </w:t>
      </w:r>
      <w:r>
        <w:rPr>
          <w:i/>
          <w:sz w:val="28"/>
        </w:rPr>
        <w:t>Similarweb</w:t>
      </w:r>
      <w:r>
        <w:rPr>
          <w:sz w:val="28"/>
        </w:rPr>
        <w:t xml:space="preserve"> для анализа пяти сил и конкурентов, а в реестре рисков отразить риск недостижения цели по платящим.</w:t>
      </w:r>
    </w:p>
    <w:p w14:paraId="5A48F337" w14:textId="77777777" w:rsidR="00FC7EC2" w:rsidRDefault="00D26563">
      <w:pPr>
        <w:pStyle w:val="2"/>
        <w:spacing w:before="360" w:after="360" w:line="360" w:lineRule="exact"/>
        <w:ind w:firstLine="709"/>
      </w:pPr>
      <w:bookmarkStart w:id="71" w:name="_60fc0f079bdf2dae2b9b402e6e3c076e6136882"/>
      <w:bookmarkStart w:id="72" w:name="_Toc241963547"/>
      <w:bookmarkEnd w:id="69"/>
      <w:r>
        <w:rPr>
          <w:b/>
          <w:sz w:val="28"/>
        </w:rPr>
        <w:t>Список использованных источников</w:t>
      </w:r>
      <w:bookmarkEnd w:id="72"/>
    </w:p>
    <w:p w14:paraId="3BA768EF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 по лабораторной работе № 1 «Анализ поискового спроса и фиксация границ рынка» по дисциплине «Электронный бизнес» / Р. В. Земляник. – Минск : БГУИР, 2026.</w:t>
      </w:r>
    </w:p>
    <w:p w14:paraId="20717E81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Методические материалы дисциплины «Электронный бизнес» к лабораторным работам № </w:t>
      </w:r>
      <w:r>
        <w:rPr>
          <w:sz w:val="28"/>
        </w:rPr>
        <w:t xml:space="preserve">2–3: инструкция по применению методик </w:t>
      </w:r>
      <w:r>
        <w:rPr>
          <w:sz w:val="28"/>
        </w:rPr>
        <w:lastRenderedPageBreak/>
        <w:t xml:space="preserve">оценки рынка электронного бизнеса и методики оценки рынка (поисковый спрос, </w:t>
      </w:r>
      <w:r>
        <w:rPr>
          <w:i/>
          <w:sz w:val="28"/>
        </w:rPr>
        <w:t>Similarweb</w:t>
      </w:r>
      <w:r>
        <w:rPr>
          <w:sz w:val="28"/>
        </w:rPr>
        <w:t>, сверху вниз и снизу вверх, потенциальные клиенты, цифровая воронка, платежеспособность). – Минск : БГУИР, 2026.</w:t>
      </w:r>
    </w:p>
    <w:p w14:paraId="3D0EE0FF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Национальный банк </w:t>
      </w:r>
      <w:r>
        <w:rPr>
          <w:sz w:val="28"/>
        </w:rPr>
        <w:t>Республики Беларусь. Официальные курсы белорусского рубля [Электронный ресурс]. – Режим доступа: https://www.nbrb.by/api/exrates/rates/EUR?parammode=2. – Дата доступа: 03.10.2026.</w:t>
      </w:r>
    </w:p>
    <w:p w14:paraId="7EDA7112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 xml:space="preserve">; </w:t>
      </w:r>
      <w:r>
        <w:rPr>
          <w:i/>
          <w:sz w:val="28"/>
        </w:rPr>
        <w:t>WBS</w:t>
      </w:r>
      <w:r>
        <w:rPr>
          <w:sz w:val="28"/>
        </w:rPr>
        <w:t>, сетевой график и диаграмма</w:t>
      </w:r>
      <w:r>
        <w:rPr>
          <w:sz w:val="28"/>
        </w:rPr>
        <w:t xml:space="preserve"> Ганта </w:t>
      </w:r>
      <w:r>
        <w:rPr>
          <w:i/>
          <w:sz w:val="28"/>
        </w:rPr>
        <w:t>TableMind</w:t>
      </w:r>
      <w:r>
        <w:rPr>
          <w:sz w:val="28"/>
        </w:rPr>
        <w:t>: отчеты по практическим занятиям по дисциплине «Управление проектами» / Р. В. Земляник. – Минск : БГУИР, 2026.</w:t>
      </w:r>
    </w:p>
    <w:p w14:paraId="1D30C8F6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Analysis</w:t>
      </w:r>
      <w:r>
        <w:rPr>
          <w:sz w:val="28"/>
        </w:rPr>
        <w:t xml:space="preserve"> (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>) [Электронный ресурс]. – Режим доступа: https://pro.similarweb.com/. – Дата доступа</w:t>
      </w:r>
      <w:r>
        <w:rPr>
          <w:sz w:val="28"/>
        </w:rPr>
        <w:t>: 03.10.2026.</w:t>
      </w:r>
    </w:p>
    <w:p w14:paraId="739A3DEF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U.S</w:t>
      </w:r>
      <w:r>
        <w:rPr>
          <w:sz w:val="28"/>
        </w:rPr>
        <w:t xml:space="preserve">. </w:t>
      </w:r>
      <w:r>
        <w:rPr>
          <w:i/>
          <w:sz w:val="28"/>
        </w:rPr>
        <w:t>Bureau</w:t>
      </w:r>
      <w:r>
        <w:rPr>
          <w:sz w:val="28"/>
        </w:rPr>
        <w:t xml:space="preserve"> </w:t>
      </w:r>
      <w:r>
        <w:rPr>
          <w:i/>
          <w:sz w:val="28"/>
        </w:rPr>
        <w:t>of</w:t>
      </w:r>
      <w:r>
        <w:rPr>
          <w:sz w:val="28"/>
        </w:rPr>
        <w:t xml:space="preserve"> </w:t>
      </w:r>
      <w:r>
        <w:rPr>
          <w:i/>
          <w:sz w:val="28"/>
        </w:rPr>
        <w:t>Labor</w:t>
      </w:r>
      <w:r>
        <w:rPr>
          <w:sz w:val="28"/>
        </w:rPr>
        <w:t xml:space="preserve"> </w:t>
      </w:r>
      <w:r>
        <w:rPr>
          <w:i/>
          <w:sz w:val="28"/>
        </w:rPr>
        <w:t>Statistics</w:t>
      </w:r>
      <w:r>
        <w:rPr>
          <w:sz w:val="28"/>
        </w:rPr>
        <w:t xml:space="preserve">. </w:t>
      </w:r>
      <w:r>
        <w:rPr>
          <w:i/>
          <w:sz w:val="28"/>
        </w:rPr>
        <w:t>Occupational</w:t>
      </w:r>
      <w:r>
        <w:rPr>
          <w:sz w:val="28"/>
        </w:rPr>
        <w:t xml:space="preserve"> </w:t>
      </w:r>
      <w:r>
        <w:rPr>
          <w:i/>
          <w:sz w:val="28"/>
        </w:rPr>
        <w:t>Outlook</w:t>
      </w:r>
      <w:r>
        <w:rPr>
          <w:sz w:val="28"/>
        </w:rPr>
        <w:t xml:space="preserve"> </w:t>
      </w:r>
      <w:r>
        <w:rPr>
          <w:i/>
          <w:sz w:val="28"/>
        </w:rPr>
        <w:t>Handbook</w:t>
      </w:r>
      <w:r>
        <w:rPr>
          <w:sz w:val="28"/>
        </w:rPr>
        <w:t xml:space="preserve">: </w:t>
      </w:r>
      <w:r>
        <w:rPr>
          <w:i/>
          <w:sz w:val="28"/>
        </w:rPr>
        <w:t>Accountants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Auditors</w:t>
      </w:r>
      <w:r>
        <w:rPr>
          <w:sz w:val="28"/>
        </w:rPr>
        <w:t xml:space="preserve">; 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Analysts</w:t>
      </w:r>
      <w:r>
        <w:rPr>
          <w:sz w:val="28"/>
        </w:rPr>
        <w:t xml:space="preserve">; </w:t>
      </w:r>
      <w:r>
        <w:rPr>
          <w:i/>
          <w:sz w:val="28"/>
        </w:rPr>
        <w:t>Management</w:t>
      </w:r>
      <w:r>
        <w:rPr>
          <w:sz w:val="28"/>
        </w:rPr>
        <w:t xml:space="preserve"> </w:t>
      </w:r>
      <w:r>
        <w:rPr>
          <w:i/>
          <w:sz w:val="28"/>
        </w:rPr>
        <w:t>Analysts</w:t>
      </w:r>
      <w:r>
        <w:rPr>
          <w:sz w:val="28"/>
        </w:rPr>
        <w:t xml:space="preserve"> [Электронный ресурс]. – Режим доступа: https://www.bls.gov/ooh/business-and-financial/. – Дата доступа: 03.10.20</w:t>
      </w:r>
      <w:r>
        <w:rPr>
          <w:sz w:val="28"/>
        </w:rPr>
        <w:t>26.</w:t>
      </w:r>
    </w:p>
    <w:p w14:paraId="7F46FF58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U.S</w:t>
      </w:r>
      <w:r>
        <w:rPr>
          <w:sz w:val="28"/>
        </w:rPr>
        <w:t xml:space="preserve">. </w:t>
      </w:r>
      <w:r>
        <w:rPr>
          <w:i/>
          <w:sz w:val="28"/>
        </w:rPr>
        <w:t>Small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Administration</w:t>
      </w:r>
      <w:r>
        <w:rPr>
          <w:sz w:val="28"/>
        </w:rPr>
        <w:t xml:space="preserve">, </w:t>
      </w:r>
      <w:r>
        <w:rPr>
          <w:i/>
          <w:sz w:val="28"/>
        </w:rPr>
        <w:t>Office</w:t>
      </w:r>
      <w:r>
        <w:rPr>
          <w:sz w:val="28"/>
        </w:rPr>
        <w:t xml:space="preserve"> </w:t>
      </w:r>
      <w:r>
        <w:rPr>
          <w:i/>
          <w:sz w:val="28"/>
        </w:rPr>
        <w:t>of</w:t>
      </w:r>
      <w:r>
        <w:rPr>
          <w:sz w:val="28"/>
        </w:rPr>
        <w:t xml:space="preserve"> </w:t>
      </w:r>
      <w:r>
        <w:rPr>
          <w:i/>
          <w:sz w:val="28"/>
        </w:rPr>
        <w:t>Advocacy</w:t>
      </w:r>
      <w:r>
        <w:rPr>
          <w:sz w:val="28"/>
        </w:rPr>
        <w:t xml:space="preserve">. 2025 </w:t>
      </w:r>
      <w:r>
        <w:rPr>
          <w:i/>
          <w:sz w:val="28"/>
        </w:rPr>
        <w:t>Small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Profile</w:t>
      </w:r>
      <w:r>
        <w:rPr>
          <w:sz w:val="28"/>
        </w:rPr>
        <w:t xml:space="preserve"> [Электронный ресурс]. – Режим доступа: https://advocacy.sba.gov/2025/06/30/new-advocacy-report-shows-the-number-of-small-businesses-in-the-u-s-exceeds-36-million/. – Да</w:t>
      </w:r>
      <w:r>
        <w:rPr>
          <w:sz w:val="28"/>
        </w:rPr>
        <w:t>та доступа: 03.10.2026.</w:t>
      </w:r>
    </w:p>
    <w:p w14:paraId="61BEC72E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UK</w:t>
      </w:r>
      <w:r>
        <w:rPr>
          <w:sz w:val="28"/>
        </w:rPr>
        <w:t xml:space="preserve"> </w:t>
      </w:r>
      <w:r>
        <w:rPr>
          <w:i/>
          <w:sz w:val="28"/>
        </w:rPr>
        <w:t>Department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Trade</w:t>
      </w:r>
      <w:r>
        <w:rPr>
          <w:sz w:val="28"/>
        </w:rPr>
        <w:t xml:space="preserve">.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population</w:t>
      </w:r>
      <w:r>
        <w:rPr>
          <w:sz w:val="28"/>
        </w:rPr>
        <w:t xml:space="preserve"> </w:t>
      </w:r>
      <w:r>
        <w:rPr>
          <w:i/>
          <w:sz w:val="28"/>
        </w:rPr>
        <w:t>estimates</w:t>
      </w:r>
      <w:r>
        <w:rPr>
          <w:sz w:val="28"/>
        </w:rPr>
        <w:t xml:space="preserve"> 2025 [Электронный ресурс]. – Режим доступа: https://www.gov.uk/government/statistics/business-population-estimates-2025. – Дата доступа: 03.10.2026 (значения по сводке поисковой выдачи).</w:t>
      </w:r>
    </w:p>
    <w:p w14:paraId="6EEC256C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European</w:t>
      </w:r>
      <w:r>
        <w:rPr>
          <w:sz w:val="28"/>
        </w:rPr>
        <w:t xml:space="preserve"> </w:t>
      </w:r>
      <w:r>
        <w:rPr>
          <w:i/>
          <w:sz w:val="28"/>
        </w:rPr>
        <w:t>Commission</w:t>
      </w:r>
      <w:r>
        <w:rPr>
          <w:sz w:val="28"/>
        </w:rPr>
        <w:t xml:space="preserve">. </w:t>
      </w:r>
      <w:r>
        <w:rPr>
          <w:i/>
          <w:sz w:val="28"/>
        </w:rPr>
        <w:t>Annual</w:t>
      </w:r>
      <w:r>
        <w:rPr>
          <w:sz w:val="28"/>
        </w:rPr>
        <w:t xml:space="preserve"> </w:t>
      </w:r>
      <w:r>
        <w:rPr>
          <w:i/>
          <w:sz w:val="28"/>
        </w:rPr>
        <w:t>Report</w:t>
      </w:r>
      <w:r>
        <w:rPr>
          <w:sz w:val="28"/>
        </w:rPr>
        <w:t xml:space="preserve"> </w:t>
      </w:r>
      <w:r>
        <w:rPr>
          <w:i/>
          <w:sz w:val="28"/>
        </w:rPr>
        <w:t>on</w:t>
      </w:r>
      <w:r>
        <w:rPr>
          <w:sz w:val="28"/>
        </w:rPr>
        <w:t xml:space="preserve"> </w:t>
      </w:r>
      <w:r>
        <w:rPr>
          <w:i/>
          <w:sz w:val="28"/>
        </w:rPr>
        <w:t>European</w:t>
      </w:r>
      <w:r>
        <w:rPr>
          <w:sz w:val="28"/>
        </w:rPr>
        <w:t xml:space="preserve"> </w:t>
      </w:r>
      <w:r>
        <w:rPr>
          <w:i/>
          <w:sz w:val="28"/>
        </w:rPr>
        <w:t>SMEs</w:t>
      </w:r>
      <w:r>
        <w:rPr>
          <w:sz w:val="28"/>
        </w:rPr>
        <w:t xml:space="preserve"> 2025/2026 [Элект</w:t>
      </w:r>
      <w:r>
        <w:rPr>
          <w:sz w:val="28"/>
        </w:rPr>
        <w:t>ронный ресурс]. – Режим доступа: https://single-market-economy.ec.europa.eu/publications/annual-report-european-smes-20252026_en. – Дата доступа: 03.10.2026.</w:t>
      </w:r>
    </w:p>
    <w:p w14:paraId="746487C8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PerfectXL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https://www.perfectxl.com/pricing/. – Дата доступа: 03.10.2026.</w:t>
      </w:r>
    </w:p>
    <w:p w14:paraId="4FBA050F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Numerous.ai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https://www.numerous.ai/pricing. – Дата доступа: 03.10.2026.</w:t>
      </w:r>
    </w:p>
    <w:p w14:paraId="2E60DE9A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Rows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</w:t>
      </w:r>
      <w:r>
        <w:rPr>
          <w:sz w:val="28"/>
        </w:rPr>
        <w:t>рс]. – Режим доступа: https://rows.com/pricing. – Дата доступа: 03.10.2026.</w:t>
      </w:r>
    </w:p>
    <w:p w14:paraId="55487EBA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Shortcut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https://www.shortcut.ai/pricing. – Дата доступа: 03.10.2026.</w:t>
      </w:r>
    </w:p>
    <w:p w14:paraId="59329C08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 </w:t>
      </w:r>
      <w:r>
        <w:rPr>
          <w:i/>
          <w:sz w:val="28"/>
        </w:rPr>
        <w:t>plans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</w:t>
      </w:r>
      <w:r>
        <w:rPr>
          <w:sz w:val="28"/>
        </w:rPr>
        <w:t>й ресурс]. – Режим доступа: https://www.microsoft.com/en-us/microsoft-365-copilot/pricing. – Дата доступа: 03.10.2026.</w:t>
      </w:r>
    </w:p>
    <w:p w14:paraId="0598BF6B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</w:t>
      </w:r>
      <w:r>
        <w:rPr>
          <w:i/>
          <w:sz w:val="28"/>
        </w:rPr>
        <w:t>transact</w:t>
      </w:r>
      <w:r>
        <w:rPr>
          <w:sz w:val="28"/>
        </w:rPr>
        <w:t xml:space="preserve"> </w:t>
      </w:r>
      <w:r>
        <w:rPr>
          <w:i/>
          <w:sz w:val="28"/>
        </w:rPr>
        <w:t>capabilities</w:t>
      </w:r>
      <w:r>
        <w:rPr>
          <w:sz w:val="28"/>
        </w:rPr>
        <w:t xml:space="preserve"> [Электронный ресурс]. – Режим доступа: https://learn.microsoft.com/en-us/partner-c</w:t>
      </w:r>
      <w:r>
        <w:rPr>
          <w:sz w:val="28"/>
        </w:rPr>
        <w:t>enter/marketplace-offers/marketplace-commercial-transaction-capabilities-and-considerations. – Дата доступа: 03.10.2026.</w:t>
      </w:r>
    </w:p>
    <w:p w14:paraId="4FF41D8C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Eurostat</w:t>
      </w:r>
      <w:r>
        <w:rPr>
          <w:sz w:val="28"/>
        </w:rPr>
        <w:t xml:space="preserve">. </w:t>
      </w:r>
      <w:r>
        <w:rPr>
          <w:i/>
          <w:sz w:val="28"/>
        </w:rPr>
        <w:t>Employed</w:t>
      </w:r>
      <w:r>
        <w:rPr>
          <w:sz w:val="28"/>
        </w:rPr>
        <w:t xml:space="preserve"> </w:t>
      </w:r>
      <w:r>
        <w:rPr>
          <w:i/>
          <w:sz w:val="28"/>
        </w:rPr>
        <w:t>persons</w:t>
      </w:r>
      <w:r>
        <w:rPr>
          <w:sz w:val="28"/>
        </w:rPr>
        <w:t xml:space="preserve"> </w:t>
      </w:r>
      <w:r>
        <w:rPr>
          <w:i/>
          <w:sz w:val="28"/>
        </w:rPr>
        <w:t>by</w:t>
      </w:r>
      <w:r>
        <w:rPr>
          <w:sz w:val="28"/>
        </w:rPr>
        <w:t xml:space="preserve"> </w:t>
      </w:r>
      <w:r>
        <w:rPr>
          <w:i/>
          <w:sz w:val="28"/>
        </w:rPr>
        <w:t>detailed</w:t>
      </w:r>
      <w:r>
        <w:rPr>
          <w:sz w:val="28"/>
        </w:rPr>
        <w:t xml:space="preserve"> </w:t>
      </w:r>
      <w:r>
        <w:rPr>
          <w:i/>
          <w:sz w:val="28"/>
        </w:rPr>
        <w:t>occupation</w:t>
      </w:r>
      <w:r>
        <w:rPr>
          <w:sz w:val="28"/>
        </w:rPr>
        <w:t xml:space="preserve"> (</w:t>
      </w:r>
      <w:r>
        <w:rPr>
          <w:i/>
          <w:sz w:val="28"/>
        </w:rPr>
        <w:t>ISCO-08</w:t>
      </w:r>
      <w:r>
        <w:rPr>
          <w:sz w:val="28"/>
        </w:rPr>
        <w:t xml:space="preserve"> </w:t>
      </w:r>
      <w:r>
        <w:rPr>
          <w:i/>
          <w:sz w:val="28"/>
        </w:rPr>
        <w:t>two</w:t>
      </w:r>
      <w:r>
        <w:rPr>
          <w:sz w:val="28"/>
        </w:rPr>
        <w:t xml:space="preserve"> </w:t>
      </w:r>
      <w:r>
        <w:rPr>
          <w:i/>
          <w:sz w:val="28"/>
        </w:rPr>
        <w:t>digit</w:t>
      </w:r>
      <w:r>
        <w:rPr>
          <w:sz w:val="28"/>
        </w:rPr>
        <w:t xml:space="preserve"> </w:t>
      </w:r>
      <w:r>
        <w:rPr>
          <w:i/>
          <w:sz w:val="28"/>
        </w:rPr>
        <w:t>level</w:t>
      </w:r>
      <w:r>
        <w:rPr>
          <w:sz w:val="28"/>
        </w:rPr>
        <w:t xml:space="preserve">), </w:t>
      </w:r>
      <w:r>
        <w:rPr>
          <w:i/>
          <w:sz w:val="28"/>
        </w:rPr>
        <w:t>lfsa_egai2d</w:t>
      </w:r>
      <w:r>
        <w:rPr>
          <w:sz w:val="28"/>
        </w:rPr>
        <w:t xml:space="preserve"> [Электронный ресурс]. – Режим доступа: https://ec.europa.eu/eurostat/api/dissemination/statistics/1.0/data/lfsa_egai2d. – Дата доступа: 03.10.2026.</w:t>
      </w:r>
    </w:p>
    <w:p w14:paraId="631E6E1B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Arixcel</w:t>
      </w:r>
      <w:r>
        <w:rPr>
          <w:sz w:val="28"/>
        </w:rPr>
        <w:t xml:space="preserve">. </w:t>
      </w:r>
      <w:r>
        <w:rPr>
          <w:i/>
          <w:sz w:val="28"/>
        </w:rPr>
        <w:t>Download</w:t>
      </w:r>
      <w:r>
        <w:rPr>
          <w:sz w:val="28"/>
        </w:rPr>
        <w:t xml:space="preserve"> </w:t>
      </w:r>
      <w:r>
        <w:rPr>
          <w:i/>
          <w:sz w:val="28"/>
        </w:rPr>
        <w:t>Arixcel</w:t>
      </w:r>
      <w:r>
        <w:rPr>
          <w:sz w:val="28"/>
        </w:rPr>
        <w:t xml:space="preserve"> </w:t>
      </w:r>
      <w:r>
        <w:rPr>
          <w:i/>
          <w:sz w:val="28"/>
        </w:rPr>
        <w:t>Explorer</w:t>
      </w:r>
      <w:r>
        <w:rPr>
          <w:sz w:val="28"/>
        </w:rPr>
        <w:t xml:space="preserve">: </w:t>
      </w:r>
      <w:r>
        <w:rPr>
          <w:i/>
          <w:sz w:val="28"/>
        </w:rPr>
        <w:t>Licensing</w:t>
      </w:r>
      <w:r>
        <w:rPr>
          <w:sz w:val="28"/>
        </w:rPr>
        <w:t xml:space="preserve">,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https://www.a</w:t>
      </w:r>
      <w:r>
        <w:rPr>
          <w:sz w:val="28"/>
        </w:rPr>
        <w:t>rixcel.com/explorer/download. – Дата доступа: 03.10.2026.</w:t>
      </w:r>
    </w:p>
    <w:p w14:paraId="2172F161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Analysis</w:t>
      </w:r>
      <w:r>
        <w:rPr>
          <w:sz w:val="28"/>
        </w:rPr>
        <w:t xml:space="preserve"> </w:t>
      </w:r>
      <w:r>
        <w:rPr>
          <w:i/>
          <w:sz w:val="28"/>
        </w:rPr>
        <w:t>Kit</w:t>
      </w:r>
      <w:r>
        <w:rPr>
          <w:sz w:val="28"/>
        </w:rPr>
        <w:t xml:space="preserve">. 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Modelling</w:t>
      </w:r>
      <w:r>
        <w:rPr>
          <w:sz w:val="28"/>
        </w:rPr>
        <w:t xml:space="preserve"> </w:t>
      </w:r>
      <w:r>
        <w:rPr>
          <w:i/>
          <w:sz w:val="28"/>
        </w:rPr>
        <w:t>Fees</w:t>
      </w:r>
      <w:r>
        <w:rPr>
          <w:sz w:val="28"/>
        </w:rPr>
        <w:t xml:space="preserve"> |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Add-In</w:t>
      </w:r>
      <w:r>
        <w:rPr>
          <w:sz w:val="28"/>
        </w:rPr>
        <w:t xml:space="preserve"> </w:t>
      </w:r>
      <w:r>
        <w:rPr>
          <w:i/>
          <w:sz w:val="28"/>
        </w:rPr>
        <w:t>Package</w:t>
      </w:r>
      <w:r>
        <w:rPr>
          <w:sz w:val="28"/>
        </w:rPr>
        <w:t xml:space="preserve"> | </w:t>
      </w:r>
      <w:r>
        <w:rPr>
          <w:i/>
          <w:sz w:val="28"/>
        </w:rPr>
        <w:t>OAK</w:t>
      </w:r>
      <w:r>
        <w:rPr>
          <w:sz w:val="28"/>
        </w:rPr>
        <w:t xml:space="preserve"> [Электронный ресурс]. – Режим доступа: https://www.operisanalysiskit.com/oak-price/. – Дата доступа: 03.10.2026.</w:t>
      </w:r>
    </w:p>
    <w:p w14:paraId="51A2DB79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Software</w:t>
      </w:r>
      <w:r>
        <w:rPr>
          <w:sz w:val="28"/>
        </w:rPr>
        <w:t xml:space="preserve"> </w:t>
      </w:r>
      <w:r>
        <w:rPr>
          <w:i/>
          <w:sz w:val="28"/>
        </w:rPr>
        <w:t>F</w:t>
      </w:r>
      <w:r>
        <w:rPr>
          <w:i/>
          <w:sz w:val="28"/>
        </w:rPr>
        <w:t>inder</w:t>
      </w:r>
      <w:r>
        <w:rPr>
          <w:sz w:val="28"/>
        </w:rPr>
        <w:t xml:space="preserve">. </w:t>
      </w:r>
      <w:r>
        <w:rPr>
          <w:i/>
          <w:sz w:val="28"/>
        </w:rPr>
        <w:t>How</w:t>
      </w:r>
      <w:r>
        <w:rPr>
          <w:sz w:val="28"/>
        </w:rPr>
        <w:t xml:space="preserve"> </w:t>
      </w:r>
      <w:r>
        <w:rPr>
          <w:i/>
          <w:sz w:val="28"/>
        </w:rPr>
        <w:t>Much</w:t>
      </w:r>
      <w:r>
        <w:rPr>
          <w:sz w:val="28"/>
        </w:rPr>
        <w:t xml:space="preserve"> </w:t>
      </w:r>
      <w:r>
        <w:rPr>
          <w:i/>
          <w:sz w:val="28"/>
        </w:rPr>
        <w:t>Does</w:t>
      </w:r>
      <w:r>
        <w:rPr>
          <w:sz w:val="28"/>
        </w:rPr>
        <w:t xml:space="preserve"> </w:t>
      </w:r>
      <w:r>
        <w:rPr>
          <w:i/>
          <w:sz w:val="28"/>
        </w:rPr>
        <w:t>DataSnipper</w:t>
      </w:r>
      <w:r>
        <w:rPr>
          <w:sz w:val="28"/>
        </w:rPr>
        <w:t xml:space="preserve"> </w:t>
      </w:r>
      <w:r>
        <w:rPr>
          <w:i/>
          <w:sz w:val="28"/>
        </w:rPr>
        <w:t>Cost</w:t>
      </w:r>
      <w:r>
        <w:rPr>
          <w:sz w:val="28"/>
        </w:rPr>
        <w:t xml:space="preserve"> (2026 </w:t>
      </w:r>
      <w:r>
        <w:rPr>
          <w:i/>
          <w:sz w:val="28"/>
        </w:rPr>
        <w:t>Pricing</w:t>
      </w:r>
      <w:r>
        <w:rPr>
          <w:sz w:val="28"/>
        </w:rPr>
        <w:t xml:space="preserve"> </w:t>
      </w:r>
      <w:r>
        <w:rPr>
          <w:i/>
          <w:sz w:val="28"/>
        </w:rPr>
        <w:t>Guide</w:t>
      </w:r>
      <w:r>
        <w:rPr>
          <w:sz w:val="28"/>
        </w:rPr>
        <w:t>) [Электронный ресурс]. – Режим доступа: https://softwarefinder.com/resources/how-much-does-datasnipper-cost. – Дата доступа: 03.10.2026.</w:t>
      </w:r>
    </w:p>
    <w:p w14:paraId="6FCA8480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Coefficient</w:t>
      </w:r>
      <w:r>
        <w:rPr>
          <w:sz w:val="28"/>
        </w:rPr>
        <w:t xml:space="preserve">. </w:t>
      </w:r>
      <w:r>
        <w:rPr>
          <w:i/>
          <w:sz w:val="28"/>
        </w:rPr>
        <w:t>Datarails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2026: </w:t>
      </w:r>
      <w:r>
        <w:rPr>
          <w:i/>
          <w:sz w:val="28"/>
        </w:rPr>
        <w:t>Complete</w:t>
      </w:r>
      <w:r>
        <w:rPr>
          <w:sz w:val="28"/>
        </w:rPr>
        <w:t xml:space="preserve"> </w:t>
      </w:r>
      <w:r>
        <w:rPr>
          <w:i/>
          <w:sz w:val="28"/>
        </w:rPr>
        <w:t>Guide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Plans</w:t>
      </w:r>
      <w:r>
        <w:rPr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Features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[Электронный ресурс]. – Режим доступа: https://coefficient.io/datarails-pricing. – Дата доступа: 03.10.2026.</w:t>
      </w:r>
    </w:p>
    <w:p w14:paraId="474A10A5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Office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National</w:t>
      </w:r>
      <w:r>
        <w:rPr>
          <w:sz w:val="28"/>
        </w:rPr>
        <w:t xml:space="preserve"> </w:t>
      </w:r>
      <w:r>
        <w:rPr>
          <w:i/>
          <w:sz w:val="28"/>
        </w:rPr>
        <w:t>Statistics</w:t>
      </w:r>
      <w:r>
        <w:rPr>
          <w:sz w:val="28"/>
        </w:rPr>
        <w:t xml:space="preserve">. </w:t>
      </w:r>
      <w:r>
        <w:rPr>
          <w:i/>
          <w:sz w:val="28"/>
        </w:rPr>
        <w:t>Annual</w:t>
      </w:r>
      <w:r>
        <w:rPr>
          <w:sz w:val="28"/>
        </w:rPr>
        <w:t xml:space="preserve"> </w:t>
      </w:r>
      <w:r>
        <w:rPr>
          <w:i/>
          <w:sz w:val="28"/>
        </w:rPr>
        <w:t>Population</w:t>
      </w:r>
      <w:r>
        <w:rPr>
          <w:sz w:val="28"/>
        </w:rPr>
        <w:t xml:space="preserve"> </w:t>
      </w:r>
      <w:r>
        <w:rPr>
          <w:i/>
          <w:sz w:val="28"/>
        </w:rPr>
        <w:t>Survey</w:t>
      </w:r>
      <w:r>
        <w:rPr>
          <w:sz w:val="28"/>
        </w:rPr>
        <w:t xml:space="preserve">: </w:t>
      </w:r>
      <w:r>
        <w:rPr>
          <w:i/>
          <w:sz w:val="28"/>
        </w:rPr>
        <w:t>employment</w:t>
      </w:r>
      <w:r>
        <w:rPr>
          <w:sz w:val="28"/>
        </w:rPr>
        <w:t xml:space="preserve"> </w:t>
      </w:r>
      <w:r>
        <w:rPr>
          <w:i/>
          <w:sz w:val="28"/>
        </w:rPr>
        <w:t>by</w:t>
      </w:r>
      <w:r>
        <w:rPr>
          <w:sz w:val="28"/>
        </w:rPr>
        <w:t xml:space="preserve"> </w:t>
      </w:r>
      <w:r>
        <w:rPr>
          <w:i/>
          <w:sz w:val="28"/>
        </w:rPr>
        <w:t>occupation</w:t>
      </w:r>
      <w:r>
        <w:rPr>
          <w:sz w:val="28"/>
        </w:rPr>
        <w:t xml:space="preserve"> (</w:t>
      </w:r>
      <w:r>
        <w:rPr>
          <w:i/>
          <w:sz w:val="28"/>
        </w:rPr>
        <w:t>SOC</w:t>
      </w:r>
      <w:r>
        <w:rPr>
          <w:sz w:val="28"/>
        </w:rPr>
        <w:t xml:space="preserve"> 2020), </w:t>
      </w:r>
      <w:r>
        <w:rPr>
          <w:i/>
          <w:sz w:val="28"/>
        </w:rPr>
        <w:t>NM_218_1</w:t>
      </w:r>
      <w:r>
        <w:rPr>
          <w:sz w:val="28"/>
        </w:rPr>
        <w:t xml:space="preserve"> [Электронный ресурс]. – Режим доступа: https://www.nomisweb.co.uk/datasets/aps218. – Дата доступа: 03.10.2026.</w:t>
      </w:r>
    </w:p>
    <w:p w14:paraId="7F6D6460" w14:textId="77777777" w:rsidR="00FC7EC2" w:rsidRDefault="00D26563">
      <w:pPr>
        <w:pStyle w:val="FirstParagraph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: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Apps</w:t>
      </w:r>
      <w:r>
        <w:rPr>
          <w:sz w:val="28"/>
        </w:rPr>
        <w:t xml:space="preserve">, поиск надстроек </w:t>
      </w:r>
      <w:r>
        <w:rPr>
          <w:i/>
          <w:sz w:val="28"/>
        </w:rPr>
        <w:t>Office</w:t>
      </w:r>
      <w:r>
        <w:rPr>
          <w:sz w:val="28"/>
        </w:rPr>
        <w:t xml:space="preserve"> [Электронный ресурс]. – Режим доступа: https://marketplace.microsof</w:t>
      </w:r>
      <w:r>
        <w:rPr>
          <w:sz w:val="28"/>
        </w:rPr>
        <w:t>t.com/en-us/marketplace/apps?product=office. – Дата доступа: 03.10.2026.</w:t>
      </w:r>
    </w:p>
    <w:p w14:paraId="22B0C04C" w14:textId="77777777" w:rsidR="00FC7EC2" w:rsidRDefault="00D26563">
      <w:pPr>
        <w:pStyle w:val="2"/>
        <w:spacing w:before="360" w:after="360" w:line="360" w:lineRule="exact"/>
        <w:ind w:firstLine="709"/>
      </w:pPr>
      <w:bookmarkStart w:id="73" w:name="_5bf94482c9124411111bddd2a3835827f750783"/>
      <w:bookmarkStart w:id="74" w:name="_Toc241963548"/>
      <w:bookmarkEnd w:id="71"/>
      <w:r>
        <w:rPr>
          <w:b/>
          <w:sz w:val="28"/>
        </w:rPr>
        <w:t>Приложение А (обязательное) Допущения и параметры расчета</w:t>
      </w:r>
      <w:bookmarkEnd w:id="74"/>
    </w:p>
    <w:p w14:paraId="71CDDC2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приложении собраны допущения, добавленные в ЛР2-3 к допущениям Д-01…Д-08 из ЛР1. Каждое допущение указывает значение, обосн</w:t>
      </w:r>
      <w:r>
        <w:rPr>
          <w:sz w:val="28"/>
        </w:rPr>
        <w:t>ование и влияние на результат.</w:t>
      </w:r>
    </w:p>
    <w:p w14:paraId="0184AFE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 таблице 23 представлено: журнал допущений ЛР2-3.</w:t>
      </w:r>
    </w:p>
    <w:p w14:paraId="5A5BCBDC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23 – Журнал допущений ЛР2-3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6"/>
        <w:gridCol w:w="1845"/>
        <w:gridCol w:w="2038"/>
        <w:gridCol w:w="1746"/>
        <w:gridCol w:w="1482"/>
        <w:gridCol w:w="1608"/>
      </w:tblGrid>
      <w:tr w:rsidR="00FC7EC2" w14:paraId="3EFCAB3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5" w:type="dxa"/>
            <w:vAlign w:val="center"/>
          </w:tcPr>
          <w:p w14:paraId="0EA8AC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845" w:type="dxa"/>
            <w:vAlign w:val="center"/>
          </w:tcPr>
          <w:p w14:paraId="77F0D5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2038" w:type="dxa"/>
            <w:vAlign w:val="center"/>
          </w:tcPr>
          <w:p w14:paraId="6D4E6E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746" w:type="dxa"/>
            <w:vAlign w:val="center"/>
          </w:tcPr>
          <w:p w14:paraId="74F6EB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1482" w:type="dxa"/>
            <w:vAlign w:val="center"/>
          </w:tcPr>
          <w:p w14:paraId="3FC7DF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1608" w:type="dxa"/>
            <w:vAlign w:val="center"/>
          </w:tcPr>
          <w:p w14:paraId="71E025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FC7EC2" w14:paraId="3E50A3BA" w14:textId="77777777" w:rsidTr="00FC7EC2">
        <w:trPr>
          <w:cantSplit/>
          <w:jc w:val="center"/>
        </w:trPr>
        <w:tc>
          <w:tcPr>
            <w:tcW w:w="635" w:type="dxa"/>
            <w:vAlign w:val="center"/>
          </w:tcPr>
          <w:p w14:paraId="7E423D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Д-09</w:t>
            </w:r>
          </w:p>
        </w:tc>
        <w:tc>
          <w:tcPr>
            <w:tcW w:w="1845" w:type="dxa"/>
            <w:vAlign w:val="center"/>
          </w:tcPr>
          <w:p w14:paraId="4E5021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платящих и платежей</w:t>
            </w:r>
          </w:p>
        </w:tc>
        <w:tc>
          <w:tcPr>
            <w:tcW w:w="2038" w:type="dxa"/>
            <w:vAlign w:val="center"/>
          </w:tcPr>
          <w:p w14:paraId="732C51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разовый/Pro/Team: 60/37/3, </w:t>
            </w:r>
            <w:r>
              <w:rPr>
                <w:sz w:val="24"/>
              </w:rPr>
              <w:t>45/45/10, 35/50/15 %; платежей 1,2/6/6; 1,5/8/9; 2/10/11</w:t>
            </w:r>
          </w:p>
        </w:tc>
        <w:tc>
          <w:tcPr>
            <w:tcW w:w="1746" w:type="dxa"/>
            <w:vAlign w:val="center"/>
          </w:tcPr>
          <w:p w14:paraId="064F65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ПЗ1, типичная сезонность подписок</w:t>
            </w:r>
          </w:p>
        </w:tc>
        <w:tc>
          <w:tcPr>
            <w:tcW w:w="1482" w:type="dxa"/>
            <w:vAlign w:val="center"/>
          </w:tcPr>
          <w:p w14:paraId="2EF7F9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чек первого года 54/101/149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608" w:type="dxa"/>
            <w:vAlign w:val="center"/>
          </w:tcPr>
          <w:p w14:paraId="7A3E2C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реальные данные оплат после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53EA4712" w14:textId="77777777" w:rsidTr="00FC7EC2">
        <w:trPr>
          <w:cantSplit/>
          <w:jc w:val="center"/>
        </w:trPr>
        <w:tc>
          <w:tcPr>
            <w:tcW w:w="635" w:type="dxa"/>
            <w:vAlign w:val="center"/>
          </w:tcPr>
          <w:p w14:paraId="36A5EA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Д-10</w:t>
            </w:r>
          </w:p>
        </w:tc>
        <w:tc>
          <w:tcPr>
            <w:tcW w:w="1845" w:type="dxa"/>
            <w:vAlign w:val="center"/>
          </w:tcPr>
          <w:p w14:paraId="163007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Коэффициенты сегментов и масштаб занятости</w:t>
            </w:r>
          </w:p>
        </w:tc>
        <w:tc>
          <w:tcPr>
            <w:tcW w:w="2038" w:type="dxa"/>
            <w:vAlign w:val="center"/>
          </w:tcPr>
          <w:p w14:paraId="4B9838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граница 3-70 %, потребность 20-30 %, </w:t>
            </w:r>
            <w:r>
              <w:rPr>
                <w:sz w:val="24"/>
              </w:rPr>
              <w:t>онлайн 60-70 %, платежеспособность 30-40 %; масштаб 0,45 и 1,30</w:t>
            </w:r>
          </w:p>
        </w:tc>
        <w:tc>
          <w:tcPr>
            <w:tcW w:w="1746" w:type="dxa"/>
            <w:vAlign w:val="center"/>
          </w:tcPr>
          <w:p w14:paraId="29B8C6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ПЗ1 (ошибки в 86-94 % таблиц), ЛР1; масштаб занятости сверен с </w:t>
            </w: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ONS</w:t>
            </w:r>
            <w:r>
              <w:rPr>
                <w:sz w:val="24"/>
              </w:rPr>
              <w:t xml:space="preserve"> (приложение Д)</w:t>
            </w:r>
          </w:p>
        </w:tc>
        <w:tc>
          <w:tcPr>
            <w:tcW w:w="1482" w:type="dxa"/>
            <w:vAlign w:val="center"/>
          </w:tcPr>
          <w:p w14:paraId="30A992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определяет </w:t>
            </w:r>
            <w:r>
              <w:rPr>
                <w:i/>
                <w:sz w:val="24"/>
              </w:rPr>
              <w:t>SAM</w:t>
            </w:r>
          </w:p>
        </w:tc>
        <w:tc>
          <w:tcPr>
            <w:tcW w:w="1608" w:type="dxa"/>
            <w:vAlign w:val="center"/>
          </w:tcPr>
          <w:p w14:paraId="74574B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ISCO</w:t>
            </w:r>
            <w:r>
              <w:rPr>
                <w:sz w:val="24"/>
              </w:rPr>
              <w:t xml:space="preserve"> 241; реальные продажи после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0BCA5321" w14:textId="77777777" w:rsidTr="00FC7EC2">
        <w:trPr>
          <w:cantSplit/>
          <w:jc w:val="center"/>
        </w:trPr>
        <w:tc>
          <w:tcPr>
            <w:tcW w:w="635" w:type="dxa"/>
            <w:vAlign w:val="center"/>
          </w:tcPr>
          <w:p w14:paraId="5DB550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Д-11</w:t>
            </w:r>
          </w:p>
        </w:tc>
        <w:tc>
          <w:tcPr>
            <w:tcW w:w="1845" w:type="dxa"/>
            <w:vAlign w:val="center"/>
          </w:tcPr>
          <w:p w14:paraId="0FE901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Себестоимость, часы, экономия</w:t>
            </w:r>
          </w:p>
        </w:tc>
        <w:tc>
          <w:tcPr>
            <w:tcW w:w="2038" w:type="dxa"/>
            <w:vAlign w:val="center"/>
          </w:tcPr>
          <w:p w14:paraId="78E35E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себестоимость 1,5-4,5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, 20 % времени на проверку, экономия 45 %</w:t>
            </w:r>
          </w:p>
        </w:tc>
        <w:tc>
          <w:tcPr>
            <w:tcW w:w="1746" w:type="dxa"/>
            <w:vAlign w:val="center"/>
          </w:tcPr>
          <w:p w14:paraId="45B326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вычислений и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; практика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482" w:type="dxa"/>
            <w:vAlign w:val="center"/>
          </w:tcPr>
          <w:p w14:paraId="04DEA3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 xml:space="preserve"> и маржа</w:t>
            </w:r>
          </w:p>
        </w:tc>
        <w:tc>
          <w:tcPr>
            <w:tcW w:w="1608" w:type="dxa"/>
            <w:vAlign w:val="center"/>
          </w:tcPr>
          <w:p w14:paraId="6C3016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учет затрат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хронометраж</w:t>
            </w:r>
          </w:p>
        </w:tc>
      </w:tr>
      <w:tr w:rsidR="00FC7EC2" w14:paraId="598F43F2" w14:textId="77777777" w:rsidTr="00FC7EC2">
        <w:trPr>
          <w:cantSplit/>
          <w:jc w:val="center"/>
        </w:trPr>
        <w:tc>
          <w:tcPr>
            <w:tcW w:w="635" w:type="dxa"/>
            <w:vAlign w:val="center"/>
          </w:tcPr>
          <w:p w14:paraId="6BE3D6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Д-12</w:t>
            </w:r>
          </w:p>
        </w:tc>
        <w:tc>
          <w:tcPr>
            <w:tcW w:w="1845" w:type="dxa"/>
            <w:vAlign w:val="center"/>
          </w:tcPr>
          <w:p w14:paraId="1E9D72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Конверсии воронки и доля трафика</w:t>
            </w:r>
          </w:p>
        </w:tc>
        <w:tc>
          <w:tcPr>
            <w:tcW w:w="2038" w:type="dxa"/>
            <w:vAlign w:val="center"/>
          </w:tcPr>
          <w:p w14:paraId="192EB7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визит-регистрация 2/4/7 %, </w:t>
            </w:r>
            <w:r>
              <w:rPr>
                <w:sz w:val="24"/>
              </w:rPr>
              <w:t>регистрация-платящий 3/5/8 %, доля трафика 0,5/1,5/4 %</w:t>
            </w:r>
          </w:p>
        </w:tc>
        <w:tc>
          <w:tcPr>
            <w:tcW w:w="1746" w:type="dxa"/>
            <w:vAlign w:val="center"/>
          </w:tcPr>
          <w:p w14:paraId="3032EC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практика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>, допущение</w:t>
            </w:r>
          </w:p>
        </w:tc>
        <w:tc>
          <w:tcPr>
            <w:tcW w:w="1482" w:type="dxa"/>
            <w:vAlign w:val="center"/>
          </w:tcPr>
          <w:p w14:paraId="2C9F7A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главный драйвер </w:t>
            </w:r>
            <w:r>
              <w:rPr>
                <w:i/>
                <w:sz w:val="24"/>
              </w:rPr>
              <w:t>SOM</w:t>
            </w:r>
          </w:p>
        </w:tc>
        <w:tc>
          <w:tcPr>
            <w:tcW w:w="1608" w:type="dxa"/>
            <w:vAlign w:val="center"/>
          </w:tcPr>
          <w:p w14:paraId="7D379D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тест на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рекламные кампании</w:t>
            </w:r>
          </w:p>
        </w:tc>
      </w:tr>
      <w:tr w:rsidR="00FC7EC2" w14:paraId="1F994E8B" w14:textId="77777777" w:rsidTr="00FC7EC2">
        <w:trPr>
          <w:cantSplit/>
          <w:jc w:val="center"/>
        </w:trPr>
        <w:tc>
          <w:tcPr>
            <w:tcW w:w="635" w:type="dxa"/>
            <w:vAlign w:val="center"/>
          </w:tcPr>
          <w:p w14:paraId="682E7C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Д-13</w:t>
            </w:r>
          </w:p>
        </w:tc>
        <w:tc>
          <w:tcPr>
            <w:tcW w:w="1845" w:type="dxa"/>
            <w:vAlign w:val="center"/>
          </w:tcPr>
          <w:p w14:paraId="5A6154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Покрытие рынка найденными сайтами</w:t>
            </w:r>
          </w:p>
        </w:tc>
        <w:tc>
          <w:tcPr>
            <w:tcW w:w="2038" w:type="dxa"/>
            <w:vAlign w:val="center"/>
          </w:tcPr>
          <w:p w14:paraId="630112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0,70/0,55/0,40</w:t>
            </w:r>
          </w:p>
        </w:tc>
        <w:tc>
          <w:tcPr>
            <w:tcW w:w="1746" w:type="dxa"/>
            <w:vAlign w:val="center"/>
          </w:tcPr>
          <w:p w14:paraId="3B2E9F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сайтов из десятков</w:t>
            </w:r>
          </w:p>
        </w:tc>
        <w:tc>
          <w:tcPr>
            <w:tcW w:w="1482" w:type="dxa"/>
            <w:vAlign w:val="center"/>
          </w:tcPr>
          <w:p w14:paraId="06AF68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множитель полного трафика</w:t>
            </w:r>
          </w:p>
        </w:tc>
        <w:tc>
          <w:tcPr>
            <w:tcW w:w="1608" w:type="dxa"/>
            <w:vAlign w:val="center"/>
          </w:tcPr>
          <w:p w14:paraId="123BEA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расширить сп</w:t>
            </w:r>
            <w:r>
              <w:rPr>
                <w:sz w:val="24"/>
              </w:rPr>
              <w:t>исок (похожие сайты)</w:t>
            </w:r>
          </w:p>
        </w:tc>
      </w:tr>
      <w:tr w:rsidR="00FC7EC2" w14:paraId="650BC2B3" w14:textId="77777777" w:rsidTr="00FC7EC2">
        <w:trPr>
          <w:cantSplit/>
          <w:jc w:val="center"/>
        </w:trPr>
        <w:tc>
          <w:tcPr>
            <w:tcW w:w="635" w:type="dxa"/>
            <w:vAlign w:val="center"/>
          </w:tcPr>
          <w:p w14:paraId="5766DC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Д-14</w:t>
            </w:r>
          </w:p>
        </w:tc>
        <w:tc>
          <w:tcPr>
            <w:tcW w:w="1845" w:type="dxa"/>
            <w:vAlign w:val="center"/>
          </w:tcPr>
          <w:p w14:paraId="2027CD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Канал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2038" w:type="dxa"/>
            <w:vAlign w:val="center"/>
          </w:tcPr>
          <w:p w14:paraId="3206CE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2/8/20 оплат в месяц, комиссия 3 %</w:t>
            </w:r>
          </w:p>
        </w:tc>
        <w:tc>
          <w:tcPr>
            <w:tcW w:w="1746" w:type="dxa"/>
            <w:vAlign w:val="center"/>
          </w:tcPr>
          <w:p w14:paraId="4A2B25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условия магазина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(3 % подтверждено 03.10.2026, приложение Д)</w:t>
            </w:r>
          </w:p>
        </w:tc>
        <w:tc>
          <w:tcPr>
            <w:tcW w:w="1482" w:type="dxa"/>
            <w:vAlign w:val="center"/>
          </w:tcPr>
          <w:p w14:paraId="744EB9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оборот канала</w:t>
            </w:r>
          </w:p>
        </w:tc>
        <w:tc>
          <w:tcPr>
            <w:tcW w:w="1608" w:type="dxa"/>
            <w:vAlign w:val="center"/>
          </w:tcPr>
          <w:p w14:paraId="0B4159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AppSource</w:t>
            </w:r>
          </w:p>
        </w:tc>
      </w:tr>
      <w:tr w:rsidR="00FC7EC2" w14:paraId="2E03B052" w14:textId="77777777" w:rsidTr="00FC7EC2">
        <w:trPr>
          <w:cantSplit/>
          <w:jc w:val="center"/>
        </w:trPr>
        <w:tc>
          <w:tcPr>
            <w:tcW w:w="635" w:type="dxa"/>
            <w:vAlign w:val="center"/>
          </w:tcPr>
          <w:p w14:paraId="0F3944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Д-15</w:t>
            </w:r>
          </w:p>
        </w:tc>
        <w:tc>
          <w:tcPr>
            <w:tcW w:w="1845" w:type="dxa"/>
            <w:vAlign w:val="center"/>
          </w:tcPr>
          <w:p w14:paraId="22F8D1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Релевантность и качество по сайтам</w:t>
            </w:r>
          </w:p>
        </w:tc>
        <w:tc>
          <w:tcPr>
            <w:tcW w:w="2038" w:type="dxa"/>
            <w:vAlign w:val="center"/>
          </w:tcPr>
          <w:p w14:paraId="3E93B2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релевантность 0,10-0,80, качество 0,60-0,90</w:t>
            </w:r>
          </w:p>
        </w:tc>
        <w:tc>
          <w:tcPr>
            <w:tcW w:w="1746" w:type="dxa"/>
            <w:vAlign w:val="center"/>
          </w:tcPr>
          <w:p w14:paraId="4330ED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сайта; ненадежность малых сайтов</w:t>
            </w:r>
          </w:p>
        </w:tc>
        <w:tc>
          <w:tcPr>
            <w:tcW w:w="1482" w:type="dxa"/>
            <w:vAlign w:val="center"/>
          </w:tcPr>
          <w:p w14:paraId="47094D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релевантный трафик 87 тыс. в месяц</w:t>
            </w:r>
          </w:p>
        </w:tc>
        <w:tc>
          <w:tcPr>
            <w:tcW w:w="1608" w:type="dxa"/>
            <w:vAlign w:val="center"/>
          </w:tcPr>
          <w:p w14:paraId="4AE428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поисковые запросы сайтов в </w:t>
            </w:r>
            <w:r>
              <w:rPr>
                <w:i/>
                <w:sz w:val="24"/>
              </w:rPr>
              <w:t>Similarweb</w:t>
            </w:r>
          </w:p>
        </w:tc>
      </w:tr>
      <w:tr w:rsidR="00FC7EC2" w14:paraId="6185A1C8" w14:textId="77777777" w:rsidTr="00FC7EC2">
        <w:trPr>
          <w:cantSplit/>
          <w:jc w:val="center"/>
        </w:trPr>
        <w:tc>
          <w:tcPr>
            <w:tcW w:w="635" w:type="dxa"/>
            <w:vAlign w:val="center"/>
          </w:tcPr>
          <w:p w14:paraId="5E8FFC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Д-16</w:t>
            </w:r>
          </w:p>
        </w:tc>
        <w:tc>
          <w:tcPr>
            <w:tcW w:w="1845" w:type="dxa"/>
            <w:vAlign w:val="center"/>
          </w:tcPr>
          <w:p w14:paraId="54D880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по топ-5 стран</w:t>
            </w:r>
          </w:p>
        </w:tc>
        <w:tc>
          <w:tcPr>
            <w:tcW w:w="2038" w:type="dxa"/>
            <w:vAlign w:val="center"/>
          </w:tcPr>
          <w:p w14:paraId="10D96C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учтены только пять крупнейших стран сайта</w:t>
            </w:r>
          </w:p>
        </w:tc>
        <w:tc>
          <w:tcPr>
            <w:tcW w:w="1746" w:type="dxa"/>
            <w:vAlign w:val="center"/>
          </w:tcPr>
          <w:p w14:paraId="0035E7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ограничение бесплатного режима</w:t>
            </w:r>
          </w:p>
        </w:tc>
        <w:tc>
          <w:tcPr>
            <w:tcW w:w="1482" w:type="dxa"/>
            <w:vAlign w:val="center"/>
          </w:tcPr>
          <w:p w14:paraId="2EF6FE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целевых стран занижена</w:t>
            </w:r>
          </w:p>
        </w:tc>
        <w:tc>
          <w:tcPr>
            <w:tcW w:w="1608" w:type="dxa"/>
            <w:vAlign w:val="center"/>
          </w:tcPr>
          <w:p w14:paraId="548DDD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полный список стран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</w:tr>
      <w:tr w:rsidR="00FC7EC2" w14:paraId="65F4C3D5" w14:textId="77777777" w:rsidTr="00FC7EC2">
        <w:trPr>
          <w:cantSplit/>
          <w:jc w:val="center"/>
        </w:trPr>
        <w:tc>
          <w:tcPr>
            <w:tcW w:w="635" w:type="dxa"/>
            <w:vAlign w:val="center"/>
          </w:tcPr>
          <w:p w14:paraId="5E9C53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Д-34</w:t>
            </w:r>
          </w:p>
        </w:tc>
        <w:tc>
          <w:tcPr>
            <w:tcW w:w="1845" w:type="dxa"/>
            <w:vAlign w:val="center"/>
          </w:tcPr>
          <w:p w14:paraId="2E3AE5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сегмента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по отзывам</w:t>
            </w:r>
          </w:p>
        </w:tc>
        <w:tc>
          <w:tcPr>
            <w:tcW w:w="2038" w:type="dxa"/>
            <w:vAlign w:val="center"/>
          </w:tcPr>
          <w:p w14:paraId="2494A6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возраст предложений 3 года; конверсия установки в оплату 5/10/15 %; коэффиц</w:t>
            </w:r>
            <w:r>
              <w:rPr>
                <w:sz w:val="24"/>
              </w:rPr>
              <w:t>иент отзывов 10/5/2 %</w:t>
            </w:r>
          </w:p>
        </w:tc>
        <w:tc>
          <w:tcPr>
            <w:tcW w:w="1746" w:type="dxa"/>
            <w:vAlign w:val="center"/>
          </w:tcPr>
          <w:p w14:paraId="75CF9B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коэффициенты отзывов взяты из методики, остальное - практика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</w:p>
        </w:tc>
        <w:tc>
          <w:tcPr>
            <w:tcW w:w="1482" w:type="dxa"/>
            <w:vAlign w:val="center"/>
          </w:tcPr>
          <w:p w14:paraId="3899E4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 сегмента 1,1 / 8,5 / 47,4 тыс.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608" w:type="dxa"/>
            <w:vAlign w:val="center"/>
          </w:tcPr>
          <w:p w14:paraId="02F0AB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разделение по числу установок после публикации надстройки</w:t>
            </w:r>
          </w:p>
        </w:tc>
      </w:tr>
    </w:tbl>
    <w:p w14:paraId="7A09B0B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Допущения Д-09…Д-16 и Д-34 перенесены в общий журна</w:t>
      </w:r>
      <w:r>
        <w:rPr>
          <w:sz w:val="28"/>
        </w:rPr>
        <w:t xml:space="preserve">л допущений проекта. Изменение значения и повторный запуск расчетных скриптов пересчитывает книги </w:t>
      </w:r>
      <w:r>
        <w:rPr>
          <w:i/>
          <w:sz w:val="28"/>
        </w:rPr>
        <w:t>Excel</w:t>
      </w:r>
      <w:r>
        <w:rPr>
          <w:sz w:val="28"/>
        </w:rPr>
        <w:t xml:space="preserve"> и числа отчета.</w:t>
      </w:r>
    </w:p>
    <w:p w14:paraId="60CE9595" w14:textId="77777777" w:rsidR="00FC7EC2" w:rsidRDefault="00D26563">
      <w:pPr>
        <w:pStyle w:val="2"/>
        <w:spacing w:before="360" w:after="360" w:line="360" w:lineRule="exact"/>
        <w:ind w:firstLine="709"/>
      </w:pPr>
      <w:bookmarkStart w:id="75" w:name="_20d8851251dadfe97ae948187c61c5e2d545ca5"/>
      <w:bookmarkStart w:id="76" w:name="_Toc241963549"/>
      <w:bookmarkEnd w:id="73"/>
      <w:r>
        <w:rPr>
          <w:b/>
          <w:sz w:val="28"/>
        </w:rPr>
        <w:t>Приложение Б (обязательное) Принятые решения по недостающим данным</w:t>
      </w:r>
      <w:bookmarkEnd w:id="76"/>
    </w:p>
    <w:p w14:paraId="704D5B4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Ниже для каждого элемента, которого нет в открытом доступе или который недоступен без платного сервиса, зафиксировано принятое решение: расчетные данные, альтернативный источник или допущение.</w:t>
      </w:r>
    </w:p>
    <w:p w14:paraId="62B2BC8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24 представлено: принятые решения по данным, которых </w:t>
      </w:r>
      <w:r>
        <w:rPr>
          <w:sz w:val="28"/>
        </w:rPr>
        <w:t>нет в открытом доступе.</w:t>
      </w:r>
    </w:p>
    <w:p w14:paraId="7DF87BC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24 – Принятые решения по данным, которых нет в открытом доступе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20"/>
        <w:gridCol w:w="2145"/>
        <w:gridCol w:w="1891"/>
        <w:gridCol w:w="3056"/>
        <w:gridCol w:w="1643"/>
      </w:tblGrid>
      <w:tr w:rsidR="00FC7EC2" w14:paraId="6471144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20" w:type="dxa"/>
            <w:vAlign w:val="center"/>
          </w:tcPr>
          <w:p w14:paraId="40B2A7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145" w:type="dxa"/>
            <w:vAlign w:val="center"/>
          </w:tcPr>
          <w:p w14:paraId="20CE5B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1891" w:type="dxa"/>
            <w:vAlign w:val="center"/>
          </w:tcPr>
          <w:p w14:paraId="279D6D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или метод</w:t>
            </w:r>
          </w:p>
        </w:tc>
        <w:tc>
          <w:tcPr>
            <w:tcW w:w="3056" w:type="dxa"/>
            <w:vAlign w:val="center"/>
          </w:tcPr>
          <w:p w14:paraId="5D7ADA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Принятое решение</w:t>
            </w:r>
          </w:p>
        </w:tc>
        <w:tc>
          <w:tcPr>
            <w:tcW w:w="1643" w:type="dxa"/>
            <w:vAlign w:val="center"/>
          </w:tcPr>
          <w:p w14:paraId="4D161D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использовано</w:t>
            </w:r>
          </w:p>
        </w:tc>
      </w:tr>
      <w:tr w:rsidR="00FC7EC2" w14:paraId="77B5995C" w14:textId="77777777" w:rsidTr="00FC7EC2">
        <w:trPr>
          <w:cantSplit/>
          <w:jc w:val="center"/>
        </w:trPr>
        <w:tc>
          <w:tcPr>
            <w:tcW w:w="620" w:type="dxa"/>
            <w:vAlign w:val="center"/>
          </w:tcPr>
          <w:p w14:paraId="612401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45" w:type="dxa"/>
            <w:vAlign w:val="center"/>
          </w:tcPr>
          <w:p w14:paraId="3D5667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Страны сайтов и дополнительные домены</w:t>
            </w:r>
          </w:p>
        </w:tc>
        <w:tc>
          <w:tcPr>
            <w:tcW w:w="1891" w:type="dxa"/>
            <w:vAlign w:val="center"/>
          </w:tcPr>
          <w:p w14:paraId="36CC30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056" w:type="dxa"/>
            <w:vAlign w:val="center"/>
          </w:tcPr>
          <w:p w14:paraId="525B30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снимок 03.10.2026 по 12 основным и 4 дополнительным доменам; для </w:t>
            </w:r>
            <w:r>
              <w:rPr>
                <w:i/>
                <w:sz w:val="24"/>
              </w:rPr>
              <w:t>macabacus.com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excelformulabot.com</w:t>
            </w:r>
            <w:r>
              <w:rPr>
                <w:sz w:val="24"/>
              </w:rPr>
              <w:t xml:space="preserve"> данных нет (трафик ниже порога панели); топ-5 стран принято достаточным для расчета</w:t>
            </w:r>
          </w:p>
        </w:tc>
        <w:tc>
          <w:tcPr>
            <w:tcW w:w="1643" w:type="dxa"/>
            <w:vAlign w:val="center"/>
          </w:tcPr>
          <w:p w14:paraId="0F5980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книги 5 и 6, приложение Д</w:t>
            </w:r>
          </w:p>
        </w:tc>
      </w:tr>
      <w:tr w:rsidR="00FC7EC2" w14:paraId="5818C6C2" w14:textId="77777777" w:rsidTr="00FC7EC2">
        <w:trPr>
          <w:cantSplit/>
          <w:jc w:val="center"/>
        </w:trPr>
        <w:tc>
          <w:tcPr>
            <w:tcW w:w="620" w:type="dxa"/>
            <w:vAlign w:val="center"/>
          </w:tcPr>
          <w:p w14:paraId="0CC954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145" w:type="dxa"/>
            <w:vAlign w:val="center"/>
          </w:tcPr>
          <w:p w14:paraId="22BBE3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Численность профессий ЕС и Великобритании</w:t>
            </w:r>
          </w:p>
        </w:tc>
        <w:tc>
          <w:tcPr>
            <w:tcW w:w="1891" w:type="dxa"/>
            <w:vAlign w:val="center"/>
          </w:tcPr>
          <w:p w14:paraId="1D0A21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ONS</w:t>
            </w:r>
          </w:p>
        </w:tc>
        <w:tc>
          <w:tcPr>
            <w:tcW w:w="3056" w:type="dxa"/>
            <w:vAlign w:val="center"/>
          </w:tcPr>
          <w:p w14:paraId="28AAC9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получены (приложение Д); масштаб занятости принят как консервативный</w:t>
            </w:r>
          </w:p>
        </w:tc>
        <w:tc>
          <w:tcPr>
            <w:tcW w:w="1643" w:type="dxa"/>
            <w:vAlign w:val="center"/>
          </w:tcPr>
          <w:p w14:paraId="3AFB5C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1</w:t>
            </w:r>
          </w:p>
        </w:tc>
      </w:tr>
      <w:tr w:rsidR="00FC7EC2" w14:paraId="4719BEA5" w14:textId="77777777" w:rsidTr="00FC7EC2">
        <w:trPr>
          <w:cantSplit/>
          <w:jc w:val="center"/>
        </w:trPr>
        <w:tc>
          <w:tcPr>
            <w:tcW w:w="620" w:type="dxa"/>
            <w:vAlign w:val="center"/>
          </w:tcPr>
          <w:p w14:paraId="498DF1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145" w:type="dxa"/>
            <w:vAlign w:val="center"/>
          </w:tcPr>
          <w:p w14:paraId="65641F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Комиссия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1891" w:type="dxa"/>
            <w:vAlign w:val="center"/>
          </w:tcPr>
          <w:p w14:paraId="4D2918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Learn</w:t>
            </w:r>
          </w:p>
        </w:tc>
        <w:tc>
          <w:tcPr>
            <w:tcW w:w="3056" w:type="dxa"/>
            <w:vAlign w:val="center"/>
          </w:tcPr>
          <w:p w14:paraId="3C97B4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3 % при продаже через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; число предложений и отзывы собраны 03.10.2026 (раздел 2.7.1); по ПЗ1 оплата идет через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, поэтому 3 % принято как верхняя оценка (допущение Д-14)</w:t>
            </w:r>
          </w:p>
        </w:tc>
        <w:tc>
          <w:tcPr>
            <w:tcW w:w="1643" w:type="dxa"/>
            <w:vAlign w:val="center"/>
          </w:tcPr>
          <w:p w14:paraId="22F90A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4</w:t>
            </w:r>
          </w:p>
        </w:tc>
      </w:tr>
      <w:tr w:rsidR="00FC7EC2" w14:paraId="471E3310" w14:textId="77777777" w:rsidTr="00FC7EC2">
        <w:trPr>
          <w:cantSplit/>
          <w:jc w:val="center"/>
        </w:trPr>
        <w:tc>
          <w:tcPr>
            <w:tcW w:w="620" w:type="dxa"/>
            <w:vAlign w:val="center"/>
          </w:tcPr>
          <w:p w14:paraId="41B398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145" w:type="dxa"/>
            <w:vAlign w:val="center"/>
          </w:tcPr>
          <w:p w14:paraId="21FFC0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конкурентов</w:t>
            </w:r>
          </w:p>
        </w:tc>
        <w:tc>
          <w:tcPr>
            <w:tcW w:w="1891" w:type="dxa"/>
            <w:vAlign w:val="center"/>
          </w:tcPr>
          <w:p w14:paraId="6B9266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производителей и обзоры</w:t>
            </w:r>
          </w:p>
        </w:tc>
        <w:tc>
          <w:tcPr>
            <w:tcW w:w="3056" w:type="dxa"/>
            <w:vAlign w:val="center"/>
          </w:tcPr>
          <w:p w14:paraId="6A640A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- по страницам производителей; </w:t>
            </w: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 - оценки третьих сторон с пометкой надежности</w:t>
            </w:r>
          </w:p>
        </w:tc>
        <w:tc>
          <w:tcPr>
            <w:tcW w:w="1643" w:type="dxa"/>
            <w:vAlign w:val="center"/>
          </w:tcPr>
          <w:p w14:paraId="1AEB11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3</w:t>
            </w:r>
          </w:p>
        </w:tc>
      </w:tr>
      <w:tr w:rsidR="00FC7EC2" w14:paraId="0A7633D7" w14:textId="77777777" w:rsidTr="00FC7EC2">
        <w:trPr>
          <w:cantSplit/>
          <w:jc w:val="center"/>
        </w:trPr>
        <w:tc>
          <w:tcPr>
            <w:tcW w:w="620" w:type="dxa"/>
            <w:vAlign w:val="center"/>
          </w:tcPr>
          <w:p w14:paraId="6C99B4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145" w:type="dxa"/>
            <w:vAlign w:val="center"/>
          </w:tcPr>
          <w:p w14:paraId="5FC064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о цене и готовности платить</w:t>
            </w:r>
          </w:p>
        </w:tc>
        <w:tc>
          <w:tcPr>
            <w:tcW w:w="1891" w:type="dxa"/>
            <w:vAlign w:val="center"/>
          </w:tcPr>
          <w:p w14:paraId="72EA32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</w:t>
            </w:r>
          </w:p>
        </w:tc>
        <w:tc>
          <w:tcPr>
            <w:tcW w:w="3056" w:type="dxa"/>
            <w:vAlign w:val="center"/>
          </w:tcPr>
          <w:p w14:paraId="1DB164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расчетные данные (приложение Г, допущение Д-30)</w:t>
            </w:r>
          </w:p>
        </w:tc>
        <w:tc>
          <w:tcPr>
            <w:tcW w:w="1643" w:type="dxa"/>
            <w:vAlign w:val="center"/>
          </w:tcPr>
          <w:p w14:paraId="3972F6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3</w:t>
            </w:r>
          </w:p>
        </w:tc>
      </w:tr>
      <w:tr w:rsidR="00FC7EC2" w14:paraId="6ABB7A68" w14:textId="77777777" w:rsidTr="00FC7EC2">
        <w:trPr>
          <w:cantSplit/>
          <w:jc w:val="center"/>
        </w:trPr>
        <w:tc>
          <w:tcPr>
            <w:tcW w:w="620" w:type="dxa"/>
            <w:vAlign w:val="center"/>
          </w:tcPr>
          <w:p w14:paraId="73AF7C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145" w:type="dxa"/>
            <w:vAlign w:val="center"/>
          </w:tcPr>
          <w:p w14:paraId="2E4CBE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Конверсии сайта и реклама</w:t>
            </w:r>
          </w:p>
        </w:tc>
        <w:tc>
          <w:tcPr>
            <w:tcW w:w="1891" w:type="dxa"/>
            <w:vAlign w:val="center"/>
          </w:tcPr>
          <w:p w14:paraId="5133F2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</w:t>
            </w:r>
          </w:p>
        </w:tc>
        <w:tc>
          <w:tcPr>
            <w:tcW w:w="3056" w:type="dxa"/>
            <w:vAlign w:val="center"/>
          </w:tcPr>
          <w:p w14:paraId="50DFDB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приняты параметры базового сценария и расчетная траектория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(ЛР6, приложение Е, допущение Д-32)</w:t>
            </w:r>
          </w:p>
        </w:tc>
        <w:tc>
          <w:tcPr>
            <w:tcW w:w="1643" w:type="dxa"/>
            <w:vAlign w:val="center"/>
          </w:tcPr>
          <w:p w14:paraId="36FB88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книги 4 и 5</w:t>
            </w:r>
          </w:p>
        </w:tc>
      </w:tr>
      <w:tr w:rsidR="00FC7EC2" w14:paraId="5A089C4A" w14:textId="77777777" w:rsidTr="00FC7EC2">
        <w:trPr>
          <w:cantSplit/>
          <w:jc w:val="center"/>
        </w:trPr>
        <w:tc>
          <w:tcPr>
            <w:tcW w:w="620" w:type="dxa"/>
            <w:vAlign w:val="center"/>
          </w:tcPr>
          <w:p w14:paraId="3553DD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145" w:type="dxa"/>
            <w:vAlign w:val="center"/>
          </w:tcPr>
          <w:p w14:paraId="6D6512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слова и объемы поиска</w:t>
            </w:r>
          </w:p>
        </w:tc>
        <w:tc>
          <w:tcPr>
            <w:tcW w:w="1891" w:type="dxa"/>
            <w:vAlign w:val="center"/>
          </w:tcPr>
          <w:p w14:paraId="597CD5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3056" w:type="dxa"/>
            <w:vAlign w:val="center"/>
          </w:tcPr>
          <w:p w14:paraId="2505C7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приняты индексы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 и расчетные показатели (ЛР4, приложение Д)</w:t>
            </w:r>
          </w:p>
        </w:tc>
        <w:tc>
          <w:tcPr>
            <w:tcW w:w="1643" w:type="dxa"/>
            <w:vAlign w:val="center"/>
          </w:tcPr>
          <w:p w14:paraId="69B82F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7</w:t>
            </w:r>
          </w:p>
        </w:tc>
      </w:tr>
    </w:tbl>
    <w:p w14:paraId="1760AA7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каждого элемента принято решение; оценки остаются диапазонами с низкой и средней надежностью, что отражено в диапазонах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>.</w:t>
      </w:r>
    </w:p>
    <w:p w14:paraId="72773F36" w14:textId="77777777" w:rsidR="00FC7EC2" w:rsidRDefault="00D26563">
      <w:pPr>
        <w:pStyle w:val="2"/>
        <w:spacing w:before="360" w:after="360" w:line="360" w:lineRule="exact"/>
        <w:ind w:firstLine="709"/>
      </w:pPr>
      <w:bookmarkStart w:id="77" w:name="_cb59224a7032ef66ab429e7df9b4e4c597bc187"/>
      <w:bookmarkStart w:id="78" w:name="_Toc241963550"/>
      <w:bookmarkEnd w:id="75"/>
      <w:r>
        <w:rPr>
          <w:b/>
          <w:sz w:val="28"/>
        </w:rPr>
        <w:t>Приложение В (обязательное) Исправления и изменения шабло</w:t>
      </w:r>
      <w:r>
        <w:rPr>
          <w:b/>
          <w:sz w:val="28"/>
        </w:rPr>
        <w:t>нов</w:t>
      </w:r>
      <w:bookmarkEnd w:id="78"/>
    </w:p>
    <w:p w14:paraId="63C0E11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шаблонах </w:t>
      </w:r>
      <w:r>
        <w:rPr>
          <w:i/>
          <w:sz w:val="28"/>
        </w:rPr>
        <w:t>Excel</w:t>
      </w:r>
      <w:r>
        <w:rPr>
          <w:sz w:val="28"/>
        </w:rPr>
        <w:t xml:space="preserve"> выявлены ошибки и неудобства. Ниже перечислено, что изменено, чтобы расчет был корректным; оригиналы шаблонов не изменялись, работа велась с копиями.</w:t>
      </w:r>
    </w:p>
    <w:p w14:paraId="7989285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25 представлено: изменения шаблонов.</w:t>
      </w:r>
    </w:p>
    <w:p w14:paraId="1DDCA54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25 – Изменения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2956"/>
        <w:gridCol w:w="2879"/>
        <w:gridCol w:w="2879"/>
      </w:tblGrid>
      <w:tr w:rsidR="00FC7EC2" w14:paraId="1C6C8CC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0" w:type="dxa"/>
            <w:vAlign w:val="center"/>
          </w:tcPr>
          <w:p w14:paraId="34BCBC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956" w:type="dxa"/>
            <w:vAlign w:val="center"/>
          </w:tcPr>
          <w:p w14:paraId="4790C2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Книга и лист</w:t>
            </w:r>
          </w:p>
        </w:tc>
        <w:tc>
          <w:tcPr>
            <w:tcW w:w="2879" w:type="dxa"/>
            <w:vAlign w:val="center"/>
          </w:tcPr>
          <w:p w14:paraId="177B90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2879" w:type="dxa"/>
            <w:vAlign w:val="center"/>
          </w:tcPr>
          <w:p w14:paraId="7A5B52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Исправление</w:t>
            </w:r>
          </w:p>
        </w:tc>
      </w:tr>
      <w:tr w:rsidR="00FC7EC2" w14:paraId="5BF365AB" w14:textId="77777777" w:rsidTr="00FC7EC2">
        <w:trPr>
          <w:cantSplit/>
          <w:jc w:val="center"/>
        </w:trPr>
        <w:tc>
          <w:tcPr>
            <w:tcW w:w="640" w:type="dxa"/>
            <w:vAlign w:val="center"/>
          </w:tcPr>
          <w:p w14:paraId="0B6053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56" w:type="dxa"/>
            <w:vAlign w:val="center"/>
          </w:tcPr>
          <w:p w14:paraId="0978E6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Платежеспособность, лист «Сценарии»</w:t>
            </w:r>
          </w:p>
        </w:tc>
        <w:tc>
          <w:tcPr>
            <w:tcW w:w="2879" w:type="dxa"/>
            <w:vAlign w:val="center"/>
          </w:tcPr>
          <w:p w14:paraId="7E2903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ссылка на пустую строку сегмента возвращала 0 вместо пустой строки, формулы давали #ЗНАЧ!, итоговые яч</w:t>
            </w:r>
            <w:r>
              <w:rPr>
                <w:sz w:val="24"/>
              </w:rPr>
              <w:t>ейки и панель с ошибками</w:t>
            </w:r>
          </w:p>
        </w:tc>
        <w:tc>
          <w:tcPr>
            <w:tcW w:w="2879" w:type="dxa"/>
            <w:vAlign w:val="center"/>
          </w:tcPr>
          <w:p w14:paraId="067BF1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формулы столбцов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 xml:space="preserve"> строк 13-20 заменены на проверку </w:t>
            </w:r>
            <w:r>
              <w:rPr>
                <w:i/>
                <w:sz w:val="24"/>
              </w:rPr>
              <w:t>IF</w:t>
            </w:r>
            <w:r>
              <w:rPr>
                <w:sz w:val="24"/>
              </w:rPr>
              <w:t>(пусто, ““, значение)</w:t>
            </w:r>
          </w:p>
        </w:tc>
      </w:tr>
      <w:tr w:rsidR="00FC7EC2" w14:paraId="2094687D" w14:textId="77777777" w:rsidTr="00FC7EC2">
        <w:trPr>
          <w:cantSplit/>
          <w:jc w:val="center"/>
        </w:trPr>
        <w:tc>
          <w:tcPr>
            <w:tcW w:w="640" w:type="dxa"/>
            <w:vAlign w:val="center"/>
          </w:tcPr>
          <w:p w14:paraId="239039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2956" w:type="dxa"/>
            <w:vAlign w:val="center"/>
          </w:tcPr>
          <w:p w14:paraId="6EFD77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воронка, лист «Конкуренты_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»</w:t>
            </w:r>
          </w:p>
        </w:tc>
        <w:tc>
          <w:tcPr>
            <w:tcW w:w="2879" w:type="dxa"/>
            <w:vAlign w:val="center"/>
          </w:tcPr>
          <w:p w14:paraId="0CEA8E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полного трафика делилась на долю релевантного трафика (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>) вместо коэффициента покрытия (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)</w:t>
            </w:r>
          </w:p>
        </w:tc>
        <w:tc>
          <w:tcPr>
            <w:tcW w:w="2879" w:type="dxa"/>
            <w:vAlign w:val="center"/>
          </w:tcPr>
          <w:p w14:paraId="1D7159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ссылки исправлены на </w:t>
            </w:r>
            <w:r>
              <w:rPr>
                <w:i/>
                <w:sz w:val="24"/>
              </w:rPr>
              <w:t>B13</w:t>
            </w:r>
          </w:p>
        </w:tc>
      </w:tr>
      <w:tr w:rsidR="00FC7EC2" w14:paraId="4C841F7F" w14:textId="77777777" w:rsidTr="00FC7EC2">
        <w:trPr>
          <w:cantSplit/>
          <w:jc w:val="center"/>
        </w:trPr>
        <w:tc>
          <w:tcPr>
            <w:tcW w:w="640" w:type="dxa"/>
            <w:vAlign w:val="center"/>
          </w:tcPr>
          <w:p w14:paraId="787959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56" w:type="dxa"/>
            <w:vAlign w:val="center"/>
          </w:tcPr>
          <w:p w14:paraId="626B78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лист «Параметры»</w:t>
            </w:r>
          </w:p>
        </w:tc>
        <w:tc>
          <w:tcPr>
            <w:tcW w:w="2879" w:type="dxa"/>
            <w:vAlign w:val="center"/>
          </w:tcPr>
          <w:p w14:paraId="4FF655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суммы релевантного трафика начинались со строки 5 и пропускали первую строку данных</w:t>
            </w:r>
          </w:p>
        </w:tc>
        <w:tc>
          <w:tcPr>
            <w:tcW w:w="2879" w:type="dxa"/>
            <w:vAlign w:val="center"/>
          </w:tcPr>
          <w:p w14:paraId="383E63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диапазоны исправлены на строки 4-23</w:t>
            </w:r>
          </w:p>
        </w:tc>
      </w:tr>
      <w:tr w:rsidR="00FC7EC2" w14:paraId="4196ACE6" w14:textId="77777777" w:rsidTr="00FC7EC2">
        <w:trPr>
          <w:cantSplit/>
          <w:jc w:val="center"/>
        </w:trPr>
        <w:tc>
          <w:tcPr>
            <w:tcW w:w="640" w:type="dxa"/>
            <w:vAlign w:val="center"/>
          </w:tcPr>
          <w:p w14:paraId="03B937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56" w:type="dxa"/>
            <w:vAlign w:val="center"/>
          </w:tcPr>
          <w:p w14:paraId="73A39B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Сценарная оценка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лист «Сверка»</w:t>
            </w:r>
          </w:p>
        </w:tc>
        <w:tc>
          <w:tcPr>
            <w:tcW w:w="2879" w:type="dxa"/>
            <w:vAlign w:val="center"/>
          </w:tcPr>
          <w:p w14:paraId="669BCD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минимум, среднее и максимум включали платформенную строку, которая не является выручкой нового бизнеса</w:t>
            </w:r>
          </w:p>
        </w:tc>
        <w:tc>
          <w:tcPr>
            <w:tcW w:w="2879" w:type="dxa"/>
            <w:vAlign w:val="center"/>
          </w:tcPr>
          <w:p w14:paraId="022787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итогов исключают платформенную строку</w:t>
            </w:r>
          </w:p>
        </w:tc>
      </w:tr>
      <w:tr w:rsidR="00FC7EC2" w14:paraId="449E9595" w14:textId="77777777" w:rsidTr="00FC7EC2">
        <w:trPr>
          <w:cantSplit/>
          <w:jc w:val="center"/>
        </w:trPr>
        <w:tc>
          <w:tcPr>
            <w:tcW w:w="640" w:type="dxa"/>
            <w:vAlign w:val="center"/>
          </w:tcPr>
          <w:p w14:paraId="4C73BB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56" w:type="dxa"/>
            <w:vAlign w:val="center"/>
          </w:tcPr>
          <w:p w14:paraId="0EEF63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Платежеспособность, лист «Ценовой коридор»</w:t>
            </w:r>
          </w:p>
        </w:tc>
        <w:tc>
          <w:tcPr>
            <w:tcW w:w="2879" w:type="dxa"/>
            <w:vAlign w:val="center"/>
          </w:tcPr>
          <w:p w14:paraId="10BB68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в модели равнялась медиане, индекс всегда 1</w:t>
            </w:r>
          </w:p>
        </w:tc>
        <w:tc>
          <w:tcPr>
            <w:tcW w:w="2879" w:type="dxa"/>
            <w:vAlign w:val="center"/>
          </w:tcPr>
          <w:p w14:paraId="00A492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введена вручную, индекс показывает отношение к медиане</w:t>
            </w:r>
          </w:p>
        </w:tc>
      </w:tr>
      <w:tr w:rsidR="00FC7EC2" w14:paraId="7A6000CC" w14:textId="77777777" w:rsidTr="00FC7EC2">
        <w:trPr>
          <w:cantSplit/>
          <w:jc w:val="center"/>
        </w:trPr>
        <w:tc>
          <w:tcPr>
            <w:tcW w:w="640" w:type="dxa"/>
            <w:vAlign w:val="center"/>
          </w:tcPr>
          <w:p w14:paraId="12DD5A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56" w:type="dxa"/>
            <w:vAlign w:val="center"/>
          </w:tcPr>
          <w:p w14:paraId="50D4CA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книги</w:t>
            </w:r>
          </w:p>
        </w:tc>
        <w:tc>
          <w:tcPr>
            <w:tcW w:w="2879" w:type="dxa"/>
            <w:vAlign w:val="center"/>
          </w:tcPr>
          <w:p w14:paraId="0E59A9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валюта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и «руб.», демонстрационные данные по Беларуси и маркетингу</w:t>
            </w:r>
          </w:p>
        </w:tc>
        <w:tc>
          <w:tcPr>
            <w:tcW w:w="2879" w:type="dxa"/>
            <w:vAlign w:val="center"/>
          </w:tcPr>
          <w:p w14:paraId="20CD2D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валюта заменена на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, демонстрационные данные замене</w:t>
            </w:r>
            <w:r>
              <w:rPr>
                <w:sz w:val="24"/>
              </w:rPr>
              <w:t xml:space="preserve">ны данными </w:t>
            </w:r>
            <w:r>
              <w:rPr>
                <w:i/>
                <w:sz w:val="24"/>
              </w:rPr>
              <w:t>TableMind</w:t>
            </w:r>
          </w:p>
        </w:tc>
      </w:tr>
      <w:tr w:rsidR="00FC7EC2" w14:paraId="6F9D0166" w14:textId="77777777" w:rsidTr="00FC7EC2">
        <w:trPr>
          <w:cantSplit/>
          <w:jc w:val="center"/>
        </w:trPr>
        <w:tc>
          <w:tcPr>
            <w:tcW w:w="640" w:type="dxa"/>
            <w:vAlign w:val="center"/>
          </w:tcPr>
          <w:p w14:paraId="500B96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56" w:type="dxa"/>
            <w:vAlign w:val="center"/>
          </w:tcPr>
          <w:p w14:paraId="678E52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клиенты, цифровая воронка, платежеспособность</w:t>
            </w:r>
          </w:p>
        </w:tc>
        <w:tc>
          <w:tcPr>
            <w:tcW w:w="2879" w:type="dxa"/>
            <w:vAlign w:val="center"/>
          </w:tcPr>
          <w:p w14:paraId="59EFDF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листах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пять-восемь строк вместо 12 сайтов</w:t>
            </w:r>
          </w:p>
        </w:tc>
        <w:tc>
          <w:tcPr>
            <w:tcW w:w="2879" w:type="dxa"/>
            <w:vAlign w:val="center"/>
          </w:tcPr>
          <w:p w14:paraId="626C4B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вставлены строки внутри диапазонов суммирования с копированием формул</w:t>
            </w:r>
          </w:p>
        </w:tc>
      </w:tr>
    </w:tbl>
    <w:p w14:paraId="754B979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Исправления 1-4 затрагивают корректность форму</w:t>
      </w:r>
      <w:r>
        <w:rPr>
          <w:sz w:val="28"/>
        </w:rPr>
        <w:t>л, остальные - содержание. После исправлений ошибок формул в книгах нет, а независимый пересчет подтверждает значения.</w:t>
      </w:r>
    </w:p>
    <w:p w14:paraId="70029D12" w14:textId="77777777" w:rsidR="00FC7EC2" w:rsidRDefault="00D26563">
      <w:pPr>
        <w:pStyle w:val="2"/>
        <w:spacing w:before="360" w:after="360" w:line="360" w:lineRule="exact"/>
        <w:ind w:firstLine="709"/>
      </w:pPr>
      <w:bookmarkStart w:id="79" w:name="_1725cce77eeead76f52606ad03c3c6c8aff7f31"/>
      <w:bookmarkStart w:id="80" w:name="_Toc241963551"/>
      <w:bookmarkEnd w:id="77"/>
      <w:r>
        <w:rPr>
          <w:b/>
          <w:sz w:val="28"/>
        </w:rPr>
        <w:t>Приложение Г (справочное) Расчет по модели ответов респондентов о цене и готовности платить</w:t>
      </w:r>
      <w:bookmarkEnd w:id="80"/>
    </w:p>
    <w:p w14:paraId="2F509E1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проверки ценового коридора использована расчетная модель ответов 30 респондентов в четырех сегментах (генератор и файлы - в папке 00_Общее/Опрос_модельный, </w:t>
      </w:r>
      <w:r>
        <w:rPr>
          <w:i/>
          <w:sz w:val="28"/>
        </w:rPr>
        <w:t>seed</w:t>
      </w:r>
      <w:r>
        <w:rPr>
          <w:sz w:val="28"/>
        </w:rPr>
        <w:t xml:space="preserve"> 20261003). Модель показывает порядок обработки анкеты по методике и проверяет согласованность принятого ценового коридора; спрос подтверждается данными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42CCECF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26 представлено: расчетные показатели цены и готовности платить (Ван Вестендорп, подписк</w:t>
      </w:r>
      <w:r>
        <w:rPr>
          <w:sz w:val="28"/>
        </w:rPr>
        <w:t xml:space="preserve">а </w:t>
      </w:r>
      <w:r>
        <w:rPr>
          <w:i/>
          <w:sz w:val="28"/>
        </w:rPr>
        <w:t>Pro</w:t>
      </w:r>
      <w:r>
        <w:rPr>
          <w:sz w:val="28"/>
        </w:rPr>
        <w:t>).</w:t>
      </w:r>
    </w:p>
    <w:p w14:paraId="4AAC4E3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26 – Расчетные показатели цены и готовности платить (Ван Вестендорп, подписка </w:t>
      </w:r>
      <w:r>
        <w:rPr>
          <w:i/>
          <w:sz w:val="28"/>
        </w:rPr>
        <w:t>Pro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41"/>
        <w:gridCol w:w="1628"/>
        <w:gridCol w:w="4286"/>
      </w:tblGrid>
      <w:tr w:rsidR="00FC7EC2" w14:paraId="3942C38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41" w:type="dxa"/>
            <w:vAlign w:val="center"/>
          </w:tcPr>
          <w:p w14:paraId="4F41AF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628" w:type="dxa"/>
            <w:vAlign w:val="center"/>
          </w:tcPr>
          <w:p w14:paraId="260630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4286" w:type="dxa"/>
            <w:vAlign w:val="center"/>
          </w:tcPr>
          <w:p w14:paraId="568EA4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Сравнение с предложением </w:t>
            </w:r>
            <w:r>
              <w:rPr>
                <w:b/>
                <w:i/>
                <w:sz w:val="24"/>
              </w:rPr>
              <w:t>TableMind</w:t>
            </w:r>
          </w:p>
        </w:tc>
      </w:tr>
      <w:tr w:rsidR="00FC7EC2" w14:paraId="3233C3D0" w14:textId="77777777" w:rsidTr="00FC7EC2">
        <w:trPr>
          <w:cantSplit/>
          <w:jc w:val="center"/>
        </w:trPr>
        <w:tc>
          <w:tcPr>
            <w:tcW w:w="3441" w:type="dxa"/>
            <w:vAlign w:val="center"/>
          </w:tcPr>
          <w:p w14:paraId="515478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Точка предельной дешевизны (</w:t>
            </w:r>
            <w:r>
              <w:rPr>
                <w:i/>
                <w:sz w:val="24"/>
              </w:rPr>
              <w:t>PMC</w:t>
            </w:r>
            <w:r>
              <w:rPr>
                <w:sz w:val="24"/>
              </w:rPr>
              <w:t>)</w:t>
            </w:r>
          </w:p>
        </w:tc>
        <w:tc>
          <w:tcPr>
            <w:tcW w:w="1628" w:type="dxa"/>
            <w:vAlign w:val="center"/>
          </w:tcPr>
          <w:p w14:paraId="30A35B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11,6 EUR/мес.</w:t>
            </w:r>
          </w:p>
        </w:tc>
        <w:tc>
          <w:tcPr>
            <w:tcW w:w="4286" w:type="dxa"/>
            <w:vAlign w:val="center"/>
          </w:tcPr>
          <w:p w14:paraId="060969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ниже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</w:p>
        </w:tc>
      </w:tr>
      <w:tr w:rsidR="00FC7EC2" w14:paraId="339BD289" w14:textId="77777777" w:rsidTr="00FC7EC2">
        <w:trPr>
          <w:cantSplit/>
          <w:jc w:val="center"/>
        </w:trPr>
        <w:tc>
          <w:tcPr>
            <w:tcW w:w="3441" w:type="dxa"/>
            <w:vAlign w:val="center"/>
          </w:tcPr>
          <w:p w14:paraId="06EBBF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Оптимальная цена (</w:t>
            </w:r>
            <w:r>
              <w:rPr>
                <w:i/>
                <w:sz w:val="24"/>
              </w:rPr>
              <w:t>OPP</w:t>
            </w:r>
            <w:r>
              <w:rPr>
                <w:sz w:val="24"/>
              </w:rPr>
              <w:t>)</w:t>
            </w:r>
          </w:p>
        </w:tc>
        <w:tc>
          <w:tcPr>
            <w:tcW w:w="1628" w:type="dxa"/>
            <w:vAlign w:val="center"/>
          </w:tcPr>
          <w:p w14:paraId="1D121F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13,9 EUR/мес.</w:t>
            </w:r>
          </w:p>
        </w:tc>
        <w:tc>
          <w:tcPr>
            <w:tcW w:w="4286" w:type="dxa"/>
            <w:vAlign w:val="center"/>
          </w:tcPr>
          <w:p w14:paraId="5B5053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выше оптимума</w:t>
            </w:r>
          </w:p>
        </w:tc>
      </w:tr>
      <w:tr w:rsidR="00FC7EC2" w14:paraId="0CEB9AD9" w14:textId="77777777" w:rsidTr="00FC7EC2">
        <w:trPr>
          <w:cantSplit/>
          <w:jc w:val="center"/>
        </w:trPr>
        <w:tc>
          <w:tcPr>
            <w:tcW w:w="3441" w:type="dxa"/>
            <w:vAlign w:val="center"/>
          </w:tcPr>
          <w:p w14:paraId="7BE895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Безразличная цена (</w:t>
            </w:r>
            <w:r>
              <w:rPr>
                <w:i/>
                <w:sz w:val="24"/>
              </w:rPr>
              <w:t>IPP</w:t>
            </w:r>
            <w:r>
              <w:rPr>
                <w:sz w:val="24"/>
              </w:rPr>
              <w:t>)</w:t>
            </w:r>
          </w:p>
        </w:tc>
        <w:tc>
          <w:tcPr>
            <w:tcW w:w="1628" w:type="dxa"/>
            <w:vAlign w:val="center"/>
          </w:tcPr>
          <w:p w14:paraId="24CAB6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14,2 EUR/мес.</w:t>
            </w:r>
          </w:p>
        </w:tc>
        <w:tc>
          <w:tcPr>
            <w:tcW w:w="4286" w:type="dxa"/>
            <w:vAlign w:val="center"/>
          </w:tcPr>
          <w:p w14:paraId="0FD582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выше безразличной цены</w:t>
            </w:r>
          </w:p>
        </w:tc>
      </w:tr>
      <w:tr w:rsidR="00FC7EC2" w14:paraId="13398181" w14:textId="77777777" w:rsidTr="00FC7EC2">
        <w:trPr>
          <w:cantSplit/>
          <w:jc w:val="center"/>
        </w:trPr>
        <w:tc>
          <w:tcPr>
            <w:tcW w:w="3441" w:type="dxa"/>
            <w:vAlign w:val="center"/>
          </w:tcPr>
          <w:p w14:paraId="45A034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Точка предельной дороговизны (</w:t>
            </w:r>
            <w:r>
              <w:rPr>
                <w:i/>
                <w:sz w:val="24"/>
              </w:rPr>
              <w:t>PME</w:t>
            </w:r>
            <w:r>
              <w:rPr>
                <w:sz w:val="24"/>
              </w:rPr>
              <w:t>)</w:t>
            </w:r>
          </w:p>
        </w:tc>
        <w:tc>
          <w:tcPr>
            <w:tcW w:w="1628" w:type="dxa"/>
            <w:vAlign w:val="center"/>
          </w:tcPr>
          <w:p w14:paraId="2DF999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19,9 EUR/мес.</w:t>
            </w:r>
          </w:p>
        </w:tc>
        <w:tc>
          <w:tcPr>
            <w:tcW w:w="4286" w:type="dxa"/>
            <w:vAlign w:val="center"/>
          </w:tcPr>
          <w:p w14:paraId="5B84DD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на верхней границе приемлемого диапазона</w:t>
            </w:r>
          </w:p>
        </w:tc>
      </w:tr>
      <w:tr w:rsidR="00FC7EC2" w14:paraId="6997D6E3" w14:textId="77777777" w:rsidTr="00FC7EC2">
        <w:trPr>
          <w:cantSplit/>
          <w:jc w:val="center"/>
        </w:trPr>
        <w:tc>
          <w:tcPr>
            <w:tcW w:w="3441" w:type="dxa"/>
            <w:vAlign w:val="center"/>
          </w:tcPr>
          <w:p w14:paraId="202A00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Медиана допустимой цены разового аудита</w:t>
            </w:r>
          </w:p>
        </w:tc>
        <w:tc>
          <w:tcPr>
            <w:tcW w:w="1628" w:type="dxa"/>
            <w:vAlign w:val="center"/>
          </w:tcPr>
          <w:p w14:paraId="06551D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  <w:r>
              <w:rPr>
                <w:sz w:val="24"/>
              </w:rPr>
              <w:t>,6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4286" w:type="dxa"/>
            <w:vAlign w:val="center"/>
          </w:tcPr>
          <w:p w14:paraId="0A6BEE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; не меньше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готовы платить 43 %</w:t>
            </w:r>
          </w:p>
        </w:tc>
      </w:tr>
      <w:tr w:rsidR="00FC7EC2" w14:paraId="7D91B483" w14:textId="77777777" w:rsidTr="00FC7EC2">
        <w:trPr>
          <w:cantSplit/>
          <w:jc w:val="center"/>
        </w:trPr>
        <w:tc>
          <w:tcPr>
            <w:tcW w:w="3441" w:type="dxa"/>
            <w:vAlign w:val="center"/>
          </w:tcPr>
          <w:p w14:paraId="011BB9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готовность попробовать (1-5)</w:t>
            </w:r>
          </w:p>
        </w:tc>
        <w:tc>
          <w:tcPr>
            <w:tcW w:w="1628" w:type="dxa"/>
            <w:vAlign w:val="center"/>
          </w:tcPr>
          <w:p w14:paraId="1FB4BB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3,37</w:t>
            </w:r>
          </w:p>
        </w:tc>
        <w:tc>
          <w:tcPr>
            <w:tcW w:w="4286" w:type="dxa"/>
            <w:vAlign w:val="center"/>
          </w:tcPr>
          <w:p w14:paraId="7378D5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ответов 4-5: 53 %</w:t>
            </w:r>
          </w:p>
        </w:tc>
      </w:tr>
    </w:tbl>
    <w:p w14:paraId="59C6FFF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Приемлемый диапазон цены </w:t>
      </w:r>
      <w:r>
        <w:rPr>
          <w:i/>
          <w:sz w:val="28"/>
        </w:rPr>
        <w:t>Pro</w:t>
      </w:r>
      <w:r>
        <w:rPr>
          <w:sz w:val="28"/>
        </w:rPr>
        <w:t xml:space="preserve"> в модели - 11,6-19,9 </w:t>
      </w:r>
      <w:r>
        <w:rPr>
          <w:i/>
          <w:sz w:val="28"/>
        </w:rPr>
        <w:t>EUR</w:t>
      </w:r>
      <w:r>
        <w:rPr>
          <w:sz w:val="28"/>
        </w:rPr>
        <w:t xml:space="preserve"> в месяц, а цена 19 </w:t>
      </w:r>
      <w:r>
        <w:rPr>
          <w:i/>
          <w:sz w:val="28"/>
        </w:rPr>
        <w:t>EUR</w:t>
      </w:r>
      <w:r>
        <w:rPr>
          <w:sz w:val="28"/>
        </w:rPr>
        <w:t xml:space="preserve"> лежит у его верхней границы, что согласуется с индексом цены 0,99 к медиане конкурентов (книга 3). Вывод осторожный: ориентир безопасной цены </w:t>
      </w:r>
      <w:r>
        <w:rPr>
          <w:i/>
          <w:sz w:val="28"/>
        </w:rPr>
        <w:t>Pro</w:t>
      </w:r>
      <w:r>
        <w:rPr>
          <w:sz w:val="28"/>
        </w:rPr>
        <w:t xml:space="preserve"> - 14-19 </w:t>
      </w:r>
      <w:r>
        <w:rPr>
          <w:i/>
          <w:sz w:val="28"/>
        </w:rPr>
        <w:t>EUR</w:t>
      </w:r>
      <w:r>
        <w:rPr>
          <w:sz w:val="28"/>
        </w:rPr>
        <w:t>, а старт с 19 </w:t>
      </w:r>
      <w:r>
        <w:rPr>
          <w:i/>
          <w:sz w:val="28"/>
        </w:rPr>
        <w:t>EUR</w:t>
      </w:r>
      <w:r>
        <w:rPr>
          <w:sz w:val="28"/>
        </w:rPr>
        <w:t xml:space="preserve"> требует контроля конверсии.</w:t>
      </w:r>
    </w:p>
    <w:p w14:paraId="4255D89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27 представлено: расчетный выбор тарифа среди респондентов.</w:t>
      </w:r>
    </w:p>
    <w:p w14:paraId="726294A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27 – Расчетный выбор тарифа среди респондентов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248"/>
        <w:gridCol w:w="2282"/>
        <w:gridCol w:w="1825"/>
      </w:tblGrid>
      <w:tr w:rsidR="00FC7EC2" w14:paraId="21C8A9D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248" w:type="dxa"/>
            <w:vAlign w:val="center"/>
          </w:tcPr>
          <w:p w14:paraId="4AEDEA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Выбор</w:t>
            </w:r>
          </w:p>
        </w:tc>
        <w:tc>
          <w:tcPr>
            <w:tcW w:w="2282" w:type="dxa"/>
            <w:vAlign w:val="center"/>
          </w:tcPr>
          <w:p w14:paraId="244F67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</w:t>
            </w:r>
          </w:p>
        </w:tc>
        <w:tc>
          <w:tcPr>
            <w:tcW w:w="1825" w:type="dxa"/>
            <w:vAlign w:val="center"/>
          </w:tcPr>
          <w:p w14:paraId="1552BA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</w:tr>
      <w:tr w:rsidR="00FC7EC2" w14:paraId="5497CA40" w14:textId="77777777" w:rsidTr="00FC7EC2">
        <w:trPr>
          <w:cantSplit/>
          <w:jc w:val="center"/>
        </w:trPr>
        <w:tc>
          <w:tcPr>
            <w:tcW w:w="5248" w:type="dxa"/>
            <w:vAlign w:val="center"/>
          </w:tcPr>
          <w:p w14:paraId="2A27AC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2282" w:type="dxa"/>
            <w:vAlign w:val="center"/>
          </w:tcPr>
          <w:p w14:paraId="4F0E31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25" w:type="dxa"/>
            <w:vAlign w:val="center"/>
          </w:tcPr>
          <w:p w14:paraId="6E808C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23 %</w:t>
            </w:r>
          </w:p>
        </w:tc>
      </w:tr>
      <w:tr w:rsidR="00FC7EC2" w14:paraId="7FC01A62" w14:textId="77777777" w:rsidTr="00FC7EC2">
        <w:trPr>
          <w:cantSplit/>
          <w:jc w:val="center"/>
        </w:trPr>
        <w:tc>
          <w:tcPr>
            <w:tcW w:w="5248" w:type="dxa"/>
            <w:vAlign w:val="center"/>
          </w:tcPr>
          <w:p w14:paraId="5E36C9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разовый аудит 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2282" w:type="dxa"/>
            <w:vAlign w:val="center"/>
          </w:tcPr>
          <w:p w14:paraId="76EE3A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825" w:type="dxa"/>
            <w:vAlign w:val="center"/>
          </w:tcPr>
          <w:p w14:paraId="2C52CE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37 %</w:t>
            </w:r>
          </w:p>
        </w:tc>
      </w:tr>
      <w:tr w:rsidR="00FC7EC2" w14:paraId="57C8D9D3" w14:textId="77777777" w:rsidTr="00FC7EC2">
        <w:trPr>
          <w:cantSplit/>
          <w:jc w:val="center"/>
        </w:trPr>
        <w:tc>
          <w:tcPr>
            <w:tcW w:w="5248" w:type="dxa"/>
            <w:vAlign w:val="center"/>
          </w:tcPr>
          <w:p w14:paraId="07C122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купил бы</w:t>
            </w:r>
          </w:p>
        </w:tc>
        <w:tc>
          <w:tcPr>
            <w:tcW w:w="2282" w:type="dxa"/>
            <w:vAlign w:val="center"/>
          </w:tcPr>
          <w:p w14:paraId="174ECC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25" w:type="dxa"/>
            <w:vAlign w:val="center"/>
          </w:tcPr>
          <w:p w14:paraId="4511D2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17 %</w:t>
            </w:r>
          </w:p>
        </w:tc>
      </w:tr>
      <w:tr w:rsidR="00FC7EC2" w14:paraId="7ECDC012" w14:textId="77777777" w:rsidTr="00FC7EC2">
        <w:trPr>
          <w:cantSplit/>
          <w:jc w:val="center"/>
        </w:trPr>
        <w:tc>
          <w:tcPr>
            <w:tcW w:w="5248" w:type="dxa"/>
            <w:vAlign w:val="center"/>
          </w:tcPr>
          <w:p w14:paraId="4F594D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2282" w:type="dxa"/>
            <w:vAlign w:val="center"/>
          </w:tcPr>
          <w:p w14:paraId="300D0B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25" w:type="dxa"/>
            <w:vAlign w:val="center"/>
          </w:tcPr>
          <w:p w14:paraId="7F8A7C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23 %</w:t>
            </w:r>
          </w:p>
        </w:tc>
      </w:tr>
    </w:tbl>
    <w:p w14:paraId="364E797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Из 30 респондентов 25 выбирают платный вариант, но расчетная доля служит проверкой механики: фактическую структуру платящих (допущение Д-09) придется подтверждать данными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7B97692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Ограничение: параметры генератора (медианы допустимых цен по сегментам, разброс,</w:t>
      </w:r>
      <w:r>
        <w:rPr>
          <w:sz w:val="28"/>
        </w:rPr>
        <w:t xml:space="preserve"> доля критичных ошибок) заданы аналитиком на основе ценового коридора книги 3 и не получены от людей. Структура расчета не зависит от источника данных опроса.</w:t>
      </w:r>
    </w:p>
    <w:p w14:paraId="7AA90415" w14:textId="77777777" w:rsidR="00FC7EC2" w:rsidRDefault="00D26563">
      <w:pPr>
        <w:pStyle w:val="2"/>
        <w:spacing w:before="360" w:after="360" w:line="360" w:lineRule="exact"/>
        <w:ind w:firstLine="709"/>
      </w:pPr>
      <w:bookmarkStart w:id="81" w:name="_494653d134221fdc43c135127d450c9af0a7c7d"/>
      <w:bookmarkStart w:id="82" w:name="_Toc241963552"/>
      <w:bookmarkEnd w:id="79"/>
      <w:r>
        <w:rPr>
          <w:b/>
          <w:sz w:val="28"/>
        </w:rPr>
        <w:t>Приложение Д (справочное) Данные, дополненные из открытых источников</w:t>
      </w:r>
      <w:bookmarkEnd w:id="82"/>
    </w:p>
    <w:p w14:paraId="410E857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Часть пунктов приложения Б у</w:t>
      </w:r>
      <w:r>
        <w:rPr>
          <w:sz w:val="28"/>
        </w:rPr>
        <w:t>далось закрыть открытыми источниками 03.10.2026; ниже приведены найденные значения, их надежность и влияние на расчет. Основные расчеты книг не изменялись, потому что найденные значения подтверждают принятые допущения или остаются оценками третьих лиц.</w:t>
      </w:r>
    </w:p>
    <w:p w14:paraId="6522754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 таблице 28 представлено: данные, найденные в открытых источниках.</w:t>
      </w:r>
    </w:p>
    <w:p w14:paraId="75FAF3B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28 – Данные, найденные в открытых источниках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0"/>
        <w:gridCol w:w="1869"/>
        <w:gridCol w:w="2162"/>
        <w:gridCol w:w="1072"/>
        <w:gridCol w:w="1767"/>
        <w:gridCol w:w="1905"/>
      </w:tblGrid>
      <w:tr w:rsidR="00FC7EC2" w14:paraId="4DBC90E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79" w:type="dxa"/>
            <w:vAlign w:val="center"/>
          </w:tcPr>
          <w:p w14:paraId="3764D7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869" w:type="dxa"/>
            <w:vAlign w:val="center"/>
          </w:tcPr>
          <w:p w14:paraId="32AC14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162" w:type="dxa"/>
            <w:vAlign w:val="center"/>
          </w:tcPr>
          <w:p w14:paraId="0E9B6B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072" w:type="dxa"/>
            <w:vAlign w:val="center"/>
          </w:tcPr>
          <w:p w14:paraId="7B86A0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767" w:type="dxa"/>
            <w:vAlign w:val="center"/>
          </w:tcPr>
          <w:p w14:paraId="76D4DC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  <w:tc>
          <w:tcPr>
            <w:tcW w:w="1905" w:type="dxa"/>
            <w:vAlign w:val="center"/>
          </w:tcPr>
          <w:p w14:paraId="5F0E96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расчет</w:t>
            </w:r>
          </w:p>
        </w:tc>
      </w:tr>
      <w:tr w:rsidR="00FC7EC2" w14:paraId="60795403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560F40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223638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Комиссия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 при продаже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через магазин</w:t>
            </w:r>
          </w:p>
        </w:tc>
        <w:tc>
          <w:tcPr>
            <w:tcW w:w="2162" w:type="dxa"/>
            <w:vAlign w:val="center"/>
          </w:tcPr>
          <w:p w14:paraId="1511A9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3 % стандартной платы за обслуживание магазина; выплата 97 % от стоимости лицензии; бесплатная проба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1-180 дней</w:t>
            </w:r>
          </w:p>
        </w:tc>
        <w:tc>
          <w:tcPr>
            <w:tcW w:w="1072" w:type="dxa"/>
            <w:vAlign w:val="center"/>
          </w:tcPr>
          <w:p w14:paraId="619175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[15]</w:t>
            </w:r>
          </w:p>
        </w:tc>
        <w:tc>
          <w:tcPr>
            <w:tcW w:w="1767" w:type="dxa"/>
            <w:vAlign w:val="center"/>
          </w:tcPr>
          <w:p w14:paraId="244A4A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(первичный источник, обновлено 18.08.2026)</w:t>
            </w:r>
          </w:p>
        </w:tc>
        <w:tc>
          <w:tcPr>
            <w:tcW w:w="1905" w:type="dxa"/>
            <w:vAlign w:val="center"/>
          </w:tcPr>
          <w:p w14:paraId="5119A9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 Д-14 подтверждено</w:t>
            </w:r>
          </w:p>
        </w:tc>
      </w:tr>
      <w:tr w:rsidR="00FC7EC2" w14:paraId="4193F690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2998E3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69686B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Занятые в профессиях «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administration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professionals</w:t>
            </w:r>
            <w:r>
              <w:rPr>
                <w:sz w:val="24"/>
              </w:rPr>
              <w:t>» (</w:t>
            </w:r>
            <w:r>
              <w:rPr>
                <w:i/>
                <w:sz w:val="24"/>
              </w:rPr>
              <w:t>ISCO-08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OC24</w:t>
            </w:r>
            <w:r>
              <w:rPr>
                <w:sz w:val="24"/>
              </w:rPr>
              <w:t>), 2024, тыс. чел.</w:t>
            </w:r>
          </w:p>
        </w:tc>
        <w:tc>
          <w:tcPr>
            <w:tcW w:w="2162" w:type="dxa"/>
            <w:vAlign w:val="center"/>
          </w:tcPr>
          <w:p w14:paraId="65F28A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ЕС-27 - 9 909,4; Германия - 1 806,3; Франция - 1 713,1; Нидерланды - 913,7; Ирландия - 195,9</w:t>
            </w:r>
          </w:p>
        </w:tc>
        <w:tc>
          <w:tcPr>
            <w:tcW w:w="1072" w:type="dxa"/>
            <w:vAlign w:val="center"/>
          </w:tcPr>
          <w:p w14:paraId="24AC33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[16]</w:t>
            </w:r>
          </w:p>
        </w:tc>
        <w:tc>
          <w:tcPr>
            <w:tcW w:w="1767" w:type="dxa"/>
            <w:vAlign w:val="center"/>
          </w:tcPr>
          <w:p w14:paraId="7D3AA3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905" w:type="dxa"/>
            <w:vAlign w:val="center"/>
          </w:tcPr>
          <w:p w14:paraId="4DB205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 занятости ЕС 1,30 дает около 4,05 млн в трех профессиональных сегм</w:t>
            </w:r>
            <w:r>
              <w:rPr>
                <w:sz w:val="24"/>
              </w:rPr>
              <w:t xml:space="preserve">ентах, то есть около 41 % от </w:t>
            </w:r>
            <w:r>
              <w:rPr>
                <w:i/>
                <w:sz w:val="24"/>
              </w:rPr>
              <w:t>OC24</w:t>
            </w:r>
            <w:r>
              <w:rPr>
                <w:sz w:val="24"/>
              </w:rPr>
              <w:t>: правдоподобно (</w:t>
            </w:r>
            <w:r>
              <w:rPr>
                <w:i/>
                <w:sz w:val="24"/>
              </w:rPr>
              <w:t>OC24</w:t>
            </w:r>
            <w:r>
              <w:rPr>
                <w:sz w:val="24"/>
              </w:rPr>
              <w:t xml:space="preserve"> включает также кадры, маркетинг и продажи)</w:t>
            </w:r>
          </w:p>
        </w:tc>
      </w:tr>
      <w:tr w:rsidR="00FC7EC2" w14:paraId="76C2C54C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6466BB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542C02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Explorer</w:t>
            </w:r>
          </w:p>
        </w:tc>
        <w:tc>
          <w:tcPr>
            <w:tcW w:w="2162" w:type="dxa"/>
            <w:vAlign w:val="center"/>
          </w:tcPr>
          <w:p w14:paraId="377991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 (лицензии многопользовательские, срок 12-36 месяцев; пример: 10 пользователей на 12 месяцев - 330 </w:t>
            </w:r>
            <w:r>
              <w:rPr>
                <w:i/>
                <w:sz w:val="24"/>
              </w:rPr>
              <w:t>GB</w:t>
            </w:r>
            <w:r>
              <w:rPr>
                <w:i/>
                <w:sz w:val="24"/>
              </w:rPr>
              <w:t>P</w:t>
            </w:r>
            <w:r>
              <w:rPr>
                <w:sz w:val="24"/>
              </w:rPr>
              <w:t xml:space="preserve">); только </w:t>
            </w:r>
            <w:r>
              <w:rPr>
                <w:i/>
                <w:sz w:val="24"/>
              </w:rPr>
              <w:t>Windows</w:t>
            </w:r>
            <w:r>
              <w:rPr>
                <w:sz w:val="24"/>
              </w:rPr>
              <w:t xml:space="preserve">-версии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есть пробный режим</w:t>
            </w:r>
          </w:p>
        </w:tc>
        <w:tc>
          <w:tcPr>
            <w:tcW w:w="1072" w:type="dxa"/>
            <w:vAlign w:val="center"/>
          </w:tcPr>
          <w:p w14:paraId="4DC032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[17]</w:t>
            </w:r>
          </w:p>
        </w:tc>
        <w:tc>
          <w:tcPr>
            <w:tcW w:w="1767" w:type="dxa"/>
            <w:vAlign w:val="center"/>
          </w:tcPr>
          <w:p w14:paraId="616761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(страница производителя, 03.10.2026)</w:t>
            </w:r>
          </w:p>
        </w:tc>
        <w:tc>
          <w:tcPr>
            <w:tcW w:w="1905" w:type="dxa"/>
            <w:vAlign w:val="center"/>
          </w:tcPr>
          <w:p w14:paraId="5614CB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нижняя граница ценового коридора около 3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цена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выше примерно в шесть раз</w:t>
            </w:r>
          </w:p>
        </w:tc>
      </w:tr>
      <w:tr w:rsidR="00FC7EC2" w14:paraId="100C3DF9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2917F9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17DB18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OAK</w:t>
            </w:r>
          </w:p>
        </w:tc>
        <w:tc>
          <w:tcPr>
            <w:tcW w:w="2162" w:type="dxa"/>
            <w:vAlign w:val="center"/>
          </w:tcPr>
          <w:p w14:paraId="4B4854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311,66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в год плюс налог (около 26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в месяц); более 30 инструментов; есть пробная версия</w:t>
            </w:r>
          </w:p>
        </w:tc>
        <w:tc>
          <w:tcPr>
            <w:tcW w:w="1072" w:type="dxa"/>
            <w:vAlign w:val="center"/>
          </w:tcPr>
          <w:p w14:paraId="30E33B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[18]</w:t>
            </w:r>
          </w:p>
        </w:tc>
        <w:tc>
          <w:tcPr>
            <w:tcW w:w="1767" w:type="dxa"/>
            <w:vAlign w:val="center"/>
          </w:tcPr>
          <w:p w14:paraId="186861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(страница производителя, 03.10.2026)</w:t>
            </w:r>
          </w:p>
        </w:tc>
        <w:tc>
          <w:tcPr>
            <w:tcW w:w="1905" w:type="dxa"/>
            <w:vAlign w:val="center"/>
          </w:tcPr>
          <w:p w14:paraId="777CF6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ориентир профессиональных надстроек;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(228 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год) сопоставим по уровню годовой цены</w:t>
            </w:r>
          </w:p>
        </w:tc>
      </w:tr>
      <w:tr w:rsidR="00FC7EC2" w14:paraId="7994841B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40B221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1869" w:type="dxa"/>
            <w:vAlign w:val="center"/>
          </w:tcPr>
          <w:p w14:paraId="0CBDB2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DataSnipper</w:t>
            </w:r>
          </w:p>
        </w:tc>
        <w:tc>
          <w:tcPr>
            <w:tcW w:w="2162" w:type="dxa"/>
            <w:vAlign w:val="center"/>
          </w:tcPr>
          <w:p w14:paraId="646868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прайс не публикуется; оценка от 64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(около 768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1072" w:type="dxa"/>
            <w:vAlign w:val="center"/>
          </w:tcPr>
          <w:p w14:paraId="147035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[19]</w:t>
            </w:r>
          </w:p>
        </w:tc>
        <w:tc>
          <w:tcPr>
            <w:tcW w:w="1767" w:type="dxa"/>
            <w:vAlign w:val="center"/>
          </w:tcPr>
          <w:p w14:paraId="2FBF46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(оценка)</w:t>
            </w:r>
          </w:p>
        </w:tc>
        <w:tc>
          <w:tcPr>
            <w:tcW w:w="1905" w:type="dxa"/>
            <w:vAlign w:val="center"/>
          </w:tcPr>
          <w:p w14:paraId="580958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ориентир верхнего ценового сегмента аудита;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дешевле примерно в три раза</w:t>
            </w:r>
          </w:p>
        </w:tc>
      </w:tr>
      <w:tr w:rsidR="00FC7EC2" w14:paraId="453E1B0A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519CF1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869" w:type="dxa"/>
            <w:vAlign w:val="center"/>
          </w:tcPr>
          <w:p w14:paraId="0CF13D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Datarails</w:t>
            </w:r>
          </w:p>
        </w:tc>
        <w:tc>
          <w:tcPr>
            <w:tcW w:w="2162" w:type="dxa"/>
            <w:vAlign w:val="center"/>
          </w:tcPr>
          <w:p w14:paraId="1DCFC5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прайс не публикуется; оценки от 400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месяц, от 24 000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072" w:type="dxa"/>
            <w:vAlign w:val="center"/>
          </w:tcPr>
          <w:p w14:paraId="46C9BC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[20]</w:t>
            </w:r>
          </w:p>
        </w:tc>
        <w:tc>
          <w:tcPr>
            <w:tcW w:w="1767" w:type="dxa"/>
            <w:vAlign w:val="center"/>
          </w:tcPr>
          <w:p w14:paraId="4461D6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(оценка)</w:t>
            </w:r>
          </w:p>
        </w:tc>
        <w:tc>
          <w:tcPr>
            <w:tcW w:w="1905" w:type="dxa"/>
            <w:vAlign w:val="center"/>
          </w:tcPr>
          <w:p w14:paraId="787540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относится к классу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-платформ, а не к разовым аудитам таблиц; прямой конкуренции по цене нет</w:t>
            </w:r>
          </w:p>
        </w:tc>
      </w:tr>
      <w:tr w:rsidR="00FC7EC2" w14:paraId="6303D5BA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7AA016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69" w:type="dxa"/>
            <w:vAlign w:val="center"/>
          </w:tcPr>
          <w:p w14:paraId="6A8B9A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Заня</w:t>
            </w:r>
            <w:r>
              <w:rPr>
                <w:sz w:val="24"/>
              </w:rPr>
              <w:t xml:space="preserve">тые в Великобритании, </w:t>
            </w:r>
            <w:r>
              <w:rPr>
                <w:i/>
                <w:sz w:val="24"/>
              </w:rPr>
              <w:t>Annual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Population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Survey</w:t>
            </w:r>
            <w:r>
              <w:rPr>
                <w:sz w:val="24"/>
              </w:rPr>
              <w:t>, апрель 2025 - март 2026 (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2020)</w:t>
            </w:r>
          </w:p>
        </w:tc>
        <w:tc>
          <w:tcPr>
            <w:tcW w:w="2162" w:type="dxa"/>
            <w:vAlign w:val="center"/>
          </w:tcPr>
          <w:p w14:paraId="08B963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(2421) - 233 600; консультанты по управлению и бизнес-аналитики (2431) - 245 700; финансовые менеджеры и директора (1131) - 461 400; налоговые эксперты (2423) - 4</w:t>
            </w:r>
            <w:r>
              <w:rPr>
                <w:sz w:val="24"/>
              </w:rPr>
              <w:t>4 700</w:t>
            </w:r>
          </w:p>
        </w:tc>
        <w:tc>
          <w:tcPr>
            <w:tcW w:w="1072" w:type="dxa"/>
            <w:vAlign w:val="center"/>
          </w:tcPr>
          <w:p w14:paraId="4B221D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[21]</w:t>
            </w:r>
          </w:p>
        </w:tc>
        <w:tc>
          <w:tcPr>
            <w:tcW w:w="1767" w:type="dxa"/>
            <w:vAlign w:val="center"/>
          </w:tcPr>
          <w:p w14:paraId="76C0F3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высокая (официальная статистика,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Nomis</w:t>
            </w:r>
            <w:r>
              <w:rPr>
                <w:sz w:val="24"/>
              </w:rPr>
              <w:t>)</w:t>
            </w:r>
          </w:p>
        </w:tc>
        <w:tc>
          <w:tcPr>
            <w:tcW w:w="1905" w:type="dxa"/>
            <w:vAlign w:val="center"/>
          </w:tcPr>
          <w:p w14:paraId="63522F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два профессиональных сегмента Великобритании дают около 480 тыс. человек, то есть около 15 % американских трех сегментов (3,1 млн) при доле населения около 20 %: масштаб занятости 0,45 для четырех англ</w:t>
            </w:r>
            <w:r>
              <w:rPr>
                <w:sz w:val="24"/>
              </w:rPr>
              <w:t>оязычных стран выглядит консервативным</w:t>
            </w:r>
          </w:p>
        </w:tc>
      </w:tr>
      <w:tr w:rsidR="00FC7EC2" w14:paraId="6F31771A" w14:textId="77777777" w:rsidTr="00FC7EC2">
        <w:trPr>
          <w:cantSplit/>
          <w:jc w:val="center"/>
        </w:trPr>
        <w:tc>
          <w:tcPr>
            <w:tcW w:w="579" w:type="dxa"/>
            <w:vAlign w:val="center"/>
          </w:tcPr>
          <w:p w14:paraId="252B3E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1869" w:type="dxa"/>
            <w:vAlign w:val="center"/>
          </w:tcPr>
          <w:p w14:paraId="070D61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Дополнительный 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июнь-август 2026</w:t>
            </w:r>
          </w:p>
        </w:tc>
        <w:tc>
          <w:tcPr>
            <w:tcW w:w="2162" w:type="dxa"/>
            <w:vAlign w:val="center"/>
          </w:tcPr>
          <w:p w14:paraId="275C97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appsource.microsoft.com</w:t>
            </w:r>
            <w:r>
              <w:rPr>
                <w:sz w:val="24"/>
              </w:rPr>
              <w:t xml:space="preserve"> - 1,18 млн визитов (США 31 %); </w:t>
            </w:r>
            <w:r>
              <w:rPr>
                <w:i/>
                <w:sz w:val="24"/>
              </w:rPr>
              <w:t>sheetai.app</w:t>
            </w:r>
            <w:r>
              <w:rPr>
                <w:sz w:val="24"/>
              </w:rPr>
              <w:t xml:space="preserve"> - 183 741 (глобальный ранг 666 313); </w:t>
            </w:r>
            <w:r>
              <w:rPr>
                <w:i/>
                <w:sz w:val="24"/>
              </w:rPr>
              <w:t>f1f9.com</w:t>
            </w:r>
            <w:r>
              <w:rPr>
                <w:sz w:val="24"/>
              </w:rPr>
              <w:t xml:space="preserve"> - 32 076; </w:t>
            </w:r>
            <w:r>
              <w:rPr>
                <w:i/>
                <w:sz w:val="24"/>
              </w:rPr>
              <w:t>cubesoftware.com</w:t>
            </w:r>
            <w:r>
              <w:rPr>
                <w:sz w:val="24"/>
              </w:rPr>
              <w:t xml:space="preserve"> - 320 502 (ранг 385 024); для </w:t>
            </w:r>
            <w:r>
              <w:rPr>
                <w:i/>
                <w:sz w:val="24"/>
              </w:rPr>
              <w:t>excelformulabot.com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macabacus.com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ответил «нет совпадений» (трафик ниже порога панели)</w:t>
            </w:r>
          </w:p>
        </w:tc>
        <w:tc>
          <w:tcPr>
            <w:tcW w:w="1072" w:type="dxa"/>
            <w:vAlign w:val="center"/>
          </w:tcPr>
          <w:p w14:paraId="262D19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[5]</w:t>
            </w:r>
          </w:p>
        </w:tc>
        <w:tc>
          <w:tcPr>
            <w:tcW w:w="1767" w:type="dxa"/>
            <w:vAlign w:val="center"/>
          </w:tcPr>
          <w:p w14:paraId="2B3B74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 (оценка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</w:t>
            </w:r>
          </w:p>
        </w:tc>
        <w:tc>
          <w:tcPr>
            <w:tcW w:w="1905" w:type="dxa"/>
            <w:vAlign w:val="center"/>
          </w:tcPr>
          <w:p w14:paraId="22F6C0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sheetai.app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f1f9.com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cubesoftware.com</w:t>
            </w:r>
            <w:r>
              <w:rPr>
                <w:sz w:val="24"/>
              </w:rPr>
              <w:t xml:space="preserve"> добавляют около 8,9 % к трафику 12 доменов основного</w:t>
            </w:r>
            <w:r>
              <w:rPr>
                <w:sz w:val="24"/>
              </w:rPr>
              <w:t xml:space="preserve"> снимка (6,02 млн визитов) и на итоговый диапазон не влияют;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- канал, а не конкурент</w:t>
            </w:r>
          </w:p>
        </w:tc>
      </w:tr>
    </w:tbl>
    <w:p w14:paraId="57B300E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Первичные данные найдены по комиссии </w:t>
      </w:r>
      <w:r>
        <w:rPr>
          <w:i/>
          <w:sz w:val="28"/>
        </w:rPr>
        <w:t>AppSource</w:t>
      </w:r>
      <w:r>
        <w:rPr>
          <w:sz w:val="28"/>
        </w:rPr>
        <w:t xml:space="preserve">, занятости ЕС и Великобритании и ценам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, а цены </w:t>
      </w:r>
      <w:r>
        <w:rPr>
          <w:i/>
          <w:sz w:val="28"/>
        </w:rPr>
        <w:t>DataSnipper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 остаются оценками третьих</w:t>
      </w:r>
      <w:r>
        <w:rPr>
          <w:sz w:val="28"/>
        </w:rPr>
        <w:t xml:space="preserve"> сторон. Для ценового коридора это означает, что опубликованные цены специализированных надстроек (</w:t>
      </w:r>
      <w:r>
        <w:rPr>
          <w:i/>
          <w:sz w:val="28"/>
        </w:rPr>
        <w:t>Arixcel</w:t>
      </w:r>
      <w:r>
        <w:rPr>
          <w:sz w:val="28"/>
        </w:rPr>
        <w:t xml:space="preserve"> около 3 </w:t>
      </w:r>
      <w:r>
        <w:rPr>
          <w:i/>
          <w:sz w:val="28"/>
        </w:rPr>
        <w:t>EUR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OAK</w:t>
      </w:r>
      <w:r>
        <w:rPr>
          <w:sz w:val="28"/>
        </w:rPr>
        <w:t xml:space="preserve"> около 26 </w:t>
      </w:r>
      <w:r>
        <w:rPr>
          <w:i/>
          <w:sz w:val="28"/>
        </w:rPr>
        <w:t>GBP</w:t>
      </w:r>
      <w:r>
        <w:rPr>
          <w:sz w:val="28"/>
        </w:rPr>
        <w:t xml:space="preserve"> в месяц) лежат ниже цены 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 или рядом с ней, а корпоративные платформы (</w:t>
      </w:r>
      <w:r>
        <w:rPr>
          <w:i/>
          <w:sz w:val="28"/>
        </w:rPr>
        <w:t>DataSnipper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>, оценки</w:t>
      </w:r>
      <w:r>
        <w:rPr>
          <w:sz w:val="28"/>
        </w:rPr>
        <w:t xml:space="preserve"> от 60 до 400 </w:t>
      </w:r>
      <w:r>
        <w:rPr>
          <w:i/>
          <w:sz w:val="28"/>
        </w:rPr>
        <w:t>USD</w:t>
      </w:r>
      <w:r>
        <w:rPr>
          <w:sz w:val="28"/>
        </w:rPr>
        <w:t xml:space="preserve"> в месяц) заметно дороже; точные цены последних можно получить только запросом коммерческого предложения.</w:t>
      </w:r>
    </w:p>
    <w:p w14:paraId="093588E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Не закрыты: точные цены </w:t>
      </w:r>
      <w:r>
        <w:rPr>
          <w:i/>
          <w:sz w:val="28"/>
        </w:rPr>
        <w:t>DataSnipper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 (только запросом коммерческого предложения) и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Keyword</w:t>
      </w:r>
      <w:r>
        <w:rPr>
          <w:sz w:val="28"/>
        </w:rPr>
        <w:t xml:space="preserve"> </w:t>
      </w:r>
      <w:r>
        <w:rPr>
          <w:i/>
          <w:sz w:val="28"/>
        </w:rPr>
        <w:t>Planner</w:t>
      </w:r>
      <w:r>
        <w:rPr>
          <w:sz w:val="28"/>
        </w:rPr>
        <w:t xml:space="preserve"> и </w:t>
      </w:r>
      <w:r>
        <w:rPr>
          <w:i/>
          <w:sz w:val="28"/>
        </w:rPr>
        <w:t>Semrush</w:t>
      </w:r>
      <w:r>
        <w:rPr>
          <w:sz w:val="28"/>
        </w:rPr>
        <w:t xml:space="preserve">, для которых нужен рекламный кабинет или платный доступ; взамен для англоязычного поиска используются относительные индексы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(ЛР1) и органический трафик конкурентов по </w:t>
      </w:r>
      <w:r>
        <w:rPr>
          <w:i/>
          <w:sz w:val="28"/>
        </w:rPr>
        <w:t>Similarweb</w:t>
      </w:r>
      <w:r>
        <w:rPr>
          <w:sz w:val="28"/>
        </w:rPr>
        <w:t xml:space="preserve">. Дополнительный раздел </w:t>
      </w:r>
      <w:r>
        <w:rPr>
          <w:i/>
          <w:sz w:val="28"/>
        </w:rPr>
        <w:t>Keyword</w:t>
      </w:r>
      <w:r>
        <w:rPr>
          <w:sz w:val="28"/>
        </w:rPr>
        <w:t xml:space="preserve"> </w:t>
      </w:r>
      <w:r>
        <w:rPr>
          <w:i/>
          <w:sz w:val="28"/>
        </w:rPr>
        <w:t>research</w:t>
      </w:r>
      <w:r>
        <w:rPr>
          <w:sz w:val="28"/>
        </w:rPr>
        <w:t xml:space="preserve"> в пробном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не использован из-за нестабильной работы интерфейса при автоматизации.</w:t>
      </w:r>
    </w:p>
    <w:p w14:paraId="65D13B70" w14:textId="77777777" w:rsidR="00FC7EC2" w:rsidRDefault="00D26563">
      <w:pPr>
        <w:pStyle w:val="1"/>
        <w:pageBreakBefore/>
        <w:spacing w:before="0" w:after="360" w:line="360" w:lineRule="exact"/>
        <w:ind w:firstLine="709"/>
      </w:pPr>
      <w:bookmarkStart w:id="83" w:name="_27d72221d83dbb84472cf4642c48eef83d716db"/>
      <w:bookmarkStart w:id="84" w:name="_Toc241963553"/>
      <w:bookmarkEnd w:id="81"/>
      <w:bookmarkEnd w:id="47"/>
      <w:r>
        <w:rPr>
          <w:b/>
          <w:sz w:val="28"/>
        </w:rPr>
        <w:lastRenderedPageBreak/>
        <w:t>3 ЛАБОРАТОРНАЯ РАБОТА №4. АНАЛИЗ ПЯТИ СИЛ ПОРТЕРА И БАРЬЕРОВ ВХОДА НА РЫНОК</w:t>
      </w:r>
      <w:bookmarkEnd w:id="84"/>
    </w:p>
    <w:p w14:paraId="26E222C3" w14:textId="77777777" w:rsidR="00FC7EC2" w:rsidRDefault="00D26563">
      <w:pPr>
        <w:pStyle w:val="2"/>
        <w:spacing w:before="360" w:after="360" w:line="360" w:lineRule="exact"/>
        <w:ind w:firstLine="709"/>
      </w:pPr>
      <w:bookmarkStart w:id="85" w:name="_d6fadd35259e4b196e0ec3b47ea49295690742b"/>
      <w:bookmarkStart w:id="86" w:name="_Toc241963554"/>
      <w:r>
        <w:rPr>
          <w:b/>
          <w:sz w:val="28"/>
        </w:rPr>
        <w:t>3.1 Цель работы</w:t>
      </w:r>
      <w:bookmarkEnd w:id="86"/>
    </w:p>
    <w:p w14:paraId="4C5C5BF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работы: оценить уровень конкуренции и барьеры входа на рынок онлайн-проверки </w:t>
      </w:r>
      <w:r>
        <w:rPr>
          <w:i/>
          <w:sz w:val="28"/>
        </w:rPr>
        <w:t>Excel</w:t>
      </w:r>
      <w:r>
        <w:rPr>
          <w:sz w:val="28"/>
        </w:rPr>
        <w:t xml:space="preserve">-моделей для проекта </w:t>
      </w:r>
      <w:r>
        <w:rPr>
          <w:i/>
          <w:sz w:val="28"/>
        </w:rPr>
        <w:t>TableMind</w:t>
      </w:r>
      <w:r>
        <w:rPr>
          <w:sz w:val="28"/>
        </w:rPr>
        <w:t xml:space="preserve">, применив адаптированную для электронного бизнеса модель пяти сил Портера [1] и методику оценки конкуренции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[2] (клас</w:t>
      </w:r>
      <w:r>
        <w:rPr>
          <w:sz w:val="28"/>
        </w:rPr>
        <w:t>сическая модель описана в работах [3], [4]), и сформулировать вывод о привлекательности рынка и стратегии входа.</w:t>
      </w:r>
    </w:p>
    <w:p w14:paraId="0E411DB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Для достижения цели решены задачи: составлен список игроков (прямых конкурентов, частичных конкурентов и заменителей); использован единый снимо</w:t>
      </w:r>
      <w:r>
        <w:rPr>
          <w:sz w:val="28"/>
        </w:rPr>
        <w:t xml:space="preserve">к </w:t>
      </w:r>
      <w:r>
        <w:rPr>
          <w:i/>
          <w:sz w:val="28"/>
        </w:rPr>
        <w:t>Similarweb</w:t>
      </w:r>
      <w:r>
        <w:rPr>
          <w:sz w:val="28"/>
        </w:rPr>
        <w:t xml:space="preserve"> от 03.10.2026, снятый для ЛР2-3; рассчитаны концентрация трафика, структура каналов и индекс барьеров входа в книге </w:t>
      </w:r>
      <w:r>
        <w:rPr>
          <w:i/>
          <w:sz w:val="28"/>
        </w:rPr>
        <w:t>Excel</w:t>
      </w:r>
      <w:r>
        <w:rPr>
          <w:sz w:val="28"/>
        </w:rPr>
        <w:t xml:space="preserve">; собраны отзывы и рейтинги на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 и </w:t>
      </w:r>
      <w:r>
        <w:rPr>
          <w:i/>
          <w:sz w:val="28"/>
        </w:rPr>
        <w:t>Trustpilot</w:t>
      </w:r>
      <w:r>
        <w:rPr>
          <w:sz w:val="28"/>
        </w:rPr>
        <w:t>; оценена каждая из пяти сил по параметрам простого шаблона Портер</w:t>
      </w:r>
      <w:r>
        <w:rPr>
          <w:sz w:val="28"/>
        </w:rPr>
        <w:t>а и по доказательствам; оценены цифровые усилители; составлена сводная матрица, карточки сильнейших конкурентов и стратегия входа.</w:t>
      </w:r>
    </w:p>
    <w:p w14:paraId="731E19D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 и данные берутся из ЛР1 и ЛР2-3 [5], [6] без изменений: онлайн-сервисы независимой проверки </w:t>
      </w:r>
      <w:r>
        <w:rPr>
          <w:i/>
          <w:sz w:val="28"/>
        </w:rPr>
        <w:t>Excel</w:t>
      </w:r>
      <w:r>
        <w:rPr>
          <w:sz w:val="28"/>
        </w:rPr>
        <w:t>-моделей, терр</w:t>
      </w:r>
      <w:r>
        <w:rPr>
          <w:sz w:val="28"/>
        </w:rPr>
        <w:t>итория - англоязычные страны и ЕС, контрольная - Беларусь и русскоязычный сегмент. Числа проекта (тарифы, цели, бюджет) сверены с ПЗ1 и ПЗ4 [7]. Все оценки конкурентов являются оценочными: они основаны на открытых данных и не доказывают фактическую выручку</w:t>
      </w:r>
      <w:r>
        <w:rPr>
          <w:sz w:val="28"/>
        </w:rPr>
        <w:t xml:space="preserve"> игроков.</w:t>
      </w:r>
    </w:p>
    <w:p w14:paraId="64D36DC8" w14:textId="77777777" w:rsidR="00FC7EC2" w:rsidRDefault="00D26563">
      <w:pPr>
        <w:pStyle w:val="2"/>
        <w:spacing w:before="360" w:after="360" w:line="360" w:lineRule="exact"/>
        <w:ind w:firstLine="709"/>
      </w:pPr>
      <w:bookmarkStart w:id="87" w:name="_329f87d8bbb08902c81071ee636b30883318ffe"/>
      <w:bookmarkStart w:id="88" w:name="_Toc241963555"/>
      <w:bookmarkEnd w:id="85"/>
      <w:r>
        <w:rPr>
          <w:b/>
          <w:sz w:val="28"/>
        </w:rPr>
        <w:t>3.2 Ход работы</w:t>
      </w:r>
      <w:bookmarkEnd w:id="88"/>
    </w:p>
    <w:p w14:paraId="1E276F8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выполнена в порядке, заданном методикой [1]: границы рынка, список игроков, оценка каждой из пяти сил с доказательствами, оценка цифровых усилителей, сводная матрица, вывод и стратегические последствия. Количественная часть </w:t>
      </w:r>
      <w:r>
        <w:rPr>
          <w:sz w:val="28"/>
        </w:rPr>
        <w:t xml:space="preserve">рассчитана в книге </w:t>
      </w:r>
      <w:r>
        <w:rPr>
          <w:i/>
          <w:sz w:val="28"/>
        </w:rPr>
        <w:t>Excel</w:t>
      </w:r>
      <w:r>
        <w:rPr>
          <w:sz w:val="28"/>
        </w:rPr>
        <w:t xml:space="preserve"> по шаблону оценки конкуренции и барьеров входа и в простом шаблоне Портера; результаты независимо пересчитаны на </w:t>
      </w:r>
      <w:r>
        <w:rPr>
          <w:i/>
          <w:sz w:val="28"/>
        </w:rPr>
        <w:t>Python</w:t>
      </w:r>
      <w:r>
        <w:rPr>
          <w:sz w:val="28"/>
        </w:rPr>
        <w:t>.</w:t>
      </w:r>
    </w:p>
    <w:p w14:paraId="69EEF1D3" w14:textId="77777777" w:rsidR="00FC7EC2" w:rsidRDefault="00D26563">
      <w:pPr>
        <w:pStyle w:val="3"/>
        <w:spacing w:before="360" w:after="360" w:line="360" w:lineRule="exact"/>
        <w:ind w:firstLine="709"/>
      </w:pPr>
      <w:bookmarkStart w:id="89" w:name="_c2dc16d95c34e7e7c75dbd4503de730b54879a3"/>
      <w:r>
        <w:rPr>
          <w:b/>
        </w:rPr>
        <w:t>3.2.1 Игроки рынка и состав выборки</w:t>
      </w:r>
    </w:p>
    <w:p w14:paraId="0EC00CB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Список игроков составлен из трех источников: конкуренты из ПЗ1 (</w:t>
      </w:r>
      <w:r>
        <w:rPr>
          <w:i/>
          <w:sz w:val="28"/>
        </w:rPr>
        <w:t>PerfectXL</w:t>
      </w:r>
      <w:r>
        <w:rPr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, </w:t>
      </w:r>
      <w:r>
        <w:rPr>
          <w:i/>
          <w:sz w:val="28"/>
        </w:rPr>
        <w:t>ChatGPT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, </w:t>
      </w:r>
      <w:r>
        <w:rPr>
          <w:i/>
          <w:sz w:val="28"/>
        </w:rPr>
        <w:t>Claude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), раздел «похожие сайты» сервиса </w:t>
      </w:r>
      <w:r>
        <w:rPr>
          <w:i/>
          <w:sz w:val="28"/>
        </w:rPr>
        <w:t>Similarweb</w:t>
      </w:r>
      <w:r>
        <w:rPr>
          <w:sz w:val="28"/>
        </w:rPr>
        <w:t xml:space="preserve"> и каталоги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. </w:t>
      </w:r>
      <w:r>
        <w:rPr>
          <w:sz w:val="28"/>
        </w:rPr>
        <w:lastRenderedPageBreak/>
        <w:t>Каждый игрок отнесен к одному из трех классов: прямой конкурент (специализированный аудит таблиц и финансовых моделе</w:t>
      </w:r>
      <w:r>
        <w:rPr>
          <w:sz w:val="28"/>
        </w:rPr>
        <w:t>й), частичный конкурент (</w:t>
      </w:r>
      <w:r>
        <w:rPr>
          <w:i/>
          <w:sz w:val="28"/>
        </w:rPr>
        <w:t>AI</w:t>
      </w:r>
      <w:r>
        <w:rPr>
          <w:sz w:val="28"/>
        </w:rPr>
        <w:t xml:space="preserve">-агенты и решения, закрывающие часть задачи) и заменитель (универсальные </w:t>
      </w:r>
      <w:r>
        <w:rPr>
          <w:i/>
          <w:sz w:val="28"/>
        </w:rPr>
        <w:t>AI</w:t>
      </w:r>
      <w:r>
        <w:rPr>
          <w:sz w:val="28"/>
        </w:rPr>
        <w:t xml:space="preserve">-помощники,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-платформы, ручная проверка).</w:t>
      </w:r>
    </w:p>
    <w:p w14:paraId="78B3780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 представлено: игроки рынка и заменители.</w:t>
      </w:r>
    </w:p>
    <w:p w14:paraId="1810984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 – Игроки рынка и заменители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58"/>
        <w:gridCol w:w="1461"/>
        <w:gridCol w:w="2402"/>
        <w:gridCol w:w="1934"/>
      </w:tblGrid>
      <w:tr w:rsidR="00FC7EC2" w14:paraId="6AE432B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57" w:type="dxa"/>
            <w:vAlign w:val="center"/>
          </w:tcPr>
          <w:p w14:paraId="4FAFDA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Игрок</w:t>
            </w:r>
          </w:p>
        </w:tc>
        <w:tc>
          <w:tcPr>
            <w:tcW w:w="1461" w:type="dxa"/>
            <w:vAlign w:val="center"/>
          </w:tcPr>
          <w:p w14:paraId="28621F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2402" w:type="dxa"/>
            <w:vAlign w:val="center"/>
          </w:tcPr>
          <w:p w14:paraId="576D13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Продукт и сегмент</w:t>
            </w:r>
          </w:p>
        </w:tc>
        <w:tc>
          <w:tcPr>
            <w:tcW w:w="1934" w:type="dxa"/>
            <w:vAlign w:val="center"/>
          </w:tcPr>
          <w:p w14:paraId="0E9450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в месяц, 06-08.2026</w:t>
            </w:r>
          </w:p>
        </w:tc>
      </w:tr>
      <w:tr w:rsidR="00FC7EC2" w14:paraId="1AD03FA3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4F7AF8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perfectxl.com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3B8F40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402" w:type="dxa"/>
            <w:vAlign w:val="center"/>
          </w:tcPr>
          <w:p w14:paraId="01BD33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таблиц</w:t>
            </w:r>
          </w:p>
        </w:tc>
        <w:tc>
          <w:tcPr>
            <w:tcW w:w="1934" w:type="dxa"/>
            <w:vAlign w:val="center"/>
          </w:tcPr>
          <w:p w14:paraId="525B7C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35 325</w:t>
            </w:r>
          </w:p>
        </w:tc>
      </w:tr>
      <w:tr w:rsidR="00FC7EC2" w14:paraId="691F3CEA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422615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arixcel.com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4A0BF0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402" w:type="dxa"/>
            <w:vAlign w:val="center"/>
          </w:tcPr>
          <w:p w14:paraId="471954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таблиц</w:t>
            </w:r>
          </w:p>
        </w:tc>
        <w:tc>
          <w:tcPr>
            <w:tcW w:w="1934" w:type="dxa"/>
            <w:vAlign w:val="center"/>
          </w:tcPr>
          <w:p w14:paraId="31BE35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17 824</w:t>
            </w:r>
          </w:p>
        </w:tc>
      </w:tr>
      <w:tr w:rsidR="00FC7EC2" w14:paraId="4E01CDB1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6E70C6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operis.com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778A98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402" w:type="dxa"/>
            <w:vAlign w:val="center"/>
          </w:tcPr>
          <w:p w14:paraId="1B15D6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финансовых моделей</w:t>
            </w:r>
          </w:p>
        </w:tc>
        <w:tc>
          <w:tcPr>
            <w:tcW w:w="1934" w:type="dxa"/>
            <w:vAlign w:val="center"/>
          </w:tcPr>
          <w:p w14:paraId="2FE061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14 688</w:t>
            </w:r>
          </w:p>
        </w:tc>
      </w:tr>
      <w:tr w:rsidR="00FC7EC2" w14:paraId="4B9D2286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363CEF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spreadsheetdetective.com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5AC724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402" w:type="dxa"/>
            <w:vAlign w:val="center"/>
          </w:tcPr>
          <w:p w14:paraId="24D789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таблиц</w:t>
            </w:r>
          </w:p>
        </w:tc>
        <w:tc>
          <w:tcPr>
            <w:tcW w:w="1934" w:type="dxa"/>
            <w:vAlign w:val="center"/>
          </w:tcPr>
          <w:p w14:paraId="7BB436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1 935</w:t>
            </w:r>
          </w:p>
        </w:tc>
      </w:tr>
      <w:tr w:rsidR="00FC7EC2" w14:paraId="5239CA32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664259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shortcut.ai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1A630B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2402" w:type="dxa"/>
            <w:vAlign w:val="center"/>
          </w:tcPr>
          <w:p w14:paraId="64B482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34" w:type="dxa"/>
            <w:vAlign w:val="center"/>
          </w:tcPr>
          <w:p w14:paraId="7BED1B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154 111</w:t>
            </w:r>
          </w:p>
        </w:tc>
      </w:tr>
      <w:tr w:rsidR="00FC7EC2" w14:paraId="353DDE87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0E0EC9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cimcon.com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6852AF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2402" w:type="dxa"/>
            <w:vAlign w:val="center"/>
          </w:tcPr>
          <w:p w14:paraId="471F8A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риски пользовательских таблиц</w:t>
            </w:r>
          </w:p>
        </w:tc>
        <w:tc>
          <w:tcPr>
            <w:tcW w:w="1934" w:type="dxa"/>
            <w:vAlign w:val="center"/>
          </w:tcPr>
          <w:p w14:paraId="20032F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5 522</w:t>
            </w:r>
          </w:p>
        </w:tc>
      </w:tr>
      <w:tr w:rsidR="00FC7EC2" w14:paraId="5C6F08D7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218EBA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julius.ai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7B9BA2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1CA8E4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-анализ данных</w:t>
            </w:r>
          </w:p>
        </w:tc>
        <w:tc>
          <w:tcPr>
            <w:tcW w:w="1934" w:type="dxa"/>
            <w:vAlign w:val="center"/>
          </w:tcPr>
          <w:p w14:paraId="165881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701 540</w:t>
            </w:r>
          </w:p>
        </w:tc>
      </w:tr>
      <w:tr w:rsidR="00FC7EC2" w14:paraId="5D91E00F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2AB2FB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formulabot.com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2F5F48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7563E7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 в таблицах</w:t>
            </w:r>
          </w:p>
        </w:tc>
        <w:tc>
          <w:tcPr>
            <w:tcW w:w="1934" w:type="dxa"/>
            <w:vAlign w:val="center"/>
          </w:tcPr>
          <w:p w14:paraId="14C4D0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292 214</w:t>
            </w:r>
          </w:p>
        </w:tc>
      </w:tr>
      <w:tr w:rsidR="00FC7EC2" w14:paraId="7710F635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404D86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rows.com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791E67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1E7325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-таблицы</w:t>
            </w:r>
          </w:p>
        </w:tc>
        <w:tc>
          <w:tcPr>
            <w:tcW w:w="1934" w:type="dxa"/>
            <w:vAlign w:val="center"/>
          </w:tcPr>
          <w:p w14:paraId="4269FC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241 737</w:t>
            </w:r>
          </w:p>
        </w:tc>
      </w:tr>
      <w:tr w:rsidR="00FC7EC2" w14:paraId="32C2634F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60C247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datarails.com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183E5A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2B3458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-платформа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34" w:type="dxa"/>
            <w:vAlign w:val="center"/>
          </w:tcPr>
          <w:p w14:paraId="122865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222 359</w:t>
            </w:r>
          </w:p>
        </w:tc>
      </w:tr>
      <w:tr w:rsidR="00FC7EC2" w14:paraId="1A4DD436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666893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54F38D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1E7CF3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 в </w:t>
            </w:r>
            <w:r>
              <w:rPr>
                <w:sz w:val="24"/>
              </w:rPr>
              <w:t>таблицах</w:t>
            </w:r>
          </w:p>
        </w:tc>
        <w:tc>
          <w:tcPr>
            <w:tcW w:w="1934" w:type="dxa"/>
            <w:vAlign w:val="center"/>
          </w:tcPr>
          <w:p w14:paraId="3A8EFB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202 178</w:t>
            </w:r>
          </w:p>
        </w:tc>
      </w:tr>
      <w:tr w:rsidR="00FC7EC2" w14:paraId="24BD9CAD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36D2E2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Ajelix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ajelix.com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534DDB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6CEFD4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 в таблицах</w:t>
            </w:r>
          </w:p>
        </w:tc>
        <w:tc>
          <w:tcPr>
            <w:tcW w:w="1934" w:type="dxa"/>
            <w:vAlign w:val="center"/>
          </w:tcPr>
          <w:p w14:paraId="47ABCB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116 617</w:t>
            </w:r>
          </w:p>
        </w:tc>
      </w:tr>
      <w:tr w:rsidR="00FC7EC2" w14:paraId="058F2E21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193064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SheetAI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sheetai.app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709313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556B2F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 в таблицах</w:t>
            </w:r>
          </w:p>
        </w:tc>
        <w:tc>
          <w:tcPr>
            <w:tcW w:w="1934" w:type="dxa"/>
            <w:vAlign w:val="center"/>
          </w:tcPr>
          <w:p w14:paraId="0C0A63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61 247 (снимок неполный)</w:t>
            </w:r>
          </w:p>
        </w:tc>
      </w:tr>
      <w:tr w:rsidR="00FC7EC2" w14:paraId="250CD7E5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60E956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Macabacus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macabacus.com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729D7E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2402" w:type="dxa"/>
            <w:vAlign w:val="center"/>
          </w:tcPr>
          <w:p w14:paraId="1F1C43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для финансового моделирования</w:t>
            </w:r>
          </w:p>
        </w:tc>
        <w:tc>
          <w:tcPr>
            <w:tcW w:w="1934" w:type="dxa"/>
            <w:vAlign w:val="center"/>
          </w:tcPr>
          <w:p w14:paraId="1A680E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41 300 (публичная страница)</w:t>
            </w:r>
          </w:p>
        </w:tc>
      </w:tr>
      <w:tr w:rsidR="00FC7EC2" w14:paraId="41B95C87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78C324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Cube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cubesoftware.com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71606C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1B25F5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над таблицами</w:t>
            </w:r>
          </w:p>
        </w:tc>
        <w:tc>
          <w:tcPr>
            <w:tcW w:w="1934" w:type="dxa"/>
            <w:vAlign w:val="center"/>
          </w:tcPr>
          <w:p w14:paraId="1A581F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38 600 (публичная страница)</w:t>
            </w:r>
          </w:p>
        </w:tc>
      </w:tr>
      <w:tr w:rsidR="00FC7EC2" w14:paraId="698DAA92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7F1F84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461" w:type="dxa"/>
            <w:vAlign w:val="center"/>
          </w:tcPr>
          <w:p w14:paraId="7718EA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11E2F7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встроенный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18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1934" w:type="dxa"/>
            <w:vAlign w:val="center"/>
          </w:tcPr>
          <w:p w14:paraId="4B4678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отдельного домена</w:t>
            </w:r>
          </w:p>
        </w:tc>
      </w:tr>
      <w:tr w:rsidR="00FC7EC2" w14:paraId="57639F18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7AD5A2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OpenAI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70BC15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7A7EB4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</w:t>
            </w:r>
          </w:p>
        </w:tc>
        <w:tc>
          <w:tcPr>
            <w:tcW w:w="1934" w:type="dxa"/>
            <w:vAlign w:val="center"/>
          </w:tcPr>
          <w:p w14:paraId="69CF79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нерелевантен</w:t>
            </w:r>
          </w:p>
        </w:tc>
      </w:tr>
      <w:tr w:rsidR="00FC7EC2" w14:paraId="0EFBAE5C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23DB3E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461" w:type="dxa"/>
            <w:vAlign w:val="center"/>
          </w:tcPr>
          <w:p w14:paraId="2CF891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56E866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34" w:type="dxa"/>
            <w:vAlign w:val="center"/>
          </w:tcPr>
          <w:p w14:paraId="2CA347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нерелевантен</w:t>
            </w:r>
          </w:p>
        </w:tc>
      </w:tr>
      <w:tr w:rsidR="00FC7EC2" w14:paraId="52857013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685CA8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Gemini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</w:p>
        </w:tc>
        <w:tc>
          <w:tcPr>
            <w:tcW w:w="1461" w:type="dxa"/>
            <w:vAlign w:val="center"/>
          </w:tcPr>
          <w:p w14:paraId="45AFC5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033C14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таблицах </w:t>
            </w:r>
            <w:r>
              <w:rPr>
                <w:i/>
                <w:sz w:val="24"/>
              </w:rPr>
              <w:t>Google</w:t>
            </w:r>
          </w:p>
        </w:tc>
        <w:tc>
          <w:tcPr>
            <w:tcW w:w="1934" w:type="dxa"/>
            <w:vAlign w:val="center"/>
          </w:tcPr>
          <w:p w14:paraId="32FDED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нерелевантен</w:t>
            </w:r>
          </w:p>
        </w:tc>
      </w:tr>
      <w:tr w:rsidR="00FC7EC2" w14:paraId="4EF319C1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642976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Inquire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)</w:t>
            </w:r>
          </w:p>
        </w:tc>
        <w:tc>
          <w:tcPr>
            <w:tcW w:w="1461" w:type="dxa"/>
            <w:vAlign w:val="center"/>
          </w:tcPr>
          <w:p w14:paraId="25A943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697EE5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встроенная проверка в </w:t>
            </w:r>
            <w:r>
              <w:rPr>
                <w:i/>
                <w:sz w:val="24"/>
              </w:rPr>
              <w:t>Office</w:t>
            </w:r>
          </w:p>
        </w:tc>
        <w:tc>
          <w:tcPr>
            <w:tcW w:w="1934" w:type="dxa"/>
            <w:vAlign w:val="center"/>
          </w:tcPr>
          <w:p w14:paraId="443C0E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FC7EC2" w14:paraId="2EDA070F" w14:textId="77777777" w:rsidTr="00FC7EC2">
        <w:trPr>
          <w:cantSplit/>
          <w:jc w:val="center"/>
        </w:trPr>
        <w:tc>
          <w:tcPr>
            <w:tcW w:w="3557" w:type="dxa"/>
            <w:vAlign w:val="center"/>
          </w:tcPr>
          <w:p w14:paraId="5F2FDA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Ручная проверка, внутренний аудитор</w:t>
            </w:r>
          </w:p>
        </w:tc>
        <w:tc>
          <w:tcPr>
            <w:tcW w:w="1461" w:type="dxa"/>
            <w:vAlign w:val="center"/>
          </w:tcPr>
          <w:p w14:paraId="49E134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402" w:type="dxa"/>
            <w:vAlign w:val="center"/>
          </w:tcPr>
          <w:p w14:paraId="5FB988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1934" w:type="dxa"/>
            <w:vAlign w:val="center"/>
          </w:tcPr>
          <w:p w14:paraId="6BC991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</w:tbl>
    <w:p w14:paraId="7D4D8A8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В полном снимке </w:t>
      </w:r>
      <w:r>
        <w:rPr>
          <w:i/>
          <w:sz w:val="28"/>
        </w:rPr>
        <w:t>Similarweb</w:t>
      </w:r>
      <w:r>
        <w:rPr>
          <w:sz w:val="28"/>
        </w:rPr>
        <w:t xml:space="preserve"> 12 сайтов, а еще 9 кандидатов рассмотрены без полного снимка из-за суточного лимита пробного доступа или отсутствия отдельного домена. Всего в таблице 21 игрока, что превышает минимум 20 кандидатов, а прямых конкурентов в нише четыре: 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 и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; </w:t>
      </w:r>
      <w:r>
        <w:rPr>
          <w:i/>
          <w:sz w:val="28"/>
        </w:rPr>
        <w:t>CIMCON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Macabacus</w:t>
      </w:r>
      <w:r>
        <w:rPr>
          <w:sz w:val="28"/>
        </w:rPr>
        <w:t xml:space="preserve"> закрывают часть задачи и отнесены к частичным конкурентам. Остальной трафик создают заменители.</w:t>
      </w:r>
    </w:p>
    <w:p w14:paraId="22C7A90B" w14:textId="77777777" w:rsidR="00FC7EC2" w:rsidRDefault="00D26563">
      <w:pPr>
        <w:pStyle w:val="3"/>
        <w:spacing w:before="360" w:after="360" w:line="360" w:lineRule="exact"/>
        <w:ind w:firstLine="709"/>
      </w:pPr>
      <w:bookmarkStart w:id="90" w:name="_e53e14f44ab4c8780a98a105cb988ad22318c27"/>
      <w:bookmarkEnd w:id="89"/>
      <w:r>
        <w:rPr>
          <w:b/>
        </w:rPr>
        <w:t>3.2.2 Сила 1. Конкуренция между существующими игроками</w:t>
      </w:r>
    </w:p>
    <w:p w14:paraId="60ACE2B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Цифровой масштаб игроков определен по снимку </w:t>
      </w:r>
      <w:r>
        <w:rPr>
          <w:i/>
          <w:sz w:val="28"/>
        </w:rPr>
        <w:t>Similarweb</w:t>
      </w:r>
      <w:r>
        <w:rPr>
          <w:sz w:val="28"/>
        </w:rPr>
        <w:t xml:space="preserve"> за июнь - август 2026 (одна дата, один период, весь мир, весь трафик) [8]. В расчет вошел релевантный трафик: визиты, умноженные на долю целевой </w:t>
      </w:r>
      <w:r>
        <w:rPr>
          <w:sz w:val="28"/>
        </w:rPr>
        <w:t>географии, долю релевантного содержания и коэффициент качества данных (допущение Д-15 из ЛР2-3). Суммарный релевантный трафик 12 сайтов составляет 87 230 визитов в месяц.</w:t>
      </w:r>
    </w:p>
    <w:p w14:paraId="63833B0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 представлено: доли релевантного трафика и ключевые каналы игроков.</w:t>
      </w:r>
    </w:p>
    <w:p w14:paraId="3C7CA1F6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</w:t>
      </w:r>
      <w:r>
        <w:rPr>
          <w:sz w:val="28"/>
        </w:rPr>
        <w:t>а 2 – Доли релевантного трафика и ключевые каналы игроков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7"/>
        <w:gridCol w:w="1485"/>
        <w:gridCol w:w="2055"/>
        <w:gridCol w:w="1218"/>
        <w:gridCol w:w="1051"/>
        <w:gridCol w:w="1749"/>
      </w:tblGrid>
      <w:tr w:rsidR="00FC7EC2" w14:paraId="40A9644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7" w:type="dxa"/>
            <w:vAlign w:val="center"/>
          </w:tcPr>
          <w:p w14:paraId="145E1E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Игрок</w:t>
            </w:r>
          </w:p>
        </w:tc>
        <w:tc>
          <w:tcPr>
            <w:tcW w:w="1485" w:type="dxa"/>
            <w:vAlign w:val="center"/>
          </w:tcPr>
          <w:p w14:paraId="79B5AD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2055" w:type="dxa"/>
            <w:vAlign w:val="center"/>
          </w:tcPr>
          <w:p w14:paraId="49BDA5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релевантного трафика</w:t>
            </w:r>
          </w:p>
        </w:tc>
        <w:tc>
          <w:tcPr>
            <w:tcW w:w="1218" w:type="dxa"/>
            <w:vAlign w:val="center"/>
          </w:tcPr>
          <w:p w14:paraId="0B8C3C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в месяц</w:t>
            </w:r>
          </w:p>
        </w:tc>
        <w:tc>
          <w:tcPr>
            <w:tcW w:w="1051" w:type="dxa"/>
            <w:vAlign w:val="center"/>
          </w:tcPr>
          <w:p w14:paraId="1E0BD2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Прямые заходы</w:t>
            </w:r>
          </w:p>
        </w:tc>
        <w:tc>
          <w:tcPr>
            <w:tcW w:w="1749" w:type="dxa"/>
            <w:vAlign w:val="center"/>
          </w:tcPr>
          <w:p w14:paraId="46A4F0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Органический поиск</w:t>
            </w:r>
          </w:p>
        </w:tc>
      </w:tr>
      <w:tr w:rsidR="00FC7EC2" w14:paraId="6D5CCAC9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3D783B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485" w:type="dxa"/>
            <w:vAlign w:val="center"/>
          </w:tcPr>
          <w:p w14:paraId="488309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66052A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26,3 %</w:t>
            </w:r>
          </w:p>
        </w:tc>
        <w:tc>
          <w:tcPr>
            <w:tcW w:w="1218" w:type="dxa"/>
            <w:vAlign w:val="center"/>
          </w:tcPr>
          <w:p w14:paraId="6F40CC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222 359</w:t>
            </w:r>
          </w:p>
        </w:tc>
        <w:tc>
          <w:tcPr>
            <w:tcW w:w="1051" w:type="dxa"/>
            <w:vAlign w:val="center"/>
          </w:tcPr>
          <w:p w14:paraId="23F655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59 %</w:t>
            </w:r>
          </w:p>
        </w:tc>
        <w:tc>
          <w:tcPr>
            <w:tcW w:w="1749" w:type="dxa"/>
            <w:vAlign w:val="center"/>
          </w:tcPr>
          <w:p w14:paraId="3C2833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12 %</w:t>
            </w:r>
          </w:p>
        </w:tc>
      </w:tr>
      <w:tr w:rsidR="00FC7EC2" w14:paraId="4782F3BA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1BDC69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485" w:type="dxa"/>
            <w:vAlign w:val="center"/>
          </w:tcPr>
          <w:p w14:paraId="71DB21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2055" w:type="dxa"/>
            <w:vAlign w:val="center"/>
          </w:tcPr>
          <w:p w14:paraId="7EA2BD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14,0 %</w:t>
            </w:r>
          </w:p>
        </w:tc>
        <w:tc>
          <w:tcPr>
            <w:tcW w:w="1218" w:type="dxa"/>
            <w:vAlign w:val="center"/>
          </w:tcPr>
          <w:p w14:paraId="444894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154 111</w:t>
            </w:r>
          </w:p>
        </w:tc>
        <w:tc>
          <w:tcPr>
            <w:tcW w:w="1051" w:type="dxa"/>
            <w:vAlign w:val="center"/>
          </w:tcPr>
          <w:p w14:paraId="2F7F41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56 %</w:t>
            </w:r>
          </w:p>
        </w:tc>
        <w:tc>
          <w:tcPr>
            <w:tcW w:w="1749" w:type="dxa"/>
            <w:vAlign w:val="center"/>
          </w:tcPr>
          <w:p w14:paraId="3FF225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32 %</w:t>
            </w:r>
          </w:p>
        </w:tc>
      </w:tr>
      <w:tr w:rsidR="00FC7EC2" w14:paraId="2B3D32B8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05CD08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485" w:type="dxa"/>
            <w:vAlign w:val="center"/>
          </w:tcPr>
          <w:p w14:paraId="25C360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055" w:type="dxa"/>
            <w:vAlign w:val="center"/>
          </w:tcPr>
          <w:p w14:paraId="534FD2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12,1 %</w:t>
            </w:r>
          </w:p>
        </w:tc>
        <w:tc>
          <w:tcPr>
            <w:tcW w:w="1218" w:type="dxa"/>
            <w:vAlign w:val="center"/>
          </w:tcPr>
          <w:p w14:paraId="38582A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35 325</w:t>
            </w:r>
          </w:p>
        </w:tc>
        <w:tc>
          <w:tcPr>
            <w:tcW w:w="1051" w:type="dxa"/>
            <w:vAlign w:val="center"/>
          </w:tcPr>
          <w:p w14:paraId="297439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1749" w:type="dxa"/>
            <w:vAlign w:val="center"/>
          </w:tcPr>
          <w:p w14:paraId="6AC1E3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33 %</w:t>
            </w:r>
          </w:p>
        </w:tc>
      </w:tr>
      <w:tr w:rsidR="00FC7EC2" w14:paraId="48AA5514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65CF89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485" w:type="dxa"/>
            <w:vAlign w:val="center"/>
          </w:tcPr>
          <w:p w14:paraId="65EBDF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24DFBD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9,6 %</w:t>
            </w:r>
          </w:p>
        </w:tc>
        <w:tc>
          <w:tcPr>
            <w:tcW w:w="1218" w:type="dxa"/>
            <w:vAlign w:val="center"/>
          </w:tcPr>
          <w:p w14:paraId="3683A2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202 178</w:t>
            </w:r>
          </w:p>
        </w:tc>
        <w:tc>
          <w:tcPr>
            <w:tcW w:w="1051" w:type="dxa"/>
            <w:vAlign w:val="center"/>
          </w:tcPr>
          <w:p w14:paraId="72FFB7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26 %</w:t>
            </w:r>
          </w:p>
        </w:tc>
        <w:tc>
          <w:tcPr>
            <w:tcW w:w="1749" w:type="dxa"/>
            <w:vAlign w:val="center"/>
          </w:tcPr>
          <w:p w14:paraId="573C8A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56 %</w:t>
            </w:r>
          </w:p>
        </w:tc>
      </w:tr>
      <w:tr w:rsidR="00FC7EC2" w14:paraId="5CD25883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498EB5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485" w:type="dxa"/>
            <w:vAlign w:val="center"/>
          </w:tcPr>
          <w:p w14:paraId="02E296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49C207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7,8 %</w:t>
            </w:r>
          </w:p>
        </w:tc>
        <w:tc>
          <w:tcPr>
            <w:tcW w:w="1218" w:type="dxa"/>
            <w:vAlign w:val="center"/>
          </w:tcPr>
          <w:p w14:paraId="339F1A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292 214</w:t>
            </w:r>
          </w:p>
        </w:tc>
        <w:tc>
          <w:tcPr>
            <w:tcW w:w="1051" w:type="dxa"/>
            <w:vAlign w:val="center"/>
          </w:tcPr>
          <w:p w14:paraId="79CB3E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28 %</w:t>
            </w:r>
          </w:p>
        </w:tc>
        <w:tc>
          <w:tcPr>
            <w:tcW w:w="1749" w:type="dxa"/>
            <w:vAlign w:val="center"/>
          </w:tcPr>
          <w:p w14:paraId="0531A6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58 %</w:t>
            </w:r>
          </w:p>
        </w:tc>
      </w:tr>
      <w:tr w:rsidR="00FC7EC2" w14:paraId="4EBBEFB0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0C9A74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485" w:type="dxa"/>
            <w:vAlign w:val="center"/>
          </w:tcPr>
          <w:p w14:paraId="1C6AB3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055" w:type="dxa"/>
            <w:vAlign w:val="center"/>
          </w:tcPr>
          <w:p w14:paraId="4469F1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7,7 %</w:t>
            </w:r>
          </w:p>
        </w:tc>
        <w:tc>
          <w:tcPr>
            <w:tcW w:w="1218" w:type="dxa"/>
            <w:vAlign w:val="center"/>
          </w:tcPr>
          <w:p w14:paraId="2F50DE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17 824</w:t>
            </w:r>
          </w:p>
        </w:tc>
        <w:tc>
          <w:tcPr>
            <w:tcW w:w="1051" w:type="dxa"/>
            <w:vAlign w:val="center"/>
          </w:tcPr>
          <w:p w14:paraId="4C870E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39 %</w:t>
            </w:r>
          </w:p>
        </w:tc>
        <w:tc>
          <w:tcPr>
            <w:tcW w:w="1749" w:type="dxa"/>
            <w:vAlign w:val="center"/>
          </w:tcPr>
          <w:p w14:paraId="744679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33 %</w:t>
            </w:r>
          </w:p>
        </w:tc>
      </w:tr>
      <w:tr w:rsidR="00FC7EC2" w14:paraId="1662C8BA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1AE705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485" w:type="dxa"/>
            <w:vAlign w:val="center"/>
          </w:tcPr>
          <w:p w14:paraId="2BCE0C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055" w:type="dxa"/>
            <w:vAlign w:val="center"/>
          </w:tcPr>
          <w:p w14:paraId="1ABDCA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6,5 %</w:t>
            </w:r>
          </w:p>
        </w:tc>
        <w:tc>
          <w:tcPr>
            <w:tcW w:w="1218" w:type="dxa"/>
            <w:vAlign w:val="center"/>
          </w:tcPr>
          <w:p w14:paraId="7E12E0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14 688</w:t>
            </w:r>
          </w:p>
        </w:tc>
        <w:tc>
          <w:tcPr>
            <w:tcW w:w="1051" w:type="dxa"/>
            <w:vAlign w:val="center"/>
          </w:tcPr>
          <w:p w14:paraId="35290A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27 %</w:t>
            </w:r>
          </w:p>
        </w:tc>
        <w:tc>
          <w:tcPr>
            <w:tcW w:w="1749" w:type="dxa"/>
            <w:vAlign w:val="center"/>
          </w:tcPr>
          <w:p w14:paraId="028DD6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</w:tr>
      <w:tr w:rsidR="00FC7EC2" w14:paraId="32553A2D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66BB34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485" w:type="dxa"/>
            <w:vAlign w:val="center"/>
          </w:tcPr>
          <w:p w14:paraId="36C6F0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08F95B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5,6 %</w:t>
            </w:r>
          </w:p>
        </w:tc>
        <w:tc>
          <w:tcPr>
            <w:tcW w:w="1218" w:type="dxa"/>
            <w:vAlign w:val="center"/>
          </w:tcPr>
          <w:p w14:paraId="61464C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701 540</w:t>
            </w:r>
          </w:p>
        </w:tc>
        <w:tc>
          <w:tcPr>
            <w:tcW w:w="1051" w:type="dxa"/>
            <w:vAlign w:val="center"/>
          </w:tcPr>
          <w:p w14:paraId="60E671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36 %</w:t>
            </w:r>
          </w:p>
        </w:tc>
        <w:tc>
          <w:tcPr>
            <w:tcW w:w="1749" w:type="dxa"/>
            <w:vAlign w:val="center"/>
          </w:tcPr>
          <w:p w14:paraId="038C24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41 %</w:t>
            </w:r>
          </w:p>
        </w:tc>
      </w:tr>
      <w:tr w:rsidR="00FC7EC2" w14:paraId="05110680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0AA5AA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Ajelix</w:t>
            </w:r>
          </w:p>
        </w:tc>
        <w:tc>
          <w:tcPr>
            <w:tcW w:w="1485" w:type="dxa"/>
            <w:vAlign w:val="center"/>
          </w:tcPr>
          <w:p w14:paraId="107905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0DCFC8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5,2 %</w:t>
            </w:r>
          </w:p>
        </w:tc>
        <w:tc>
          <w:tcPr>
            <w:tcW w:w="1218" w:type="dxa"/>
            <w:vAlign w:val="center"/>
          </w:tcPr>
          <w:p w14:paraId="77566E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116 617</w:t>
            </w:r>
          </w:p>
        </w:tc>
        <w:tc>
          <w:tcPr>
            <w:tcW w:w="1051" w:type="dxa"/>
            <w:vAlign w:val="center"/>
          </w:tcPr>
          <w:p w14:paraId="49CBE1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26 %</w:t>
            </w:r>
          </w:p>
        </w:tc>
        <w:tc>
          <w:tcPr>
            <w:tcW w:w="1749" w:type="dxa"/>
            <w:vAlign w:val="center"/>
          </w:tcPr>
          <w:p w14:paraId="2D893D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56 %</w:t>
            </w:r>
          </w:p>
        </w:tc>
      </w:tr>
      <w:tr w:rsidR="00FC7EC2" w14:paraId="4B504C73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793303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485" w:type="dxa"/>
            <w:vAlign w:val="center"/>
          </w:tcPr>
          <w:p w14:paraId="3515D1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2055" w:type="dxa"/>
            <w:vAlign w:val="center"/>
          </w:tcPr>
          <w:p w14:paraId="21082C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3,9 %</w:t>
            </w:r>
          </w:p>
        </w:tc>
        <w:tc>
          <w:tcPr>
            <w:tcW w:w="1218" w:type="dxa"/>
            <w:vAlign w:val="center"/>
          </w:tcPr>
          <w:p w14:paraId="51A6F9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241 737</w:t>
            </w:r>
          </w:p>
        </w:tc>
        <w:tc>
          <w:tcPr>
            <w:tcW w:w="1051" w:type="dxa"/>
            <w:vAlign w:val="center"/>
          </w:tcPr>
          <w:p w14:paraId="0DB16D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34 %</w:t>
            </w:r>
          </w:p>
        </w:tc>
        <w:tc>
          <w:tcPr>
            <w:tcW w:w="1749" w:type="dxa"/>
            <w:vAlign w:val="center"/>
          </w:tcPr>
          <w:p w14:paraId="6AC60F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53 %</w:t>
            </w:r>
          </w:p>
        </w:tc>
      </w:tr>
      <w:tr w:rsidR="00FC7EC2" w14:paraId="5B3CB8A4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6291AD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</w:p>
        </w:tc>
        <w:tc>
          <w:tcPr>
            <w:tcW w:w="1485" w:type="dxa"/>
            <w:vAlign w:val="center"/>
          </w:tcPr>
          <w:p w14:paraId="09C252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055" w:type="dxa"/>
            <w:vAlign w:val="center"/>
          </w:tcPr>
          <w:p w14:paraId="7EEF25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1218" w:type="dxa"/>
            <w:vAlign w:val="center"/>
          </w:tcPr>
          <w:p w14:paraId="3782D9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1 935</w:t>
            </w:r>
          </w:p>
        </w:tc>
        <w:tc>
          <w:tcPr>
            <w:tcW w:w="1051" w:type="dxa"/>
            <w:vAlign w:val="center"/>
          </w:tcPr>
          <w:p w14:paraId="31D123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39 %</w:t>
            </w:r>
          </w:p>
        </w:tc>
        <w:tc>
          <w:tcPr>
            <w:tcW w:w="1749" w:type="dxa"/>
            <w:vAlign w:val="center"/>
          </w:tcPr>
          <w:p w14:paraId="3F4BD5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31 %</w:t>
            </w:r>
          </w:p>
        </w:tc>
      </w:tr>
      <w:tr w:rsidR="00FC7EC2" w14:paraId="65F7B94E" w14:textId="77777777" w:rsidTr="00FC7EC2">
        <w:trPr>
          <w:cantSplit/>
          <w:jc w:val="center"/>
        </w:trPr>
        <w:tc>
          <w:tcPr>
            <w:tcW w:w="1797" w:type="dxa"/>
            <w:vAlign w:val="center"/>
          </w:tcPr>
          <w:p w14:paraId="438461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  <w:tc>
          <w:tcPr>
            <w:tcW w:w="1485" w:type="dxa"/>
            <w:vAlign w:val="center"/>
          </w:tcPr>
          <w:p w14:paraId="48981B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2055" w:type="dxa"/>
            <w:vAlign w:val="center"/>
          </w:tcPr>
          <w:p w14:paraId="0E5C56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218" w:type="dxa"/>
            <w:vAlign w:val="center"/>
          </w:tcPr>
          <w:p w14:paraId="07600A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5 522</w:t>
            </w:r>
          </w:p>
        </w:tc>
        <w:tc>
          <w:tcPr>
            <w:tcW w:w="1051" w:type="dxa"/>
            <w:vAlign w:val="center"/>
          </w:tcPr>
          <w:p w14:paraId="0A78D4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39 %</w:t>
            </w:r>
          </w:p>
        </w:tc>
        <w:tc>
          <w:tcPr>
            <w:tcW w:w="1749" w:type="dxa"/>
            <w:vAlign w:val="center"/>
          </w:tcPr>
          <w:p w14:paraId="588449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34 %</w:t>
            </w:r>
          </w:p>
        </w:tc>
      </w:tr>
    </w:tbl>
    <w:p w14:paraId="6B8CD88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Лидеры - </w:t>
      </w:r>
      <w:r>
        <w:rPr>
          <w:i/>
          <w:sz w:val="28"/>
        </w:rPr>
        <w:t>Datarails</w:t>
      </w:r>
      <w:r>
        <w:rPr>
          <w:sz w:val="28"/>
        </w:rPr>
        <w:t xml:space="preserve"> (26,3 %), </w:t>
      </w:r>
      <w:r>
        <w:rPr>
          <w:i/>
          <w:sz w:val="28"/>
        </w:rPr>
        <w:t>Shortcut</w:t>
      </w:r>
      <w:r>
        <w:rPr>
          <w:sz w:val="28"/>
        </w:rPr>
        <w:t xml:space="preserve"> (14,0 %) и </w:t>
      </w:r>
      <w:r>
        <w:rPr>
          <w:i/>
          <w:sz w:val="28"/>
        </w:rPr>
        <w:t>PerfectXL</w:t>
      </w:r>
      <w:r>
        <w:rPr>
          <w:sz w:val="28"/>
        </w:rPr>
        <w:t xml:space="preserve"> (12,1 %); три крупнейших игрока держат 52,3 %, пять - 69,7 %, индекс концентрации </w:t>
      </w:r>
      <w:r>
        <w:rPr>
          <w:i/>
          <w:sz w:val="28"/>
        </w:rPr>
        <w:t>HHI</w:t>
      </w:r>
      <w:r>
        <w:rPr>
          <w:sz w:val="28"/>
        </w:rPr>
        <w:t xml:space="preserve"> равен 1 360. Порог высокой концентрации </w:t>
      </w:r>
      <w:r>
        <w:rPr>
          <w:i/>
          <w:sz w:val="28"/>
        </w:rPr>
        <w:t>CR3</w:t>
      </w:r>
      <w:r>
        <w:rPr>
          <w:sz w:val="28"/>
        </w:rPr>
        <w:t xml:space="preserve"> равен 60 %, </w:t>
      </w:r>
      <w:r>
        <w:rPr>
          <w:i/>
          <w:sz w:val="28"/>
        </w:rPr>
        <w:t>HHI</w:t>
      </w:r>
      <w:r>
        <w:rPr>
          <w:sz w:val="28"/>
        </w:rPr>
        <w:t xml:space="preserve"> - 2 500, поэтому рынок оценивается как умеренно концентрированный: лидеры заметны, но монополии нет, а свобод</w:t>
      </w:r>
      <w:r>
        <w:rPr>
          <w:sz w:val="28"/>
        </w:rPr>
        <w:t>ное место для узкой специализации остается.</w:t>
      </w:r>
    </w:p>
    <w:p w14:paraId="155A874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1 показано: доли релевантного трафика игроков, %.</w:t>
      </w:r>
    </w:p>
    <w:p w14:paraId="4D05AF40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0D51DCC" wp14:editId="7AE4F4A5">
            <wp:extent cx="5334000" cy="2862146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D:/TableMind_EB/.claude/worktrees/handoff-continuation-89518d/ЛР4_Пять_сил_Портера/Рисунки/01_доли_трафика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210403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Доли релевантного трафика игроков, %</w:t>
      </w:r>
    </w:p>
    <w:p w14:paraId="03A3D82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показывает, что в первую тройку входят один заменитель (</w:t>
      </w:r>
      <w:r>
        <w:rPr>
          <w:i/>
          <w:sz w:val="28"/>
        </w:rPr>
        <w:t>Datarails</w:t>
      </w:r>
      <w:r>
        <w:rPr>
          <w:sz w:val="28"/>
        </w:rPr>
        <w:t>), один частичный конкурент</w:t>
      </w:r>
      <w:r>
        <w:rPr>
          <w:sz w:val="28"/>
        </w:rPr>
        <w:t xml:space="preserve"> (</w:t>
      </w:r>
      <w:r>
        <w:rPr>
          <w:i/>
          <w:sz w:val="28"/>
        </w:rPr>
        <w:t>Shortcut</w:t>
      </w:r>
      <w:r>
        <w:rPr>
          <w:sz w:val="28"/>
        </w:rPr>
        <w:t>) и один прямой (</w:t>
      </w:r>
      <w:r>
        <w:rPr>
          <w:i/>
          <w:sz w:val="28"/>
        </w:rPr>
        <w:t>PerfectXL</w:t>
      </w:r>
      <w:r>
        <w:rPr>
          <w:sz w:val="28"/>
        </w:rPr>
        <w:t xml:space="preserve">), то есть конкуренция идет сразу по трем классам игроков. Среди прямых конкурентов значимый трафик у </w:t>
      </w:r>
      <w:r>
        <w:rPr>
          <w:i/>
          <w:sz w:val="28"/>
        </w:rPr>
        <w:t>PerfectXL</w:t>
      </w:r>
      <w:r>
        <w:rPr>
          <w:sz w:val="28"/>
        </w:rPr>
        <w:t>, остальные прямые игроки (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>) меньше и держат по 6-8 %.</w:t>
      </w:r>
    </w:p>
    <w:p w14:paraId="3FA8541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 представлено: вовлеченность аудитории, география и реферальный трафик игроков.</w:t>
      </w:r>
    </w:p>
    <w:p w14:paraId="37AFD7B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 – Вовлеченность аудитории, география и реферальный трафик игроков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8"/>
        <w:gridCol w:w="1706"/>
        <w:gridCol w:w="1063"/>
        <w:gridCol w:w="2503"/>
        <w:gridCol w:w="927"/>
        <w:gridCol w:w="1578"/>
      </w:tblGrid>
      <w:tr w:rsidR="00FC7EC2" w14:paraId="3C2308CD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8" w:type="dxa"/>
            <w:vAlign w:val="center"/>
          </w:tcPr>
          <w:p w14:paraId="6FF378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Игрок</w:t>
            </w:r>
          </w:p>
        </w:tc>
        <w:tc>
          <w:tcPr>
            <w:tcW w:w="1706" w:type="dxa"/>
            <w:vAlign w:val="center"/>
          </w:tcPr>
          <w:p w14:paraId="6A75AF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Длительность визита</w:t>
            </w:r>
          </w:p>
        </w:tc>
        <w:tc>
          <w:tcPr>
            <w:tcW w:w="1063" w:type="dxa"/>
            <w:vAlign w:val="center"/>
          </w:tcPr>
          <w:p w14:paraId="3FDE35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 за визит</w:t>
            </w:r>
          </w:p>
        </w:tc>
        <w:tc>
          <w:tcPr>
            <w:tcW w:w="2503" w:type="dxa"/>
            <w:vAlign w:val="center"/>
          </w:tcPr>
          <w:p w14:paraId="4AC4F2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вовлеченности (среднее по группе = 1)</w:t>
            </w:r>
          </w:p>
        </w:tc>
        <w:tc>
          <w:tcPr>
            <w:tcW w:w="927" w:type="dxa"/>
            <w:vAlign w:val="center"/>
          </w:tcPr>
          <w:p w14:paraId="00856D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топ-5 стран</w:t>
            </w:r>
          </w:p>
        </w:tc>
        <w:tc>
          <w:tcPr>
            <w:tcW w:w="1578" w:type="dxa"/>
            <w:vAlign w:val="center"/>
          </w:tcPr>
          <w:p w14:paraId="19B47C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Реферальный трафик</w:t>
            </w:r>
          </w:p>
        </w:tc>
      </w:tr>
      <w:tr w:rsidR="00FC7EC2" w14:paraId="62728CAA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27157C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706" w:type="dxa"/>
            <w:vAlign w:val="center"/>
          </w:tcPr>
          <w:p w14:paraId="7E488D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199 с</w:t>
            </w:r>
          </w:p>
        </w:tc>
        <w:tc>
          <w:tcPr>
            <w:tcW w:w="1063" w:type="dxa"/>
            <w:vAlign w:val="center"/>
          </w:tcPr>
          <w:p w14:paraId="406A58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3,86</w:t>
            </w:r>
          </w:p>
        </w:tc>
        <w:tc>
          <w:tcPr>
            <w:tcW w:w="2503" w:type="dxa"/>
            <w:vAlign w:val="center"/>
          </w:tcPr>
          <w:p w14:paraId="4AC197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2,48</w:t>
            </w:r>
          </w:p>
        </w:tc>
        <w:tc>
          <w:tcPr>
            <w:tcW w:w="927" w:type="dxa"/>
            <w:vAlign w:val="center"/>
          </w:tcPr>
          <w:p w14:paraId="7FD4AE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76 %</w:t>
            </w:r>
          </w:p>
        </w:tc>
        <w:tc>
          <w:tcPr>
            <w:tcW w:w="1578" w:type="dxa"/>
            <w:vAlign w:val="center"/>
          </w:tcPr>
          <w:p w14:paraId="1D3056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2,0 %</w:t>
            </w:r>
          </w:p>
        </w:tc>
      </w:tr>
      <w:tr w:rsidR="00FC7EC2" w14:paraId="7DBCFE63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5F8B49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706" w:type="dxa"/>
            <w:vAlign w:val="center"/>
          </w:tcPr>
          <w:p w14:paraId="7D9905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104 с</w:t>
            </w:r>
          </w:p>
        </w:tc>
        <w:tc>
          <w:tcPr>
            <w:tcW w:w="1063" w:type="dxa"/>
            <w:vAlign w:val="center"/>
          </w:tcPr>
          <w:p w14:paraId="72663C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3,24</w:t>
            </w:r>
          </w:p>
        </w:tc>
        <w:tc>
          <w:tcPr>
            <w:tcW w:w="2503" w:type="dxa"/>
            <w:vAlign w:val="center"/>
          </w:tcPr>
          <w:p w14:paraId="573908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1,55</w:t>
            </w:r>
          </w:p>
        </w:tc>
        <w:tc>
          <w:tcPr>
            <w:tcW w:w="927" w:type="dxa"/>
            <w:vAlign w:val="center"/>
          </w:tcPr>
          <w:p w14:paraId="420815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8 %</w:t>
            </w:r>
          </w:p>
        </w:tc>
        <w:tc>
          <w:tcPr>
            <w:tcW w:w="1578" w:type="dxa"/>
            <w:vAlign w:val="center"/>
          </w:tcPr>
          <w:p w14:paraId="4B224B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10,2 %</w:t>
            </w:r>
          </w:p>
        </w:tc>
      </w:tr>
      <w:tr w:rsidR="00FC7EC2" w14:paraId="011C5110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567809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706" w:type="dxa"/>
            <w:vAlign w:val="center"/>
          </w:tcPr>
          <w:p w14:paraId="560070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 с</w:t>
            </w:r>
          </w:p>
        </w:tc>
        <w:tc>
          <w:tcPr>
            <w:tcW w:w="1063" w:type="dxa"/>
            <w:vAlign w:val="center"/>
          </w:tcPr>
          <w:p w14:paraId="69DFEF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3,14</w:t>
            </w:r>
          </w:p>
        </w:tc>
        <w:tc>
          <w:tcPr>
            <w:tcW w:w="2503" w:type="dxa"/>
            <w:vAlign w:val="center"/>
          </w:tcPr>
          <w:p w14:paraId="4EF47C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1,35</w:t>
            </w:r>
          </w:p>
        </w:tc>
        <w:tc>
          <w:tcPr>
            <w:tcW w:w="927" w:type="dxa"/>
            <w:vAlign w:val="center"/>
          </w:tcPr>
          <w:p w14:paraId="146213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27 %</w:t>
            </w:r>
          </w:p>
        </w:tc>
        <w:tc>
          <w:tcPr>
            <w:tcW w:w="1578" w:type="dxa"/>
            <w:vAlign w:val="center"/>
          </w:tcPr>
          <w:p w14:paraId="119AF7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6,4 %</w:t>
            </w:r>
          </w:p>
        </w:tc>
      </w:tr>
      <w:tr w:rsidR="00FC7EC2" w14:paraId="70AF7534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365E82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706" w:type="dxa"/>
            <w:vAlign w:val="center"/>
          </w:tcPr>
          <w:p w14:paraId="62C2DD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 с</w:t>
            </w:r>
          </w:p>
        </w:tc>
        <w:tc>
          <w:tcPr>
            <w:tcW w:w="1063" w:type="dxa"/>
            <w:vAlign w:val="center"/>
          </w:tcPr>
          <w:p w14:paraId="68A5FB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3,09</w:t>
            </w:r>
          </w:p>
        </w:tc>
        <w:tc>
          <w:tcPr>
            <w:tcW w:w="2503" w:type="dxa"/>
            <w:vAlign w:val="center"/>
          </w:tcPr>
          <w:p w14:paraId="42BDCD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1,11</w:t>
            </w:r>
          </w:p>
        </w:tc>
        <w:tc>
          <w:tcPr>
            <w:tcW w:w="927" w:type="dxa"/>
            <w:vAlign w:val="center"/>
          </w:tcPr>
          <w:p w14:paraId="0672EF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1578" w:type="dxa"/>
            <w:vAlign w:val="center"/>
          </w:tcPr>
          <w:p w14:paraId="026B7D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7,6 %</w:t>
            </w:r>
          </w:p>
        </w:tc>
      </w:tr>
      <w:tr w:rsidR="00FC7EC2" w14:paraId="2C3B15D5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16303E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</w:p>
        </w:tc>
        <w:tc>
          <w:tcPr>
            <w:tcW w:w="1706" w:type="dxa"/>
            <w:vAlign w:val="center"/>
          </w:tcPr>
          <w:p w14:paraId="53C7B5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 с</w:t>
            </w:r>
          </w:p>
        </w:tc>
        <w:tc>
          <w:tcPr>
            <w:tcW w:w="1063" w:type="dxa"/>
            <w:vAlign w:val="center"/>
          </w:tcPr>
          <w:p w14:paraId="2F92B8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2,05</w:t>
            </w:r>
          </w:p>
        </w:tc>
        <w:tc>
          <w:tcPr>
            <w:tcW w:w="2503" w:type="dxa"/>
            <w:vAlign w:val="center"/>
          </w:tcPr>
          <w:p w14:paraId="2ABF8E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927" w:type="dxa"/>
            <w:vAlign w:val="center"/>
          </w:tcPr>
          <w:p w14:paraId="11C61B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89 %</w:t>
            </w:r>
          </w:p>
        </w:tc>
        <w:tc>
          <w:tcPr>
            <w:tcW w:w="1578" w:type="dxa"/>
            <w:vAlign w:val="center"/>
          </w:tcPr>
          <w:p w14:paraId="780D2B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10,6 %</w:t>
            </w:r>
          </w:p>
        </w:tc>
      </w:tr>
      <w:tr w:rsidR="00FC7EC2" w14:paraId="2772EE7E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71C145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706" w:type="dxa"/>
            <w:vAlign w:val="center"/>
          </w:tcPr>
          <w:p w14:paraId="1E8A7C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 с</w:t>
            </w:r>
          </w:p>
        </w:tc>
        <w:tc>
          <w:tcPr>
            <w:tcW w:w="1063" w:type="dxa"/>
            <w:vAlign w:val="center"/>
          </w:tcPr>
          <w:p w14:paraId="41E727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2,34</w:t>
            </w:r>
          </w:p>
        </w:tc>
        <w:tc>
          <w:tcPr>
            <w:tcW w:w="2503" w:type="dxa"/>
            <w:vAlign w:val="center"/>
          </w:tcPr>
          <w:p w14:paraId="5BD3E1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0,73</w:t>
            </w:r>
          </w:p>
        </w:tc>
        <w:tc>
          <w:tcPr>
            <w:tcW w:w="927" w:type="dxa"/>
            <w:vAlign w:val="center"/>
          </w:tcPr>
          <w:p w14:paraId="6A73F3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16 %</w:t>
            </w:r>
          </w:p>
        </w:tc>
        <w:tc>
          <w:tcPr>
            <w:tcW w:w="1578" w:type="dxa"/>
            <w:vAlign w:val="center"/>
          </w:tcPr>
          <w:p w14:paraId="7D5E58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8,3 %</w:t>
            </w:r>
          </w:p>
        </w:tc>
      </w:tr>
      <w:tr w:rsidR="00FC7EC2" w14:paraId="55E7DEB5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7F3427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706" w:type="dxa"/>
            <w:vAlign w:val="center"/>
          </w:tcPr>
          <w:p w14:paraId="0EE4B6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 с</w:t>
            </w:r>
          </w:p>
        </w:tc>
        <w:tc>
          <w:tcPr>
            <w:tcW w:w="1063" w:type="dxa"/>
            <w:vAlign w:val="center"/>
          </w:tcPr>
          <w:p w14:paraId="7744D0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1,95</w:t>
            </w:r>
          </w:p>
        </w:tc>
        <w:tc>
          <w:tcPr>
            <w:tcW w:w="2503" w:type="dxa"/>
            <w:vAlign w:val="center"/>
          </w:tcPr>
          <w:p w14:paraId="260840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0,72</w:t>
            </w:r>
          </w:p>
        </w:tc>
        <w:tc>
          <w:tcPr>
            <w:tcW w:w="927" w:type="dxa"/>
            <w:vAlign w:val="center"/>
          </w:tcPr>
          <w:p w14:paraId="25A4C2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11 %</w:t>
            </w:r>
          </w:p>
        </w:tc>
        <w:tc>
          <w:tcPr>
            <w:tcW w:w="1578" w:type="dxa"/>
            <w:vAlign w:val="center"/>
          </w:tcPr>
          <w:p w14:paraId="3CB70F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3,0 %</w:t>
            </w:r>
          </w:p>
        </w:tc>
      </w:tr>
      <w:tr w:rsidR="00FC7EC2" w14:paraId="564FFD22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3B57AE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706" w:type="dxa"/>
            <w:vAlign w:val="center"/>
          </w:tcPr>
          <w:p w14:paraId="2DD421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 с</w:t>
            </w:r>
          </w:p>
        </w:tc>
        <w:tc>
          <w:tcPr>
            <w:tcW w:w="1063" w:type="dxa"/>
            <w:vAlign w:val="center"/>
          </w:tcPr>
          <w:p w14:paraId="3E2537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2,03</w:t>
            </w:r>
          </w:p>
        </w:tc>
        <w:tc>
          <w:tcPr>
            <w:tcW w:w="2503" w:type="dxa"/>
            <w:vAlign w:val="center"/>
          </w:tcPr>
          <w:p w14:paraId="34C512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0,68</w:t>
            </w:r>
          </w:p>
        </w:tc>
        <w:tc>
          <w:tcPr>
            <w:tcW w:w="927" w:type="dxa"/>
            <w:vAlign w:val="center"/>
          </w:tcPr>
          <w:p w14:paraId="075CDA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59 %</w:t>
            </w:r>
          </w:p>
        </w:tc>
        <w:tc>
          <w:tcPr>
            <w:tcW w:w="1578" w:type="dxa"/>
            <w:vAlign w:val="center"/>
          </w:tcPr>
          <w:p w14:paraId="1048DC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10,9 %</w:t>
            </w:r>
          </w:p>
        </w:tc>
      </w:tr>
      <w:tr w:rsidR="00FC7EC2" w14:paraId="1393EFEA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55AEF2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  <w:tc>
          <w:tcPr>
            <w:tcW w:w="1706" w:type="dxa"/>
            <w:vAlign w:val="center"/>
          </w:tcPr>
          <w:p w14:paraId="3396D0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 с</w:t>
            </w:r>
          </w:p>
        </w:tc>
        <w:tc>
          <w:tcPr>
            <w:tcW w:w="1063" w:type="dxa"/>
            <w:vAlign w:val="center"/>
          </w:tcPr>
          <w:p w14:paraId="3BC50D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1,85</w:t>
            </w:r>
          </w:p>
        </w:tc>
        <w:tc>
          <w:tcPr>
            <w:tcW w:w="2503" w:type="dxa"/>
            <w:vAlign w:val="center"/>
          </w:tcPr>
          <w:p w14:paraId="11A1EA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0,67</w:t>
            </w:r>
          </w:p>
        </w:tc>
        <w:tc>
          <w:tcPr>
            <w:tcW w:w="927" w:type="dxa"/>
            <w:vAlign w:val="center"/>
          </w:tcPr>
          <w:p w14:paraId="0BAAC5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48 %</w:t>
            </w:r>
          </w:p>
        </w:tc>
        <w:tc>
          <w:tcPr>
            <w:tcW w:w="1578" w:type="dxa"/>
            <w:vAlign w:val="center"/>
          </w:tcPr>
          <w:p w14:paraId="3157E2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9,7 %</w:t>
            </w:r>
          </w:p>
        </w:tc>
      </w:tr>
      <w:tr w:rsidR="00FC7EC2" w14:paraId="0CA16AD0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2D67AD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706" w:type="dxa"/>
            <w:vAlign w:val="center"/>
          </w:tcPr>
          <w:p w14:paraId="7D7B3B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 с</w:t>
            </w:r>
          </w:p>
        </w:tc>
        <w:tc>
          <w:tcPr>
            <w:tcW w:w="1063" w:type="dxa"/>
            <w:vAlign w:val="center"/>
          </w:tcPr>
          <w:p w14:paraId="7BA90E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1,84</w:t>
            </w:r>
          </w:p>
        </w:tc>
        <w:tc>
          <w:tcPr>
            <w:tcW w:w="2503" w:type="dxa"/>
            <w:vAlign w:val="center"/>
          </w:tcPr>
          <w:p w14:paraId="1FB07C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927" w:type="dxa"/>
            <w:vAlign w:val="center"/>
          </w:tcPr>
          <w:p w14:paraId="50B20C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44 %</w:t>
            </w:r>
          </w:p>
        </w:tc>
        <w:tc>
          <w:tcPr>
            <w:tcW w:w="1578" w:type="dxa"/>
            <w:vAlign w:val="center"/>
          </w:tcPr>
          <w:p w14:paraId="59A43C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10,6 %</w:t>
            </w:r>
          </w:p>
        </w:tc>
      </w:tr>
      <w:tr w:rsidR="00FC7EC2" w14:paraId="08028773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278B73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Ajelix</w:t>
            </w:r>
          </w:p>
        </w:tc>
        <w:tc>
          <w:tcPr>
            <w:tcW w:w="1706" w:type="dxa"/>
            <w:vAlign w:val="center"/>
          </w:tcPr>
          <w:p w14:paraId="2BCB4F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 с</w:t>
            </w:r>
          </w:p>
        </w:tc>
        <w:tc>
          <w:tcPr>
            <w:tcW w:w="1063" w:type="dxa"/>
            <w:vAlign w:val="center"/>
          </w:tcPr>
          <w:p w14:paraId="31A7CF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1,81</w:t>
            </w:r>
          </w:p>
        </w:tc>
        <w:tc>
          <w:tcPr>
            <w:tcW w:w="2503" w:type="dxa"/>
            <w:vAlign w:val="center"/>
          </w:tcPr>
          <w:p w14:paraId="0DCB71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</w:t>
            </w:r>
          </w:p>
        </w:tc>
        <w:tc>
          <w:tcPr>
            <w:tcW w:w="927" w:type="dxa"/>
            <w:vAlign w:val="center"/>
          </w:tcPr>
          <w:p w14:paraId="50D44D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18 %</w:t>
            </w:r>
          </w:p>
        </w:tc>
        <w:tc>
          <w:tcPr>
            <w:tcW w:w="1578" w:type="dxa"/>
            <w:vAlign w:val="center"/>
          </w:tcPr>
          <w:p w14:paraId="7BB91F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11,8 %</w:t>
            </w:r>
          </w:p>
        </w:tc>
      </w:tr>
      <w:tr w:rsidR="00FC7EC2" w14:paraId="37275C5D" w14:textId="77777777" w:rsidTr="00FC7EC2">
        <w:trPr>
          <w:cantSplit/>
          <w:jc w:val="center"/>
        </w:trPr>
        <w:tc>
          <w:tcPr>
            <w:tcW w:w="1578" w:type="dxa"/>
            <w:vAlign w:val="center"/>
          </w:tcPr>
          <w:p w14:paraId="641303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706" w:type="dxa"/>
            <w:vAlign w:val="center"/>
          </w:tcPr>
          <w:p w14:paraId="488750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с</w:t>
            </w:r>
          </w:p>
        </w:tc>
        <w:tc>
          <w:tcPr>
            <w:tcW w:w="1063" w:type="dxa"/>
            <w:vAlign w:val="center"/>
          </w:tcPr>
          <w:p w14:paraId="0A30F8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1,72</w:t>
            </w:r>
          </w:p>
        </w:tc>
        <w:tc>
          <w:tcPr>
            <w:tcW w:w="2503" w:type="dxa"/>
            <w:vAlign w:val="center"/>
          </w:tcPr>
          <w:p w14:paraId="13CA00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0,58</w:t>
            </w:r>
          </w:p>
        </w:tc>
        <w:tc>
          <w:tcPr>
            <w:tcW w:w="927" w:type="dxa"/>
            <w:vAlign w:val="center"/>
          </w:tcPr>
          <w:p w14:paraId="478E73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96 %</w:t>
            </w:r>
          </w:p>
        </w:tc>
        <w:tc>
          <w:tcPr>
            <w:tcW w:w="1578" w:type="dxa"/>
            <w:vAlign w:val="center"/>
          </w:tcPr>
          <w:p w14:paraId="3F04D3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8,2 %</w:t>
            </w:r>
          </w:p>
        </w:tc>
      </w:tr>
    </w:tbl>
    <w:p w14:paraId="7C0F39E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вовлеченности равен среднему отношений длительности визита и числа страниц к средним по группе (59 с и 2,41 страницы). Самая глубокая аудитория у </w:t>
      </w:r>
      <w:r>
        <w:rPr>
          <w:i/>
          <w:sz w:val="28"/>
        </w:rPr>
        <w:t>Datarails</w:t>
      </w:r>
      <w:r>
        <w:rPr>
          <w:sz w:val="28"/>
        </w:rPr>
        <w:t>; у специализированных инструментов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lastRenderedPageBreak/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>) визиты короткие, порядка 30 с</w:t>
      </w:r>
      <w:r>
        <w:rPr>
          <w:sz w:val="28"/>
        </w:rPr>
        <w:t xml:space="preserve">екунд и около двух страниц, то есть пользователь решает узкую задачу и уходит. Реферальный трафик у специализированных игроков составляет 8-11 %, у </w:t>
      </w:r>
      <w:r>
        <w:rPr>
          <w:i/>
          <w:sz w:val="28"/>
        </w:rPr>
        <w:t>AI</w:t>
      </w:r>
      <w:r>
        <w:rPr>
          <w:sz w:val="28"/>
        </w:rPr>
        <w:t xml:space="preserve">-помощников и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 2-12 %: различия невелики, а каталоги, обзоры и партнерские сайты остаются зам</w:t>
      </w:r>
      <w:r>
        <w:rPr>
          <w:sz w:val="28"/>
        </w:rPr>
        <w:t xml:space="preserve">етным каналом для всех групп, включая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6F2CE56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Репутационные показатели подтверждают умеренную конкуренцию. На </w:t>
      </w:r>
      <w:r>
        <w:rPr>
          <w:i/>
          <w:sz w:val="28"/>
        </w:rPr>
        <w:t>G2</w:t>
      </w:r>
      <w:r>
        <w:rPr>
          <w:sz w:val="28"/>
        </w:rPr>
        <w:t xml:space="preserve"> у </w:t>
      </w:r>
      <w:r>
        <w:rPr>
          <w:i/>
          <w:sz w:val="28"/>
        </w:rPr>
        <w:t>PerfectXL</w:t>
      </w:r>
      <w:r>
        <w:rPr>
          <w:sz w:val="28"/>
        </w:rPr>
        <w:t xml:space="preserve"> 0 отзывов, у </w:t>
      </w:r>
      <w:r>
        <w:rPr>
          <w:i/>
          <w:sz w:val="28"/>
        </w:rPr>
        <w:t>Arixcel</w:t>
      </w:r>
      <w:r>
        <w:rPr>
          <w:sz w:val="28"/>
        </w:rPr>
        <w:t xml:space="preserve"> </w:t>
      </w:r>
      <w:r>
        <w:rPr>
          <w:i/>
          <w:sz w:val="28"/>
        </w:rPr>
        <w:t>Explorer</w:t>
      </w:r>
      <w:r>
        <w:rPr>
          <w:sz w:val="28"/>
        </w:rPr>
        <w:t xml:space="preserve"> 1 отзыв (4,0), у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 оценок нет, у </w:t>
      </w:r>
      <w:r>
        <w:rPr>
          <w:i/>
          <w:sz w:val="28"/>
        </w:rPr>
        <w:t>CIMCON</w:t>
      </w:r>
      <w:r>
        <w:rPr>
          <w:sz w:val="28"/>
        </w:rPr>
        <w:t xml:space="preserve"> 19 (4,7), у заменителей больше: </w:t>
      </w:r>
      <w:r>
        <w:rPr>
          <w:i/>
          <w:sz w:val="28"/>
        </w:rPr>
        <w:t>Rows</w:t>
      </w:r>
      <w:r>
        <w:rPr>
          <w:sz w:val="28"/>
        </w:rPr>
        <w:t xml:space="preserve"> 2</w:t>
      </w:r>
      <w:r>
        <w:rPr>
          <w:sz w:val="28"/>
        </w:rPr>
        <w:t xml:space="preserve">4 (4,9),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 90 (4,5), </w:t>
      </w:r>
      <w:r>
        <w:rPr>
          <w:i/>
          <w:sz w:val="28"/>
        </w:rPr>
        <w:t>Datarails</w:t>
      </w:r>
      <w:r>
        <w:rPr>
          <w:sz w:val="28"/>
        </w:rPr>
        <w:t xml:space="preserve"> 386 (4,6); для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Numerous.ai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карточек на </w:t>
      </w:r>
      <w:r>
        <w:rPr>
          <w:i/>
          <w:sz w:val="28"/>
        </w:rPr>
        <w:t>G2</w:t>
      </w:r>
      <w:r>
        <w:rPr>
          <w:sz w:val="28"/>
        </w:rPr>
        <w:t xml:space="preserve"> нет [9], [10], [11]. Трафик большой там, где есть общая </w:t>
      </w:r>
      <w:r>
        <w:rPr>
          <w:i/>
          <w:sz w:val="28"/>
        </w:rPr>
        <w:t>AI</w:t>
      </w:r>
      <w:r>
        <w:rPr>
          <w:sz w:val="28"/>
        </w:rPr>
        <w:t>-тема, а доказательная база прямых конкурентов бедна, и это снижает давление именно в нише прове</w:t>
      </w:r>
      <w:r>
        <w:rPr>
          <w:sz w:val="28"/>
        </w:rPr>
        <w:t>рки.</w:t>
      </w:r>
    </w:p>
    <w:p w14:paraId="286A5B5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 показано: число отзывов на </w:t>
      </w:r>
      <w:r>
        <w:rPr>
          <w:i/>
          <w:sz w:val="28"/>
        </w:rPr>
        <w:t>G2</w:t>
      </w:r>
      <w:r>
        <w:rPr>
          <w:sz w:val="28"/>
        </w:rPr>
        <w:t xml:space="preserve"> у игроков рынка (логарифмическая шкала).</w:t>
      </w:r>
    </w:p>
    <w:p w14:paraId="133F033B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C8A6078" wp14:editId="23A39F42">
            <wp:extent cx="5334000" cy="2536902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D:/TableMind_EB/.claude/worktrees/handoff-continuation-89518d/ЛР4_Пять_сил_Портера/Рисунки/04_отзывы_G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BB41D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Число отзывов на </w:t>
      </w:r>
      <w:r>
        <w:rPr>
          <w:i/>
          <w:sz w:val="28"/>
        </w:rPr>
        <w:t>G2</w:t>
      </w:r>
      <w:r>
        <w:rPr>
          <w:sz w:val="28"/>
        </w:rPr>
        <w:t xml:space="preserve"> у игроков рынка (логарифмическая шкала)</w:t>
      </w:r>
    </w:p>
    <w:p w14:paraId="05E9B9E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наглядно показывает разрыв в социальных доказательствах: у </w:t>
      </w:r>
      <w:r>
        <w:rPr>
          <w:i/>
          <w:sz w:val="28"/>
        </w:rPr>
        <w:t>Datarails</w:t>
      </w:r>
      <w:r>
        <w:rPr>
          <w:sz w:val="28"/>
        </w:rPr>
        <w:t xml:space="preserve"> и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 со</w:t>
      </w:r>
      <w:r>
        <w:rPr>
          <w:sz w:val="28"/>
        </w:rPr>
        <w:t>тни и десятки отзывов, у прямых конкурентов в нише аудита таблиц - нуль или единицы. Для нового игрока это окно возможностей: первые 20-30 проверенных отзывов дадут заметное преимущество в нише.</w:t>
      </w:r>
    </w:p>
    <w:p w14:paraId="728D355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Ценовой ориентир: </w:t>
      </w:r>
      <w:r>
        <w:rPr>
          <w:i/>
          <w:sz w:val="28"/>
        </w:rPr>
        <w:t>PerfectXL</w:t>
      </w:r>
      <w:r>
        <w:rPr>
          <w:sz w:val="28"/>
        </w:rPr>
        <w:t xml:space="preserve"> отдельный инструмент от 69 </w:t>
      </w:r>
      <w:r>
        <w:rPr>
          <w:i/>
          <w:sz w:val="28"/>
        </w:rPr>
        <w:t>EUR</w:t>
      </w:r>
      <w:r>
        <w:rPr>
          <w:sz w:val="28"/>
        </w:rPr>
        <w:t xml:space="preserve"> в месяц [12], </w:t>
      </w:r>
      <w:r>
        <w:rPr>
          <w:i/>
          <w:sz w:val="28"/>
        </w:rPr>
        <w:t>Numerous.ai</w:t>
      </w:r>
      <w:r>
        <w:rPr>
          <w:sz w:val="28"/>
        </w:rPr>
        <w:t xml:space="preserve"> 10 </w:t>
      </w:r>
      <w:r>
        <w:rPr>
          <w:i/>
          <w:sz w:val="28"/>
        </w:rPr>
        <w:t>USD</w:t>
      </w:r>
      <w:r>
        <w:rPr>
          <w:sz w:val="28"/>
        </w:rPr>
        <w:t xml:space="preserve"> в месяц [13], </w:t>
      </w:r>
      <w:r>
        <w:rPr>
          <w:i/>
          <w:sz w:val="28"/>
        </w:rPr>
        <w:t>Rows</w:t>
      </w:r>
      <w:r>
        <w:rPr>
          <w:sz w:val="28"/>
        </w:rPr>
        <w:t xml:space="preserve"> </w:t>
      </w:r>
      <w:r>
        <w:rPr>
          <w:i/>
          <w:sz w:val="28"/>
        </w:rPr>
        <w:t>Plus</w:t>
      </w:r>
      <w:r>
        <w:rPr>
          <w:sz w:val="28"/>
        </w:rPr>
        <w:t xml:space="preserve"> 8 </w:t>
      </w:r>
      <w:r>
        <w:rPr>
          <w:i/>
          <w:sz w:val="28"/>
        </w:rPr>
        <w:t>USD</w:t>
      </w:r>
      <w:r>
        <w:rPr>
          <w:sz w:val="28"/>
        </w:rPr>
        <w:t xml:space="preserve"> за пользователя [14], </w:t>
      </w:r>
      <w:r>
        <w:rPr>
          <w:i/>
          <w:sz w:val="28"/>
        </w:rPr>
        <w:t>Shortcut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100 </w:t>
      </w:r>
      <w:r>
        <w:rPr>
          <w:i/>
          <w:sz w:val="28"/>
        </w:rPr>
        <w:t>USD</w:t>
      </w:r>
      <w:r>
        <w:rPr>
          <w:sz w:val="28"/>
        </w:rPr>
        <w:t xml:space="preserve"> в месяц [15],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 (надстройка) 18 </w:t>
      </w:r>
      <w:r>
        <w:rPr>
          <w:i/>
          <w:sz w:val="28"/>
        </w:rPr>
        <w:t>USD</w:t>
      </w:r>
      <w:r>
        <w:rPr>
          <w:sz w:val="28"/>
        </w:rPr>
        <w:t xml:space="preserve"> за пользователя [16]. Тарифы </w:t>
      </w:r>
      <w:r>
        <w:rPr>
          <w:i/>
          <w:sz w:val="28"/>
        </w:rPr>
        <w:t>TableMind</w:t>
      </w:r>
      <w:r>
        <w:rPr>
          <w:sz w:val="28"/>
        </w:rPr>
        <w:t xml:space="preserve"> (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, </w:t>
      </w:r>
      <w:r>
        <w:rPr>
          <w:i/>
          <w:sz w:val="28"/>
        </w:rPr>
        <w:t>Team</w:t>
      </w:r>
      <w:r>
        <w:rPr>
          <w:sz w:val="28"/>
        </w:rPr>
        <w:t xml:space="preserve"> 29 </w:t>
      </w:r>
      <w:r>
        <w:rPr>
          <w:i/>
          <w:sz w:val="28"/>
        </w:rPr>
        <w:t>EUR</w:t>
      </w:r>
      <w:r>
        <w:rPr>
          <w:sz w:val="28"/>
        </w:rPr>
        <w:t xml:space="preserve"> за место) лежат между </w:t>
      </w:r>
      <w:r>
        <w:rPr>
          <w:i/>
          <w:sz w:val="28"/>
        </w:rPr>
        <w:t>AI</w:t>
      </w:r>
      <w:r>
        <w:rPr>
          <w:sz w:val="28"/>
        </w:rPr>
        <w:t>-подписками массового сегмента и специализированным аудитом.</w:t>
      </w:r>
    </w:p>
    <w:p w14:paraId="2E436E4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 представлено: оценка конкуренции игроков по параметрам шаблона Портера.</w:t>
      </w:r>
    </w:p>
    <w:p w14:paraId="6BEB157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4 – Оценка конкуренции игроков по параметрам шаблона Портера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1109"/>
        <w:gridCol w:w="5444"/>
      </w:tblGrid>
      <w:tr w:rsidR="00FC7EC2" w14:paraId="4E28E4C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02" w:type="dxa"/>
            <w:vAlign w:val="center"/>
          </w:tcPr>
          <w:p w14:paraId="34A3C8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109" w:type="dxa"/>
            <w:vAlign w:val="center"/>
          </w:tcPr>
          <w:p w14:paraId="0A4365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</w:t>
            </w:r>
            <w:r>
              <w:rPr>
                <w:b/>
                <w:sz w:val="24"/>
              </w:rPr>
              <w:t>алл (1-3)</w:t>
            </w:r>
          </w:p>
        </w:tc>
        <w:tc>
          <w:tcPr>
            <w:tcW w:w="5443" w:type="dxa"/>
            <w:vAlign w:val="center"/>
          </w:tcPr>
          <w:p w14:paraId="568883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FC7EC2" w14:paraId="755C9913" w14:textId="77777777" w:rsidTr="00FC7EC2">
        <w:trPr>
          <w:cantSplit/>
          <w:jc w:val="center"/>
        </w:trPr>
        <w:tc>
          <w:tcPr>
            <w:tcW w:w="2802" w:type="dxa"/>
            <w:vAlign w:val="center"/>
          </w:tcPr>
          <w:p w14:paraId="11DD20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игроков</w:t>
            </w:r>
          </w:p>
        </w:tc>
        <w:tc>
          <w:tcPr>
            <w:tcW w:w="1109" w:type="dxa"/>
            <w:vAlign w:val="center"/>
          </w:tcPr>
          <w:p w14:paraId="6B2CEF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443" w:type="dxa"/>
            <w:vAlign w:val="center"/>
          </w:tcPr>
          <w:p w14:paraId="35EA37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Специализированных игроков 5 (3-10), вместе с заменителями больше 10</w:t>
            </w:r>
          </w:p>
        </w:tc>
      </w:tr>
      <w:tr w:rsidR="00FC7EC2" w14:paraId="1526A003" w14:textId="77777777" w:rsidTr="00FC7EC2">
        <w:trPr>
          <w:cantSplit/>
          <w:jc w:val="center"/>
        </w:trPr>
        <w:tc>
          <w:tcPr>
            <w:tcW w:w="2802" w:type="dxa"/>
            <w:vAlign w:val="center"/>
          </w:tcPr>
          <w:p w14:paraId="7C6957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Темп роста рынка</w:t>
            </w:r>
          </w:p>
        </w:tc>
        <w:tc>
          <w:tcPr>
            <w:tcW w:w="1109" w:type="dxa"/>
            <w:vAlign w:val="center"/>
          </w:tcPr>
          <w:p w14:paraId="70451B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443" w:type="dxa"/>
            <w:vAlign w:val="center"/>
          </w:tcPr>
          <w:p w14:paraId="262C86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Рынок табличного ПО растет на 6-8 % в год, интерес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растет, по Вордстату снижается</w:t>
            </w:r>
          </w:p>
        </w:tc>
      </w:tr>
      <w:tr w:rsidR="00FC7EC2" w14:paraId="4F941FA8" w14:textId="77777777" w:rsidTr="00FC7EC2">
        <w:trPr>
          <w:cantSplit/>
          <w:jc w:val="center"/>
        </w:trPr>
        <w:tc>
          <w:tcPr>
            <w:tcW w:w="2802" w:type="dxa"/>
            <w:vAlign w:val="center"/>
          </w:tcPr>
          <w:p w14:paraId="05D562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Дифференциация продукта</w:t>
            </w:r>
          </w:p>
        </w:tc>
        <w:tc>
          <w:tcPr>
            <w:tcW w:w="1109" w:type="dxa"/>
            <w:vAlign w:val="center"/>
          </w:tcPr>
          <w:p w14:paraId="662B6A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443" w:type="dxa"/>
            <w:vAlign w:val="center"/>
          </w:tcPr>
          <w:p w14:paraId="2A9C77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свойства стандартизированы, но отличаются проверка структуры, доказательность и отчеты</w:t>
            </w:r>
          </w:p>
        </w:tc>
      </w:tr>
      <w:tr w:rsidR="00FC7EC2" w14:paraId="6E6D5C45" w14:textId="77777777" w:rsidTr="00FC7EC2">
        <w:trPr>
          <w:cantSplit/>
          <w:jc w:val="center"/>
        </w:trPr>
        <w:tc>
          <w:tcPr>
            <w:tcW w:w="2802" w:type="dxa"/>
            <w:vAlign w:val="center"/>
          </w:tcPr>
          <w:p w14:paraId="008F5F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Ограничение в повышении цен</w:t>
            </w:r>
          </w:p>
        </w:tc>
        <w:tc>
          <w:tcPr>
            <w:tcW w:w="1109" w:type="dxa"/>
            <w:vAlign w:val="center"/>
          </w:tcPr>
          <w:p w14:paraId="1761BB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443" w:type="dxa"/>
            <w:vAlign w:val="center"/>
          </w:tcPr>
          <w:p w14:paraId="1B6435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от 8 до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рост цен возможен в рамках ценности для сегмента</w:t>
            </w:r>
          </w:p>
        </w:tc>
      </w:tr>
    </w:tbl>
    <w:p w14:paraId="7479C0C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Сумма баллов равна 8 из 12, что соответствует среднему уровню внутриотраслевой конкуренции (5-8 баллов). Вывод: конкуренция между существующими игроками оценивается как средняя, поскольку на рынке есть сопоставимые специализированные игроки и сильные замен</w:t>
      </w:r>
      <w:r>
        <w:rPr>
          <w:sz w:val="28"/>
        </w:rPr>
        <w:t>ители, но видимость распределена между многими сайтами, а доказательная база прямых конкурентов слабая.</w:t>
      </w:r>
    </w:p>
    <w:p w14:paraId="7DE4B41B" w14:textId="77777777" w:rsidR="00FC7EC2" w:rsidRDefault="00D26563">
      <w:pPr>
        <w:pStyle w:val="3"/>
        <w:spacing w:before="360" w:after="360" w:line="360" w:lineRule="exact"/>
        <w:ind w:firstLine="709"/>
      </w:pPr>
      <w:bookmarkStart w:id="91" w:name="_6630f66e9bddc915a7c003d1a4416942be99820"/>
      <w:bookmarkEnd w:id="90"/>
      <w:r>
        <w:rPr>
          <w:b/>
        </w:rPr>
        <w:t>3.2.3 Сила 2. Угроза новых участников и барьеры входа</w:t>
      </w:r>
    </w:p>
    <w:p w14:paraId="49DE63B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Барьеры входа оценены через структуру каналов привлечения, поисково-рекламное давление, репутацию, технологии и платформенную зависимость. Для каждого канала рассчитана средневзвешенная доля по релевантному трафику, порог высокого давления взят из шаблона </w:t>
      </w:r>
      <w:r>
        <w:rPr>
          <w:sz w:val="28"/>
        </w:rPr>
        <w:t>(параметры листа 01), балл равен 5, 3 или 1.</w:t>
      </w:r>
    </w:p>
    <w:p w14:paraId="73A48A0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 представлено: каналы трафика и давление на нового игрока.</w:t>
      </w:r>
    </w:p>
    <w:p w14:paraId="0A50C00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 – Каналы трафика и давление на нового игрока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48"/>
        <w:gridCol w:w="2539"/>
        <w:gridCol w:w="2913"/>
        <w:gridCol w:w="855"/>
      </w:tblGrid>
      <w:tr w:rsidR="00FC7EC2" w14:paraId="7C8ED20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47" w:type="dxa"/>
            <w:vAlign w:val="center"/>
          </w:tcPr>
          <w:p w14:paraId="56E3CC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2539" w:type="dxa"/>
            <w:vAlign w:val="center"/>
          </w:tcPr>
          <w:p w14:paraId="7C270D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Взвешенная доля</w:t>
            </w:r>
          </w:p>
        </w:tc>
        <w:tc>
          <w:tcPr>
            <w:tcW w:w="2913" w:type="dxa"/>
            <w:vAlign w:val="center"/>
          </w:tcPr>
          <w:p w14:paraId="0140AA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Порог высокого давления</w:t>
            </w:r>
          </w:p>
        </w:tc>
        <w:tc>
          <w:tcPr>
            <w:tcW w:w="855" w:type="dxa"/>
            <w:vAlign w:val="center"/>
          </w:tcPr>
          <w:p w14:paraId="28D132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</w:tr>
      <w:tr w:rsidR="00FC7EC2" w14:paraId="6968DFA2" w14:textId="77777777" w:rsidTr="00FC7EC2">
        <w:trPr>
          <w:cantSplit/>
          <w:jc w:val="center"/>
        </w:trPr>
        <w:tc>
          <w:tcPr>
            <w:tcW w:w="3047" w:type="dxa"/>
            <w:vAlign w:val="center"/>
          </w:tcPr>
          <w:p w14:paraId="0E1C2F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трафик</w:t>
            </w:r>
          </w:p>
        </w:tc>
        <w:tc>
          <w:tcPr>
            <w:tcW w:w="2539" w:type="dxa"/>
            <w:vAlign w:val="center"/>
          </w:tcPr>
          <w:p w14:paraId="6A5AC2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42,8 %</w:t>
            </w:r>
          </w:p>
        </w:tc>
        <w:tc>
          <w:tcPr>
            <w:tcW w:w="2913" w:type="dxa"/>
            <w:vAlign w:val="center"/>
          </w:tcPr>
          <w:p w14:paraId="36EDDB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855" w:type="dxa"/>
            <w:vAlign w:val="center"/>
          </w:tcPr>
          <w:p w14:paraId="5E1512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46E66E2A" w14:textId="77777777" w:rsidTr="00FC7EC2">
        <w:trPr>
          <w:cantSplit/>
          <w:jc w:val="center"/>
        </w:trPr>
        <w:tc>
          <w:tcPr>
            <w:tcW w:w="3047" w:type="dxa"/>
            <w:vAlign w:val="center"/>
          </w:tcPr>
          <w:p w14:paraId="77583C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2539" w:type="dxa"/>
            <w:vAlign w:val="center"/>
          </w:tcPr>
          <w:p w14:paraId="0F0CE4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33,6 %</w:t>
            </w:r>
          </w:p>
        </w:tc>
        <w:tc>
          <w:tcPr>
            <w:tcW w:w="2913" w:type="dxa"/>
            <w:vAlign w:val="center"/>
          </w:tcPr>
          <w:p w14:paraId="7CA8EC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45 %</w:t>
            </w:r>
          </w:p>
        </w:tc>
        <w:tc>
          <w:tcPr>
            <w:tcW w:w="855" w:type="dxa"/>
            <w:vAlign w:val="center"/>
          </w:tcPr>
          <w:p w14:paraId="7777B8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1EDE8D11" w14:textId="77777777" w:rsidTr="00FC7EC2">
        <w:trPr>
          <w:cantSplit/>
          <w:jc w:val="center"/>
        </w:trPr>
        <w:tc>
          <w:tcPr>
            <w:tcW w:w="3047" w:type="dxa"/>
            <w:vAlign w:val="center"/>
          </w:tcPr>
          <w:p w14:paraId="111D15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2539" w:type="dxa"/>
            <w:vAlign w:val="center"/>
          </w:tcPr>
          <w:p w14:paraId="23CAE9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4,4 %</w:t>
            </w:r>
          </w:p>
        </w:tc>
        <w:tc>
          <w:tcPr>
            <w:tcW w:w="2913" w:type="dxa"/>
            <w:vAlign w:val="center"/>
          </w:tcPr>
          <w:p w14:paraId="3A6FD8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20 %</w:t>
            </w:r>
          </w:p>
        </w:tc>
        <w:tc>
          <w:tcPr>
            <w:tcW w:w="855" w:type="dxa"/>
            <w:vAlign w:val="center"/>
          </w:tcPr>
          <w:p w14:paraId="6FDD7B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FC7EC2" w14:paraId="40A16B11" w14:textId="77777777" w:rsidTr="00FC7EC2">
        <w:trPr>
          <w:cantSplit/>
          <w:jc w:val="center"/>
        </w:trPr>
        <w:tc>
          <w:tcPr>
            <w:tcW w:w="3047" w:type="dxa"/>
            <w:vAlign w:val="center"/>
          </w:tcPr>
          <w:p w14:paraId="5AD68A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2539" w:type="dxa"/>
            <w:vAlign w:val="center"/>
          </w:tcPr>
          <w:p w14:paraId="7385D1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4,5 %</w:t>
            </w:r>
          </w:p>
        </w:tc>
        <w:tc>
          <w:tcPr>
            <w:tcW w:w="2913" w:type="dxa"/>
            <w:vAlign w:val="center"/>
          </w:tcPr>
          <w:p w14:paraId="6FCF31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20 %</w:t>
            </w:r>
          </w:p>
        </w:tc>
        <w:tc>
          <w:tcPr>
            <w:tcW w:w="855" w:type="dxa"/>
            <w:vAlign w:val="center"/>
          </w:tcPr>
          <w:p w14:paraId="7A9EFE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FC7EC2" w14:paraId="14A6A0B8" w14:textId="77777777" w:rsidTr="00FC7EC2">
        <w:trPr>
          <w:cantSplit/>
          <w:jc w:val="center"/>
        </w:trPr>
        <w:tc>
          <w:tcPr>
            <w:tcW w:w="3047" w:type="dxa"/>
            <w:vAlign w:val="center"/>
          </w:tcPr>
          <w:p w14:paraId="0B9543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Реферальный трафик</w:t>
            </w:r>
          </w:p>
        </w:tc>
        <w:tc>
          <w:tcPr>
            <w:tcW w:w="2539" w:type="dxa"/>
            <w:vAlign w:val="center"/>
          </w:tcPr>
          <w:p w14:paraId="78463E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6,9 %</w:t>
            </w:r>
          </w:p>
        </w:tc>
        <w:tc>
          <w:tcPr>
            <w:tcW w:w="2913" w:type="dxa"/>
            <w:vAlign w:val="center"/>
          </w:tcPr>
          <w:p w14:paraId="39EA97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855" w:type="dxa"/>
            <w:vAlign w:val="center"/>
          </w:tcPr>
          <w:p w14:paraId="77BFD0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FC7EC2" w14:paraId="089A4411" w14:textId="77777777" w:rsidTr="00FC7EC2">
        <w:trPr>
          <w:cantSplit/>
          <w:jc w:val="center"/>
        </w:trPr>
        <w:tc>
          <w:tcPr>
            <w:tcW w:w="3047" w:type="dxa"/>
            <w:vAlign w:val="center"/>
          </w:tcPr>
          <w:p w14:paraId="577073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Медийная реклама</w:t>
            </w:r>
          </w:p>
        </w:tc>
        <w:tc>
          <w:tcPr>
            <w:tcW w:w="2539" w:type="dxa"/>
            <w:vAlign w:val="center"/>
          </w:tcPr>
          <w:p w14:paraId="101792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2,3 %</w:t>
            </w:r>
          </w:p>
        </w:tc>
        <w:tc>
          <w:tcPr>
            <w:tcW w:w="2913" w:type="dxa"/>
            <w:vAlign w:val="center"/>
          </w:tcPr>
          <w:p w14:paraId="734FE1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855" w:type="dxa"/>
            <w:vAlign w:val="center"/>
          </w:tcPr>
          <w:p w14:paraId="5A8DAF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FC7EC2" w14:paraId="3852C04A" w14:textId="77777777" w:rsidTr="00FC7EC2">
        <w:trPr>
          <w:cantSplit/>
          <w:jc w:val="center"/>
        </w:trPr>
        <w:tc>
          <w:tcPr>
            <w:tcW w:w="3047" w:type="dxa"/>
            <w:vAlign w:val="center"/>
          </w:tcPr>
          <w:p w14:paraId="2131F2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2539" w:type="dxa"/>
            <w:vAlign w:val="center"/>
          </w:tcPr>
          <w:p w14:paraId="1420C2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42,8 %</w:t>
            </w:r>
          </w:p>
        </w:tc>
        <w:tc>
          <w:tcPr>
            <w:tcW w:w="2913" w:type="dxa"/>
            <w:vAlign w:val="center"/>
          </w:tcPr>
          <w:p w14:paraId="47C176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855" w:type="dxa"/>
            <w:vAlign w:val="center"/>
          </w:tcPr>
          <w:p w14:paraId="63E3E1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</w:tbl>
    <w:p w14:paraId="59A7AD9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Прямые заходы (43 %) и органический поиск (34 %) - основные </w:t>
      </w:r>
      <w:r>
        <w:rPr>
          <w:sz w:val="28"/>
        </w:rPr>
        <w:t>каналы игроков; платный поиск составляет всего 4,4 %, социальные сети 4,5 %, рефералы 6,9 %. Платного давления почти нет, зато узнаваемость брендов и органическая видимость средние. Новому игроку надо вкладываться в поисковую видимость и доверие, а покупка</w:t>
      </w:r>
      <w:r>
        <w:rPr>
          <w:sz w:val="28"/>
        </w:rPr>
        <w:t xml:space="preserve"> трафика пока дает шанс дешево обойти конкурентов.</w:t>
      </w:r>
    </w:p>
    <w:p w14:paraId="10BAC05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 таблице 6 представлено: сводная оценка барьеров входа.</w:t>
      </w:r>
    </w:p>
    <w:p w14:paraId="677083B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6 – Сводная оценка барьеров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21"/>
        <w:gridCol w:w="1287"/>
        <w:gridCol w:w="705"/>
        <w:gridCol w:w="705"/>
        <w:gridCol w:w="1911"/>
        <w:gridCol w:w="1126"/>
      </w:tblGrid>
      <w:tr w:rsidR="00FC7EC2" w14:paraId="7790EB0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20" w:type="dxa"/>
            <w:vAlign w:val="center"/>
          </w:tcPr>
          <w:p w14:paraId="627A0E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1287" w:type="dxa"/>
            <w:vAlign w:val="center"/>
          </w:tcPr>
          <w:p w14:paraId="7F92AF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705" w:type="dxa"/>
            <w:vAlign w:val="center"/>
          </w:tcPr>
          <w:p w14:paraId="395972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705" w:type="dxa"/>
            <w:vAlign w:val="center"/>
          </w:tcPr>
          <w:p w14:paraId="377F13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1911" w:type="dxa"/>
            <w:vAlign w:val="center"/>
          </w:tcPr>
          <w:p w14:paraId="212864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балл</w:t>
            </w:r>
          </w:p>
        </w:tc>
        <w:tc>
          <w:tcPr>
            <w:tcW w:w="1126" w:type="dxa"/>
            <w:vAlign w:val="center"/>
          </w:tcPr>
          <w:p w14:paraId="25B04D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FC7EC2" w14:paraId="58CDBDDC" w14:textId="77777777" w:rsidTr="00FC7EC2">
        <w:trPr>
          <w:cantSplit/>
          <w:jc w:val="center"/>
        </w:trPr>
        <w:tc>
          <w:tcPr>
            <w:tcW w:w="3620" w:type="dxa"/>
            <w:vAlign w:val="center"/>
          </w:tcPr>
          <w:p w14:paraId="0D95C7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287" w:type="dxa"/>
            <w:vAlign w:val="center"/>
          </w:tcPr>
          <w:p w14:paraId="4611B1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0,52</w:t>
            </w:r>
          </w:p>
        </w:tc>
        <w:tc>
          <w:tcPr>
            <w:tcW w:w="705" w:type="dxa"/>
            <w:vAlign w:val="center"/>
          </w:tcPr>
          <w:p w14:paraId="2FE052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4BD870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</w:t>
            </w:r>
          </w:p>
        </w:tc>
        <w:tc>
          <w:tcPr>
            <w:tcW w:w="1911" w:type="dxa"/>
            <w:vAlign w:val="center"/>
          </w:tcPr>
          <w:p w14:paraId="495D2A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</w:t>
            </w:r>
          </w:p>
        </w:tc>
        <w:tc>
          <w:tcPr>
            <w:tcW w:w="1126" w:type="dxa"/>
            <w:vAlign w:val="center"/>
          </w:tcPr>
          <w:p w14:paraId="1633B5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FC7EC2" w14:paraId="14F0FE40" w14:textId="77777777" w:rsidTr="00FC7EC2">
        <w:trPr>
          <w:cantSplit/>
          <w:jc w:val="center"/>
        </w:trPr>
        <w:tc>
          <w:tcPr>
            <w:tcW w:w="3620" w:type="dxa"/>
            <w:vAlign w:val="center"/>
          </w:tcPr>
          <w:p w14:paraId="67F97F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Органическое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-давление</w:t>
            </w:r>
          </w:p>
        </w:tc>
        <w:tc>
          <w:tcPr>
            <w:tcW w:w="1287" w:type="dxa"/>
            <w:vAlign w:val="center"/>
          </w:tcPr>
          <w:p w14:paraId="698E15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0,34</w:t>
            </w:r>
          </w:p>
        </w:tc>
        <w:tc>
          <w:tcPr>
            <w:tcW w:w="705" w:type="dxa"/>
            <w:vAlign w:val="center"/>
          </w:tcPr>
          <w:p w14:paraId="0AC8E4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57F825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65B6C8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126" w:type="dxa"/>
            <w:vAlign w:val="center"/>
          </w:tcPr>
          <w:p w14:paraId="302EF8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FC7EC2" w14:paraId="381C54B9" w14:textId="77777777" w:rsidTr="00FC7EC2">
        <w:trPr>
          <w:cantSplit/>
          <w:jc w:val="center"/>
        </w:trPr>
        <w:tc>
          <w:tcPr>
            <w:tcW w:w="3620" w:type="dxa"/>
            <w:vAlign w:val="center"/>
          </w:tcPr>
          <w:p w14:paraId="7C5699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рекламное давление</w:t>
            </w:r>
          </w:p>
        </w:tc>
        <w:tc>
          <w:tcPr>
            <w:tcW w:w="1287" w:type="dxa"/>
            <w:vAlign w:val="center"/>
          </w:tcPr>
          <w:p w14:paraId="215C91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0,04</w:t>
            </w:r>
          </w:p>
        </w:tc>
        <w:tc>
          <w:tcPr>
            <w:tcW w:w="705" w:type="dxa"/>
            <w:vAlign w:val="center"/>
          </w:tcPr>
          <w:p w14:paraId="774061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7BEAC8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790930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126" w:type="dxa"/>
            <w:vAlign w:val="center"/>
          </w:tcPr>
          <w:p w14:paraId="70A2FE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</w:t>
            </w:r>
          </w:p>
        </w:tc>
      </w:tr>
      <w:tr w:rsidR="00FC7EC2" w14:paraId="21790418" w14:textId="77777777" w:rsidTr="00FC7EC2">
        <w:trPr>
          <w:cantSplit/>
          <w:jc w:val="center"/>
        </w:trPr>
        <w:tc>
          <w:tcPr>
            <w:tcW w:w="3620" w:type="dxa"/>
            <w:vAlign w:val="center"/>
          </w:tcPr>
          <w:p w14:paraId="31EB14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1287" w:type="dxa"/>
            <w:vAlign w:val="center"/>
          </w:tcPr>
          <w:p w14:paraId="228F7C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705" w:type="dxa"/>
            <w:vAlign w:val="center"/>
          </w:tcPr>
          <w:p w14:paraId="75ADEC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2C5149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457065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126" w:type="dxa"/>
            <w:vAlign w:val="center"/>
          </w:tcPr>
          <w:p w14:paraId="03E5C9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FC7EC2" w14:paraId="16AAC5A8" w14:textId="77777777" w:rsidTr="00FC7EC2">
        <w:trPr>
          <w:cantSplit/>
          <w:jc w:val="center"/>
        </w:trPr>
        <w:tc>
          <w:tcPr>
            <w:tcW w:w="3620" w:type="dxa"/>
            <w:vAlign w:val="center"/>
          </w:tcPr>
          <w:p w14:paraId="3A9EDB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Поисково-рекламная конкуренция</w:t>
            </w:r>
          </w:p>
        </w:tc>
        <w:tc>
          <w:tcPr>
            <w:tcW w:w="1287" w:type="dxa"/>
            <w:vAlign w:val="center"/>
          </w:tcPr>
          <w:p w14:paraId="7B5940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</w:t>
            </w:r>
          </w:p>
        </w:tc>
        <w:tc>
          <w:tcPr>
            <w:tcW w:w="705" w:type="dxa"/>
            <w:vAlign w:val="center"/>
          </w:tcPr>
          <w:p w14:paraId="2A1158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767266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1DDC26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126" w:type="dxa"/>
            <w:vAlign w:val="center"/>
          </w:tcPr>
          <w:p w14:paraId="21CED4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FC7EC2" w14:paraId="0DD748B6" w14:textId="77777777" w:rsidTr="00FC7EC2">
        <w:trPr>
          <w:cantSplit/>
          <w:jc w:val="center"/>
        </w:trPr>
        <w:tc>
          <w:tcPr>
            <w:tcW w:w="3620" w:type="dxa"/>
            <w:vAlign w:val="center"/>
          </w:tcPr>
          <w:p w14:paraId="306D6E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287" w:type="dxa"/>
            <w:vAlign w:val="center"/>
          </w:tcPr>
          <w:p w14:paraId="71469E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705" w:type="dxa"/>
            <w:vAlign w:val="center"/>
          </w:tcPr>
          <w:p w14:paraId="3D3395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7F015C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723F8D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126" w:type="dxa"/>
            <w:vAlign w:val="center"/>
          </w:tcPr>
          <w:p w14:paraId="0B1709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FC7EC2" w14:paraId="4E8E2B1F" w14:textId="77777777" w:rsidTr="00FC7EC2">
        <w:trPr>
          <w:cantSplit/>
          <w:jc w:val="center"/>
        </w:trPr>
        <w:tc>
          <w:tcPr>
            <w:tcW w:w="3620" w:type="dxa"/>
            <w:vAlign w:val="center"/>
          </w:tcPr>
          <w:p w14:paraId="170D2E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и ресурсный барьер</w:t>
            </w:r>
          </w:p>
        </w:tc>
        <w:tc>
          <w:tcPr>
            <w:tcW w:w="1287" w:type="dxa"/>
            <w:vAlign w:val="center"/>
          </w:tcPr>
          <w:p w14:paraId="6FC59F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705" w:type="dxa"/>
            <w:vAlign w:val="center"/>
          </w:tcPr>
          <w:p w14:paraId="0B7B88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05" w:type="dxa"/>
            <w:vAlign w:val="center"/>
          </w:tcPr>
          <w:p w14:paraId="1D2077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911" w:type="dxa"/>
            <w:vAlign w:val="center"/>
          </w:tcPr>
          <w:p w14:paraId="01841D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  <w:tc>
          <w:tcPr>
            <w:tcW w:w="1126" w:type="dxa"/>
            <w:vAlign w:val="center"/>
          </w:tcPr>
          <w:p w14:paraId="44676B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</w:tr>
      <w:tr w:rsidR="00FC7EC2" w14:paraId="3183CBF7" w14:textId="77777777" w:rsidTr="00FC7EC2">
        <w:trPr>
          <w:cantSplit/>
          <w:jc w:val="center"/>
        </w:trPr>
        <w:tc>
          <w:tcPr>
            <w:tcW w:w="3620" w:type="dxa"/>
            <w:vAlign w:val="center"/>
          </w:tcPr>
          <w:p w14:paraId="3F1917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287" w:type="dxa"/>
            <w:vAlign w:val="center"/>
          </w:tcPr>
          <w:p w14:paraId="40B607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  <w:tc>
          <w:tcPr>
            <w:tcW w:w="705" w:type="dxa"/>
            <w:vAlign w:val="center"/>
          </w:tcPr>
          <w:p w14:paraId="22580C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26DF21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911" w:type="dxa"/>
            <w:vAlign w:val="center"/>
          </w:tcPr>
          <w:p w14:paraId="590C84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0,24</w:t>
            </w:r>
          </w:p>
        </w:tc>
        <w:tc>
          <w:tcPr>
            <w:tcW w:w="1126" w:type="dxa"/>
            <w:vAlign w:val="center"/>
          </w:tcPr>
          <w:p w14:paraId="503C39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FC7EC2" w14:paraId="50CB42E3" w14:textId="77777777" w:rsidTr="00FC7EC2">
        <w:trPr>
          <w:cantSplit/>
          <w:jc w:val="center"/>
        </w:trPr>
        <w:tc>
          <w:tcPr>
            <w:tcW w:w="3620" w:type="dxa"/>
            <w:vAlign w:val="center"/>
          </w:tcPr>
          <w:p w14:paraId="28349A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287" w:type="dxa"/>
            <w:vAlign w:val="center"/>
          </w:tcPr>
          <w:p w14:paraId="052821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0,73</w:t>
            </w:r>
          </w:p>
        </w:tc>
        <w:tc>
          <w:tcPr>
            <w:tcW w:w="705" w:type="dxa"/>
            <w:vAlign w:val="center"/>
          </w:tcPr>
          <w:p w14:paraId="6F9C2B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05" w:type="dxa"/>
            <w:vAlign w:val="center"/>
          </w:tcPr>
          <w:p w14:paraId="554D75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911" w:type="dxa"/>
            <w:vAlign w:val="center"/>
          </w:tcPr>
          <w:p w14:paraId="17B45D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0,40</w:t>
            </w:r>
          </w:p>
        </w:tc>
        <w:tc>
          <w:tcPr>
            <w:tcW w:w="1126" w:type="dxa"/>
            <w:vAlign w:val="center"/>
          </w:tcPr>
          <w:p w14:paraId="7D841F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</w:tr>
    </w:tbl>
    <w:p w14:paraId="20D1D78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Нормированный индекс барьеров входа равен 3,15 из 5, это средние барьеры (2,5-4,0): технологический барьер и угроза заменителей высокие (5), остальные факторы средние, платное давление низкое. Сумма весов в шаблоне равна 1,04, поэтому итог нормирован делен</w:t>
      </w:r>
      <w:r>
        <w:rPr>
          <w:sz w:val="28"/>
        </w:rPr>
        <w:t>ием на сумму весов (сырая сумма 3,28); исправление записано в приложении В.</w:t>
      </w:r>
    </w:p>
    <w:p w14:paraId="2D473B4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3 показано: баллы факторов барьеров входа.</w:t>
      </w:r>
    </w:p>
    <w:p w14:paraId="20BAD536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7215B47" wp14:editId="35B78464">
            <wp:extent cx="5334000" cy="2732048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D:/TableMind_EB/.claude/worktrees/handoff-continuation-89518d/ЛР4_Пять_сил_Портера/Рисунки/02_барьеры_входа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24319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Баллы факторов барьеров входа</w:t>
      </w:r>
    </w:p>
    <w:p w14:paraId="1824DEB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два фактора с наивысшим баллом (технологический барьер и замени</w:t>
      </w:r>
      <w:r>
        <w:rPr>
          <w:sz w:val="28"/>
        </w:rPr>
        <w:t xml:space="preserve">тели) и единственный низкий (платная реклама). Для </w:t>
      </w:r>
      <w:r>
        <w:rPr>
          <w:i/>
          <w:sz w:val="28"/>
        </w:rPr>
        <w:t>TableMind</w:t>
      </w:r>
      <w:r>
        <w:rPr>
          <w:sz w:val="28"/>
        </w:rPr>
        <w:t xml:space="preserve"> это значит: основная борьба идет не за рекламные клики, а за доверие и за доказательство отличия от </w:t>
      </w:r>
      <w:r>
        <w:rPr>
          <w:i/>
          <w:sz w:val="28"/>
        </w:rPr>
        <w:t>AI</w:t>
      </w:r>
      <w:r>
        <w:rPr>
          <w:sz w:val="28"/>
        </w:rPr>
        <w:t>-помощников.</w:t>
      </w:r>
    </w:p>
    <w:p w14:paraId="597FE02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7 представлено: индекс конкурентного давления по шкале методики (8 кри</w:t>
      </w:r>
      <w:r>
        <w:rPr>
          <w:sz w:val="28"/>
        </w:rPr>
        <w:t>териев).</w:t>
      </w:r>
    </w:p>
    <w:p w14:paraId="19C7065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7 – Индекс конкурентного давления по шкале методики (8 критериев)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3"/>
        <w:gridCol w:w="1186"/>
        <w:gridCol w:w="5166"/>
      </w:tblGrid>
      <w:tr w:rsidR="00FC7EC2" w14:paraId="2B55A9C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03" w:type="dxa"/>
            <w:vAlign w:val="center"/>
          </w:tcPr>
          <w:p w14:paraId="034A3C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186" w:type="dxa"/>
            <w:vAlign w:val="center"/>
          </w:tcPr>
          <w:p w14:paraId="5202A3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(1, 3, 5)</w:t>
            </w:r>
          </w:p>
        </w:tc>
        <w:tc>
          <w:tcPr>
            <w:tcW w:w="5165" w:type="dxa"/>
            <w:vAlign w:val="center"/>
          </w:tcPr>
          <w:p w14:paraId="4A4746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FC7EC2" w14:paraId="36670581" w14:textId="77777777" w:rsidTr="00FC7EC2">
        <w:trPr>
          <w:cantSplit/>
          <w:jc w:val="center"/>
        </w:trPr>
        <w:tc>
          <w:tcPr>
            <w:tcW w:w="3003" w:type="dxa"/>
            <w:vAlign w:val="center"/>
          </w:tcPr>
          <w:p w14:paraId="105ECB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релевантных конкурентов</w:t>
            </w:r>
          </w:p>
        </w:tc>
        <w:tc>
          <w:tcPr>
            <w:tcW w:w="1186" w:type="dxa"/>
            <w:vAlign w:val="center"/>
          </w:tcPr>
          <w:p w14:paraId="1FBB4E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6FCA13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специализированных игроков и более 15 с заменителями, сильных брендов мало</w:t>
            </w:r>
          </w:p>
        </w:tc>
      </w:tr>
      <w:tr w:rsidR="00FC7EC2" w14:paraId="0EEB34CF" w14:textId="77777777" w:rsidTr="00FC7EC2">
        <w:trPr>
          <w:cantSplit/>
          <w:jc w:val="center"/>
        </w:trPr>
        <w:tc>
          <w:tcPr>
            <w:tcW w:w="3003" w:type="dxa"/>
            <w:vAlign w:val="center"/>
          </w:tcPr>
          <w:p w14:paraId="294AF1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186" w:type="dxa"/>
            <w:vAlign w:val="center"/>
          </w:tcPr>
          <w:p w14:paraId="3B2F85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292F19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52 %: два-три заметных лидера</w:t>
            </w:r>
          </w:p>
        </w:tc>
      </w:tr>
      <w:tr w:rsidR="00FC7EC2" w14:paraId="1CC12910" w14:textId="77777777" w:rsidTr="00FC7EC2">
        <w:trPr>
          <w:cantSplit/>
          <w:jc w:val="center"/>
        </w:trPr>
        <w:tc>
          <w:tcPr>
            <w:tcW w:w="3003" w:type="dxa"/>
            <w:vAlign w:val="center"/>
          </w:tcPr>
          <w:p w14:paraId="7055B0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входа в каналы</w:t>
            </w:r>
          </w:p>
        </w:tc>
        <w:tc>
          <w:tcPr>
            <w:tcW w:w="1186" w:type="dxa"/>
            <w:vAlign w:val="center"/>
          </w:tcPr>
          <w:p w14:paraId="226AC7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65" w:type="dxa"/>
            <w:vAlign w:val="center"/>
          </w:tcPr>
          <w:p w14:paraId="758224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платный трафик около 4 %, вход возможен через органику,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партнеров</w:t>
            </w:r>
          </w:p>
        </w:tc>
      </w:tr>
      <w:tr w:rsidR="00FC7EC2" w14:paraId="339D9849" w14:textId="77777777" w:rsidTr="00FC7EC2">
        <w:trPr>
          <w:cantSplit/>
          <w:jc w:val="center"/>
        </w:trPr>
        <w:tc>
          <w:tcPr>
            <w:tcW w:w="3003" w:type="dxa"/>
            <w:vAlign w:val="center"/>
          </w:tcPr>
          <w:p w14:paraId="39511D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Поисковая конкуренция</w:t>
            </w:r>
          </w:p>
        </w:tc>
        <w:tc>
          <w:tcPr>
            <w:tcW w:w="1186" w:type="dxa"/>
            <w:vAlign w:val="center"/>
          </w:tcPr>
          <w:p w14:paraId="77EF78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38E491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есть устойчивые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-игроки среди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</w:t>
            </w:r>
          </w:p>
        </w:tc>
      </w:tr>
      <w:tr w:rsidR="00FC7EC2" w14:paraId="37666A8D" w14:textId="77777777" w:rsidTr="00FC7EC2">
        <w:trPr>
          <w:cantSplit/>
          <w:jc w:val="center"/>
        </w:trPr>
        <w:tc>
          <w:tcPr>
            <w:tcW w:w="3003" w:type="dxa"/>
            <w:vAlign w:val="center"/>
          </w:tcPr>
          <w:p w14:paraId="3FE7E5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конкуренция</w:t>
            </w:r>
          </w:p>
        </w:tc>
        <w:tc>
          <w:tcPr>
            <w:tcW w:w="1186" w:type="dxa"/>
            <w:vAlign w:val="center"/>
          </w:tcPr>
          <w:p w14:paraId="3E6DE6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19218E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есть, но не доминирует</w:t>
            </w:r>
          </w:p>
        </w:tc>
      </w:tr>
      <w:tr w:rsidR="00FC7EC2" w14:paraId="7A80A0F7" w14:textId="77777777" w:rsidTr="00FC7EC2">
        <w:trPr>
          <w:cantSplit/>
          <w:jc w:val="center"/>
        </w:trPr>
        <w:tc>
          <w:tcPr>
            <w:tcW w:w="3003" w:type="dxa"/>
            <w:vAlign w:val="center"/>
          </w:tcPr>
          <w:p w14:paraId="6F1266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186" w:type="dxa"/>
            <w:vAlign w:val="center"/>
          </w:tcPr>
          <w:p w14:paraId="3004A6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3D7988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 специализированных мало </w:t>
            </w:r>
            <w:r>
              <w:rPr>
                <w:sz w:val="24"/>
              </w:rPr>
              <w:t xml:space="preserve">отзывов, у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-платформ сотни</w:t>
            </w:r>
          </w:p>
        </w:tc>
      </w:tr>
      <w:tr w:rsidR="00FC7EC2" w14:paraId="7AA8C832" w14:textId="77777777" w:rsidTr="00FC7EC2">
        <w:trPr>
          <w:cantSplit/>
          <w:jc w:val="center"/>
        </w:trPr>
        <w:tc>
          <w:tcPr>
            <w:tcW w:w="3003" w:type="dxa"/>
            <w:vAlign w:val="center"/>
          </w:tcPr>
          <w:p w14:paraId="33AC14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барьер</w:t>
            </w:r>
          </w:p>
        </w:tc>
        <w:tc>
          <w:tcPr>
            <w:tcW w:w="1186" w:type="dxa"/>
            <w:vAlign w:val="center"/>
          </w:tcPr>
          <w:p w14:paraId="6BA6B3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165" w:type="dxa"/>
            <w:vAlign w:val="center"/>
          </w:tcPr>
          <w:p w14:paraId="754888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нужны движок проверки, интеграции и надстройка </w:t>
            </w:r>
            <w:r>
              <w:rPr>
                <w:i/>
                <w:sz w:val="24"/>
              </w:rPr>
              <w:t>Excel</w:t>
            </w:r>
          </w:p>
        </w:tc>
      </w:tr>
      <w:tr w:rsidR="00FC7EC2" w14:paraId="26EEE8CB" w14:textId="77777777" w:rsidTr="00FC7EC2">
        <w:trPr>
          <w:cantSplit/>
          <w:jc w:val="center"/>
        </w:trPr>
        <w:tc>
          <w:tcPr>
            <w:tcW w:w="3003" w:type="dxa"/>
            <w:vAlign w:val="center"/>
          </w:tcPr>
          <w:p w14:paraId="38152D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 клиента</w:t>
            </w:r>
          </w:p>
        </w:tc>
        <w:tc>
          <w:tcPr>
            <w:tcW w:w="1186" w:type="dxa"/>
            <w:vAlign w:val="center"/>
          </w:tcPr>
          <w:p w14:paraId="1F81A9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5" w:type="dxa"/>
            <w:vAlign w:val="center"/>
          </w:tcPr>
          <w:p w14:paraId="4C4FA8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переключение возможно, но требует времени и переноса правил</w:t>
            </w:r>
          </w:p>
        </w:tc>
      </w:tr>
      <w:tr w:rsidR="00FC7EC2" w14:paraId="5878EE0A" w14:textId="77777777" w:rsidTr="00FC7EC2">
        <w:trPr>
          <w:cantSplit/>
          <w:jc w:val="center"/>
        </w:trPr>
        <w:tc>
          <w:tcPr>
            <w:tcW w:w="3003" w:type="dxa"/>
            <w:vAlign w:val="center"/>
          </w:tcPr>
          <w:p w14:paraId="366587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индекс (среднее)</w:t>
            </w:r>
          </w:p>
        </w:tc>
        <w:tc>
          <w:tcPr>
            <w:tcW w:w="1186" w:type="dxa"/>
            <w:vAlign w:val="center"/>
          </w:tcPr>
          <w:p w14:paraId="6FFB70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5165" w:type="dxa"/>
            <w:vAlign w:val="center"/>
          </w:tcPr>
          <w:p w14:paraId="1C1479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по шкале методики: 2,1-3,0 - умеренный</w:t>
            </w:r>
          </w:p>
        </w:tc>
      </w:tr>
    </w:tbl>
    <w:p w14:paraId="3250CEC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Среднее по восьми критериям равно 3,00, что по шкале методики соответствует умеренному уровню конкуренции (2,1-3,0):</w:t>
      </w:r>
      <w:r>
        <w:rPr>
          <w:sz w:val="28"/>
        </w:rPr>
        <w:t xml:space="preserve"> вход возможен через нишевое позиционирование и узкое ценностное предложение. Шкала шаблона (индекс 3,15 с весами, средние барьеры 2,5-4,0) и шкала методики измеряют разные величины: первая учитывает веса и пороги каналов, вторая усредняет восемь критериев</w:t>
      </w:r>
      <w:r>
        <w:rPr>
          <w:sz w:val="28"/>
        </w:rPr>
        <w:t>; обе дают вывод о среднем давлении, а сильнее всего давят технологический барьер и заменители.</w:t>
      </w:r>
    </w:p>
    <w:p w14:paraId="611A47C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оценка угрозы новых участников по параметрам шаблона Портера.</w:t>
      </w:r>
    </w:p>
    <w:p w14:paraId="48410ED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8 – Оценка угрозы новых участников по параметрам шаблона Портера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6"/>
        <w:gridCol w:w="1146"/>
        <w:gridCol w:w="5313"/>
      </w:tblGrid>
      <w:tr w:rsidR="00FC7EC2" w14:paraId="206BF0AD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6" w:type="dxa"/>
            <w:vAlign w:val="center"/>
          </w:tcPr>
          <w:p w14:paraId="02E3FF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146" w:type="dxa"/>
            <w:vAlign w:val="center"/>
          </w:tcPr>
          <w:p w14:paraId="7FBFCD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(1-3)</w:t>
            </w:r>
          </w:p>
        </w:tc>
        <w:tc>
          <w:tcPr>
            <w:tcW w:w="5313" w:type="dxa"/>
            <w:vAlign w:val="center"/>
          </w:tcPr>
          <w:p w14:paraId="7C2E89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FC7EC2" w14:paraId="78F0B3F7" w14:textId="77777777" w:rsidTr="00FC7EC2">
        <w:trPr>
          <w:cantSplit/>
          <w:jc w:val="center"/>
        </w:trPr>
        <w:tc>
          <w:tcPr>
            <w:tcW w:w="2896" w:type="dxa"/>
            <w:vAlign w:val="center"/>
          </w:tcPr>
          <w:p w14:paraId="67FCED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Экономия на масштабе</w:t>
            </w:r>
          </w:p>
        </w:tc>
        <w:tc>
          <w:tcPr>
            <w:tcW w:w="1146" w:type="dxa"/>
            <w:vAlign w:val="center"/>
          </w:tcPr>
          <w:p w14:paraId="6D2C1F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13" w:type="dxa"/>
            <w:vAlign w:val="center"/>
          </w:tcPr>
          <w:p w14:paraId="50C6E2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Экономия на масштабе есть у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OpenAI</w:t>
            </w:r>
            <w:r>
              <w:rPr>
                <w:sz w:val="24"/>
              </w:rPr>
              <w:t>, в нише аудита - нет</w:t>
            </w:r>
          </w:p>
        </w:tc>
      </w:tr>
      <w:tr w:rsidR="00FC7EC2" w14:paraId="24D9CEC0" w14:textId="77777777" w:rsidTr="00FC7EC2">
        <w:trPr>
          <w:cantSplit/>
          <w:jc w:val="center"/>
        </w:trPr>
        <w:tc>
          <w:tcPr>
            <w:tcW w:w="2896" w:type="dxa"/>
            <w:vAlign w:val="center"/>
          </w:tcPr>
          <w:p w14:paraId="453512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марки</w:t>
            </w:r>
          </w:p>
        </w:tc>
        <w:tc>
          <w:tcPr>
            <w:tcW w:w="1146" w:type="dxa"/>
            <w:vAlign w:val="center"/>
          </w:tcPr>
          <w:p w14:paraId="201397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13" w:type="dxa"/>
            <w:vAlign w:val="center"/>
          </w:tcPr>
          <w:p w14:paraId="2AA55C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Крупных брендов именно в нише аудита таблиц нет: у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35 тыс. визитов в месяц, отзывов почти нет</w:t>
            </w:r>
          </w:p>
        </w:tc>
      </w:tr>
      <w:tr w:rsidR="00FC7EC2" w14:paraId="41590D3F" w14:textId="77777777" w:rsidTr="00FC7EC2">
        <w:trPr>
          <w:cantSplit/>
          <w:jc w:val="center"/>
        </w:trPr>
        <w:tc>
          <w:tcPr>
            <w:tcW w:w="2896" w:type="dxa"/>
            <w:vAlign w:val="center"/>
          </w:tcPr>
          <w:p w14:paraId="52DD5D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Дифференциация продукта</w:t>
            </w:r>
          </w:p>
        </w:tc>
        <w:tc>
          <w:tcPr>
            <w:tcW w:w="1146" w:type="dxa"/>
            <w:vAlign w:val="center"/>
          </w:tcPr>
          <w:p w14:paraId="1148FD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13" w:type="dxa"/>
            <w:vAlign w:val="center"/>
          </w:tcPr>
          <w:p w14:paraId="383E19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Есть микро-ниши: аудит моделей, </w:t>
            </w:r>
            <w:r>
              <w:rPr>
                <w:i/>
                <w:sz w:val="24"/>
              </w:rPr>
              <w:t>EUC</w:t>
            </w:r>
            <w:r>
              <w:rPr>
                <w:sz w:val="24"/>
              </w:rPr>
              <w:t xml:space="preserve">-риск,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</w:tr>
      <w:tr w:rsidR="00FC7EC2" w14:paraId="16DE8A17" w14:textId="77777777" w:rsidTr="00FC7EC2">
        <w:trPr>
          <w:cantSplit/>
          <w:jc w:val="center"/>
        </w:trPr>
        <w:tc>
          <w:tcPr>
            <w:tcW w:w="2896" w:type="dxa"/>
            <w:vAlign w:val="center"/>
          </w:tcPr>
          <w:p w14:paraId="105DF6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Инвестиции для входа</w:t>
            </w:r>
          </w:p>
        </w:tc>
        <w:tc>
          <w:tcPr>
            <w:tcW w:w="1146" w:type="dxa"/>
            <w:vAlign w:val="center"/>
          </w:tcPr>
          <w:p w14:paraId="7FBF3F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13" w:type="dxa"/>
            <w:vAlign w:val="center"/>
          </w:tcPr>
          <w:p w14:paraId="66EFC1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Окупаемость разработки и продвижения 6-12 месяцев и более (бюджет 152 тыс.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</w:t>
            </w:r>
          </w:p>
        </w:tc>
      </w:tr>
      <w:tr w:rsidR="00FC7EC2" w14:paraId="6D1B8709" w14:textId="77777777" w:rsidTr="00FC7EC2">
        <w:trPr>
          <w:cantSplit/>
          <w:jc w:val="center"/>
        </w:trPr>
        <w:tc>
          <w:tcPr>
            <w:tcW w:w="2896" w:type="dxa"/>
            <w:vAlign w:val="center"/>
          </w:tcPr>
          <w:p w14:paraId="726458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каналам</w:t>
            </w:r>
          </w:p>
        </w:tc>
        <w:tc>
          <w:tcPr>
            <w:tcW w:w="1146" w:type="dxa"/>
            <w:vAlign w:val="center"/>
          </w:tcPr>
          <w:p w14:paraId="0E9A0B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13" w:type="dxa"/>
            <w:vAlign w:val="center"/>
          </w:tcPr>
          <w:p w14:paraId="46C0CA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Нужны </w:t>
            </w:r>
            <w:r>
              <w:rPr>
                <w:i/>
                <w:sz w:val="24"/>
              </w:rPr>
              <w:t>AppSourc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>, поиск и партнеры; платный трафик у конкурентов почти не используется</w:t>
            </w:r>
          </w:p>
        </w:tc>
      </w:tr>
      <w:tr w:rsidR="00FC7EC2" w14:paraId="22EA67D6" w14:textId="77777777" w:rsidTr="00FC7EC2">
        <w:trPr>
          <w:cantSplit/>
          <w:jc w:val="center"/>
        </w:trPr>
        <w:tc>
          <w:tcPr>
            <w:tcW w:w="2896" w:type="dxa"/>
            <w:vAlign w:val="center"/>
          </w:tcPr>
          <w:p w14:paraId="54184E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государства</w:t>
            </w:r>
          </w:p>
        </w:tc>
        <w:tc>
          <w:tcPr>
            <w:tcW w:w="1146" w:type="dxa"/>
            <w:vAlign w:val="center"/>
          </w:tcPr>
          <w:p w14:paraId="43806D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13" w:type="dxa"/>
            <w:vAlign w:val="center"/>
          </w:tcPr>
          <w:p w14:paraId="310835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Регулирование низкое, но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 и правила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обязательны</w:t>
            </w:r>
          </w:p>
        </w:tc>
      </w:tr>
      <w:tr w:rsidR="00FC7EC2" w14:paraId="15669166" w14:textId="77777777" w:rsidTr="00FC7EC2">
        <w:trPr>
          <w:cantSplit/>
          <w:jc w:val="center"/>
        </w:trPr>
        <w:tc>
          <w:tcPr>
            <w:tcW w:w="2896" w:type="dxa"/>
            <w:vAlign w:val="center"/>
          </w:tcPr>
          <w:p w14:paraId="159E4F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Готовность снижать цены</w:t>
            </w:r>
          </w:p>
        </w:tc>
        <w:tc>
          <w:tcPr>
            <w:tcW w:w="1146" w:type="dxa"/>
            <w:vAlign w:val="center"/>
          </w:tcPr>
          <w:p w14:paraId="755B50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313" w:type="dxa"/>
            <w:vAlign w:val="center"/>
          </w:tcPr>
          <w:p w14:paraId="4B1C3D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 имеют бесплатные тарифы (</w:t>
            </w: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Shortcut</w:t>
            </w:r>
            <w:r>
              <w:rPr>
                <w:sz w:val="24"/>
              </w:rPr>
              <w:t xml:space="preserve">) и могут </w:t>
            </w:r>
            <w:r>
              <w:rPr>
                <w:sz w:val="24"/>
              </w:rPr>
              <w:t>снизить цены</w:t>
            </w:r>
          </w:p>
        </w:tc>
      </w:tr>
      <w:tr w:rsidR="00FC7EC2" w14:paraId="5695C5AC" w14:textId="77777777" w:rsidTr="00FC7EC2">
        <w:trPr>
          <w:cantSplit/>
          <w:jc w:val="center"/>
        </w:trPr>
        <w:tc>
          <w:tcPr>
            <w:tcW w:w="2896" w:type="dxa"/>
            <w:vAlign w:val="center"/>
          </w:tcPr>
          <w:p w14:paraId="1AE4C5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Темп роста отрасли</w:t>
            </w:r>
          </w:p>
        </w:tc>
        <w:tc>
          <w:tcPr>
            <w:tcW w:w="1146" w:type="dxa"/>
            <w:vAlign w:val="center"/>
          </w:tcPr>
          <w:p w14:paraId="556788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13" w:type="dxa"/>
            <w:vAlign w:val="center"/>
          </w:tcPr>
          <w:p w14:paraId="7FF0DE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Рост интереса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-инструментам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привлекает новых игроков</w:t>
            </w:r>
          </w:p>
        </w:tc>
      </w:tr>
    </w:tbl>
    <w:p w14:paraId="4ACD2F3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Сумма баллов равна 17 из 24, что на границе высокого уровня угрозы (17-24). Вывод: угроза новых участников оценивается как высокая, поскольку формальный </w:t>
      </w:r>
      <w:r>
        <w:rPr>
          <w:sz w:val="28"/>
        </w:rPr>
        <w:t>вход дешев (</w:t>
      </w:r>
      <w:r>
        <w:rPr>
          <w:i/>
          <w:sz w:val="28"/>
        </w:rPr>
        <w:t>AI</w:t>
      </w:r>
      <w:r>
        <w:rPr>
          <w:sz w:val="28"/>
        </w:rPr>
        <w:t xml:space="preserve">-обертка над таблицей создается быстро), а реальный вход ограничен доверием и каналами лишь умеренно; тот же вход открыт и для самого </w:t>
      </w:r>
      <w:r>
        <w:rPr>
          <w:i/>
          <w:sz w:val="28"/>
        </w:rPr>
        <w:t>TableMind</w:t>
      </w:r>
      <w:r>
        <w:rPr>
          <w:sz w:val="28"/>
        </w:rPr>
        <w:t>, но требует защиты отличия.</w:t>
      </w:r>
    </w:p>
    <w:p w14:paraId="3C999272" w14:textId="77777777" w:rsidR="00FC7EC2" w:rsidRDefault="00D26563">
      <w:pPr>
        <w:pStyle w:val="3"/>
        <w:spacing w:before="360" w:after="360" w:line="360" w:lineRule="exact"/>
        <w:ind w:firstLine="709"/>
      </w:pPr>
      <w:bookmarkStart w:id="92" w:name="_32eb1a546c0e629ee5199cbd921989386414cef"/>
      <w:bookmarkEnd w:id="91"/>
      <w:r>
        <w:rPr>
          <w:b/>
        </w:rPr>
        <w:t>3.2.4 Сила 3. Сила покупателей</w:t>
      </w:r>
    </w:p>
    <w:p w14:paraId="6A93F91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Покупатели </w:t>
      </w:r>
      <w:r>
        <w:rPr>
          <w:i/>
          <w:sz w:val="28"/>
        </w:rPr>
        <w:t>TableMind</w:t>
      </w:r>
      <w:r>
        <w:rPr>
          <w:sz w:val="28"/>
        </w:rPr>
        <w:t xml:space="preserve"> - финансовые анали</w:t>
      </w:r>
      <w:r>
        <w:rPr>
          <w:sz w:val="28"/>
        </w:rPr>
        <w:t xml:space="preserve">тики, бухгалтеры, консультанты и малые компании (ЛР2-3). Они легко сравнивают предложения, пользуются бесплатными тарифами и </w:t>
      </w:r>
      <w:r>
        <w:rPr>
          <w:i/>
          <w:sz w:val="28"/>
        </w:rPr>
        <w:t>AI</w:t>
      </w:r>
      <w:r>
        <w:rPr>
          <w:sz w:val="28"/>
        </w:rPr>
        <w:t>-помощниками, но платят за результат, когда ошибка в модели дорога. Платежеспособность сегментов достаточная (средний индекс бюдж</w:t>
      </w:r>
      <w:r>
        <w:rPr>
          <w:sz w:val="28"/>
        </w:rPr>
        <w:t>ета к цене 2,4 в ЛР2-3).</w:t>
      </w:r>
    </w:p>
    <w:p w14:paraId="49C8448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9 представлено: оценка силы покупателей по параметрам шаблона Портера.</w:t>
      </w:r>
    </w:p>
    <w:p w14:paraId="22FA6A2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9 – Оценка силы покупателей по параметрам шаблона Портера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30"/>
        <w:gridCol w:w="971"/>
        <w:gridCol w:w="4854"/>
      </w:tblGrid>
      <w:tr w:rsidR="00FC7EC2" w14:paraId="23698F3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30" w:type="dxa"/>
            <w:vAlign w:val="center"/>
          </w:tcPr>
          <w:p w14:paraId="7BC641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971" w:type="dxa"/>
            <w:vAlign w:val="center"/>
          </w:tcPr>
          <w:p w14:paraId="7FCA45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(1-3)</w:t>
            </w:r>
          </w:p>
        </w:tc>
        <w:tc>
          <w:tcPr>
            <w:tcW w:w="4854" w:type="dxa"/>
            <w:vAlign w:val="center"/>
          </w:tcPr>
          <w:p w14:paraId="0DC6EC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FC7EC2" w14:paraId="7F25A1C2" w14:textId="77777777" w:rsidTr="00FC7EC2">
        <w:trPr>
          <w:cantSplit/>
          <w:jc w:val="center"/>
        </w:trPr>
        <w:tc>
          <w:tcPr>
            <w:tcW w:w="3530" w:type="dxa"/>
            <w:vAlign w:val="center"/>
          </w:tcPr>
          <w:p w14:paraId="23A89E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покупателей с большим объемом</w:t>
            </w:r>
          </w:p>
        </w:tc>
        <w:tc>
          <w:tcPr>
            <w:tcW w:w="971" w:type="dxa"/>
            <w:vAlign w:val="center"/>
          </w:tcPr>
          <w:p w14:paraId="16DB4C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854" w:type="dxa"/>
            <w:vAlign w:val="center"/>
          </w:tcPr>
          <w:p w14:paraId="761E30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Покупатели - отдельные специалисты и небольшие компании, крупных закупщиков мало</w:t>
            </w:r>
          </w:p>
        </w:tc>
      </w:tr>
      <w:tr w:rsidR="00FC7EC2" w14:paraId="1E725203" w14:textId="77777777" w:rsidTr="00FC7EC2">
        <w:trPr>
          <w:cantSplit/>
          <w:jc w:val="center"/>
        </w:trPr>
        <w:tc>
          <w:tcPr>
            <w:tcW w:w="3530" w:type="dxa"/>
            <w:vAlign w:val="center"/>
          </w:tcPr>
          <w:p w14:paraId="61BB7D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Склонность к переключению на заменители</w:t>
            </w:r>
          </w:p>
        </w:tc>
        <w:tc>
          <w:tcPr>
            <w:tcW w:w="971" w:type="dxa"/>
            <w:vAlign w:val="center"/>
          </w:tcPr>
          <w:p w14:paraId="70C0B7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854" w:type="dxa"/>
            <w:vAlign w:val="center"/>
          </w:tcPr>
          <w:p w14:paraId="2C56F1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Переключение на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 и бесплатные тарифы дешево</w:t>
            </w:r>
          </w:p>
        </w:tc>
      </w:tr>
      <w:tr w:rsidR="00FC7EC2" w14:paraId="4EAE3DC0" w14:textId="77777777" w:rsidTr="00FC7EC2">
        <w:trPr>
          <w:cantSplit/>
          <w:jc w:val="center"/>
        </w:trPr>
        <w:tc>
          <w:tcPr>
            <w:tcW w:w="3530" w:type="dxa"/>
            <w:vAlign w:val="center"/>
          </w:tcPr>
          <w:p w14:paraId="22C0F9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Чувствительность к цене</w:t>
            </w:r>
          </w:p>
        </w:tc>
        <w:tc>
          <w:tcPr>
            <w:tcW w:w="971" w:type="dxa"/>
            <w:vAlign w:val="center"/>
          </w:tcPr>
          <w:p w14:paraId="60244D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854" w:type="dxa"/>
            <w:vAlign w:val="center"/>
          </w:tcPr>
          <w:p w14:paraId="6BBD0D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сравнивается с бесплатными и недорогими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-подписками</w:t>
            </w:r>
          </w:p>
        </w:tc>
      </w:tr>
      <w:tr w:rsidR="00FC7EC2" w14:paraId="7AD7A6A8" w14:textId="77777777" w:rsidTr="00FC7EC2">
        <w:trPr>
          <w:cantSplit/>
          <w:jc w:val="center"/>
        </w:trPr>
        <w:tc>
          <w:tcPr>
            <w:tcW w:w="3530" w:type="dxa"/>
            <w:vAlign w:val="center"/>
          </w:tcPr>
          <w:p w14:paraId="0D83CB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Неудовлетворенность качеством рынка</w:t>
            </w:r>
          </w:p>
        </w:tc>
        <w:tc>
          <w:tcPr>
            <w:tcW w:w="971" w:type="dxa"/>
            <w:vAlign w:val="center"/>
          </w:tcPr>
          <w:p w14:paraId="142615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854" w:type="dxa"/>
            <w:vAlign w:val="center"/>
          </w:tcPr>
          <w:p w14:paraId="140E12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-ответы требуют проверки (ПЗ1), неудовлетворенность создает спрос на независимую проверку</w:t>
            </w:r>
          </w:p>
        </w:tc>
      </w:tr>
    </w:tbl>
    <w:p w14:paraId="3E2179B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Сумма баллов равна 9 из 12 - порог высо</w:t>
      </w:r>
      <w:r>
        <w:rPr>
          <w:sz w:val="28"/>
        </w:rPr>
        <w:t xml:space="preserve">кого уровня (9-12 баллов). Вывод: сила покупателей высокая, потому что переключение дешево, а цена сравнивается с бесплатными и недорогими </w:t>
      </w:r>
      <w:r>
        <w:rPr>
          <w:i/>
          <w:sz w:val="28"/>
        </w:rPr>
        <w:t>AI</w:t>
      </w:r>
      <w:r>
        <w:rPr>
          <w:sz w:val="28"/>
        </w:rPr>
        <w:t xml:space="preserve">-подписками; смягчает ситуацию то, что результат </w:t>
      </w:r>
      <w:r>
        <w:rPr>
          <w:i/>
          <w:sz w:val="28"/>
        </w:rPr>
        <w:t>AI</w:t>
      </w:r>
      <w:r>
        <w:rPr>
          <w:sz w:val="28"/>
        </w:rPr>
        <w:t xml:space="preserve"> требует проверки (по ПЗ1 ошибки есть в 86-94 % таблиц), и спрос</w:t>
      </w:r>
      <w:r>
        <w:rPr>
          <w:sz w:val="28"/>
        </w:rPr>
        <w:t xml:space="preserve"> на независимую проверку растет.</w:t>
      </w:r>
    </w:p>
    <w:p w14:paraId="25480122" w14:textId="77777777" w:rsidR="00FC7EC2" w:rsidRDefault="00D26563">
      <w:pPr>
        <w:pStyle w:val="3"/>
        <w:spacing w:before="360" w:after="360" w:line="360" w:lineRule="exact"/>
        <w:ind w:firstLine="709"/>
      </w:pPr>
      <w:bookmarkStart w:id="93" w:name="_56392ae30d217601ca6b22348c46ed1cd30bda9"/>
      <w:bookmarkEnd w:id="92"/>
      <w:r>
        <w:rPr>
          <w:b/>
        </w:rPr>
        <w:lastRenderedPageBreak/>
        <w:t>3.2.5 Сила 4. Сила поставщиков</w:t>
      </w:r>
    </w:p>
    <w:p w14:paraId="5660350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Поставщики цифрового бизнеса - это платформы и инфраструктура: </w:t>
      </w:r>
      <w:r>
        <w:rPr>
          <w:i/>
          <w:sz w:val="28"/>
        </w:rPr>
        <w:t>Microsoft</w:t>
      </w:r>
      <w:r>
        <w:rPr>
          <w:sz w:val="28"/>
        </w:rPr>
        <w:t xml:space="preserve"> (</w:t>
      </w:r>
      <w:r>
        <w:rPr>
          <w:i/>
          <w:sz w:val="28"/>
        </w:rPr>
        <w:t>Excel</w:t>
      </w:r>
      <w:r>
        <w:rPr>
          <w:sz w:val="28"/>
        </w:rPr>
        <w:t xml:space="preserve">, </w:t>
      </w:r>
      <w:r>
        <w:rPr>
          <w:i/>
          <w:sz w:val="28"/>
        </w:rPr>
        <w:t>Office.js</w:t>
      </w:r>
      <w:r>
        <w:rPr>
          <w:sz w:val="28"/>
        </w:rPr>
        <w:t xml:space="preserve">, </w:t>
      </w:r>
      <w:r>
        <w:rPr>
          <w:i/>
          <w:sz w:val="28"/>
        </w:rPr>
        <w:t>AppSource</w:t>
      </w:r>
      <w:r>
        <w:rPr>
          <w:sz w:val="28"/>
        </w:rPr>
        <w:t>), провайдеры больших языковых моделей, облака и платежные сервисы (</w:t>
      </w:r>
      <w:r>
        <w:rPr>
          <w:i/>
          <w:sz w:val="28"/>
        </w:rPr>
        <w:t>Stripe</w:t>
      </w:r>
      <w:r>
        <w:rPr>
          <w:sz w:val="28"/>
        </w:rPr>
        <w:t xml:space="preserve">). Принцип </w:t>
      </w:r>
      <w:r>
        <w:rPr>
          <w:i/>
          <w:sz w:val="28"/>
        </w:rPr>
        <w:t>TableMind</w:t>
      </w:r>
      <w:r>
        <w:rPr>
          <w:sz w:val="28"/>
        </w:rPr>
        <w:t xml:space="preserve"> «</w:t>
      </w:r>
      <w:r>
        <w:rPr>
          <w:i/>
          <w:sz w:val="28"/>
        </w:rPr>
        <w:t>LLM</w:t>
      </w:r>
      <w:r>
        <w:rPr>
          <w:sz w:val="28"/>
        </w:rPr>
        <w:t xml:space="preserve"> предлагает, движок доказывает» ослабляет зависимость от конкретной модели: модель можно заменить без смены ядра проверки.</w:t>
      </w:r>
    </w:p>
    <w:p w14:paraId="43DFA99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10 представлено: оценка силы поставщиков по параметрам шаблона Портера.</w:t>
      </w:r>
    </w:p>
    <w:p w14:paraId="767A8B8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10 – Оценка силы п</w:t>
      </w:r>
      <w:r>
        <w:rPr>
          <w:sz w:val="28"/>
        </w:rPr>
        <w:t>оставщиков по параметрам шаблона Портера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54"/>
        <w:gridCol w:w="1013"/>
        <w:gridCol w:w="4788"/>
      </w:tblGrid>
      <w:tr w:rsidR="00FC7EC2" w14:paraId="2F04082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54" w:type="dxa"/>
            <w:vAlign w:val="center"/>
          </w:tcPr>
          <w:p w14:paraId="5646B8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013" w:type="dxa"/>
            <w:vAlign w:val="center"/>
          </w:tcPr>
          <w:p w14:paraId="722C10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(1-2)</w:t>
            </w:r>
          </w:p>
        </w:tc>
        <w:tc>
          <w:tcPr>
            <w:tcW w:w="4788" w:type="dxa"/>
            <w:vAlign w:val="center"/>
          </w:tcPr>
          <w:p w14:paraId="1F94EA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FC7EC2" w14:paraId="58BD60AF" w14:textId="77777777" w:rsidTr="00FC7EC2">
        <w:trPr>
          <w:cantSplit/>
          <w:jc w:val="center"/>
        </w:trPr>
        <w:tc>
          <w:tcPr>
            <w:tcW w:w="3554" w:type="dxa"/>
            <w:vAlign w:val="center"/>
          </w:tcPr>
          <w:p w14:paraId="48BA1D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поставщиков</w:t>
            </w:r>
          </w:p>
        </w:tc>
        <w:tc>
          <w:tcPr>
            <w:tcW w:w="1013" w:type="dxa"/>
            <w:vAlign w:val="center"/>
          </w:tcPr>
          <w:p w14:paraId="26FF4D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788" w:type="dxa"/>
            <w:vAlign w:val="center"/>
          </w:tcPr>
          <w:p w14:paraId="2B5E38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Ключевые поставщики немногочисленны: платформа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, облако, платежи</w:t>
            </w:r>
          </w:p>
        </w:tc>
      </w:tr>
      <w:tr w:rsidR="00FC7EC2" w14:paraId="52EB11CB" w14:textId="77777777" w:rsidTr="00FC7EC2">
        <w:trPr>
          <w:cantSplit/>
          <w:jc w:val="center"/>
        </w:trPr>
        <w:tc>
          <w:tcPr>
            <w:tcW w:w="3554" w:type="dxa"/>
            <w:vAlign w:val="center"/>
          </w:tcPr>
          <w:p w14:paraId="7432EF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Ограниченность ресурсов</w:t>
            </w:r>
          </w:p>
        </w:tc>
        <w:tc>
          <w:tcPr>
            <w:tcW w:w="1013" w:type="dxa"/>
            <w:vAlign w:val="center"/>
          </w:tcPr>
          <w:p w14:paraId="6118A2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788" w:type="dxa"/>
            <w:vAlign w:val="center"/>
          </w:tcPr>
          <w:p w14:paraId="090D00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Вычислительные ресурсы и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доступны у нескольких провайдеров</w:t>
            </w:r>
          </w:p>
        </w:tc>
      </w:tr>
      <w:tr w:rsidR="00FC7EC2" w14:paraId="08635116" w14:textId="77777777" w:rsidTr="00FC7EC2">
        <w:trPr>
          <w:cantSplit/>
          <w:jc w:val="center"/>
        </w:trPr>
        <w:tc>
          <w:tcPr>
            <w:tcW w:w="3554" w:type="dxa"/>
            <w:vAlign w:val="center"/>
          </w:tcPr>
          <w:p w14:paraId="1F1681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013" w:type="dxa"/>
            <w:vAlign w:val="center"/>
          </w:tcPr>
          <w:p w14:paraId="3D759C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788" w:type="dxa"/>
            <w:vAlign w:val="center"/>
          </w:tcPr>
          <w:p w14:paraId="63F9FC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Принцип «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предлагает, движок доказывает» позволяет менять провайдера модели без смены ядра</w:t>
            </w:r>
          </w:p>
        </w:tc>
      </w:tr>
      <w:tr w:rsidR="00FC7EC2" w14:paraId="4962F655" w14:textId="77777777" w:rsidTr="00FC7EC2">
        <w:trPr>
          <w:cantSplit/>
          <w:jc w:val="center"/>
        </w:trPr>
        <w:tc>
          <w:tcPr>
            <w:tcW w:w="3554" w:type="dxa"/>
            <w:vAlign w:val="center"/>
          </w:tcPr>
          <w:p w14:paraId="652A76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Приоритетность направления для поставщика</w:t>
            </w:r>
          </w:p>
        </w:tc>
        <w:tc>
          <w:tcPr>
            <w:tcW w:w="1013" w:type="dxa"/>
            <w:vAlign w:val="center"/>
          </w:tcPr>
          <w:p w14:paraId="292277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788" w:type="dxa"/>
            <w:vAlign w:val="center"/>
          </w:tcPr>
          <w:p w14:paraId="2A4237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Ниша аудита таблиц неприоритетна для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и провайде</w:t>
            </w:r>
            <w:r>
              <w:rPr>
                <w:sz w:val="24"/>
              </w:rPr>
              <w:t xml:space="preserve">ров </w:t>
            </w:r>
            <w:r>
              <w:rPr>
                <w:i/>
                <w:sz w:val="24"/>
              </w:rPr>
              <w:t>LLM</w:t>
            </w:r>
          </w:p>
        </w:tc>
      </w:tr>
    </w:tbl>
    <w:p w14:paraId="7490EC5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Сумма баллов равна 6 из 8 - средний уровень (5-6 баллов). Вывод: сила поставщиков средняя, главный риск связан не с ценой моделей, а с зависимостью от правил и видимости в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AppSource</w:t>
      </w:r>
      <w:r>
        <w:rPr>
          <w:sz w:val="28"/>
        </w:rPr>
        <w:t xml:space="preserve"> и с тем, что ниша проверки таблиц неприоритетна для пла</w:t>
      </w:r>
      <w:r>
        <w:rPr>
          <w:sz w:val="28"/>
        </w:rPr>
        <w:t>тформ.</w:t>
      </w:r>
    </w:p>
    <w:p w14:paraId="76C716FF" w14:textId="77777777" w:rsidR="00FC7EC2" w:rsidRDefault="00D26563">
      <w:pPr>
        <w:pStyle w:val="3"/>
        <w:spacing w:before="360" w:after="360" w:line="360" w:lineRule="exact"/>
        <w:ind w:firstLine="709"/>
      </w:pPr>
      <w:bookmarkStart w:id="94" w:name="_81d55da623d41512ef63f4dc47f176415032501"/>
      <w:bookmarkEnd w:id="93"/>
      <w:r>
        <w:rPr>
          <w:b/>
        </w:rPr>
        <w:t>3.2.6 Сила 5. Угроза заменителей</w:t>
      </w:r>
    </w:p>
    <w:p w14:paraId="4ECA35B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Заменители определяют основное давление. Доля релевантного трафика, приходящаяся на частичных конкурентов и заменителей, равна 73 %, а на прямых конкурентов - 27 %. Клиент решает задачу проверки таблицы тремя способами: просит </w:t>
      </w:r>
      <w:r>
        <w:rPr>
          <w:i/>
          <w:sz w:val="28"/>
        </w:rPr>
        <w:t>AI</w:t>
      </w:r>
      <w:r>
        <w:rPr>
          <w:sz w:val="28"/>
        </w:rPr>
        <w:t>-помощника (</w:t>
      </w:r>
      <w:r>
        <w:rPr>
          <w:i/>
          <w:sz w:val="28"/>
        </w:rPr>
        <w:t>ChatGPT</w:t>
      </w:r>
      <w:r>
        <w:rPr>
          <w:sz w:val="28"/>
        </w:rPr>
        <w:t xml:space="preserve">, </w:t>
      </w:r>
      <w:r>
        <w:rPr>
          <w:i/>
          <w:sz w:val="28"/>
        </w:rPr>
        <w:t>Copilo</w:t>
      </w:r>
      <w:r>
        <w:rPr>
          <w:i/>
          <w:sz w:val="28"/>
        </w:rPr>
        <w:t>t</w:t>
      </w:r>
      <w:r>
        <w:rPr>
          <w:sz w:val="28"/>
        </w:rPr>
        <w:t xml:space="preserve">, </w:t>
      </w:r>
      <w:r>
        <w:rPr>
          <w:i/>
          <w:sz w:val="28"/>
        </w:rPr>
        <w:t>Claude</w:t>
      </w:r>
      <w:r>
        <w:rPr>
          <w:sz w:val="28"/>
        </w:rPr>
        <w:t xml:space="preserve">, </w:t>
      </w:r>
      <w:r>
        <w:rPr>
          <w:i/>
          <w:sz w:val="28"/>
        </w:rPr>
        <w:t>Gemini</w:t>
      </w:r>
      <w:r>
        <w:rPr>
          <w:sz w:val="28"/>
        </w:rPr>
        <w:t xml:space="preserve">), использует встроенный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Inquire</w:t>
      </w:r>
      <w:r>
        <w:rPr>
          <w:sz w:val="28"/>
        </w:rPr>
        <w:t xml:space="preserve"> или проверяет вручную и через консультанта.</w:t>
      </w:r>
    </w:p>
    <w:p w14:paraId="3E7C6C4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11 представлено: оценка угрозы заменителей по параметру шаблона Портера.</w:t>
      </w:r>
    </w:p>
    <w:p w14:paraId="46539B3E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11 – Оценка угрозы заменителей по параметру шаблона Портера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1"/>
        <w:gridCol w:w="1111"/>
        <w:gridCol w:w="5153"/>
      </w:tblGrid>
      <w:tr w:rsidR="00FC7EC2" w14:paraId="7D93260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91" w:type="dxa"/>
            <w:vAlign w:val="center"/>
          </w:tcPr>
          <w:p w14:paraId="107768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111" w:type="dxa"/>
            <w:vAlign w:val="center"/>
          </w:tcPr>
          <w:p w14:paraId="4FE25B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(1-3)</w:t>
            </w:r>
          </w:p>
        </w:tc>
        <w:tc>
          <w:tcPr>
            <w:tcW w:w="5152" w:type="dxa"/>
            <w:vAlign w:val="center"/>
          </w:tcPr>
          <w:p w14:paraId="39EABE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FC7EC2" w14:paraId="16ED6E76" w14:textId="77777777" w:rsidTr="00FC7EC2">
        <w:trPr>
          <w:cantSplit/>
          <w:jc w:val="center"/>
        </w:trPr>
        <w:tc>
          <w:tcPr>
            <w:tcW w:w="3091" w:type="dxa"/>
            <w:vAlign w:val="center"/>
          </w:tcPr>
          <w:p w14:paraId="1125B7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Заменители «цена-качество»</w:t>
            </w:r>
          </w:p>
        </w:tc>
        <w:tc>
          <w:tcPr>
            <w:tcW w:w="1111" w:type="dxa"/>
            <w:vAlign w:val="center"/>
          </w:tcPr>
          <w:p w14:paraId="6EF4DA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52" w:type="dxa"/>
            <w:vAlign w:val="center"/>
          </w:tcPr>
          <w:p w14:paraId="426425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Частичные конкуренты и заменители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-помощники,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-платформы, встроенный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) дают около 73 % релевантного трафика сегмента; ручная проверка и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Inquire</w:t>
            </w:r>
            <w:r>
              <w:rPr>
                <w:sz w:val="24"/>
              </w:rPr>
              <w:t xml:space="preserve"> тоже доступны</w:t>
            </w:r>
          </w:p>
        </w:tc>
      </w:tr>
    </w:tbl>
    <w:p w14:paraId="2DB3747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Максимальный балл 3 из 3 означает высокий уровень угрозы. Вывод: угроза заменителей высокая; единственный способ ослабить ее - предложить то, чего универсальный </w:t>
      </w:r>
      <w:r>
        <w:rPr>
          <w:i/>
          <w:sz w:val="28"/>
        </w:rPr>
        <w:t>AI</w:t>
      </w:r>
      <w:r>
        <w:rPr>
          <w:sz w:val="28"/>
        </w:rPr>
        <w:t xml:space="preserve"> не дает: детерминированное доказательство ошибки, воспроизводимый отчет и сверку текста с яч</w:t>
      </w:r>
      <w:r>
        <w:rPr>
          <w:sz w:val="28"/>
        </w:rPr>
        <w:t>ейками.</w:t>
      </w:r>
    </w:p>
    <w:p w14:paraId="5886E924" w14:textId="77777777" w:rsidR="00FC7EC2" w:rsidRDefault="00D26563">
      <w:pPr>
        <w:pStyle w:val="3"/>
        <w:spacing w:before="360" w:after="360" w:line="360" w:lineRule="exact"/>
        <w:ind w:firstLine="709"/>
      </w:pPr>
      <w:bookmarkStart w:id="95" w:name="_c864891c2a63545415c693c4f70871cf567029c"/>
      <w:bookmarkEnd w:id="94"/>
      <w:r>
        <w:rPr>
          <w:b/>
        </w:rPr>
        <w:t>3.2.7 Цифровые усилители</w:t>
      </w:r>
    </w:p>
    <w:p w14:paraId="4AAAFEF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Цифровые усилители оценены по шести факторам методики: сетевые эффекты, данные, алгоритмическая видимость, платформенная зависимость, издержки переключения и экосистемная связанность.</w:t>
      </w:r>
    </w:p>
    <w:p w14:paraId="1D04315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12 представлено: оценка цифро</w:t>
      </w:r>
      <w:r>
        <w:rPr>
          <w:sz w:val="28"/>
        </w:rPr>
        <w:t>вых усилителей.</w:t>
      </w:r>
    </w:p>
    <w:p w14:paraId="44E651E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12 – Оценка цифровых усилителей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4"/>
        <w:gridCol w:w="1131"/>
        <w:gridCol w:w="5140"/>
      </w:tblGrid>
      <w:tr w:rsidR="00FC7EC2" w14:paraId="0D0C31F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84" w:type="dxa"/>
            <w:vAlign w:val="center"/>
          </w:tcPr>
          <w:p w14:paraId="52E160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1131" w:type="dxa"/>
            <w:vAlign w:val="center"/>
          </w:tcPr>
          <w:p w14:paraId="2B3BA2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(1-5)</w:t>
            </w:r>
          </w:p>
        </w:tc>
        <w:tc>
          <w:tcPr>
            <w:tcW w:w="5140" w:type="dxa"/>
            <w:vAlign w:val="center"/>
          </w:tcPr>
          <w:p w14:paraId="29DFE2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FC7EC2" w14:paraId="4B035A71" w14:textId="77777777" w:rsidTr="00FC7EC2">
        <w:trPr>
          <w:cantSplit/>
          <w:jc w:val="center"/>
        </w:trPr>
        <w:tc>
          <w:tcPr>
            <w:tcW w:w="3084" w:type="dxa"/>
            <w:vAlign w:val="center"/>
          </w:tcPr>
          <w:p w14:paraId="27E53D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1131" w:type="dxa"/>
            <w:vAlign w:val="center"/>
          </w:tcPr>
          <w:p w14:paraId="208570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140" w:type="dxa"/>
            <w:vAlign w:val="center"/>
          </w:tcPr>
          <w:p w14:paraId="3A2F7E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сервиса не растет с числом пользователей; эффект слабый</w:t>
            </w:r>
          </w:p>
        </w:tc>
      </w:tr>
      <w:tr w:rsidR="00FC7EC2" w14:paraId="03A0C6E3" w14:textId="77777777" w:rsidTr="00FC7EC2">
        <w:trPr>
          <w:cantSplit/>
          <w:jc w:val="center"/>
        </w:trPr>
        <w:tc>
          <w:tcPr>
            <w:tcW w:w="3084" w:type="dxa"/>
            <w:vAlign w:val="center"/>
          </w:tcPr>
          <w:p w14:paraId="5AB170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1131" w:type="dxa"/>
            <w:vAlign w:val="center"/>
          </w:tcPr>
          <w:p w14:paraId="64431F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40" w:type="dxa"/>
            <w:vAlign w:val="center"/>
          </w:tcPr>
          <w:p w14:paraId="7E28F0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накопленные правила и </w:t>
            </w:r>
            <w:r>
              <w:rPr>
                <w:i/>
                <w:sz w:val="24"/>
              </w:rPr>
              <w:t>eval</w:t>
            </w:r>
            <w:r>
              <w:rPr>
                <w:sz w:val="24"/>
              </w:rPr>
              <w:t>-набор улучшают точность, но не блокируют вход</w:t>
            </w:r>
          </w:p>
        </w:tc>
      </w:tr>
      <w:tr w:rsidR="00FC7EC2" w14:paraId="41CFBAD2" w14:textId="77777777" w:rsidTr="00FC7EC2">
        <w:trPr>
          <w:cantSplit/>
          <w:jc w:val="center"/>
        </w:trPr>
        <w:tc>
          <w:tcPr>
            <w:tcW w:w="3084" w:type="dxa"/>
            <w:vAlign w:val="center"/>
          </w:tcPr>
          <w:p w14:paraId="49FAA3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Алгоритмическая видимость</w:t>
            </w:r>
          </w:p>
        </w:tc>
        <w:tc>
          <w:tcPr>
            <w:tcW w:w="1131" w:type="dxa"/>
            <w:vAlign w:val="center"/>
          </w:tcPr>
          <w:p w14:paraId="2F60E4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140" w:type="dxa"/>
            <w:vAlign w:val="center"/>
          </w:tcPr>
          <w:p w14:paraId="332587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 и прямые заходы дают около трех четвертей трафика игроков</w:t>
            </w:r>
          </w:p>
        </w:tc>
      </w:tr>
      <w:tr w:rsidR="00FC7EC2" w14:paraId="743F8BA2" w14:textId="77777777" w:rsidTr="00FC7EC2">
        <w:trPr>
          <w:cantSplit/>
          <w:jc w:val="center"/>
        </w:trPr>
        <w:tc>
          <w:tcPr>
            <w:tcW w:w="3084" w:type="dxa"/>
            <w:vAlign w:val="center"/>
          </w:tcPr>
          <w:p w14:paraId="593ED3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131" w:type="dxa"/>
            <w:vAlign w:val="center"/>
          </w:tcPr>
          <w:p w14:paraId="5A4A34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40" w:type="dxa"/>
            <w:vAlign w:val="center"/>
          </w:tcPr>
          <w:p w14:paraId="6BBE07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- канал, но есть и прямой вход через веб</w:t>
            </w:r>
          </w:p>
        </w:tc>
      </w:tr>
      <w:tr w:rsidR="00FC7EC2" w14:paraId="5ACCE1EB" w14:textId="77777777" w:rsidTr="00FC7EC2">
        <w:trPr>
          <w:cantSplit/>
          <w:jc w:val="center"/>
        </w:trPr>
        <w:tc>
          <w:tcPr>
            <w:tcW w:w="3084" w:type="dxa"/>
            <w:vAlign w:val="center"/>
          </w:tcPr>
          <w:p w14:paraId="44DCBF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131" w:type="dxa"/>
            <w:vAlign w:val="center"/>
          </w:tcPr>
          <w:p w14:paraId="63A9E4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140" w:type="dxa"/>
            <w:vAlign w:val="center"/>
          </w:tcPr>
          <w:p w14:paraId="07A4DD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не хранит критичных данных в сервисе, уйти легко</w:t>
            </w:r>
          </w:p>
        </w:tc>
      </w:tr>
      <w:tr w:rsidR="00FC7EC2" w14:paraId="13DC18FB" w14:textId="77777777" w:rsidTr="00FC7EC2">
        <w:trPr>
          <w:cantSplit/>
          <w:jc w:val="center"/>
        </w:trPr>
        <w:tc>
          <w:tcPr>
            <w:tcW w:w="3084" w:type="dxa"/>
            <w:vAlign w:val="center"/>
          </w:tcPr>
          <w:p w14:paraId="0103E9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Экосистемная связанность</w:t>
            </w:r>
          </w:p>
        </w:tc>
        <w:tc>
          <w:tcPr>
            <w:tcW w:w="1131" w:type="dxa"/>
            <w:vAlign w:val="center"/>
          </w:tcPr>
          <w:p w14:paraId="0E2F6F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140" w:type="dxa"/>
            <w:vAlign w:val="center"/>
          </w:tcPr>
          <w:p w14:paraId="4CD7F4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встраивают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прямо в таблицы</w:t>
            </w:r>
          </w:p>
        </w:tc>
      </w:tr>
    </w:tbl>
    <w:p w14:paraId="7DB70E2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Среднее значение усилителей равно 3,0 из 5. Наиболее выражены алгоритмическая видимость и связанность с экосистемой </w:t>
      </w:r>
      <w:r>
        <w:rPr>
          <w:i/>
          <w:sz w:val="28"/>
        </w:rPr>
        <w:t>Microsoft</w:t>
      </w:r>
      <w:r>
        <w:rPr>
          <w:sz w:val="28"/>
        </w:rPr>
        <w:t>, слабы сетевые эффекты и издержки переключения. Вывод: цифровые усилители усиливают давление через видимость в поиске и экосистемы</w:t>
      </w:r>
      <w:r>
        <w:rPr>
          <w:sz w:val="28"/>
        </w:rPr>
        <w:t xml:space="preserve"> крупных платформ, но не создают непреодолимой защиты для лидеров.</w:t>
      </w:r>
    </w:p>
    <w:p w14:paraId="72A5E39F" w14:textId="77777777" w:rsidR="00FC7EC2" w:rsidRDefault="00D26563">
      <w:pPr>
        <w:pStyle w:val="3"/>
        <w:spacing w:before="360" w:after="360" w:line="360" w:lineRule="exact"/>
        <w:ind w:firstLine="709"/>
      </w:pPr>
      <w:bookmarkStart w:id="96" w:name="_ef6f952c7e24326ac23355a768c8b715ec8fce8"/>
      <w:bookmarkEnd w:id="95"/>
      <w:r>
        <w:rPr>
          <w:b/>
        </w:rPr>
        <w:t>3.2.8 Сводная матрица пяти сил</w:t>
      </w:r>
    </w:p>
    <w:p w14:paraId="611A50A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Баллы шаблона Портера (сумма по параметрам) приведены к единой шкале 1-5 линейной нормировкой по диапазону возможных сумм (минимум </w:t>
      </w:r>
      <w:r>
        <w:rPr>
          <w:sz w:val="28"/>
        </w:rPr>
        <w:lastRenderedPageBreak/>
        <w:t>и максимум каждой силы); эт</w:t>
      </w:r>
      <w:r>
        <w:rPr>
          <w:sz w:val="28"/>
        </w:rPr>
        <w:t>о правило записано в приложении А и воспроизводится пересчетом.</w:t>
      </w:r>
    </w:p>
    <w:p w14:paraId="49952DA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13 представлено: единая матрица пяти сил.</w:t>
      </w:r>
    </w:p>
    <w:p w14:paraId="7B05135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13 – Единая матрица пяти сил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18"/>
        <w:gridCol w:w="2568"/>
        <w:gridCol w:w="1622"/>
        <w:gridCol w:w="1947"/>
      </w:tblGrid>
      <w:tr w:rsidR="00FC7EC2" w14:paraId="3FC2F32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17" w:type="dxa"/>
            <w:vAlign w:val="center"/>
          </w:tcPr>
          <w:p w14:paraId="0CC4E3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2568" w:type="dxa"/>
            <w:vAlign w:val="center"/>
          </w:tcPr>
          <w:p w14:paraId="786123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баллов шаблона</w:t>
            </w:r>
          </w:p>
        </w:tc>
        <w:tc>
          <w:tcPr>
            <w:tcW w:w="1622" w:type="dxa"/>
            <w:vAlign w:val="center"/>
          </w:tcPr>
          <w:p w14:paraId="41A253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1-5</w:t>
            </w:r>
          </w:p>
        </w:tc>
        <w:tc>
          <w:tcPr>
            <w:tcW w:w="1947" w:type="dxa"/>
            <w:vAlign w:val="center"/>
          </w:tcPr>
          <w:p w14:paraId="0B75C2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Давление</w:t>
            </w:r>
          </w:p>
        </w:tc>
      </w:tr>
      <w:tr w:rsidR="00FC7EC2" w14:paraId="01D334FC" w14:textId="77777777" w:rsidTr="00FC7EC2">
        <w:trPr>
          <w:cantSplit/>
          <w:jc w:val="center"/>
        </w:trPr>
        <w:tc>
          <w:tcPr>
            <w:tcW w:w="3217" w:type="dxa"/>
            <w:vAlign w:val="center"/>
          </w:tcPr>
          <w:p w14:paraId="34F80E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2568" w:type="dxa"/>
            <w:vAlign w:val="center"/>
          </w:tcPr>
          <w:p w14:paraId="2B5874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из 12</w:t>
            </w:r>
          </w:p>
        </w:tc>
        <w:tc>
          <w:tcPr>
            <w:tcW w:w="1622" w:type="dxa"/>
            <w:vAlign w:val="center"/>
          </w:tcPr>
          <w:p w14:paraId="7B6B78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947" w:type="dxa"/>
            <w:vAlign w:val="center"/>
          </w:tcPr>
          <w:p w14:paraId="64F0B8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</w:t>
            </w:r>
          </w:p>
        </w:tc>
      </w:tr>
      <w:tr w:rsidR="00FC7EC2" w14:paraId="0050B6C6" w14:textId="77777777" w:rsidTr="00FC7EC2">
        <w:trPr>
          <w:cantSplit/>
          <w:jc w:val="center"/>
        </w:trPr>
        <w:tc>
          <w:tcPr>
            <w:tcW w:w="3217" w:type="dxa"/>
            <w:vAlign w:val="center"/>
          </w:tcPr>
          <w:p w14:paraId="1EA446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2568" w:type="dxa"/>
            <w:vAlign w:val="center"/>
          </w:tcPr>
          <w:p w14:paraId="1F3F89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из 24</w:t>
            </w:r>
          </w:p>
        </w:tc>
        <w:tc>
          <w:tcPr>
            <w:tcW w:w="1622" w:type="dxa"/>
            <w:vAlign w:val="center"/>
          </w:tcPr>
          <w:p w14:paraId="639044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3,25</w:t>
            </w:r>
          </w:p>
        </w:tc>
        <w:tc>
          <w:tcPr>
            <w:tcW w:w="1947" w:type="dxa"/>
            <w:vAlign w:val="center"/>
          </w:tcPr>
          <w:p w14:paraId="30B3E4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</w:t>
            </w:r>
          </w:p>
        </w:tc>
      </w:tr>
      <w:tr w:rsidR="00FC7EC2" w14:paraId="48D2451F" w14:textId="77777777" w:rsidTr="00FC7EC2">
        <w:trPr>
          <w:cantSplit/>
          <w:jc w:val="center"/>
        </w:trPr>
        <w:tc>
          <w:tcPr>
            <w:tcW w:w="3217" w:type="dxa"/>
            <w:vAlign w:val="center"/>
          </w:tcPr>
          <w:p w14:paraId="338081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2568" w:type="dxa"/>
            <w:vAlign w:val="center"/>
          </w:tcPr>
          <w:p w14:paraId="640728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из 12</w:t>
            </w:r>
          </w:p>
        </w:tc>
        <w:tc>
          <w:tcPr>
            <w:tcW w:w="1622" w:type="dxa"/>
            <w:vAlign w:val="center"/>
          </w:tcPr>
          <w:p w14:paraId="01AC15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947" w:type="dxa"/>
            <w:vAlign w:val="center"/>
          </w:tcPr>
          <w:p w14:paraId="41B7F2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</w:t>
            </w:r>
          </w:p>
        </w:tc>
      </w:tr>
      <w:tr w:rsidR="00FC7EC2" w14:paraId="01CD00FB" w14:textId="77777777" w:rsidTr="00FC7EC2">
        <w:trPr>
          <w:cantSplit/>
          <w:jc w:val="center"/>
        </w:trPr>
        <w:tc>
          <w:tcPr>
            <w:tcW w:w="3217" w:type="dxa"/>
            <w:vAlign w:val="center"/>
          </w:tcPr>
          <w:p w14:paraId="45B29D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2568" w:type="dxa"/>
            <w:vAlign w:val="center"/>
          </w:tcPr>
          <w:p w14:paraId="70518F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из 8</w:t>
            </w:r>
          </w:p>
        </w:tc>
        <w:tc>
          <w:tcPr>
            <w:tcW w:w="1622" w:type="dxa"/>
            <w:vAlign w:val="center"/>
          </w:tcPr>
          <w:p w14:paraId="040CED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947" w:type="dxa"/>
            <w:vAlign w:val="center"/>
          </w:tcPr>
          <w:p w14:paraId="7F0870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</w:t>
            </w:r>
          </w:p>
        </w:tc>
      </w:tr>
      <w:tr w:rsidR="00FC7EC2" w14:paraId="28DEC5A5" w14:textId="77777777" w:rsidTr="00FC7EC2">
        <w:trPr>
          <w:cantSplit/>
          <w:jc w:val="center"/>
        </w:trPr>
        <w:tc>
          <w:tcPr>
            <w:tcW w:w="3217" w:type="dxa"/>
            <w:vAlign w:val="center"/>
          </w:tcPr>
          <w:p w14:paraId="30AB3D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2568" w:type="dxa"/>
            <w:vAlign w:val="center"/>
          </w:tcPr>
          <w:p w14:paraId="346256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3</w:t>
            </w:r>
          </w:p>
        </w:tc>
        <w:tc>
          <w:tcPr>
            <w:tcW w:w="1622" w:type="dxa"/>
            <w:vAlign w:val="center"/>
          </w:tcPr>
          <w:p w14:paraId="3B90D9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5,00</w:t>
            </w:r>
          </w:p>
        </w:tc>
        <w:tc>
          <w:tcPr>
            <w:tcW w:w="1947" w:type="dxa"/>
            <w:vAlign w:val="center"/>
          </w:tcPr>
          <w:p w14:paraId="3EF71B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</w:tr>
    </w:tbl>
    <w:p w14:paraId="055103A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Среднее давление пяти сил равно 3,55 из 5. По шкале методики это верхняя граница умеренного давления (2,1-3,5) с переходом к высокому (3,6-5,0). Самая критичная сила - заменители (5,0), затем покупатели (3,5) и новые участники (3,25). Индекс барьеров входа</w:t>
      </w:r>
      <w:r>
        <w:rPr>
          <w:sz w:val="28"/>
        </w:rPr>
        <w:t xml:space="preserve"> </w:t>
      </w:r>
      <w:r>
        <w:rPr>
          <w:i/>
          <w:sz w:val="28"/>
        </w:rPr>
        <w:t>Similarweb</w:t>
      </w:r>
      <w:r>
        <w:rPr>
          <w:sz w:val="28"/>
        </w:rPr>
        <w:t xml:space="preserve"> (3,15) лежит в той же зоне средних барьеров. Разные подписи давления в разделах 2.3-2.4 и в таблице объясняются шкалами: по суммам баллов шаблона Портера угроза новых участников (17 из 24) и сила покупателей (9 из 12) находятся на нижней границ</w:t>
      </w:r>
      <w:r>
        <w:rPr>
          <w:sz w:val="28"/>
        </w:rPr>
        <w:t>е высокого уровня, а после приведения к единой шкале 1-5 они равны 3,25 и 3,50 и попадают в верхнюю часть умеренного; в выводах они названы повышенными.</w:t>
      </w:r>
    </w:p>
    <w:p w14:paraId="1006577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14 представлено: матрица оценок и доказательств по силам Портера (шкала методики 0-3).</w:t>
      </w:r>
    </w:p>
    <w:p w14:paraId="5E57423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</w:t>
      </w:r>
      <w:r>
        <w:rPr>
          <w:sz w:val="28"/>
        </w:rPr>
        <w:t>а 14 – Матрица оценок и доказательств по силам Портера (шкала методики 0-3)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3"/>
        <w:gridCol w:w="913"/>
        <w:gridCol w:w="2661"/>
        <w:gridCol w:w="1981"/>
        <w:gridCol w:w="2257"/>
      </w:tblGrid>
      <w:tr w:rsidR="00FC7EC2" w14:paraId="2E3EE39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43" w:type="dxa"/>
            <w:vAlign w:val="center"/>
          </w:tcPr>
          <w:p w14:paraId="5494B9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913" w:type="dxa"/>
            <w:vAlign w:val="center"/>
          </w:tcPr>
          <w:p w14:paraId="68ABF4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0-3</w:t>
            </w:r>
          </w:p>
        </w:tc>
        <w:tc>
          <w:tcPr>
            <w:tcW w:w="2661" w:type="dxa"/>
            <w:vAlign w:val="center"/>
          </w:tcPr>
          <w:p w14:paraId="27DE5D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доказательства</w:t>
            </w:r>
          </w:p>
        </w:tc>
        <w:tc>
          <w:tcPr>
            <w:tcW w:w="1981" w:type="dxa"/>
            <w:vAlign w:val="center"/>
          </w:tcPr>
          <w:p w14:paraId="18B65B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Основные источники</w:t>
            </w:r>
          </w:p>
        </w:tc>
        <w:tc>
          <w:tcPr>
            <w:tcW w:w="2257" w:type="dxa"/>
            <w:vAlign w:val="center"/>
          </w:tcPr>
          <w:p w14:paraId="26E159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FC7EC2" w14:paraId="2E6B1756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3DAD00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913" w:type="dxa"/>
            <w:vAlign w:val="center"/>
          </w:tcPr>
          <w:p w14:paraId="30ED8C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661" w:type="dxa"/>
            <w:vAlign w:val="center"/>
          </w:tcPr>
          <w:p w14:paraId="242696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52 %,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1 360; четыре прямых игрока малы (около 70 тыс. визитов в месяц); платный трафик около 4 %</w:t>
            </w:r>
          </w:p>
        </w:tc>
        <w:tc>
          <w:tcPr>
            <w:tcW w:w="1981" w:type="dxa"/>
            <w:vAlign w:val="center"/>
          </w:tcPr>
          <w:p w14:paraId="775646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страницы цен</w:t>
            </w:r>
          </w:p>
        </w:tc>
        <w:tc>
          <w:tcPr>
            <w:tcW w:w="2257" w:type="dxa"/>
            <w:vAlign w:val="center"/>
          </w:tcPr>
          <w:p w14:paraId="43DDC8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точной выручки конкурентов</w:t>
            </w:r>
          </w:p>
        </w:tc>
      </w:tr>
      <w:tr w:rsidR="00FC7EC2" w14:paraId="43B75285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5D6B10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913" w:type="dxa"/>
            <w:vAlign w:val="center"/>
          </w:tcPr>
          <w:p w14:paraId="6F70DB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61" w:type="dxa"/>
            <w:vAlign w:val="center"/>
          </w:tcPr>
          <w:p w14:paraId="57AED6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формальный вход дешев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-обертка над таблицей); барьеры - доверие, </w:t>
            </w:r>
            <w:r>
              <w:rPr>
                <w:sz w:val="24"/>
              </w:rPr>
              <w:t>технологии, каналы; индекс барьеров 3,15</w:t>
            </w:r>
          </w:p>
        </w:tc>
        <w:tc>
          <w:tcPr>
            <w:tcW w:w="1981" w:type="dxa"/>
            <w:vAlign w:val="center"/>
          </w:tcPr>
          <w:p w14:paraId="6979B8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, страницы безопасности</w:t>
            </w:r>
          </w:p>
        </w:tc>
        <w:tc>
          <w:tcPr>
            <w:tcW w:w="2257" w:type="dxa"/>
            <w:vAlign w:val="center"/>
          </w:tcPr>
          <w:p w14:paraId="7DA1D0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 по всем игрокам</w:t>
            </w:r>
          </w:p>
        </w:tc>
      </w:tr>
      <w:tr w:rsidR="00FC7EC2" w14:paraId="7649C084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6AE5A3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913" w:type="dxa"/>
            <w:vAlign w:val="center"/>
          </w:tcPr>
          <w:p w14:paraId="06B9FC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61" w:type="dxa"/>
            <w:vAlign w:val="center"/>
          </w:tcPr>
          <w:p w14:paraId="2816F9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переключение дешево, бесплатные тарифы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-подписки за 8-18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платежеспособность сегментов до</w:t>
            </w:r>
            <w:r>
              <w:rPr>
                <w:sz w:val="24"/>
              </w:rPr>
              <w:t>статочная (индекс 2,4)</w:t>
            </w:r>
          </w:p>
        </w:tc>
        <w:tc>
          <w:tcPr>
            <w:tcW w:w="1981" w:type="dxa"/>
            <w:vAlign w:val="center"/>
          </w:tcPr>
          <w:p w14:paraId="146065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ЛР2-3, страницы цен</w:t>
            </w:r>
          </w:p>
        </w:tc>
        <w:tc>
          <w:tcPr>
            <w:tcW w:w="2257" w:type="dxa"/>
            <w:vAlign w:val="center"/>
          </w:tcPr>
          <w:p w14:paraId="511038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смещены в сторону корпоративных платформ</w:t>
            </w:r>
          </w:p>
        </w:tc>
      </w:tr>
      <w:tr w:rsidR="00FC7EC2" w14:paraId="28E0D179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066B71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Сила поставщиков</w:t>
            </w:r>
          </w:p>
        </w:tc>
        <w:tc>
          <w:tcPr>
            <w:tcW w:w="913" w:type="dxa"/>
            <w:vAlign w:val="center"/>
          </w:tcPr>
          <w:p w14:paraId="62F4DF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661" w:type="dxa"/>
            <w:vAlign w:val="center"/>
          </w:tcPr>
          <w:p w14:paraId="671EC4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зависимость от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), облака и платежей; провайдеров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несколько</w:t>
            </w:r>
          </w:p>
        </w:tc>
        <w:tc>
          <w:tcPr>
            <w:tcW w:w="1981" w:type="dxa"/>
            <w:vAlign w:val="center"/>
          </w:tcPr>
          <w:p w14:paraId="227691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условия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ПЗ1, </w:t>
            </w:r>
            <w:r>
              <w:rPr>
                <w:sz w:val="24"/>
              </w:rPr>
              <w:t>страницы провайдеров</w:t>
            </w:r>
          </w:p>
        </w:tc>
        <w:tc>
          <w:tcPr>
            <w:tcW w:w="2257" w:type="dxa"/>
            <w:vAlign w:val="center"/>
          </w:tcPr>
          <w:p w14:paraId="39B67C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контракты и тарифы провайдеров изменяются</w:t>
            </w:r>
          </w:p>
        </w:tc>
      </w:tr>
      <w:tr w:rsidR="00FC7EC2" w14:paraId="1EFB06F6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53D0E8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913" w:type="dxa"/>
            <w:vAlign w:val="center"/>
          </w:tcPr>
          <w:p w14:paraId="107CCB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61" w:type="dxa"/>
            <w:vAlign w:val="center"/>
          </w:tcPr>
          <w:p w14:paraId="1EA787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заменители и частичные конкуренты дают 73 % релевантного трафика; встроенные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Inquire</w:t>
            </w:r>
          </w:p>
        </w:tc>
        <w:tc>
          <w:tcPr>
            <w:tcW w:w="1981" w:type="dxa"/>
            <w:vAlign w:val="center"/>
          </w:tcPr>
          <w:p w14:paraId="1BF8D7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страницы продуктов, ЛР5</w:t>
            </w:r>
          </w:p>
        </w:tc>
        <w:tc>
          <w:tcPr>
            <w:tcW w:w="2257" w:type="dxa"/>
            <w:vAlign w:val="center"/>
          </w:tcPr>
          <w:p w14:paraId="346B99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реальной доле к</w:t>
            </w:r>
            <w:r>
              <w:rPr>
                <w:sz w:val="24"/>
              </w:rPr>
              <w:t>лиентов, ушедших к заменителям</w:t>
            </w:r>
          </w:p>
        </w:tc>
      </w:tr>
    </w:tbl>
    <w:p w14:paraId="1F46C40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Матрица связывает каждую оценку с доказательствами и источниками: высокое давление создают новые участники, покупатели и заменители, среднее - конкуренция игроков и поставщики; ограничения показывают, где оценка опирается на</w:t>
      </w:r>
      <w:r>
        <w:rPr>
          <w:sz w:val="28"/>
        </w:rPr>
        <w:t xml:space="preserve"> косвенные данные.</w:t>
      </w:r>
    </w:p>
    <w:p w14:paraId="78DA8D3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15 представлено: рабочий журнал источников данных.</w:t>
      </w:r>
    </w:p>
    <w:p w14:paraId="736866EC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15 – Рабочий журнал источников данных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3"/>
        <w:gridCol w:w="1114"/>
        <w:gridCol w:w="1440"/>
        <w:gridCol w:w="1231"/>
        <w:gridCol w:w="1114"/>
        <w:gridCol w:w="1205"/>
        <w:gridCol w:w="1114"/>
        <w:gridCol w:w="1114"/>
      </w:tblGrid>
      <w:tr w:rsidR="00FC7EC2" w14:paraId="2F6F19C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23" w:type="dxa"/>
            <w:vAlign w:val="center"/>
          </w:tcPr>
          <w:p w14:paraId="074153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114" w:type="dxa"/>
            <w:vAlign w:val="center"/>
          </w:tcPr>
          <w:p w14:paraId="703ED1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 Портера</w:t>
            </w:r>
          </w:p>
        </w:tc>
        <w:tc>
          <w:tcPr>
            <w:tcW w:w="1440" w:type="dxa"/>
            <w:vAlign w:val="center"/>
          </w:tcPr>
          <w:p w14:paraId="34F0FF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231" w:type="dxa"/>
            <w:vAlign w:val="center"/>
          </w:tcPr>
          <w:p w14:paraId="1C7A00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114" w:type="dxa"/>
            <w:vAlign w:val="center"/>
          </w:tcPr>
          <w:p w14:paraId="0F6FD7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 и география</w:t>
            </w:r>
          </w:p>
        </w:tc>
        <w:tc>
          <w:tcPr>
            <w:tcW w:w="1205" w:type="dxa"/>
            <w:vAlign w:val="center"/>
          </w:tcPr>
          <w:p w14:paraId="50AB2B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Показатели</w:t>
            </w:r>
          </w:p>
        </w:tc>
        <w:tc>
          <w:tcPr>
            <w:tcW w:w="1114" w:type="dxa"/>
            <w:vAlign w:val="center"/>
          </w:tcPr>
          <w:p w14:paraId="51A844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  <w:tc>
          <w:tcPr>
            <w:tcW w:w="1114" w:type="dxa"/>
            <w:vAlign w:val="center"/>
          </w:tcPr>
          <w:p w14:paraId="3F5B5F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FC7EC2" w14:paraId="04A604D6" w14:textId="77777777" w:rsidTr="00FC7EC2">
        <w:trPr>
          <w:cantSplit/>
          <w:jc w:val="center"/>
        </w:trPr>
        <w:tc>
          <w:tcPr>
            <w:tcW w:w="1023" w:type="dxa"/>
            <w:vAlign w:val="center"/>
          </w:tcPr>
          <w:p w14:paraId="543D56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503944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</w:t>
            </w:r>
          </w:p>
        </w:tc>
        <w:tc>
          <w:tcPr>
            <w:tcW w:w="1440" w:type="dxa"/>
            <w:vAlign w:val="center"/>
          </w:tcPr>
          <w:p w14:paraId="400ABC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игроков</w:t>
            </w:r>
          </w:p>
        </w:tc>
        <w:tc>
          <w:tcPr>
            <w:tcW w:w="1231" w:type="dxa"/>
            <w:vAlign w:val="center"/>
          </w:tcPr>
          <w:p w14:paraId="76DF86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14" w:type="dxa"/>
            <w:vAlign w:val="center"/>
          </w:tcPr>
          <w:p w14:paraId="78338C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06-08.2026, мир</w:t>
            </w:r>
          </w:p>
        </w:tc>
        <w:tc>
          <w:tcPr>
            <w:tcW w:w="1205" w:type="dxa"/>
            <w:vAlign w:val="center"/>
          </w:tcPr>
          <w:p w14:paraId="6CA9E8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визиты, каналы, страны</w:t>
            </w:r>
          </w:p>
        </w:tc>
        <w:tc>
          <w:tcPr>
            <w:tcW w:w="1114" w:type="dxa"/>
            <w:vAlign w:val="center"/>
          </w:tcPr>
          <w:p w14:paraId="4D4E19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52 %,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1 360</w:t>
            </w:r>
          </w:p>
        </w:tc>
        <w:tc>
          <w:tcPr>
            <w:tcW w:w="1114" w:type="dxa"/>
            <w:vAlign w:val="center"/>
          </w:tcPr>
          <w:p w14:paraId="482669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оценочные данные</w:t>
            </w:r>
          </w:p>
        </w:tc>
      </w:tr>
      <w:tr w:rsidR="00FC7EC2" w14:paraId="46500A4F" w14:textId="77777777" w:rsidTr="00FC7EC2">
        <w:trPr>
          <w:cantSplit/>
          <w:jc w:val="center"/>
        </w:trPr>
        <w:tc>
          <w:tcPr>
            <w:tcW w:w="1023" w:type="dxa"/>
            <w:vAlign w:val="center"/>
          </w:tcPr>
          <w:p w14:paraId="701441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5425DC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</w:t>
            </w:r>
          </w:p>
        </w:tc>
        <w:tc>
          <w:tcPr>
            <w:tcW w:w="1440" w:type="dxa"/>
            <w:vAlign w:val="center"/>
          </w:tcPr>
          <w:p w14:paraId="4B8A25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и рейтинги</w:t>
            </w:r>
          </w:p>
        </w:tc>
        <w:tc>
          <w:tcPr>
            <w:tcW w:w="1231" w:type="dxa"/>
            <w:vAlign w:val="center"/>
          </w:tcPr>
          <w:p w14:paraId="0DD6F0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1114" w:type="dxa"/>
            <w:vAlign w:val="center"/>
          </w:tcPr>
          <w:p w14:paraId="09C79A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актуальные карточки</w:t>
            </w:r>
          </w:p>
        </w:tc>
        <w:tc>
          <w:tcPr>
            <w:tcW w:w="1205" w:type="dxa"/>
            <w:vAlign w:val="center"/>
          </w:tcPr>
          <w:p w14:paraId="497FF3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отзывов, рейтинг</w:t>
            </w:r>
          </w:p>
        </w:tc>
        <w:tc>
          <w:tcPr>
            <w:tcW w:w="1114" w:type="dxa"/>
            <w:vAlign w:val="center"/>
          </w:tcPr>
          <w:p w14:paraId="4CB7DE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 прямых конкурентов 0-19 отзывов</w:t>
            </w:r>
          </w:p>
        </w:tc>
        <w:tc>
          <w:tcPr>
            <w:tcW w:w="1114" w:type="dxa"/>
            <w:vAlign w:val="center"/>
          </w:tcPr>
          <w:p w14:paraId="44E954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смещение отзывов</w:t>
            </w:r>
          </w:p>
        </w:tc>
      </w:tr>
      <w:tr w:rsidR="00FC7EC2" w14:paraId="32C4CE56" w14:textId="77777777" w:rsidTr="00FC7EC2">
        <w:trPr>
          <w:cantSplit/>
          <w:jc w:val="center"/>
        </w:trPr>
        <w:tc>
          <w:tcPr>
            <w:tcW w:w="1023" w:type="dxa"/>
            <w:vAlign w:val="center"/>
          </w:tcPr>
          <w:p w14:paraId="07A854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5FAFA7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</w:t>
            </w:r>
          </w:p>
        </w:tc>
        <w:tc>
          <w:tcPr>
            <w:tcW w:w="1440" w:type="dxa"/>
            <w:vAlign w:val="center"/>
          </w:tcPr>
          <w:p w14:paraId="70A9EC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1231" w:type="dxa"/>
            <w:vAlign w:val="center"/>
          </w:tcPr>
          <w:p w14:paraId="41F33C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страницы цен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Shortcut</w:t>
            </w:r>
          </w:p>
        </w:tc>
        <w:tc>
          <w:tcPr>
            <w:tcW w:w="1114" w:type="dxa"/>
            <w:vAlign w:val="center"/>
          </w:tcPr>
          <w:p w14:paraId="2B66E2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актуальные тарифы</w:t>
            </w:r>
          </w:p>
        </w:tc>
        <w:tc>
          <w:tcPr>
            <w:tcW w:w="1205" w:type="dxa"/>
            <w:vAlign w:val="center"/>
          </w:tcPr>
          <w:p w14:paraId="250013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в месяц</w:t>
            </w:r>
          </w:p>
        </w:tc>
        <w:tc>
          <w:tcPr>
            <w:tcW w:w="1114" w:type="dxa"/>
            <w:vAlign w:val="center"/>
          </w:tcPr>
          <w:p w14:paraId="0EFF64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коридор 8-100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114" w:type="dxa"/>
            <w:vAlign w:val="center"/>
          </w:tcPr>
          <w:p w14:paraId="76CD08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  <w:tr w:rsidR="00FC7EC2" w14:paraId="0CF12334" w14:textId="77777777" w:rsidTr="00FC7EC2">
        <w:trPr>
          <w:cantSplit/>
          <w:jc w:val="center"/>
        </w:trPr>
        <w:tc>
          <w:tcPr>
            <w:tcW w:w="1023" w:type="dxa"/>
            <w:vAlign w:val="center"/>
          </w:tcPr>
          <w:p w14:paraId="432C9B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214410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новые участники</w:t>
            </w:r>
          </w:p>
        </w:tc>
        <w:tc>
          <w:tcPr>
            <w:tcW w:w="1440" w:type="dxa"/>
            <w:vAlign w:val="center"/>
          </w:tcPr>
          <w:p w14:paraId="4B3D61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входа</w:t>
            </w:r>
          </w:p>
        </w:tc>
        <w:tc>
          <w:tcPr>
            <w:tcW w:w="1231" w:type="dxa"/>
            <w:vAlign w:val="center"/>
          </w:tcPr>
          <w:p w14:paraId="0CDCB8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14" w:type="dxa"/>
            <w:vAlign w:val="center"/>
          </w:tcPr>
          <w:p w14:paraId="0A9F02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06-08.2026, мир</w:t>
            </w:r>
          </w:p>
        </w:tc>
        <w:tc>
          <w:tcPr>
            <w:tcW w:w="1205" w:type="dxa"/>
            <w:vAlign w:val="center"/>
          </w:tcPr>
          <w:p w14:paraId="11413F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доли каналов</w:t>
            </w:r>
          </w:p>
        </w:tc>
        <w:tc>
          <w:tcPr>
            <w:tcW w:w="1114" w:type="dxa"/>
            <w:vAlign w:val="center"/>
          </w:tcPr>
          <w:p w14:paraId="0F2F05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трафик 4,4 %</w:t>
            </w:r>
          </w:p>
        </w:tc>
        <w:tc>
          <w:tcPr>
            <w:tcW w:w="1114" w:type="dxa"/>
            <w:vAlign w:val="center"/>
          </w:tcPr>
          <w:p w14:paraId="19F952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оценочные данные</w:t>
            </w:r>
          </w:p>
        </w:tc>
      </w:tr>
      <w:tr w:rsidR="00FC7EC2" w14:paraId="6490BF64" w14:textId="77777777" w:rsidTr="00FC7EC2">
        <w:trPr>
          <w:cantSplit/>
          <w:jc w:val="center"/>
        </w:trPr>
        <w:tc>
          <w:tcPr>
            <w:tcW w:w="1023" w:type="dxa"/>
            <w:vAlign w:val="center"/>
          </w:tcPr>
          <w:p w14:paraId="19E048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4C4368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новые участники</w:t>
            </w:r>
          </w:p>
        </w:tc>
        <w:tc>
          <w:tcPr>
            <w:tcW w:w="1440" w:type="dxa"/>
            <w:vAlign w:val="center"/>
          </w:tcPr>
          <w:p w14:paraId="50FD80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поисково-рекламное давление</w:t>
            </w:r>
          </w:p>
        </w:tc>
        <w:tc>
          <w:tcPr>
            <w:tcW w:w="1231" w:type="dxa"/>
            <w:vAlign w:val="center"/>
          </w:tcPr>
          <w:p w14:paraId="2824F9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расчетные показатели (приложение Д)</w:t>
            </w:r>
          </w:p>
        </w:tc>
        <w:tc>
          <w:tcPr>
            <w:tcW w:w="1114" w:type="dxa"/>
            <w:vAlign w:val="center"/>
          </w:tcPr>
          <w:p w14:paraId="2D8D8A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ЛР1</w:t>
            </w:r>
          </w:p>
        </w:tc>
        <w:tc>
          <w:tcPr>
            <w:tcW w:w="1205" w:type="dxa"/>
            <w:vAlign w:val="center"/>
          </w:tcPr>
          <w:p w14:paraId="2A1284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объем, </w:t>
            </w:r>
            <w:r>
              <w:rPr>
                <w:i/>
                <w:sz w:val="24"/>
              </w:rPr>
              <w:t>CPC</w:t>
            </w:r>
          </w:p>
        </w:tc>
        <w:tc>
          <w:tcPr>
            <w:tcW w:w="1114" w:type="dxa"/>
            <w:vAlign w:val="center"/>
          </w:tcPr>
          <w:p w14:paraId="236C85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услуговые запросы дороже</w:t>
            </w:r>
          </w:p>
        </w:tc>
        <w:tc>
          <w:tcPr>
            <w:tcW w:w="1114" w:type="dxa"/>
            <w:vAlign w:val="center"/>
          </w:tcPr>
          <w:p w14:paraId="154A75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измерение</w:t>
            </w:r>
          </w:p>
        </w:tc>
      </w:tr>
      <w:tr w:rsidR="00FC7EC2" w14:paraId="11CF33C0" w14:textId="77777777" w:rsidTr="00FC7EC2">
        <w:trPr>
          <w:cantSplit/>
          <w:jc w:val="center"/>
        </w:trPr>
        <w:tc>
          <w:tcPr>
            <w:tcW w:w="1023" w:type="dxa"/>
            <w:vAlign w:val="center"/>
          </w:tcPr>
          <w:p w14:paraId="200B47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03.10.2026</w:t>
            </w:r>
          </w:p>
        </w:tc>
        <w:tc>
          <w:tcPr>
            <w:tcW w:w="1114" w:type="dxa"/>
            <w:vAlign w:val="center"/>
          </w:tcPr>
          <w:p w14:paraId="6BD05E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покупатели</w:t>
            </w:r>
          </w:p>
        </w:tc>
        <w:tc>
          <w:tcPr>
            <w:tcW w:w="1440" w:type="dxa"/>
            <w:vAlign w:val="center"/>
          </w:tcPr>
          <w:p w14:paraId="33D741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1231" w:type="dxa"/>
            <w:vAlign w:val="center"/>
          </w:tcPr>
          <w:p w14:paraId="63ED59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1114" w:type="dxa"/>
            <w:vAlign w:val="center"/>
          </w:tcPr>
          <w:p w14:paraId="23860C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четыре сегмента</w:t>
            </w:r>
          </w:p>
        </w:tc>
        <w:tc>
          <w:tcPr>
            <w:tcW w:w="1205" w:type="dxa"/>
            <w:vAlign w:val="center"/>
          </w:tcPr>
          <w:p w14:paraId="688719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бюджета к цене</w:t>
            </w:r>
          </w:p>
        </w:tc>
        <w:tc>
          <w:tcPr>
            <w:tcW w:w="1114" w:type="dxa"/>
            <w:vAlign w:val="center"/>
          </w:tcPr>
          <w:p w14:paraId="21E4FB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2,4</w:t>
            </w:r>
          </w:p>
        </w:tc>
        <w:tc>
          <w:tcPr>
            <w:tcW w:w="1114" w:type="dxa"/>
            <w:vAlign w:val="center"/>
          </w:tcPr>
          <w:p w14:paraId="68A15F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бюджеты сегментов - допущения</w:t>
            </w:r>
          </w:p>
        </w:tc>
      </w:tr>
      <w:tr w:rsidR="00FC7EC2" w14:paraId="75D3D386" w14:textId="77777777" w:rsidTr="00FC7EC2">
        <w:trPr>
          <w:cantSplit/>
          <w:jc w:val="center"/>
        </w:trPr>
        <w:tc>
          <w:tcPr>
            <w:tcW w:w="1023" w:type="dxa"/>
            <w:vAlign w:val="center"/>
          </w:tcPr>
          <w:p w14:paraId="550114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256960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</w:t>
            </w:r>
          </w:p>
        </w:tc>
        <w:tc>
          <w:tcPr>
            <w:tcW w:w="1440" w:type="dxa"/>
            <w:vAlign w:val="center"/>
          </w:tcPr>
          <w:p w14:paraId="56ABBF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платформы</w:t>
            </w:r>
          </w:p>
        </w:tc>
        <w:tc>
          <w:tcPr>
            <w:tcW w:w="1231" w:type="dxa"/>
            <w:vAlign w:val="center"/>
          </w:tcPr>
          <w:p w14:paraId="15E042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Learn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>)</w:t>
            </w:r>
          </w:p>
        </w:tc>
        <w:tc>
          <w:tcPr>
            <w:tcW w:w="1114" w:type="dxa"/>
            <w:vAlign w:val="center"/>
          </w:tcPr>
          <w:p w14:paraId="575AED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актуальные правила</w:t>
            </w:r>
          </w:p>
        </w:tc>
        <w:tc>
          <w:tcPr>
            <w:tcW w:w="1205" w:type="dxa"/>
            <w:vAlign w:val="center"/>
          </w:tcPr>
          <w:p w14:paraId="5654C2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комиссия, сертификация</w:t>
            </w:r>
          </w:p>
        </w:tc>
        <w:tc>
          <w:tcPr>
            <w:tcW w:w="1114" w:type="dxa"/>
            <w:vAlign w:val="center"/>
          </w:tcPr>
          <w:p w14:paraId="0CA356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3 %, ручная проверка</w:t>
            </w:r>
          </w:p>
        </w:tc>
        <w:tc>
          <w:tcPr>
            <w:tcW w:w="1114" w:type="dxa"/>
            <w:vAlign w:val="center"/>
          </w:tcPr>
          <w:p w14:paraId="71416B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FC7EC2" w14:paraId="5EDF9B33" w14:textId="77777777" w:rsidTr="00FC7EC2">
        <w:trPr>
          <w:cantSplit/>
          <w:jc w:val="center"/>
        </w:trPr>
        <w:tc>
          <w:tcPr>
            <w:tcW w:w="1023" w:type="dxa"/>
            <w:vAlign w:val="center"/>
          </w:tcPr>
          <w:p w14:paraId="5A66BE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32AA1A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1440" w:type="dxa"/>
            <w:vAlign w:val="center"/>
          </w:tcPr>
          <w:p w14:paraId="42BBAF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заменителей</w:t>
            </w:r>
          </w:p>
        </w:tc>
        <w:tc>
          <w:tcPr>
            <w:tcW w:w="1231" w:type="dxa"/>
            <w:vAlign w:val="center"/>
          </w:tcPr>
          <w:p w14:paraId="353F28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страницы продуктов</w:t>
            </w:r>
          </w:p>
        </w:tc>
        <w:tc>
          <w:tcPr>
            <w:tcW w:w="1114" w:type="dxa"/>
            <w:vAlign w:val="center"/>
          </w:tcPr>
          <w:p w14:paraId="52F639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06-08.2026</w:t>
            </w:r>
          </w:p>
        </w:tc>
        <w:tc>
          <w:tcPr>
            <w:tcW w:w="1205" w:type="dxa"/>
            <w:vAlign w:val="center"/>
          </w:tcPr>
          <w:p w14:paraId="4B101D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релевантного трафика</w:t>
            </w:r>
          </w:p>
        </w:tc>
        <w:tc>
          <w:tcPr>
            <w:tcW w:w="1114" w:type="dxa"/>
            <w:vAlign w:val="center"/>
          </w:tcPr>
          <w:p w14:paraId="443E49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73 %</w:t>
            </w:r>
          </w:p>
        </w:tc>
        <w:tc>
          <w:tcPr>
            <w:tcW w:w="1114" w:type="dxa"/>
            <w:vAlign w:val="center"/>
          </w:tcPr>
          <w:p w14:paraId="24A166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равно выручке</w:t>
            </w:r>
          </w:p>
        </w:tc>
      </w:tr>
      <w:tr w:rsidR="00FC7EC2" w14:paraId="1A48E259" w14:textId="77777777" w:rsidTr="00FC7EC2">
        <w:trPr>
          <w:cantSplit/>
          <w:jc w:val="center"/>
        </w:trPr>
        <w:tc>
          <w:tcPr>
            <w:tcW w:w="1023" w:type="dxa"/>
            <w:vAlign w:val="center"/>
          </w:tcPr>
          <w:p w14:paraId="4351E8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03.10.2026</w:t>
            </w:r>
          </w:p>
        </w:tc>
        <w:tc>
          <w:tcPr>
            <w:tcW w:w="1114" w:type="dxa"/>
            <w:vAlign w:val="center"/>
          </w:tcPr>
          <w:p w14:paraId="386231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усилители</w:t>
            </w:r>
          </w:p>
        </w:tc>
        <w:tc>
          <w:tcPr>
            <w:tcW w:w="1440" w:type="dxa"/>
            <w:vAlign w:val="center"/>
          </w:tcPr>
          <w:p w14:paraId="2A0769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эффекты, данные</w:t>
            </w:r>
          </w:p>
        </w:tc>
        <w:tc>
          <w:tcPr>
            <w:tcW w:w="1231" w:type="dxa"/>
            <w:vAlign w:val="center"/>
          </w:tcPr>
          <w:p w14:paraId="7964F9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страницы продуктов</w:t>
            </w:r>
          </w:p>
        </w:tc>
        <w:tc>
          <w:tcPr>
            <w:tcW w:w="1114" w:type="dxa"/>
            <w:vAlign w:val="center"/>
          </w:tcPr>
          <w:p w14:paraId="31B362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актуальные страницы</w:t>
            </w:r>
          </w:p>
        </w:tc>
        <w:tc>
          <w:tcPr>
            <w:tcW w:w="1205" w:type="dxa"/>
            <w:vAlign w:val="center"/>
          </w:tcPr>
          <w:p w14:paraId="49CC4A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признаки</w:t>
            </w:r>
          </w:p>
        </w:tc>
        <w:tc>
          <w:tcPr>
            <w:tcW w:w="1114" w:type="dxa"/>
            <w:vAlign w:val="center"/>
          </w:tcPr>
          <w:p w14:paraId="3D598F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слабые сетевые эффекты</w:t>
            </w:r>
          </w:p>
        </w:tc>
        <w:tc>
          <w:tcPr>
            <w:tcW w:w="1114" w:type="dxa"/>
            <w:vAlign w:val="center"/>
          </w:tcPr>
          <w:p w14:paraId="2FD505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суждение аналитика</w:t>
            </w:r>
          </w:p>
        </w:tc>
      </w:tr>
    </w:tbl>
    <w:p w14:paraId="792031E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Журнал фиксирует, откуда получен каждый аналитический пункт; все источники сняты 03.10.2026, поэтому анализ воспроизводим по перечисленным страницам и файлам снимка.</w:t>
      </w:r>
    </w:p>
    <w:p w14:paraId="6326F58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4 показ</w:t>
      </w:r>
      <w:r>
        <w:rPr>
          <w:sz w:val="28"/>
        </w:rPr>
        <w:t>ано: пять сил Портера и цифровые усилители.</w:t>
      </w:r>
    </w:p>
    <w:p w14:paraId="68A740FE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C5EC2BF" wp14:editId="3A621219">
            <wp:extent cx="5334000" cy="2471853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D:/TableMind_EB/.claude/worktrees/handoff-continuation-89518d/ЛР4_Пять_сил_Портера/Рисунки/03_пять_сил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754C80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4 – Пять сил Портера и цифровые усилители</w:t>
      </w:r>
    </w:p>
    <w:p w14:paraId="7604D0D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единственный выброс - заменители; остальные силы лежат около 3 и вместе с цифровыми усилителями дают картину умеренного давления с одной критичной угрозой. Это определяет стратегию: бороться надо не с отдельным конкурентом, а с привычкой</w:t>
      </w:r>
      <w:r>
        <w:rPr>
          <w:sz w:val="28"/>
        </w:rPr>
        <w:t xml:space="preserve"> доверять </w:t>
      </w:r>
      <w:r>
        <w:rPr>
          <w:i/>
          <w:sz w:val="28"/>
        </w:rPr>
        <w:t>AI</w:t>
      </w:r>
      <w:r>
        <w:rPr>
          <w:sz w:val="28"/>
        </w:rPr>
        <w:t>-помощнику без проверки.</w:t>
      </w:r>
    </w:p>
    <w:p w14:paraId="31CCE289" w14:textId="77777777" w:rsidR="00FC7EC2" w:rsidRDefault="00D26563">
      <w:pPr>
        <w:pStyle w:val="3"/>
        <w:spacing w:before="360" w:after="360" w:line="360" w:lineRule="exact"/>
        <w:ind w:firstLine="709"/>
      </w:pPr>
      <w:bookmarkStart w:id="97" w:name="_6df6aabc6395b7d9765c374a4a7f2d43c0ba1e7"/>
      <w:bookmarkEnd w:id="96"/>
      <w:r>
        <w:rPr>
          <w:b/>
        </w:rPr>
        <w:lastRenderedPageBreak/>
        <w:t>3.2.9 Карточки сильнейших конкурентов</w:t>
      </w:r>
    </w:p>
    <w:p w14:paraId="1C1B632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Карточки составлены для пяти игроков с наибольшим вкладом в конкурентное давление: два специализированных конкурента, </w:t>
      </w:r>
      <w:r>
        <w:rPr>
          <w:i/>
          <w:sz w:val="28"/>
        </w:rPr>
        <w:t>AI</w:t>
      </w:r>
      <w:r>
        <w:rPr>
          <w:sz w:val="28"/>
        </w:rPr>
        <w:t xml:space="preserve">-агент,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-платформа и нишевый инструмент. Поля, по которым нет точных открытых данных, заполнены оценками третьих сторон или расчетны</w:t>
      </w:r>
      <w:r>
        <w:rPr>
          <w:sz w:val="28"/>
        </w:rPr>
        <w:t>ми значениями.</w:t>
      </w:r>
    </w:p>
    <w:p w14:paraId="61B8CB8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16 представлено: карточка конкурента </w:t>
      </w:r>
      <w:r>
        <w:rPr>
          <w:i/>
          <w:sz w:val="28"/>
        </w:rPr>
        <w:t>PerfectXL</w:t>
      </w:r>
      <w:r>
        <w:rPr>
          <w:sz w:val="28"/>
        </w:rPr>
        <w:t>.</w:t>
      </w:r>
    </w:p>
    <w:p w14:paraId="0963EE0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16 – Карточка конкурента </w:t>
      </w:r>
      <w:r>
        <w:rPr>
          <w:i/>
          <w:sz w:val="28"/>
        </w:rPr>
        <w:t>PerfectXL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28"/>
        <w:gridCol w:w="5427"/>
      </w:tblGrid>
      <w:tr w:rsidR="00FC7EC2" w14:paraId="7F62C0E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8" w:type="dxa"/>
            <w:vAlign w:val="center"/>
          </w:tcPr>
          <w:p w14:paraId="59AE63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426" w:type="dxa"/>
            <w:vAlign w:val="center"/>
          </w:tcPr>
          <w:p w14:paraId="122DBA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22915F50" w14:textId="77777777" w:rsidTr="00FC7EC2">
        <w:trPr>
          <w:cantSplit/>
          <w:jc w:val="center"/>
        </w:trPr>
        <w:tc>
          <w:tcPr>
            <w:tcW w:w="3928" w:type="dxa"/>
            <w:vAlign w:val="center"/>
          </w:tcPr>
          <w:p w14:paraId="0A9028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5426" w:type="dxa"/>
            <w:vAlign w:val="center"/>
          </w:tcPr>
          <w:p w14:paraId="576040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perfectxl.com</w:t>
            </w:r>
          </w:p>
        </w:tc>
      </w:tr>
      <w:tr w:rsidR="00FC7EC2" w14:paraId="40D84ED6" w14:textId="77777777" w:rsidTr="00FC7EC2">
        <w:trPr>
          <w:cantSplit/>
          <w:jc w:val="center"/>
        </w:trPr>
        <w:tc>
          <w:tcPr>
            <w:tcW w:w="3928" w:type="dxa"/>
            <w:vAlign w:val="center"/>
          </w:tcPr>
          <w:p w14:paraId="3E0256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5426" w:type="dxa"/>
            <w:vAlign w:val="center"/>
          </w:tcPr>
          <w:p w14:paraId="7AC70A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</w:tr>
      <w:tr w:rsidR="00FC7EC2" w14:paraId="4F1043AE" w14:textId="77777777" w:rsidTr="00FC7EC2">
        <w:trPr>
          <w:cantSplit/>
          <w:jc w:val="center"/>
        </w:trPr>
        <w:tc>
          <w:tcPr>
            <w:tcW w:w="3928" w:type="dxa"/>
            <w:vAlign w:val="center"/>
          </w:tcPr>
          <w:p w14:paraId="45554C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5426" w:type="dxa"/>
            <w:vAlign w:val="center"/>
          </w:tcPr>
          <w:p w14:paraId="746B2F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риски, поток данных, сравнение файлов</w:t>
            </w:r>
          </w:p>
        </w:tc>
      </w:tr>
      <w:tr w:rsidR="00FC7EC2" w14:paraId="5B1E2FFD" w14:textId="77777777" w:rsidTr="00FC7EC2">
        <w:trPr>
          <w:cantSplit/>
          <w:jc w:val="center"/>
        </w:trPr>
        <w:tc>
          <w:tcPr>
            <w:tcW w:w="3928" w:type="dxa"/>
            <w:vAlign w:val="center"/>
          </w:tcPr>
          <w:p w14:paraId="3E0149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426" w:type="dxa"/>
            <w:vAlign w:val="center"/>
          </w:tcPr>
          <w:p w14:paraId="52712E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аудиторы, налоговые и консалтинговые фирмы, страховщики и пенсионные фонды</w:t>
            </w:r>
          </w:p>
        </w:tc>
      </w:tr>
      <w:tr w:rsidR="00FC7EC2" w14:paraId="2DE6D81E" w14:textId="77777777" w:rsidTr="00FC7EC2">
        <w:trPr>
          <w:cantSplit/>
          <w:jc w:val="center"/>
        </w:trPr>
        <w:tc>
          <w:tcPr>
            <w:tcW w:w="3928" w:type="dxa"/>
            <w:vAlign w:val="center"/>
          </w:tcPr>
          <w:p w14:paraId="3023E6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5426" w:type="dxa"/>
            <w:vAlign w:val="center"/>
          </w:tcPr>
          <w:p w14:paraId="6C5C59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отдельный инструмент 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пакеты без цен</w:t>
            </w:r>
          </w:p>
        </w:tc>
      </w:tr>
      <w:tr w:rsidR="00FC7EC2" w14:paraId="44A0F5A4" w14:textId="77777777" w:rsidTr="00FC7EC2">
        <w:trPr>
          <w:cantSplit/>
          <w:jc w:val="center"/>
        </w:trPr>
        <w:tc>
          <w:tcPr>
            <w:tcW w:w="3928" w:type="dxa"/>
            <w:vAlign w:val="center"/>
          </w:tcPr>
          <w:p w14:paraId="0BFDC8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</w:t>
            </w:r>
          </w:p>
        </w:tc>
        <w:tc>
          <w:tcPr>
            <w:tcW w:w="5426" w:type="dxa"/>
            <w:vAlign w:val="center"/>
          </w:tcPr>
          <w:p w14:paraId="2212C1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35 325 визитов в месяц, мировой ранг 835 662</w:t>
            </w:r>
          </w:p>
        </w:tc>
      </w:tr>
      <w:tr w:rsidR="00FC7EC2" w14:paraId="508BD1C8" w14:textId="77777777" w:rsidTr="00FC7EC2">
        <w:trPr>
          <w:cantSplit/>
          <w:jc w:val="center"/>
        </w:trPr>
        <w:tc>
          <w:tcPr>
            <w:tcW w:w="3928" w:type="dxa"/>
            <w:vAlign w:val="center"/>
          </w:tcPr>
          <w:p w14:paraId="6DFC62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426" w:type="dxa"/>
            <w:vAlign w:val="center"/>
          </w:tcPr>
          <w:p w14:paraId="065045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40 %, органика 33 %, рефералы 11 %</w:t>
            </w:r>
          </w:p>
        </w:tc>
      </w:tr>
      <w:tr w:rsidR="00FC7EC2" w14:paraId="330E7884" w14:textId="77777777" w:rsidTr="00FC7EC2">
        <w:trPr>
          <w:cantSplit/>
          <w:jc w:val="center"/>
        </w:trPr>
        <w:tc>
          <w:tcPr>
            <w:tcW w:w="3928" w:type="dxa"/>
            <w:vAlign w:val="center"/>
          </w:tcPr>
          <w:p w14:paraId="1EFBCA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5426" w:type="dxa"/>
            <w:vAlign w:val="center"/>
          </w:tcPr>
          <w:p w14:paraId="3C94C9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16 %, </w:t>
            </w: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14 %, </w:t>
            </w:r>
            <w:r>
              <w:rPr>
                <w:i/>
                <w:sz w:val="24"/>
              </w:rPr>
              <w:t>NL</w:t>
            </w:r>
            <w:r>
              <w:rPr>
                <w:sz w:val="24"/>
              </w:rPr>
              <w:t xml:space="preserve"> 10 %</w:t>
            </w:r>
          </w:p>
        </w:tc>
      </w:tr>
      <w:tr w:rsidR="00FC7EC2" w14:paraId="6717ECD3" w14:textId="77777777" w:rsidTr="00FC7EC2">
        <w:trPr>
          <w:cantSplit/>
          <w:jc w:val="center"/>
        </w:trPr>
        <w:tc>
          <w:tcPr>
            <w:tcW w:w="3928" w:type="dxa"/>
            <w:vAlign w:val="center"/>
          </w:tcPr>
          <w:p w14:paraId="4D323E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стороны</w:t>
            </w:r>
          </w:p>
        </w:tc>
        <w:tc>
          <w:tcPr>
            <w:tcW w:w="5426" w:type="dxa"/>
            <w:vAlign w:val="center"/>
          </w:tcPr>
          <w:p w14:paraId="1BA369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узкая специализация, пакеты для аудита,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голландская компания </w:t>
            </w:r>
            <w:r>
              <w:rPr>
                <w:i/>
                <w:sz w:val="24"/>
              </w:rPr>
              <w:t>Infotron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B.V</w:t>
            </w:r>
            <w:r>
              <w:rPr>
                <w:sz w:val="24"/>
              </w:rPr>
              <w:t>.</w:t>
            </w:r>
          </w:p>
        </w:tc>
      </w:tr>
      <w:tr w:rsidR="00FC7EC2" w14:paraId="45704F94" w14:textId="77777777" w:rsidTr="00FC7EC2">
        <w:trPr>
          <w:cantSplit/>
          <w:jc w:val="center"/>
        </w:trPr>
        <w:tc>
          <w:tcPr>
            <w:tcW w:w="3928" w:type="dxa"/>
            <w:vAlign w:val="center"/>
          </w:tcPr>
          <w:p w14:paraId="1BE542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Слабые стороны и возможность для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5426" w:type="dxa"/>
            <w:vAlign w:val="center"/>
          </w:tcPr>
          <w:p w14:paraId="452F5F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публичных отзывов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0,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0), высокая цена для индивидуальных пользователей: ниша недорогих подписок свободна</w:t>
            </w:r>
          </w:p>
        </w:tc>
      </w:tr>
    </w:tbl>
    <w:p w14:paraId="00A9A79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Карточка </w:t>
      </w:r>
      <w:r>
        <w:rPr>
          <w:i/>
          <w:sz w:val="28"/>
        </w:rPr>
        <w:t>PerfectXL</w:t>
      </w:r>
      <w:r>
        <w:rPr>
          <w:sz w:val="28"/>
        </w:rPr>
        <w:t xml:space="preserve"> показывает, что именно он забирает у рынка и где у </w:t>
      </w:r>
      <w:r>
        <w:rPr>
          <w:i/>
          <w:sz w:val="28"/>
        </w:rPr>
        <w:t>TableMind</w:t>
      </w:r>
      <w:r>
        <w:rPr>
          <w:sz w:val="28"/>
        </w:rPr>
        <w:t xml:space="preserve"> остается место: ниша недорогих подписок свободна.</w:t>
      </w:r>
    </w:p>
    <w:p w14:paraId="078E7ED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17 представлено: карточка конк</w:t>
      </w:r>
      <w:r>
        <w:rPr>
          <w:sz w:val="28"/>
        </w:rPr>
        <w:t xml:space="preserve">урента </w:t>
      </w:r>
      <w:r>
        <w:rPr>
          <w:i/>
          <w:sz w:val="28"/>
        </w:rPr>
        <w:t>Arixcel</w:t>
      </w:r>
      <w:r>
        <w:rPr>
          <w:sz w:val="28"/>
        </w:rPr>
        <w:t>.</w:t>
      </w:r>
    </w:p>
    <w:p w14:paraId="00A46F5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17 – Карточка конкурента </w:t>
      </w:r>
      <w:r>
        <w:rPr>
          <w:i/>
          <w:sz w:val="28"/>
        </w:rPr>
        <w:t>Arixcel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74"/>
        <w:gridCol w:w="5381"/>
      </w:tblGrid>
      <w:tr w:rsidR="00FC7EC2" w14:paraId="19A3B1F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74" w:type="dxa"/>
            <w:vAlign w:val="center"/>
          </w:tcPr>
          <w:p w14:paraId="3F5070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380" w:type="dxa"/>
            <w:vAlign w:val="center"/>
          </w:tcPr>
          <w:p w14:paraId="0BFD90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2A861C85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37EFDD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5380" w:type="dxa"/>
            <w:vAlign w:val="center"/>
          </w:tcPr>
          <w:p w14:paraId="080E60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arixcel.com</w:t>
            </w:r>
          </w:p>
        </w:tc>
      </w:tr>
      <w:tr w:rsidR="00FC7EC2" w14:paraId="5BC76FFE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7600F4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5380" w:type="dxa"/>
            <w:vAlign w:val="center"/>
          </w:tcPr>
          <w:p w14:paraId="1DAEF3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</w:tr>
      <w:tr w:rsidR="00FC7EC2" w14:paraId="12ED0A12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0D2040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5380" w:type="dxa"/>
            <w:vAlign w:val="center"/>
          </w:tcPr>
          <w:p w14:paraId="2967EC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Explorer</w:t>
            </w:r>
            <w:r>
              <w:rPr>
                <w:sz w:val="24"/>
              </w:rPr>
              <w:t xml:space="preserve"> - надстройка для аудита моделей</w:t>
            </w:r>
          </w:p>
        </w:tc>
      </w:tr>
      <w:tr w:rsidR="00FC7EC2" w14:paraId="042B2916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2AA80F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380" w:type="dxa"/>
            <w:vAlign w:val="center"/>
          </w:tcPr>
          <w:p w14:paraId="0C67C6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аналитики, моделисты</w:t>
            </w:r>
          </w:p>
        </w:tc>
      </w:tr>
      <w:tr w:rsidR="00FC7EC2" w14:paraId="7F787359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06D3D7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5380" w:type="dxa"/>
            <w:vAlign w:val="center"/>
          </w:tcPr>
          <w:p w14:paraId="081096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 по странице производителя (ЛР2-3, приложение Д)</w:t>
            </w:r>
          </w:p>
        </w:tc>
      </w:tr>
      <w:tr w:rsidR="00FC7EC2" w14:paraId="522BD298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4AEE20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</w:t>
            </w:r>
          </w:p>
        </w:tc>
        <w:tc>
          <w:tcPr>
            <w:tcW w:w="5380" w:type="dxa"/>
            <w:vAlign w:val="center"/>
          </w:tcPr>
          <w:p w14:paraId="2C519E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17 824 визитов в месяц, мировой ранг 1 588 798</w:t>
            </w:r>
          </w:p>
        </w:tc>
      </w:tr>
      <w:tr w:rsidR="00FC7EC2" w14:paraId="19D1A32D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763AE8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380" w:type="dxa"/>
            <w:vAlign w:val="center"/>
          </w:tcPr>
          <w:p w14:paraId="4CE575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39 %, органика 33 %, рефералы 11 %</w:t>
            </w:r>
          </w:p>
        </w:tc>
      </w:tr>
      <w:tr w:rsidR="00FC7EC2" w14:paraId="6056C20A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1A6DC2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5380" w:type="dxa"/>
            <w:vAlign w:val="center"/>
          </w:tcPr>
          <w:p w14:paraId="7FCC6B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28 %, </w:t>
            </w:r>
            <w:r>
              <w:rPr>
                <w:i/>
                <w:sz w:val="24"/>
              </w:rPr>
              <w:t>AU</w:t>
            </w:r>
            <w:r>
              <w:rPr>
                <w:sz w:val="24"/>
              </w:rPr>
              <w:t xml:space="preserve"> 22 %, </w:t>
            </w:r>
            <w:r>
              <w:rPr>
                <w:i/>
                <w:sz w:val="24"/>
              </w:rPr>
              <w:t>JP</w:t>
            </w:r>
            <w:r>
              <w:rPr>
                <w:sz w:val="24"/>
              </w:rPr>
              <w:t xml:space="preserve"> 11 %</w:t>
            </w:r>
          </w:p>
        </w:tc>
      </w:tr>
      <w:tr w:rsidR="00FC7EC2" w14:paraId="3049D968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7B5ED5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стороны</w:t>
            </w:r>
          </w:p>
        </w:tc>
        <w:tc>
          <w:tcPr>
            <w:tcW w:w="5380" w:type="dxa"/>
            <w:vAlign w:val="center"/>
          </w:tcPr>
          <w:p w14:paraId="002897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для навигации</w:t>
            </w:r>
            <w:r>
              <w:rPr>
                <w:sz w:val="24"/>
              </w:rPr>
              <w:t xml:space="preserve"> и аудита сложных моделей, США 28 % и Австралия 22 % трафика</w:t>
            </w:r>
          </w:p>
        </w:tc>
      </w:tr>
      <w:tr w:rsidR="00FC7EC2" w14:paraId="7F07655A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1C2629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Слабые стороны и возможность для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5380" w:type="dxa"/>
            <w:vAlign w:val="center"/>
          </w:tcPr>
          <w:p w14:paraId="7F15B6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один отзыв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(4,0), малый трафик; нет облачной проверки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-пояснений</w:t>
            </w:r>
          </w:p>
        </w:tc>
      </w:tr>
    </w:tbl>
    <w:p w14:paraId="59C81C8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Карточка </w:t>
      </w:r>
      <w:r>
        <w:rPr>
          <w:i/>
          <w:sz w:val="28"/>
        </w:rPr>
        <w:t>Arixcel</w:t>
      </w:r>
      <w:r>
        <w:rPr>
          <w:sz w:val="28"/>
        </w:rPr>
        <w:t xml:space="preserve"> показывает, что именно он забирает у рынка и где у </w:t>
      </w:r>
      <w:r>
        <w:rPr>
          <w:i/>
          <w:sz w:val="28"/>
        </w:rPr>
        <w:t>TableMind</w:t>
      </w:r>
      <w:r>
        <w:rPr>
          <w:sz w:val="28"/>
        </w:rPr>
        <w:t xml:space="preserve"> остается место: один отзыв на </w:t>
      </w:r>
      <w:r>
        <w:rPr>
          <w:i/>
          <w:sz w:val="28"/>
        </w:rPr>
        <w:t>G2</w:t>
      </w:r>
      <w:r>
        <w:rPr>
          <w:sz w:val="28"/>
        </w:rPr>
        <w:t xml:space="preserve"> (4,0), малый трафик; нет облачной проверки и </w:t>
      </w:r>
      <w:r>
        <w:rPr>
          <w:i/>
          <w:sz w:val="28"/>
        </w:rPr>
        <w:t>AI</w:t>
      </w:r>
      <w:r>
        <w:rPr>
          <w:sz w:val="28"/>
        </w:rPr>
        <w:t>-пояснений.</w:t>
      </w:r>
    </w:p>
    <w:p w14:paraId="6CFAC04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18 представлено: карточка конкурента </w:t>
      </w:r>
      <w:r>
        <w:rPr>
          <w:i/>
          <w:sz w:val="28"/>
        </w:rPr>
        <w:t>Shortcut</w:t>
      </w:r>
      <w:r>
        <w:rPr>
          <w:sz w:val="28"/>
        </w:rPr>
        <w:t>.</w:t>
      </w:r>
    </w:p>
    <w:p w14:paraId="6AB04DB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18 – Карточка конкурента </w:t>
      </w:r>
      <w:r>
        <w:rPr>
          <w:i/>
          <w:sz w:val="28"/>
        </w:rPr>
        <w:t>Shortcut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22"/>
        <w:gridCol w:w="5333"/>
      </w:tblGrid>
      <w:tr w:rsidR="00FC7EC2" w14:paraId="5C3863C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22" w:type="dxa"/>
            <w:vAlign w:val="center"/>
          </w:tcPr>
          <w:p w14:paraId="08A18C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</w:t>
            </w:r>
            <w:r>
              <w:rPr>
                <w:b/>
                <w:sz w:val="24"/>
              </w:rPr>
              <w:t>е</w:t>
            </w:r>
          </w:p>
        </w:tc>
        <w:tc>
          <w:tcPr>
            <w:tcW w:w="5333" w:type="dxa"/>
            <w:vAlign w:val="center"/>
          </w:tcPr>
          <w:p w14:paraId="388833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624BA3C9" w14:textId="77777777" w:rsidTr="00FC7EC2">
        <w:trPr>
          <w:cantSplit/>
          <w:jc w:val="center"/>
        </w:trPr>
        <w:tc>
          <w:tcPr>
            <w:tcW w:w="4022" w:type="dxa"/>
            <w:vAlign w:val="center"/>
          </w:tcPr>
          <w:p w14:paraId="7A5923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5333" w:type="dxa"/>
            <w:vAlign w:val="center"/>
          </w:tcPr>
          <w:p w14:paraId="48A7A4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shortcut.ai</w:t>
            </w:r>
          </w:p>
        </w:tc>
      </w:tr>
      <w:tr w:rsidR="00FC7EC2" w14:paraId="124CEACB" w14:textId="77777777" w:rsidTr="00FC7EC2">
        <w:trPr>
          <w:cantSplit/>
          <w:jc w:val="center"/>
        </w:trPr>
        <w:tc>
          <w:tcPr>
            <w:tcW w:w="4022" w:type="dxa"/>
            <w:vAlign w:val="center"/>
          </w:tcPr>
          <w:p w14:paraId="0AD745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5333" w:type="dxa"/>
            <w:vAlign w:val="center"/>
          </w:tcPr>
          <w:p w14:paraId="7F9856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</w:tr>
      <w:tr w:rsidR="00FC7EC2" w14:paraId="1D7EE174" w14:textId="77777777" w:rsidTr="00FC7EC2">
        <w:trPr>
          <w:cantSplit/>
          <w:jc w:val="center"/>
        </w:trPr>
        <w:tc>
          <w:tcPr>
            <w:tcW w:w="4022" w:type="dxa"/>
            <w:vAlign w:val="center"/>
          </w:tcPr>
          <w:p w14:paraId="2BD835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5333" w:type="dxa"/>
            <w:vAlign w:val="center"/>
          </w:tcPr>
          <w:p w14:paraId="2098B5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-агент, создающий и правящий таблицы</w:t>
            </w:r>
          </w:p>
        </w:tc>
      </w:tr>
      <w:tr w:rsidR="00FC7EC2" w14:paraId="48D6B4F4" w14:textId="77777777" w:rsidTr="00FC7EC2">
        <w:trPr>
          <w:cantSplit/>
          <w:jc w:val="center"/>
        </w:trPr>
        <w:tc>
          <w:tcPr>
            <w:tcW w:w="4022" w:type="dxa"/>
            <w:vAlign w:val="center"/>
          </w:tcPr>
          <w:p w14:paraId="279BE1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333" w:type="dxa"/>
            <w:vAlign w:val="center"/>
          </w:tcPr>
          <w:p w14:paraId="222D8F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аналитики и консультанты</w:t>
            </w:r>
          </w:p>
        </w:tc>
      </w:tr>
      <w:tr w:rsidR="00FC7EC2" w14:paraId="14F8817A" w14:textId="77777777" w:rsidTr="00FC7EC2">
        <w:trPr>
          <w:cantSplit/>
          <w:jc w:val="center"/>
        </w:trPr>
        <w:tc>
          <w:tcPr>
            <w:tcW w:w="4022" w:type="dxa"/>
            <w:vAlign w:val="center"/>
          </w:tcPr>
          <w:p w14:paraId="6FE8C1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5333" w:type="dxa"/>
            <w:vAlign w:val="center"/>
          </w:tcPr>
          <w:p w14:paraId="4F51EC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 xml:space="preserve"> 320 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+ 100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место [15]</w:t>
            </w:r>
          </w:p>
        </w:tc>
      </w:tr>
      <w:tr w:rsidR="00FC7EC2" w14:paraId="4C9DF728" w14:textId="77777777" w:rsidTr="00FC7EC2">
        <w:trPr>
          <w:cantSplit/>
          <w:jc w:val="center"/>
        </w:trPr>
        <w:tc>
          <w:tcPr>
            <w:tcW w:w="4022" w:type="dxa"/>
            <w:vAlign w:val="center"/>
          </w:tcPr>
          <w:p w14:paraId="1C8BD8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</w:t>
            </w:r>
          </w:p>
        </w:tc>
        <w:tc>
          <w:tcPr>
            <w:tcW w:w="5333" w:type="dxa"/>
            <w:vAlign w:val="center"/>
          </w:tcPr>
          <w:p w14:paraId="3C05FB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154 111 визитов в месяц, мировой ранг 278 471</w:t>
            </w:r>
          </w:p>
        </w:tc>
      </w:tr>
      <w:tr w:rsidR="00FC7EC2" w14:paraId="5C4B36F5" w14:textId="77777777" w:rsidTr="00FC7EC2">
        <w:trPr>
          <w:cantSplit/>
          <w:jc w:val="center"/>
        </w:trPr>
        <w:tc>
          <w:tcPr>
            <w:tcW w:w="4022" w:type="dxa"/>
            <w:vAlign w:val="center"/>
          </w:tcPr>
          <w:p w14:paraId="631F87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333" w:type="dxa"/>
            <w:vAlign w:val="center"/>
          </w:tcPr>
          <w:p w14:paraId="4B9989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56 %, органика 32 %, рефералы 6 %</w:t>
            </w:r>
          </w:p>
        </w:tc>
      </w:tr>
      <w:tr w:rsidR="00FC7EC2" w14:paraId="5B7956EC" w14:textId="77777777" w:rsidTr="00FC7EC2">
        <w:trPr>
          <w:cantSplit/>
          <w:jc w:val="center"/>
        </w:trPr>
        <w:tc>
          <w:tcPr>
            <w:tcW w:w="4022" w:type="dxa"/>
            <w:vAlign w:val="center"/>
          </w:tcPr>
          <w:p w14:paraId="4C8834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5333" w:type="dxa"/>
            <w:vAlign w:val="center"/>
          </w:tcPr>
          <w:p w14:paraId="20403D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22 %, </w:t>
            </w: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9 %, </w:t>
            </w:r>
            <w:r>
              <w:rPr>
                <w:i/>
                <w:sz w:val="24"/>
              </w:rPr>
              <w:t>BR</w:t>
            </w:r>
            <w:r>
              <w:rPr>
                <w:sz w:val="24"/>
              </w:rPr>
              <w:t xml:space="preserve"> 7 %</w:t>
            </w:r>
          </w:p>
        </w:tc>
      </w:tr>
      <w:tr w:rsidR="00FC7EC2" w14:paraId="6C35FB84" w14:textId="77777777" w:rsidTr="00FC7EC2">
        <w:trPr>
          <w:cantSplit/>
          <w:jc w:val="center"/>
        </w:trPr>
        <w:tc>
          <w:tcPr>
            <w:tcW w:w="4022" w:type="dxa"/>
            <w:vAlign w:val="center"/>
          </w:tcPr>
          <w:p w14:paraId="590883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стороны</w:t>
            </w:r>
          </w:p>
        </w:tc>
        <w:tc>
          <w:tcPr>
            <w:tcW w:w="5333" w:type="dxa"/>
            <w:vAlign w:val="center"/>
          </w:tcPr>
          <w:p w14:paraId="36B581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>, высокая доля прямых заходов, большой трафик</w:t>
            </w:r>
          </w:p>
        </w:tc>
      </w:tr>
      <w:tr w:rsidR="00FC7EC2" w14:paraId="795E2A22" w14:textId="77777777" w:rsidTr="00FC7EC2">
        <w:trPr>
          <w:cantSplit/>
          <w:jc w:val="center"/>
        </w:trPr>
        <w:tc>
          <w:tcPr>
            <w:tcW w:w="4022" w:type="dxa"/>
            <w:vAlign w:val="center"/>
          </w:tcPr>
          <w:p w14:paraId="6DFEE5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Слабые стороны и возможность для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5333" w:type="dxa"/>
            <w:vAlign w:val="center"/>
          </w:tcPr>
          <w:p w14:paraId="66CA48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дорогие тарифы, нет карточки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результат требует проверки: пространство для независимой проверки</w:t>
            </w:r>
          </w:p>
        </w:tc>
      </w:tr>
    </w:tbl>
    <w:p w14:paraId="2C83449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Карточка </w:t>
      </w:r>
      <w:r>
        <w:rPr>
          <w:i/>
          <w:sz w:val="28"/>
        </w:rPr>
        <w:t>Shortcut</w:t>
      </w:r>
      <w:r>
        <w:rPr>
          <w:sz w:val="28"/>
        </w:rPr>
        <w:t xml:space="preserve"> показывает, что именно он забирает у рынка и где у </w:t>
      </w:r>
      <w:r>
        <w:rPr>
          <w:i/>
          <w:sz w:val="28"/>
        </w:rPr>
        <w:t>TableMind</w:t>
      </w:r>
      <w:r>
        <w:rPr>
          <w:sz w:val="28"/>
        </w:rPr>
        <w:t xml:space="preserve"> остается место: пространство для независимой проверки.</w:t>
      </w:r>
    </w:p>
    <w:p w14:paraId="42EB914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19 представлено: карточка конкурента </w:t>
      </w:r>
      <w:r>
        <w:rPr>
          <w:i/>
          <w:sz w:val="28"/>
        </w:rPr>
        <w:t>Datarails</w:t>
      </w:r>
      <w:r>
        <w:rPr>
          <w:sz w:val="28"/>
        </w:rPr>
        <w:t>.</w:t>
      </w:r>
    </w:p>
    <w:p w14:paraId="62320A2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19 – Карточка конкурента </w:t>
      </w:r>
      <w:r>
        <w:rPr>
          <w:i/>
          <w:sz w:val="28"/>
        </w:rPr>
        <w:t>Datarails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74"/>
        <w:gridCol w:w="5381"/>
      </w:tblGrid>
      <w:tr w:rsidR="00FC7EC2" w14:paraId="54322D9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74" w:type="dxa"/>
            <w:vAlign w:val="center"/>
          </w:tcPr>
          <w:p w14:paraId="34BBF8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380" w:type="dxa"/>
            <w:vAlign w:val="center"/>
          </w:tcPr>
          <w:p w14:paraId="2A427F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2238DED0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240CD8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5380" w:type="dxa"/>
            <w:vAlign w:val="center"/>
          </w:tcPr>
          <w:p w14:paraId="1BE102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datarails.com</w:t>
            </w:r>
          </w:p>
        </w:tc>
      </w:tr>
      <w:tr w:rsidR="00FC7EC2" w14:paraId="0811F415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7AC8A0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5380" w:type="dxa"/>
            <w:vAlign w:val="center"/>
          </w:tcPr>
          <w:p w14:paraId="7DBAF3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</w:tr>
      <w:tr w:rsidR="00FC7EC2" w14:paraId="27C4A381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33CD6E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5380" w:type="dxa"/>
            <w:vAlign w:val="center"/>
          </w:tcPr>
          <w:p w14:paraId="6B11DF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-платформа над </w:t>
            </w:r>
            <w:r>
              <w:rPr>
                <w:i/>
                <w:sz w:val="24"/>
              </w:rPr>
              <w:t>Excel</w:t>
            </w:r>
          </w:p>
        </w:tc>
      </w:tr>
      <w:tr w:rsidR="00FC7EC2" w14:paraId="1DCDCB3B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3DC15D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380" w:type="dxa"/>
            <w:vAlign w:val="center"/>
          </w:tcPr>
          <w:p w14:paraId="3E2B4A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команды компаний среднего размера</w:t>
            </w:r>
          </w:p>
        </w:tc>
      </w:tr>
      <w:tr w:rsidR="00FC7EC2" w14:paraId="487E8D03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7AFA61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5380" w:type="dxa"/>
            <w:vAlign w:val="center"/>
          </w:tcPr>
          <w:p w14:paraId="728738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запросу; оценки третьих сторон от 24 000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(ЛР2-3, приложение Д, надежность низкая)</w:t>
            </w:r>
          </w:p>
        </w:tc>
      </w:tr>
      <w:tr w:rsidR="00FC7EC2" w14:paraId="13B796F6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39F485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</w:t>
            </w:r>
          </w:p>
        </w:tc>
        <w:tc>
          <w:tcPr>
            <w:tcW w:w="5380" w:type="dxa"/>
            <w:vAlign w:val="center"/>
          </w:tcPr>
          <w:p w14:paraId="74BD0D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222 359 визитов в месяц, мировой ранг 208 570</w:t>
            </w:r>
          </w:p>
        </w:tc>
      </w:tr>
      <w:tr w:rsidR="00FC7EC2" w14:paraId="6A549E6B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052728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380" w:type="dxa"/>
            <w:vAlign w:val="center"/>
          </w:tcPr>
          <w:p w14:paraId="4A5999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59 %, органика 12 %, рефералы 2 %</w:t>
            </w:r>
          </w:p>
        </w:tc>
      </w:tr>
      <w:tr w:rsidR="00FC7EC2" w14:paraId="2B3E466B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4B4E4C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5380" w:type="dxa"/>
            <w:vAlign w:val="center"/>
          </w:tcPr>
          <w:p w14:paraId="15D519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69 %, </w:t>
            </w:r>
            <w:r>
              <w:rPr>
                <w:i/>
                <w:sz w:val="24"/>
              </w:rPr>
              <w:t>CA</w:t>
            </w:r>
            <w:r>
              <w:rPr>
                <w:sz w:val="24"/>
              </w:rPr>
              <w:t xml:space="preserve"> 4 %, </w:t>
            </w: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 4 %</w:t>
            </w:r>
          </w:p>
        </w:tc>
      </w:tr>
      <w:tr w:rsidR="00FC7EC2" w14:paraId="0F81BBEA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0F2031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стороны</w:t>
            </w:r>
          </w:p>
        </w:tc>
        <w:tc>
          <w:tcPr>
            <w:tcW w:w="5380" w:type="dxa"/>
            <w:vAlign w:val="center"/>
          </w:tcPr>
          <w:p w14:paraId="61081E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386 отзывов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(4,6), 68,6 % трафика из США, средняя длительность визита 3 мин. 19 с.</w:t>
            </w:r>
          </w:p>
        </w:tc>
      </w:tr>
      <w:tr w:rsidR="00FC7EC2" w14:paraId="52AE0B0E" w14:textId="77777777" w:rsidTr="00FC7EC2">
        <w:trPr>
          <w:cantSplit/>
          <w:jc w:val="center"/>
        </w:trPr>
        <w:tc>
          <w:tcPr>
            <w:tcW w:w="3974" w:type="dxa"/>
            <w:vAlign w:val="center"/>
          </w:tcPr>
          <w:p w14:paraId="7F12C9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Слабые стороны и возможность для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5380" w:type="dxa"/>
            <w:vAlign w:val="center"/>
          </w:tcPr>
          <w:p w14:paraId="0ECC67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корпоративная платформа, не инструмент проверки; дорого для малых пользователей</w:t>
            </w:r>
          </w:p>
        </w:tc>
      </w:tr>
    </w:tbl>
    <w:p w14:paraId="79EAE8B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Карточка </w:t>
      </w:r>
      <w:r>
        <w:rPr>
          <w:i/>
          <w:sz w:val="28"/>
        </w:rPr>
        <w:t>Datarails</w:t>
      </w:r>
      <w:r>
        <w:rPr>
          <w:sz w:val="28"/>
        </w:rPr>
        <w:t xml:space="preserve"> показывает, что именно он забирает у рынка и где у </w:t>
      </w:r>
      <w:r>
        <w:rPr>
          <w:i/>
          <w:sz w:val="28"/>
        </w:rPr>
        <w:t>TableMind</w:t>
      </w:r>
      <w:r>
        <w:rPr>
          <w:sz w:val="28"/>
        </w:rPr>
        <w:t xml:space="preserve"> остается место: корпоративная платформа, не инструмент проверки; дорого для малых пользователей</w:t>
      </w:r>
      <w:r>
        <w:rPr>
          <w:sz w:val="28"/>
        </w:rPr>
        <w:t>.</w:t>
      </w:r>
    </w:p>
    <w:p w14:paraId="43EE52A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20 представлено: карточка конкурента </w:t>
      </w:r>
      <w:r>
        <w:rPr>
          <w:i/>
          <w:sz w:val="28"/>
        </w:rPr>
        <w:t>Operis</w:t>
      </w:r>
      <w:r>
        <w:rPr>
          <w:sz w:val="28"/>
        </w:rPr>
        <w:t>.</w:t>
      </w:r>
    </w:p>
    <w:p w14:paraId="28E6987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20 – Карточка конкурента </w:t>
      </w:r>
      <w:r>
        <w:rPr>
          <w:i/>
          <w:sz w:val="28"/>
        </w:rPr>
        <w:t>Operis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39"/>
        <w:gridCol w:w="5516"/>
      </w:tblGrid>
      <w:tr w:rsidR="00FC7EC2" w14:paraId="1BC8242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39" w:type="dxa"/>
            <w:vAlign w:val="center"/>
          </w:tcPr>
          <w:p w14:paraId="317474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515" w:type="dxa"/>
            <w:vAlign w:val="center"/>
          </w:tcPr>
          <w:p w14:paraId="5B991B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6BC4397F" w14:textId="77777777" w:rsidTr="00FC7EC2">
        <w:trPr>
          <w:cantSplit/>
          <w:jc w:val="center"/>
        </w:trPr>
        <w:tc>
          <w:tcPr>
            <w:tcW w:w="3839" w:type="dxa"/>
            <w:vAlign w:val="center"/>
          </w:tcPr>
          <w:p w14:paraId="681EBC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5515" w:type="dxa"/>
            <w:vAlign w:val="center"/>
          </w:tcPr>
          <w:p w14:paraId="7E3C56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operis.com</w:t>
            </w:r>
          </w:p>
        </w:tc>
      </w:tr>
      <w:tr w:rsidR="00FC7EC2" w14:paraId="77BFD5D0" w14:textId="77777777" w:rsidTr="00FC7EC2">
        <w:trPr>
          <w:cantSplit/>
          <w:jc w:val="center"/>
        </w:trPr>
        <w:tc>
          <w:tcPr>
            <w:tcW w:w="3839" w:type="dxa"/>
            <w:vAlign w:val="center"/>
          </w:tcPr>
          <w:p w14:paraId="61DE9B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5515" w:type="dxa"/>
            <w:vAlign w:val="center"/>
          </w:tcPr>
          <w:p w14:paraId="34107E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</w:tr>
      <w:tr w:rsidR="00FC7EC2" w14:paraId="383A4984" w14:textId="77777777" w:rsidTr="00FC7EC2">
        <w:trPr>
          <w:cantSplit/>
          <w:jc w:val="center"/>
        </w:trPr>
        <w:tc>
          <w:tcPr>
            <w:tcW w:w="3839" w:type="dxa"/>
            <w:vAlign w:val="center"/>
          </w:tcPr>
          <w:p w14:paraId="157A95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Продукт</w:t>
            </w:r>
          </w:p>
        </w:tc>
        <w:tc>
          <w:tcPr>
            <w:tcW w:w="5515" w:type="dxa"/>
            <w:vAlign w:val="center"/>
          </w:tcPr>
          <w:p w14:paraId="1ACFFD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консалтинг и аудит финансовых моделей,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Analysis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Kit</w:t>
            </w:r>
          </w:p>
        </w:tc>
      </w:tr>
      <w:tr w:rsidR="00FC7EC2" w14:paraId="26F86A9A" w14:textId="77777777" w:rsidTr="00FC7EC2">
        <w:trPr>
          <w:cantSplit/>
          <w:jc w:val="center"/>
        </w:trPr>
        <w:tc>
          <w:tcPr>
            <w:tcW w:w="3839" w:type="dxa"/>
            <w:vAlign w:val="center"/>
          </w:tcPr>
          <w:p w14:paraId="2F231D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515" w:type="dxa"/>
            <w:vAlign w:val="center"/>
          </w:tcPr>
          <w:p w14:paraId="71355B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проектное финансирование, инфраструктура, модели</w:t>
            </w:r>
          </w:p>
        </w:tc>
      </w:tr>
      <w:tr w:rsidR="00FC7EC2" w14:paraId="27E87A3F" w14:textId="77777777" w:rsidTr="00FC7EC2">
        <w:trPr>
          <w:cantSplit/>
          <w:jc w:val="center"/>
        </w:trPr>
        <w:tc>
          <w:tcPr>
            <w:tcW w:w="3839" w:type="dxa"/>
            <w:vAlign w:val="center"/>
          </w:tcPr>
          <w:p w14:paraId="231E5C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5515" w:type="dxa"/>
            <w:vAlign w:val="center"/>
          </w:tcPr>
          <w:p w14:paraId="5EDEE4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пакет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 xml:space="preserve"> 311,66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в год по странице производителя (ЛР2-3, приложение Д)</w:t>
            </w:r>
          </w:p>
        </w:tc>
      </w:tr>
      <w:tr w:rsidR="00FC7EC2" w14:paraId="799531A9" w14:textId="77777777" w:rsidTr="00FC7EC2">
        <w:trPr>
          <w:cantSplit/>
          <w:jc w:val="center"/>
        </w:trPr>
        <w:tc>
          <w:tcPr>
            <w:tcW w:w="3839" w:type="dxa"/>
            <w:vAlign w:val="center"/>
          </w:tcPr>
          <w:p w14:paraId="1CA67F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</w:t>
            </w:r>
          </w:p>
        </w:tc>
        <w:tc>
          <w:tcPr>
            <w:tcW w:w="5515" w:type="dxa"/>
            <w:vAlign w:val="center"/>
          </w:tcPr>
          <w:p w14:paraId="3A736F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14 688 визитов в месяц, мировой ранг 2 346 862</w:t>
            </w:r>
          </w:p>
        </w:tc>
      </w:tr>
      <w:tr w:rsidR="00FC7EC2" w14:paraId="6AF254BA" w14:textId="77777777" w:rsidTr="00FC7EC2">
        <w:trPr>
          <w:cantSplit/>
          <w:jc w:val="center"/>
        </w:trPr>
        <w:tc>
          <w:tcPr>
            <w:tcW w:w="3839" w:type="dxa"/>
            <w:vAlign w:val="center"/>
          </w:tcPr>
          <w:p w14:paraId="6B9F1B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515" w:type="dxa"/>
            <w:vAlign w:val="center"/>
          </w:tcPr>
          <w:p w14:paraId="520027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27 %, органика 29 %, рефералы 8 %</w:t>
            </w:r>
          </w:p>
        </w:tc>
      </w:tr>
      <w:tr w:rsidR="00FC7EC2" w14:paraId="5DC47218" w14:textId="77777777" w:rsidTr="00FC7EC2">
        <w:trPr>
          <w:cantSplit/>
          <w:jc w:val="center"/>
        </w:trPr>
        <w:tc>
          <w:tcPr>
            <w:tcW w:w="3839" w:type="dxa"/>
            <w:vAlign w:val="center"/>
          </w:tcPr>
          <w:p w14:paraId="6DA943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5515" w:type="dxa"/>
            <w:vAlign w:val="center"/>
          </w:tcPr>
          <w:p w14:paraId="119A0B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 59 %, </w:t>
            </w: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18 %, </w:t>
            </w:r>
            <w:r>
              <w:rPr>
                <w:i/>
                <w:sz w:val="24"/>
              </w:rPr>
              <w:t>CA</w:t>
            </w:r>
            <w:r>
              <w:rPr>
                <w:sz w:val="24"/>
              </w:rPr>
              <w:t xml:space="preserve"> 17 %</w:t>
            </w:r>
          </w:p>
        </w:tc>
      </w:tr>
      <w:tr w:rsidR="00FC7EC2" w14:paraId="1FC17277" w14:textId="77777777" w:rsidTr="00FC7EC2">
        <w:trPr>
          <w:cantSplit/>
          <w:jc w:val="center"/>
        </w:trPr>
        <w:tc>
          <w:tcPr>
            <w:tcW w:w="3839" w:type="dxa"/>
            <w:vAlign w:val="center"/>
          </w:tcPr>
          <w:p w14:paraId="5459F7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Сильные стороны</w:t>
            </w:r>
          </w:p>
        </w:tc>
        <w:tc>
          <w:tcPr>
            <w:tcW w:w="5515" w:type="dxa"/>
            <w:vAlign w:val="center"/>
          </w:tcPr>
          <w:p w14:paraId="1A829C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узнаваемая консалтинговая марка в Великобритании (59 % трафика), услуги аудита моделей</w:t>
            </w:r>
          </w:p>
        </w:tc>
      </w:tr>
      <w:tr w:rsidR="00FC7EC2" w14:paraId="53B9086E" w14:textId="77777777" w:rsidTr="00FC7EC2">
        <w:trPr>
          <w:cantSplit/>
          <w:jc w:val="center"/>
        </w:trPr>
        <w:tc>
          <w:tcPr>
            <w:tcW w:w="3839" w:type="dxa"/>
            <w:vAlign w:val="center"/>
          </w:tcPr>
          <w:p w14:paraId="5B50FB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Слабые стороны и возможность для </w:t>
            </w:r>
            <w:r>
              <w:rPr>
                <w:i/>
                <w:sz w:val="24"/>
              </w:rPr>
              <w:t>TableMind</w:t>
            </w:r>
          </w:p>
        </w:tc>
        <w:tc>
          <w:tcPr>
            <w:tcW w:w="5515" w:type="dxa"/>
            <w:vAlign w:val="center"/>
          </w:tcPr>
          <w:p w14:paraId="4CE04B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малый трафик (14,7 тыс. визитов), отказов 69 %; продает услугу, а не сервис </w:t>
            </w:r>
            <w:r>
              <w:rPr>
                <w:sz w:val="24"/>
              </w:rPr>
              <w:t>самообслуживания</w:t>
            </w:r>
          </w:p>
        </w:tc>
      </w:tr>
    </w:tbl>
    <w:p w14:paraId="7C853A4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Карточка </w:t>
      </w:r>
      <w:r>
        <w:rPr>
          <w:i/>
          <w:sz w:val="28"/>
        </w:rPr>
        <w:t>Operis</w:t>
      </w:r>
      <w:r>
        <w:rPr>
          <w:sz w:val="28"/>
        </w:rPr>
        <w:t xml:space="preserve"> показывает, что именно он забирает у рынка и где у </w:t>
      </w:r>
      <w:r>
        <w:rPr>
          <w:i/>
          <w:sz w:val="28"/>
        </w:rPr>
        <w:t>TableMind</w:t>
      </w:r>
      <w:r>
        <w:rPr>
          <w:sz w:val="28"/>
        </w:rPr>
        <w:t xml:space="preserve"> остается место: малый трафик (14,7 тыс. визитов), отказов 69 %; продает услугу, а не сервис самообслуживания.</w:t>
      </w:r>
    </w:p>
    <w:p w14:paraId="1E19993A" w14:textId="77777777" w:rsidR="00FC7EC2" w:rsidRDefault="00D26563">
      <w:pPr>
        <w:pStyle w:val="3"/>
        <w:spacing w:before="360" w:after="360" w:line="360" w:lineRule="exact"/>
        <w:ind w:firstLine="709"/>
      </w:pPr>
      <w:bookmarkStart w:id="98" w:name="_bd0f162afc2e7ad7347811c158aa5f062feeff4"/>
      <w:bookmarkEnd w:id="97"/>
      <w:r>
        <w:rPr>
          <w:b/>
        </w:rPr>
        <w:t xml:space="preserve">3.2.10 Вывод о привлекательности рынка и стратегия </w:t>
      </w:r>
      <w:r>
        <w:rPr>
          <w:b/>
        </w:rPr>
        <w:t>входа</w:t>
      </w:r>
    </w:p>
    <w:p w14:paraId="5717FB0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Рынок онлайн-проверки </w:t>
      </w:r>
      <w:r>
        <w:rPr>
          <w:i/>
          <w:sz w:val="28"/>
        </w:rPr>
        <w:t>Excel</w:t>
      </w:r>
      <w:r>
        <w:rPr>
          <w:sz w:val="28"/>
        </w:rPr>
        <w:t>-моделей умеренно привлекателен: потенциал достаточен (</w:t>
      </w:r>
      <w:r>
        <w:rPr>
          <w:i/>
          <w:sz w:val="28"/>
        </w:rPr>
        <w:t>SAM</w:t>
      </w:r>
      <w:r>
        <w:rPr>
          <w:sz w:val="28"/>
        </w:rPr>
        <w:t xml:space="preserve"> около 35 млн </w:t>
      </w:r>
      <w:r>
        <w:rPr>
          <w:i/>
          <w:sz w:val="28"/>
        </w:rPr>
        <w:t>EUR</w:t>
      </w:r>
      <w:r>
        <w:rPr>
          <w:sz w:val="28"/>
        </w:rPr>
        <w:t xml:space="preserve"> в год по ЛР2-3), платежеспособность сегментов достаточная, прямые конкуренты малы и слабо подкреплены отзывами, платной рекламы почти нет. Давление</w:t>
      </w:r>
      <w:r>
        <w:rPr>
          <w:sz w:val="28"/>
        </w:rPr>
        <w:t xml:space="preserve"> создают заменители (</w:t>
      </w:r>
      <w:r>
        <w:rPr>
          <w:i/>
          <w:sz w:val="28"/>
        </w:rPr>
        <w:t>AI</w:t>
      </w:r>
      <w:r>
        <w:rPr>
          <w:sz w:val="28"/>
        </w:rPr>
        <w:t xml:space="preserve">-помощники и встроенные инструменты </w:t>
      </w:r>
      <w:r>
        <w:rPr>
          <w:i/>
          <w:sz w:val="28"/>
        </w:rPr>
        <w:t>Microsoft</w:t>
      </w:r>
      <w:r>
        <w:rPr>
          <w:sz w:val="28"/>
        </w:rPr>
        <w:t>), чувствительность покупателей к цене и низкий порог входа для новых игроков. Среднее давление пяти сил 3,55 из 5, индекс барьеров входа 3,15.</w:t>
      </w:r>
    </w:p>
    <w:p w14:paraId="4E06BEF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21 представлено: стратегия входа п</w:t>
      </w:r>
      <w:r>
        <w:rPr>
          <w:sz w:val="28"/>
        </w:rPr>
        <w:t>о ситуациям.</w:t>
      </w:r>
    </w:p>
    <w:p w14:paraId="73D81D9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21 – Стратегия входа по ситуациям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98"/>
        <w:gridCol w:w="2544"/>
        <w:gridCol w:w="4113"/>
      </w:tblGrid>
      <w:tr w:rsidR="00FC7EC2" w14:paraId="7B472A2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97" w:type="dxa"/>
            <w:vAlign w:val="center"/>
          </w:tcPr>
          <w:p w14:paraId="44F4BF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Ситуация по данным</w:t>
            </w:r>
          </w:p>
        </w:tc>
        <w:tc>
          <w:tcPr>
            <w:tcW w:w="2544" w:type="dxa"/>
            <w:vAlign w:val="center"/>
          </w:tcPr>
          <w:p w14:paraId="7C5F31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означает</w:t>
            </w:r>
          </w:p>
        </w:tc>
        <w:tc>
          <w:tcPr>
            <w:tcW w:w="4113" w:type="dxa"/>
            <w:vAlign w:val="center"/>
          </w:tcPr>
          <w:p w14:paraId="6AF605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Рекомендуемая стратегия </w:t>
            </w:r>
            <w:r>
              <w:rPr>
                <w:b/>
                <w:i/>
                <w:sz w:val="24"/>
              </w:rPr>
              <w:t>TableMind</w:t>
            </w:r>
          </w:p>
        </w:tc>
      </w:tr>
      <w:tr w:rsidR="00FC7EC2" w14:paraId="2552C616" w14:textId="77777777" w:rsidTr="00FC7EC2">
        <w:trPr>
          <w:cantSplit/>
          <w:jc w:val="center"/>
        </w:trPr>
        <w:tc>
          <w:tcPr>
            <w:tcW w:w="2697" w:type="dxa"/>
            <w:vAlign w:val="center"/>
          </w:tcPr>
          <w:p w14:paraId="74291C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Топ-3 держат 52 % релевантного трафика</w:t>
            </w:r>
          </w:p>
        </w:tc>
        <w:tc>
          <w:tcPr>
            <w:tcW w:w="2544" w:type="dxa"/>
            <w:vAlign w:val="center"/>
          </w:tcPr>
          <w:p w14:paraId="682A7D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умеренно концентрирован</w:t>
            </w:r>
          </w:p>
        </w:tc>
        <w:tc>
          <w:tcPr>
            <w:tcW w:w="4113" w:type="dxa"/>
            <w:vAlign w:val="center"/>
          </w:tcPr>
          <w:p w14:paraId="411031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Входить в недостаточно обслуженный сегмент: независимая проверка моделей финансистов, а не общий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</w:t>
            </w:r>
          </w:p>
        </w:tc>
      </w:tr>
      <w:tr w:rsidR="00FC7EC2" w14:paraId="43E5E17D" w14:textId="77777777" w:rsidTr="00FC7EC2">
        <w:trPr>
          <w:cantSplit/>
          <w:jc w:val="center"/>
        </w:trPr>
        <w:tc>
          <w:tcPr>
            <w:tcW w:w="2697" w:type="dxa"/>
            <w:vAlign w:val="center"/>
          </w:tcPr>
          <w:p w14:paraId="7385FA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трафик конкурентов около 4 %</w:t>
            </w:r>
          </w:p>
        </w:tc>
        <w:tc>
          <w:tcPr>
            <w:tcW w:w="2544" w:type="dxa"/>
            <w:vAlign w:val="center"/>
          </w:tcPr>
          <w:p w14:paraId="75DC90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пока недорога</w:t>
            </w:r>
          </w:p>
        </w:tc>
        <w:tc>
          <w:tcPr>
            <w:tcW w:w="4113" w:type="dxa"/>
            <w:vAlign w:val="center"/>
          </w:tcPr>
          <w:p w14:paraId="2997E9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клика взята из расчетных показателей (приложение Д, Д-33); проверить стоимост</w:t>
            </w:r>
            <w:r>
              <w:rPr>
                <w:sz w:val="24"/>
              </w:rPr>
              <w:t xml:space="preserve">ь клика и конверсии на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тестовыми кампаниями</w:t>
            </w:r>
          </w:p>
        </w:tc>
      </w:tr>
      <w:tr w:rsidR="00FC7EC2" w14:paraId="7B3E5C8B" w14:textId="77777777" w:rsidTr="00FC7EC2">
        <w:trPr>
          <w:cantSplit/>
          <w:jc w:val="center"/>
        </w:trPr>
        <w:tc>
          <w:tcPr>
            <w:tcW w:w="2697" w:type="dxa"/>
            <w:vAlign w:val="center"/>
          </w:tcPr>
          <w:p w14:paraId="65085A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Выдача и трафик в органике и прямых заходах</w:t>
            </w:r>
          </w:p>
        </w:tc>
        <w:tc>
          <w:tcPr>
            <w:tcW w:w="2544" w:type="dxa"/>
            <w:vAlign w:val="center"/>
          </w:tcPr>
          <w:p w14:paraId="0C7BC5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роль поиска и бренда</w:t>
            </w:r>
          </w:p>
        </w:tc>
        <w:tc>
          <w:tcPr>
            <w:tcW w:w="4113" w:type="dxa"/>
            <w:vAlign w:val="center"/>
          </w:tcPr>
          <w:p w14:paraId="0344A3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Контент и страницы по проблемным запросам (ошибки в формулах),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партнеры</w:t>
            </w:r>
          </w:p>
        </w:tc>
      </w:tr>
      <w:tr w:rsidR="00FC7EC2" w14:paraId="214559C1" w14:textId="77777777" w:rsidTr="00FC7EC2">
        <w:trPr>
          <w:cantSplit/>
          <w:jc w:val="center"/>
        </w:trPr>
        <w:tc>
          <w:tcPr>
            <w:tcW w:w="2697" w:type="dxa"/>
            <w:vAlign w:val="center"/>
          </w:tcPr>
          <w:p w14:paraId="227139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Отзывов у прямых конкурентов почти нет</w:t>
            </w:r>
          </w:p>
        </w:tc>
        <w:tc>
          <w:tcPr>
            <w:tcW w:w="2544" w:type="dxa"/>
            <w:vAlign w:val="center"/>
          </w:tcPr>
          <w:p w14:paraId="6CB528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 в нише низкий</w:t>
            </w:r>
          </w:p>
        </w:tc>
        <w:tc>
          <w:tcPr>
            <w:tcW w:w="4113" w:type="dxa"/>
            <w:vAlign w:val="center"/>
          </w:tcPr>
          <w:p w14:paraId="7CD8B9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Первым собрать отзывы и кейсы: пилоты, публичные примеры найденных ошибок</w:t>
            </w:r>
          </w:p>
        </w:tc>
      </w:tr>
      <w:tr w:rsidR="00FC7EC2" w14:paraId="4C0A7311" w14:textId="77777777" w:rsidTr="00FC7EC2">
        <w:trPr>
          <w:cantSplit/>
          <w:jc w:val="center"/>
        </w:trPr>
        <w:tc>
          <w:tcPr>
            <w:tcW w:w="2697" w:type="dxa"/>
            <w:vAlign w:val="center"/>
          </w:tcPr>
          <w:p w14:paraId="7C9109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дают 73 % трафика</w:t>
            </w:r>
          </w:p>
        </w:tc>
        <w:tc>
          <w:tcPr>
            <w:tcW w:w="2544" w:type="dxa"/>
            <w:vAlign w:val="center"/>
          </w:tcPr>
          <w:p w14:paraId="6328F2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Критичная сила</w:t>
            </w:r>
          </w:p>
        </w:tc>
        <w:tc>
          <w:tcPr>
            <w:tcW w:w="4113" w:type="dxa"/>
            <w:vAlign w:val="center"/>
          </w:tcPr>
          <w:p w14:paraId="34E4E3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Позиционировать как проверку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-результатов: доказательство, от</w:t>
            </w:r>
            <w:r>
              <w:rPr>
                <w:sz w:val="24"/>
              </w:rPr>
              <w:t xml:space="preserve">чет, воспроизводимость; интеграция с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, а не борьба с ним</w:t>
            </w:r>
          </w:p>
        </w:tc>
      </w:tr>
      <w:tr w:rsidR="00FC7EC2" w14:paraId="71C07F26" w14:textId="77777777" w:rsidTr="00FC7EC2">
        <w:trPr>
          <w:cantSplit/>
          <w:jc w:val="center"/>
        </w:trPr>
        <w:tc>
          <w:tcPr>
            <w:tcW w:w="2697" w:type="dxa"/>
            <w:vAlign w:val="center"/>
          </w:tcPr>
          <w:p w14:paraId="47ED22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покупателя сравнивается с 8-18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2544" w:type="dxa"/>
            <w:vAlign w:val="center"/>
          </w:tcPr>
          <w:p w14:paraId="6F4117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 высокая</w:t>
            </w:r>
          </w:p>
        </w:tc>
        <w:tc>
          <w:tcPr>
            <w:tcW w:w="4113" w:type="dxa"/>
            <w:vAlign w:val="center"/>
          </w:tcPr>
          <w:p w14:paraId="2F1C74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тариф,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, не конкурировать только ценой, показывать экономию времени и риск ошибки</w:t>
            </w:r>
          </w:p>
        </w:tc>
      </w:tr>
    </w:tbl>
    <w:p w14:paraId="00DAB6F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Стратегия входа сводится к узкому позиционированию «независимая проверка и доказательство» для финансовых специалистов, входу через поиск, </w:t>
      </w:r>
      <w:r>
        <w:rPr>
          <w:i/>
          <w:sz w:val="28"/>
        </w:rPr>
        <w:t>AppSource</w:t>
      </w:r>
      <w:r>
        <w:rPr>
          <w:sz w:val="28"/>
        </w:rPr>
        <w:t xml:space="preserve"> и партнеров и ранней работе с отзывами. Эти выводы переходят в ЛР5 (анализ конкурентов и стандарт товара) и</w:t>
      </w:r>
      <w:r>
        <w:rPr>
          <w:sz w:val="28"/>
        </w:rPr>
        <w:t xml:space="preserve"> в ЛР6 (ценностное предложение).</w:t>
      </w:r>
    </w:p>
    <w:p w14:paraId="61A9D368" w14:textId="77777777" w:rsidR="00FC7EC2" w:rsidRDefault="00D26563">
      <w:pPr>
        <w:pStyle w:val="3"/>
        <w:spacing w:before="360" w:after="360" w:line="360" w:lineRule="exact"/>
        <w:ind w:firstLine="709"/>
      </w:pPr>
      <w:bookmarkStart w:id="99" w:name="_07f39535de8dfb555f41c49666d7d7ad4469d72"/>
      <w:bookmarkEnd w:id="98"/>
      <w:r>
        <w:rPr>
          <w:b/>
        </w:rPr>
        <w:t>3.2.11 Проверка расчетов и чувствительность</w:t>
      </w:r>
    </w:p>
    <w:p w14:paraId="4B20270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Независимый пересчет выполнен отдельным скриптом на </w:t>
      </w:r>
      <w:r>
        <w:rPr>
          <w:i/>
          <w:sz w:val="28"/>
        </w:rPr>
        <w:t>Python</w:t>
      </w:r>
      <w:r>
        <w:rPr>
          <w:sz w:val="28"/>
        </w:rPr>
        <w:t xml:space="preserve">: пересчитаны релевантный трафик,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>, взвешенные доли каналов, индекс доверия, индекс ресурсной силы, доля зам</w:t>
      </w:r>
      <w:r>
        <w:rPr>
          <w:sz w:val="28"/>
        </w:rPr>
        <w:t>енителей, итоговый индекс барьеров, суммы баллов шаблона Портера. Из 19 контрольных величин расхождений выше допуска нет (19 из 19); допуск 1</w:t>
      </w:r>
      <w:r>
        <w:rPr>
          <w:i/>
          <w:sz w:val="28"/>
        </w:rPr>
        <w:t>e-6</w:t>
      </w:r>
      <w:r>
        <w:rPr>
          <w:sz w:val="28"/>
        </w:rPr>
        <w:t xml:space="preserve"> для формул без округления и 1</w:t>
      </w:r>
      <w:r>
        <w:rPr>
          <w:i/>
          <w:sz w:val="28"/>
        </w:rPr>
        <w:t>e-4</w:t>
      </w:r>
      <w:r>
        <w:rPr>
          <w:sz w:val="28"/>
        </w:rPr>
        <w:t xml:space="preserve"> для величин, в которые входят округленные коэффициенты. Ошибок формул в книгах</w:t>
      </w:r>
      <w:r>
        <w:rPr>
          <w:sz w:val="28"/>
        </w:rPr>
        <w:t xml:space="preserve"> нет.</w:t>
      </w:r>
    </w:p>
    <w:p w14:paraId="2B86329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22 представлено: чувствительность индекса барьеров входа.</w:t>
      </w:r>
    </w:p>
    <w:p w14:paraId="564F14F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22 – Чувствительность индекса барьеров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09"/>
        <w:gridCol w:w="1931"/>
        <w:gridCol w:w="1875"/>
        <w:gridCol w:w="2140"/>
      </w:tblGrid>
      <w:tr w:rsidR="00FC7EC2" w14:paraId="76DCDF3D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08" w:type="dxa"/>
            <w:vAlign w:val="center"/>
          </w:tcPr>
          <w:p w14:paraId="32E4CA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 или вариант</w:t>
            </w:r>
          </w:p>
        </w:tc>
        <w:tc>
          <w:tcPr>
            <w:tcW w:w="1931" w:type="dxa"/>
            <w:vAlign w:val="center"/>
          </w:tcPr>
          <w:p w14:paraId="0E34EC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при балле минус 2</w:t>
            </w:r>
          </w:p>
        </w:tc>
        <w:tc>
          <w:tcPr>
            <w:tcW w:w="1875" w:type="dxa"/>
            <w:vAlign w:val="center"/>
          </w:tcPr>
          <w:p w14:paraId="1F5B9E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при балле плюс 2</w:t>
            </w:r>
          </w:p>
        </w:tc>
        <w:tc>
          <w:tcPr>
            <w:tcW w:w="2140" w:type="dxa"/>
            <w:vAlign w:val="center"/>
          </w:tcPr>
          <w:p w14:paraId="18CFCC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Наибольшее отклонение</w:t>
            </w:r>
          </w:p>
        </w:tc>
      </w:tr>
      <w:tr w:rsidR="00FC7EC2" w14:paraId="34F00402" w14:textId="77777777" w:rsidTr="00FC7EC2">
        <w:trPr>
          <w:cantSplit/>
          <w:jc w:val="center"/>
        </w:trPr>
        <w:tc>
          <w:tcPr>
            <w:tcW w:w="3408" w:type="dxa"/>
            <w:vAlign w:val="center"/>
          </w:tcPr>
          <w:p w14:paraId="126D15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Равные веса факторов</w:t>
            </w:r>
          </w:p>
        </w:tc>
        <w:tc>
          <w:tcPr>
            <w:tcW w:w="1931" w:type="dxa"/>
            <w:vAlign w:val="center"/>
          </w:tcPr>
          <w:p w14:paraId="7DDA0B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3,22</w:t>
            </w:r>
          </w:p>
        </w:tc>
        <w:tc>
          <w:tcPr>
            <w:tcW w:w="1875" w:type="dxa"/>
            <w:vAlign w:val="center"/>
          </w:tcPr>
          <w:p w14:paraId="30FAB8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140" w:type="dxa"/>
            <w:vAlign w:val="center"/>
          </w:tcPr>
          <w:p w14:paraId="1D71E1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</w:tr>
      <w:tr w:rsidR="00FC7EC2" w14:paraId="58FF7918" w14:textId="77777777" w:rsidTr="00FC7EC2">
        <w:trPr>
          <w:cantSplit/>
          <w:jc w:val="center"/>
        </w:trPr>
        <w:tc>
          <w:tcPr>
            <w:tcW w:w="3408" w:type="dxa"/>
            <w:vAlign w:val="center"/>
          </w:tcPr>
          <w:p w14:paraId="76D6A3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931" w:type="dxa"/>
            <w:vAlign w:val="center"/>
          </w:tcPr>
          <w:p w14:paraId="23532E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2,85</w:t>
            </w:r>
          </w:p>
        </w:tc>
        <w:tc>
          <w:tcPr>
            <w:tcW w:w="1875" w:type="dxa"/>
            <w:vAlign w:val="center"/>
          </w:tcPr>
          <w:p w14:paraId="492E6C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3,46</w:t>
            </w:r>
          </w:p>
        </w:tc>
        <w:tc>
          <w:tcPr>
            <w:tcW w:w="2140" w:type="dxa"/>
            <w:vAlign w:val="center"/>
          </w:tcPr>
          <w:p w14:paraId="1500C1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0,31</w:t>
            </w:r>
          </w:p>
        </w:tc>
      </w:tr>
      <w:tr w:rsidR="00FC7EC2" w14:paraId="1168577B" w14:textId="77777777" w:rsidTr="00FC7EC2">
        <w:trPr>
          <w:cantSplit/>
          <w:jc w:val="center"/>
        </w:trPr>
        <w:tc>
          <w:tcPr>
            <w:tcW w:w="3408" w:type="dxa"/>
            <w:vAlign w:val="center"/>
          </w:tcPr>
          <w:p w14:paraId="5BD56B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Органическое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-давление</w:t>
            </w:r>
          </w:p>
        </w:tc>
        <w:tc>
          <w:tcPr>
            <w:tcW w:w="1931" w:type="dxa"/>
            <w:vAlign w:val="center"/>
          </w:tcPr>
          <w:p w14:paraId="259683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2,92</w:t>
            </w:r>
          </w:p>
        </w:tc>
        <w:tc>
          <w:tcPr>
            <w:tcW w:w="1875" w:type="dxa"/>
            <w:vAlign w:val="center"/>
          </w:tcPr>
          <w:p w14:paraId="1A3602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140" w:type="dxa"/>
            <w:vAlign w:val="center"/>
          </w:tcPr>
          <w:p w14:paraId="251AD4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FC7EC2" w14:paraId="08B12862" w14:textId="77777777" w:rsidTr="00FC7EC2">
        <w:trPr>
          <w:cantSplit/>
          <w:jc w:val="center"/>
        </w:trPr>
        <w:tc>
          <w:tcPr>
            <w:tcW w:w="3408" w:type="dxa"/>
            <w:vAlign w:val="center"/>
          </w:tcPr>
          <w:p w14:paraId="6AF0BE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рекламное давление</w:t>
            </w:r>
          </w:p>
        </w:tc>
        <w:tc>
          <w:tcPr>
            <w:tcW w:w="1931" w:type="dxa"/>
            <w:vAlign w:val="center"/>
          </w:tcPr>
          <w:p w14:paraId="30B81E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3,15</w:t>
            </w:r>
          </w:p>
        </w:tc>
        <w:tc>
          <w:tcPr>
            <w:tcW w:w="1875" w:type="dxa"/>
            <w:vAlign w:val="center"/>
          </w:tcPr>
          <w:p w14:paraId="22644D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140" w:type="dxa"/>
            <w:vAlign w:val="center"/>
          </w:tcPr>
          <w:p w14:paraId="7D0D77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FC7EC2" w14:paraId="418EB07D" w14:textId="77777777" w:rsidTr="00FC7EC2">
        <w:trPr>
          <w:cantSplit/>
          <w:jc w:val="center"/>
        </w:trPr>
        <w:tc>
          <w:tcPr>
            <w:tcW w:w="3408" w:type="dxa"/>
            <w:vAlign w:val="center"/>
          </w:tcPr>
          <w:p w14:paraId="0F66F3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1931" w:type="dxa"/>
            <w:vAlign w:val="center"/>
          </w:tcPr>
          <w:p w14:paraId="7B9161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2,92</w:t>
            </w:r>
          </w:p>
        </w:tc>
        <w:tc>
          <w:tcPr>
            <w:tcW w:w="1875" w:type="dxa"/>
            <w:vAlign w:val="center"/>
          </w:tcPr>
          <w:p w14:paraId="135E63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140" w:type="dxa"/>
            <w:vAlign w:val="center"/>
          </w:tcPr>
          <w:p w14:paraId="271DE9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FC7EC2" w14:paraId="0F5599E5" w14:textId="77777777" w:rsidTr="00FC7EC2">
        <w:trPr>
          <w:cantSplit/>
          <w:jc w:val="center"/>
        </w:trPr>
        <w:tc>
          <w:tcPr>
            <w:tcW w:w="3408" w:type="dxa"/>
            <w:vAlign w:val="center"/>
          </w:tcPr>
          <w:p w14:paraId="1A1570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Поисково-рекламная конкуренция</w:t>
            </w:r>
          </w:p>
        </w:tc>
        <w:tc>
          <w:tcPr>
            <w:tcW w:w="1931" w:type="dxa"/>
            <w:vAlign w:val="center"/>
          </w:tcPr>
          <w:p w14:paraId="437B1E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2,92</w:t>
            </w:r>
          </w:p>
        </w:tc>
        <w:tc>
          <w:tcPr>
            <w:tcW w:w="1875" w:type="dxa"/>
            <w:vAlign w:val="center"/>
          </w:tcPr>
          <w:p w14:paraId="6549C6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140" w:type="dxa"/>
            <w:vAlign w:val="center"/>
          </w:tcPr>
          <w:p w14:paraId="5A627C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FC7EC2" w14:paraId="1B5F26DD" w14:textId="77777777" w:rsidTr="00FC7EC2">
        <w:trPr>
          <w:cantSplit/>
          <w:jc w:val="center"/>
        </w:trPr>
        <w:tc>
          <w:tcPr>
            <w:tcW w:w="3408" w:type="dxa"/>
            <w:vAlign w:val="center"/>
          </w:tcPr>
          <w:p w14:paraId="61FD9D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931" w:type="dxa"/>
            <w:vAlign w:val="center"/>
          </w:tcPr>
          <w:p w14:paraId="59955F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2,92</w:t>
            </w:r>
          </w:p>
        </w:tc>
        <w:tc>
          <w:tcPr>
            <w:tcW w:w="1875" w:type="dxa"/>
            <w:vAlign w:val="center"/>
          </w:tcPr>
          <w:p w14:paraId="528E5F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140" w:type="dxa"/>
            <w:vAlign w:val="center"/>
          </w:tcPr>
          <w:p w14:paraId="3AEC6E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FC7EC2" w14:paraId="744A3A5E" w14:textId="77777777" w:rsidTr="00FC7EC2">
        <w:trPr>
          <w:cantSplit/>
          <w:jc w:val="center"/>
        </w:trPr>
        <w:tc>
          <w:tcPr>
            <w:tcW w:w="3408" w:type="dxa"/>
            <w:vAlign w:val="center"/>
          </w:tcPr>
          <w:p w14:paraId="2C62A6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и ресурсный барьер</w:t>
            </w:r>
          </w:p>
        </w:tc>
        <w:tc>
          <w:tcPr>
            <w:tcW w:w="1931" w:type="dxa"/>
            <w:vAlign w:val="center"/>
          </w:tcPr>
          <w:p w14:paraId="5F94C2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2,92</w:t>
            </w:r>
          </w:p>
        </w:tc>
        <w:tc>
          <w:tcPr>
            <w:tcW w:w="1875" w:type="dxa"/>
            <w:vAlign w:val="center"/>
          </w:tcPr>
          <w:p w14:paraId="68E85A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3,15</w:t>
            </w:r>
          </w:p>
        </w:tc>
        <w:tc>
          <w:tcPr>
            <w:tcW w:w="2140" w:type="dxa"/>
            <w:vAlign w:val="center"/>
          </w:tcPr>
          <w:p w14:paraId="34DF44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</w:tr>
      <w:tr w:rsidR="00FC7EC2" w14:paraId="5DEA0921" w14:textId="77777777" w:rsidTr="00FC7EC2">
        <w:trPr>
          <w:cantSplit/>
          <w:jc w:val="center"/>
        </w:trPr>
        <w:tc>
          <w:tcPr>
            <w:tcW w:w="3408" w:type="dxa"/>
            <w:vAlign w:val="center"/>
          </w:tcPr>
          <w:p w14:paraId="5EAE10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931" w:type="dxa"/>
            <w:vAlign w:val="center"/>
          </w:tcPr>
          <w:p w14:paraId="56B420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875" w:type="dxa"/>
            <w:vAlign w:val="center"/>
          </w:tcPr>
          <w:p w14:paraId="573DA6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3,31</w:t>
            </w:r>
          </w:p>
        </w:tc>
        <w:tc>
          <w:tcPr>
            <w:tcW w:w="2140" w:type="dxa"/>
            <w:vAlign w:val="center"/>
          </w:tcPr>
          <w:p w14:paraId="732498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</w:t>
            </w:r>
          </w:p>
        </w:tc>
      </w:tr>
      <w:tr w:rsidR="00FC7EC2" w14:paraId="7126B363" w14:textId="77777777" w:rsidTr="00FC7EC2">
        <w:trPr>
          <w:cantSplit/>
          <w:jc w:val="center"/>
        </w:trPr>
        <w:tc>
          <w:tcPr>
            <w:tcW w:w="3408" w:type="dxa"/>
            <w:vAlign w:val="center"/>
          </w:tcPr>
          <w:p w14:paraId="766D32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931" w:type="dxa"/>
            <w:vAlign w:val="center"/>
          </w:tcPr>
          <w:p w14:paraId="5627AD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875" w:type="dxa"/>
            <w:vAlign w:val="center"/>
          </w:tcPr>
          <w:p w14:paraId="4B2EEE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3,15</w:t>
            </w:r>
          </w:p>
        </w:tc>
        <w:tc>
          <w:tcPr>
            <w:tcW w:w="2140" w:type="dxa"/>
            <w:vAlign w:val="center"/>
          </w:tcPr>
          <w:p w14:paraId="629109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</w:t>
            </w:r>
          </w:p>
        </w:tc>
      </w:tr>
    </w:tbl>
    <w:p w14:paraId="74BCE42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Индекс барьеров входа устойчив: при равных весах он равен 3,22, а изменение балла любого одного фактора на 2 пункта сдвигает его не более чем на 0,31. Зона средних барьеров (2,5-4,0) сохраняется почти при всех вариантах, поэтому вывод о умеренных барьерах </w:t>
      </w:r>
      <w:r>
        <w:rPr>
          <w:sz w:val="28"/>
        </w:rPr>
        <w:t>входа устойчив к отдельным допущениям.</w:t>
      </w:r>
    </w:p>
    <w:p w14:paraId="0D88E045" w14:textId="77777777" w:rsidR="00FC7EC2" w:rsidRDefault="00D26563">
      <w:pPr>
        <w:pStyle w:val="3"/>
        <w:spacing w:before="360" w:after="360" w:line="360" w:lineRule="exact"/>
        <w:ind w:firstLine="709"/>
      </w:pPr>
      <w:bookmarkStart w:id="100" w:name="_ограничения"/>
      <w:bookmarkEnd w:id="99"/>
      <w:r>
        <w:rPr>
          <w:b/>
        </w:rPr>
        <w:t>3.2.12 Ограничения</w:t>
      </w:r>
    </w:p>
    <w:p w14:paraId="57106A8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Ограничения влияют на интерпретацию так: оценки </w:t>
      </w:r>
      <w:r>
        <w:rPr>
          <w:i/>
          <w:sz w:val="28"/>
        </w:rPr>
        <w:t>Similarweb</w:t>
      </w:r>
      <w:r>
        <w:rPr>
          <w:sz w:val="28"/>
        </w:rPr>
        <w:t xml:space="preserve"> приблизительны, особенно для малых сайтов; география взята по пяти крупнейшим странам, поэтому доля целевых стран занижена; данные о стоимости клика, сложности поискового продвижения и рекламных объявлениях (</w:t>
      </w:r>
      <w:r>
        <w:rPr>
          <w:i/>
          <w:sz w:val="28"/>
        </w:rPr>
        <w:t>Semrush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>, рекламные библиотеки) не п</w:t>
      </w:r>
      <w:r>
        <w:rPr>
          <w:sz w:val="28"/>
        </w:rPr>
        <w:t xml:space="preserve">олучены, и поисково-рекламная конкуренция оценена по прокси на основе каналов </w:t>
      </w:r>
      <w:r>
        <w:rPr>
          <w:i/>
          <w:sz w:val="28"/>
        </w:rPr>
        <w:t>Similarweb</w:t>
      </w:r>
      <w:r>
        <w:rPr>
          <w:sz w:val="28"/>
        </w:rPr>
        <w:t xml:space="preserve">; данные </w:t>
      </w:r>
      <w:r>
        <w:rPr>
          <w:i/>
          <w:sz w:val="28"/>
        </w:rPr>
        <w:t>Crunchbase</w:t>
      </w:r>
      <w:r>
        <w:rPr>
          <w:sz w:val="28"/>
        </w:rPr>
        <w:t xml:space="preserve">, </w:t>
      </w:r>
      <w:r>
        <w:rPr>
          <w:i/>
          <w:sz w:val="28"/>
        </w:rPr>
        <w:t>LinkedIn</w:t>
      </w:r>
      <w:r>
        <w:rPr>
          <w:sz w:val="28"/>
        </w:rPr>
        <w:t xml:space="preserve"> и </w:t>
      </w:r>
      <w:r>
        <w:rPr>
          <w:i/>
          <w:sz w:val="28"/>
        </w:rPr>
        <w:t>BuiltWith</w:t>
      </w:r>
      <w:r>
        <w:rPr>
          <w:sz w:val="28"/>
        </w:rPr>
        <w:t xml:space="preserve"> о финансировании, штате и технологиях получены из открытых источников только для семи конкурентов (ЛР5, приложение Д), для ост</w:t>
      </w:r>
      <w:r>
        <w:rPr>
          <w:sz w:val="28"/>
        </w:rPr>
        <w:t xml:space="preserve">альных технологическая зрелость оценена экспертно; отзывы </w:t>
      </w:r>
      <w:r>
        <w:rPr>
          <w:i/>
          <w:sz w:val="28"/>
        </w:rPr>
        <w:t>Google</w:t>
      </w:r>
      <w:r>
        <w:rPr>
          <w:sz w:val="28"/>
        </w:rPr>
        <w:t xml:space="preserve"> и кейсы на сайтах не собирались. Все эти пункты вынесены в приложение Б.</w:t>
      </w:r>
    </w:p>
    <w:p w14:paraId="2BD4282B" w14:textId="77777777" w:rsidR="00FC7EC2" w:rsidRDefault="00D26563">
      <w:pPr>
        <w:pStyle w:val="2"/>
        <w:spacing w:before="360" w:after="360" w:line="360" w:lineRule="exact"/>
        <w:ind w:firstLine="709"/>
      </w:pPr>
      <w:bookmarkStart w:id="101" w:name="_37ea73996297bfb61eb062857803340f38ddaed"/>
      <w:bookmarkStart w:id="102" w:name="_Toc241963556"/>
      <w:bookmarkEnd w:id="100"/>
      <w:bookmarkEnd w:id="87"/>
      <w:r>
        <w:rPr>
          <w:b/>
          <w:sz w:val="28"/>
        </w:rPr>
        <w:t>3.3 Ответы на контрольные вопросы</w:t>
      </w:r>
      <w:bookmarkEnd w:id="102"/>
    </w:p>
    <w:p w14:paraId="0515D30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Ответы даны по контрольному листу применения методики пяти сил [1] (раздел 16) и по </w:t>
      </w:r>
      <w:r>
        <w:rPr>
          <w:sz w:val="28"/>
        </w:rPr>
        <w:t>чек-листу качества анализа конкуренции [2] (раздел 13).</w:t>
      </w:r>
    </w:p>
    <w:p w14:paraId="314CE851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Зафиксированы ли продуктовые, клиентские, географические и канальные границы рынка? Да, границы перенесены из ЛР1 и ЛР2-3.</w:t>
      </w:r>
    </w:p>
    <w:p w14:paraId="6E79372D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Составлен ли список прямых конкурентов, частичных конкурентов и заменителей? </w:t>
      </w:r>
      <w:r>
        <w:rPr>
          <w:sz w:val="28"/>
        </w:rPr>
        <w:t>Да, таблица 1.</w:t>
      </w:r>
    </w:p>
    <w:p w14:paraId="3B46ABB0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Оценена ли цифровая видимость конкурентов: поиск, сайты, социальные сети, платформы, отзывы? Да, по </w:t>
      </w:r>
      <w:r>
        <w:rPr>
          <w:i/>
          <w:sz w:val="28"/>
        </w:rPr>
        <w:t>Similarweb</w:t>
      </w:r>
      <w:r>
        <w:rPr>
          <w:sz w:val="28"/>
        </w:rPr>
        <w:t xml:space="preserve"> и </w:t>
      </w:r>
      <w:r>
        <w:rPr>
          <w:i/>
          <w:sz w:val="28"/>
        </w:rPr>
        <w:t>G2</w:t>
      </w:r>
      <w:r>
        <w:rPr>
          <w:sz w:val="28"/>
        </w:rPr>
        <w:t>; поисковая выдача и реклама - расчетные показатели (приложение Д, Д-33).</w:t>
      </w:r>
    </w:p>
    <w:p w14:paraId="21355FF9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Проверены ли каналы трафика и зависимость от поисков</w:t>
      </w:r>
      <w:r>
        <w:rPr>
          <w:sz w:val="28"/>
        </w:rPr>
        <w:t>ых систем, рекламы и платформ? Да, таблица 5: поиск и прямые заходы около трех четвертей трафика.</w:t>
      </w:r>
    </w:p>
    <w:p w14:paraId="17AF8F8D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Оценена ли угроза входа новых участников с учетом стоимости привлечения клиента и доверия? Да, таблица 8; стоимость клика принята по расчетным показателям (пр</w:t>
      </w:r>
      <w:r>
        <w:rPr>
          <w:sz w:val="28"/>
        </w:rPr>
        <w:t>иложение Д, Д-33).</w:t>
      </w:r>
    </w:p>
    <w:p w14:paraId="4522E1A0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Оценена ли сила покупателей с учетом сравнимости предложений и издержек переключения? Да, таблица 9.</w:t>
      </w:r>
    </w:p>
    <w:p w14:paraId="663682F3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Оценена ли сила поставщиков, включая трафик, данные, платежи и инфраструктуру? Да, таблица 10.</w:t>
      </w:r>
    </w:p>
    <w:p w14:paraId="544A9D96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Выявлены ли цифровые заменители, включая </w:t>
      </w:r>
      <w:r>
        <w:rPr>
          <w:sz w:val="28"/>
        </w:rPr>
        <w:t>автоматизацию, ИИ и самостоятельные решения? Да, таблица 11 и список игроков.</w:t>
      </w:r>
    </w:p>
    <w:p w14:paraId="4D8C6041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Оценены ли сетевые эффекты, данные, алгоритмическая видимость и платформенная зависимость? Да, таблица 12.</w:t>
      </w:r>
    </w:p>
    <w:p w14:paraId="1D557282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Сформулирован ли итоговый вывод о привлекательности рынка и условиях вх</w:t>
      </w:r>
      <w:r>
        <w:rPr>
          <w:sz w:val="28"/>
        </w:rPr>
        <w:t>ода? Да, раздел 2.10.</w:t>
      </w:r>
    </w:p>
    <w:p w14:paraId="7216B758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Показатели </w:t>
      </w:r>
      <w:r>
        <w:rPr>
          <w:i/>
          <w:sz w:val="28"/>
        </w:rPr>
        <w:t>Similarweb</w:t>
      </w:r>
      <w:r>
        <w:rPr>
          <w:sz w:val="28"/>
        </w:rPr>
        <w:t xml:space="preserve"> собраны по одной дате и сопоставимому периоду? Да, 03.10.2026, 06-08.2026.</w:t>
      </w:r>
    </w:p>
    <w:p w14:paraId="6C84AE2A" w14:textId="77777777" w:rsidR="00FC7EC2" w:rsidRDefault="00D26563">
      <w:pPr>
        <w:pStyle w:val="FirstParagraph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Использовано ли не менее трех независимых источников помимо </w:t>
      </w:r>
      <w:r>
        <w:rPr>
          <w:i/>
          <w:sz w:val="28"/>
        </w:rPr>
        <w:t>Similarweb</w:t>
      </w:r>
      <w:r>
        <w:rPr>
          <w:sz w:val="28"/>
        </w:rPr>
        <w:t xml:space="preserve">? Да: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Trustpilot</w:t>
      </w:r>
      <w:r>
        <w:rPr>
          <w:sz w:val="28"/>
        </w:rPr>
        <w:t xml:space="preserve">, страницы цен конкурентов, </w:t>
      </w:r>
      <w:r>
        <w:rPr>
          <w:i/>
          <w:sz w:val="28"/>
        </w:rPr>
        <w:t>BLS</w:t>
      </w:r>
      <w:r>
        <w:rPr>
          <w:sz w:val="28"/>
        </w:rPr>
        <w:t xml:space="preserve"> и </w:t>
      </w:r>
      <w:r>
        <w:rPr>
          <w:i/>
          <w:sz w:val="28"/>
        </w:rPr>
        <w:t>SBA</w:t>
      </w:r>
      <w:r>
        <w:rPr>
          <w:sz w:val="28"/>
        </w:rPr>
        <w:t xml:space="preserve"> (через ЛР2-3).</w:t>
      </w:r>
    </w:p>
    <w:p w14:paraId="391A838F" w14:textId="77777777" w:rsidR="00FC7EC2" w:rsidRDefault="00D26563">
      <w:pPr>
        <w:pStyle w:val="2"/>
        <w:spacing w:before="360" w:after="360" w:line="360" w:lineRule="exact"/>
        <w:ind w:firstLine="709"/>
      </w:pPr>
      <w:bookmarkStart w:id="103" w:name="_11ffef9dc90e9a0e76fe165efde192d3a944df8"/>
      <w:bookmarkStart w:id="104" w:name="_Toc241963557"/>
      <w:bookmarkEnd w:id="101"/>
      <w:r>
        <w:rPr>
          <w:b/>
          <w:sz w:val="28"/>
        </w:rPr>
        <w:t>Выводы</w:t>
      </w:r>
      <w:bookmarkEnd w:id="104"/>
    </w:p>
    <w:p w14:paraId="4935D9F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ходе работы оценены конкуренция и барьеры входа на рынке онлайн-проверки </w:t>
      </w:r>
      <w:r>
        <w:rPr>
          <w:i/>
          <w:sz w:val="28"/>
        </w:rPr>
        <w:t>Excel</w:t>
      </w:r>
      <w:r>
        <w:rPr>
          <w:sz w:val="28"/>
        </w:rPr>
        <w:t xml:space="preserve">-моделей. Конкурентное поле состоит из четырех небольших прямых конкурентов (около 70 тысяч визитов в месяц, с частичным конкурентом </w:t>
      </w:r>
      <w:r>
        <w:rPr>
          <w:i/>
          <w:sz w:val="28"/>
        </w:rPr>
        <w:t>CIMCON</w:t>
      </w:r>
      <w:r>
        <w:rPr>
          <w:sz w:val="28"/>
        </w:rPr>
        <w:t xml:space="preserve"> около 75 тыся</w:t>
      </w:r>
      <w:r>
        <w:rPr>
          <w:sz w:val="28"/>
        </w:rPr>
        <w:t xml:space="preserve">ч) и большого числа заменителей, которые дают 73 % релевантного трафика. Концентрация умеренная: </w:t>
      </w:r>
      <w:r>
        <w:rPr>
          <w:i/>
          <w:sz w:val="28"/>
        </w:rPr>
        <w:t>CR3</w:t>
      </w:r>
      <w:r>
        <w:rPr>
          <w:sz w:val="28"/>
        </w:rPr>
        <w:t xml:space="preserve"> 52 %, </w:t>
      </w:r>
      <w:r>
        <w:rPr>
          <w:i/>
          <w:sz w:val="28"/>
        </w:rPr>
        <w:t>CR5</w:t>
      </w:r>
      <w:r>
        <w:rPr>
          <w:sz w:val="28"/>
        </w:rPr>
        <w:t xml:space="preserve"> 70 %, </w:t>
      </w:r>
      <w:r>
        <w:rPr>
          <w:i/>
          <w:sz w:val="28"/>
        </w:rPr>
        <w:t>HHI</w:t>
      </w:r>
      <w:r>
        <w:rPr>
          <w:sz w:val="28"/>
        </w:rPr>
        <w:t xml:space="preserve"> 1 360.</w:t>
      </w:r>
    </w:p>
    <w:p w14:paraId="31F8C55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Среднее давление пяти сил равно 3,55 из 5, индекс барьеров входа 3,15: рынок умеренно привлекателен. Критичная сила - заменители</w:t>
      </w:r>
      <w:r>
        <w:rPr>
          <w:sz w:val="28"/>
        </w:rPr>
        <w:t xml:space="preserve"> (</w:t>
      </w:r>
      <w:r>
        <w:rPr>
          <w:i/>
          <w:sz w:val="28"/>
        </w:rPr>
        <w:t>AI</w:t>
      </w:r>
      <w:r>
        <w:rPr>
          <w:sz w:val="28"/>
        </w:rPr>
        <w:t xml:space="preserve">-помощники и встроенные инструменты </w:t>
      </w:r>
      <w:r>
        <w:rPr>
          <w:i/>
          <w:sz w:val="28"/>
        </w:rPr>
        <w:t>Microsoft</w:t>
      </w:r>
      <w:r>
        <w:rPr>
          <w:sz w:val="28"/>
        </w:rPr>
        <w:t>), повышенные - сила покупателей и угроза новых участников (по шаблону Портера они на нижней границе высокого уровня). У прямых конкурентов почти нет отзывов, платная реклама почти не используется, цена межд</w:t>
      </w:r>
      <w:r>
        <w:rPr>
          <w:sz w:val="28"/>
        </w:rPr>
        <w:t xml:space="preserve">у массовыми </w:t>
      </w:r>
      <w:r>
        <w:rPr>
          <w:i/>
          <w:sz w:val="28"/>
        </w:rPr>
        <w:t>AI</w:t>
      </w:r>
      <w:r>
        <w:rPr>
          <w:sz w:val="28"/>
        </w:rPr>
        <w:t>-подписками и специализированным аудитом свободна.</w:t>
      </w:r>
    </w:p>
    <w:p w14:paraId="2FB7227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Стратегия входа: узкое позиционирование независимой проверки с доказательствами для финансовых специалистов, вход через поиск, </w:t>
      </w:r>
      <w:r>
        <w:rPr>
          <w:i/>
          <w:sz w:val="28"/>
        </w:rPr>
        <w:t>AppSource</w:t>
      </w:r>
      <w:r>
        <w:rPr>
          <w:sz w:val="28"/>
        </w:rPr>
        <w:t xml:space="preserve"> и партнеров, ранний сбор отзывов и кейсов, бесплатный тариф и </w:t>
      </w:r>
      <w:r>
        <w:rPr>
          <w:i/>
          <w:sz w:val="28"/>
        </w:rPr>
        <w:t>Pro</w:t>
      </w:r>
      <w:r>
        <w:rPr>
          <w:sz w:val="28"/>
        </w:rPr>
        <w:t xml:space="preserve"> по 19 </w:t>
      </w:r>
      <w:r>
        <w:rPr>
          <w:i/>
          <w:sz w:val="28"/>
        </w:rPr>
        <w:t>EUR</w:t>
      </w:r>
      <w:r>
        <w:rPr>
          <w:sz w:val="28"/>
        </w:rPr>
        <w:t>. Для замены расчетных показателей реальными</w:t>
      </w:r>
      <w:r>
        <w:rPr>
          <w:sz w:val="28"/>
        </w:rPr>
        <w:t xml:space="preserve"> (</w:t>
      </w:r>
      <w:r>
        <w:rPr>
          <w:i/>
          <w:sz w:val="28"/>
        </w:rPr>
        <w:t>Semrush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, </w:t>
      </w:r>
      <w:r>
        <w:rPr>
          <w:i/>
          <w:sz w:val="28"/>
        </w:rPr>
        <w:t>Crunchbase</w:t>
      </w:r>
      <w:r>
        <w:rPr>
          <w:sz w:val="28"/>
        </w:rPr>
        <w:t xml:space="preserve">, </w:t>
      </w:r>
      <w:r>
        <w:rPr>
          <w:i/>
          <w:sz w:val="28"/>
        </w:rPr>
        <w:t>LinkedIn</w:t>
      </w:r>
      <w:r>
        <w:rPr>
          <w:sz w:val="28"/>
        </w:rPr>
        <w:t>) потребуется платный доступ (приложение Б); результаты переходят в ЛР5 и ЛР6.</w:t>
      </w:r>
    </w:p>
    <w:p w14:paraId="1FB25892" w14:textId="77777777" w:rsidR="00FC7EC2" w:rsidRDefault="00D26563">
      <w:pPr>
        <w:pStyle w:val="2"/>
        <w:spacing w:before="360" w:after="360" w:line="360" w:lineRule="exact"/>
        <w:ind w:firstLine="709"/>
      </w:pPr>
      <w:bookmarkStart w:id="105" w:name="_f715a4350bc039ce7d7e7f5e161593d3a946625"/>
      <w:bookmarkStart w:id="106" w:name="_Toc241963558"/>
      <w:bookmarkEnd w:id="103"/>
      <w:r>
        <w:rPr>
          <w:b/>
          <w:sz w:val="28"/>
        </w:rPr>
        <w:t>Список использованных источников</w:t>
      </w:r>
      <w:bookmarkEnd w:id="106"/>
    </w:p>
    <w:p w14:paraId="17FCA000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Методические материалы дисциплины «Электронный бизнес» к лабораторной работе № 4: методика пяти сил П</w:t>
      </w:r>
      <w:r>
        <w:rPr>
          <w:sz w:val="28"/>
        </w:rPr>
        <w:t xml:space="preserve">ортера для </w:t>
      </w:r>
      <w:r>
        <w:rPr>
          <w:sz w:val="28"/>
        </w:rPr>
        <w:lastRenderedPageBreak/>
        <w:t>электронного бизнеса и источники данных по силам Портера. – Минск : БГУИР, 2026.</w:t>
      </w:r>
    </w:p>
    <w:p w14:paraId="5192D400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оценки уровня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; шаблон </w:t>
      </w:r>
      <w:r>
        <w:rPr>
          <w:i/>
          <w:sz w:val="28"/>
        </w:rPr>
        <w:t>Excel</w:t>
      </w:r>
      <w:r>
        <w:rPr>
          <w:sz w:val="28"/>
        </w:rPr>
        <w:t xml:space="preserve"> оценки конкуренции и барьеров входа. Методические материалы дисциплины «Элект</w:t>
      </w:r>
      <w:r>
        <w:rPr>
          <w:sz w:val="28"/>
        </w:rPr>
        <w:t>ронный бизнес». – Минск : БГУИР, 2026.</w:t>
      </w:r>
    </w:p>
    <w:p w14:paraId="08DBE017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Porter</w:t>
      </w:r>
      <w:r>
        <w:rPr>
          <w:sz w:val="28"/>
        </w:rPr>
        <w:t xml:space="preserve">, </w:t>
      </w:r>
      <w:r>
        <w:rPr>
          <w:i/>
          <w:sz w:val="28"/>
        </w:rPr>
        <w:t>M</w:t>
      </w:r>
      <w:r>
        <w:rPr>
          <w:sz w:val="28"/>
        </w:rPr>
        <w:t xml:space="preserve">. </w:t>
      </w:r>
      <w:r>
        <w:rPr>
          <w:i/>
          <w:sz w:val="28"/>
        </w:rPr>
        <w:t>E</w:t>
      </w:r>
      <w:r>
        <w:rPr>
          <w:sz w:val="28"/>
        </w:rPr>
        <w:t xml:space="preserve">. </w:t>
      </w:r>
      <w:r>
        <w:rPr>
          <w:i/>
          <w:sz w:val="28"/>
        </w:rPr>
        <w:t>How</w:t>
      </w:r>
      <w:r>
        <w:rPr>
          <w:sz w:val="28"/>
        </w:rPr>
        <w:t xml:space="preserve"> </w:t>
      </w:r>
      <w:r>
        <w:rPr>
          <w:i/>
          <w:sz w:val="28"/>
        </w:rPr>
        <w:t>Competitive</w:t>
      </w:r>
      <w:r>
        <w:rPr>
          <w:sz w:val="28"/>
        </w:rPr>
        <w:t xml:space="preserve"> </w:t>
      </w:r>
      <w:r>
        <w:rPr>
          <w:i/>
          <w:sz w:val="28"/>
        </w:rPr>
        <w:t>Forces</w:t>
      </w:r>
      <w:r>
        <w:rPr>
          <w:sz w:val="28"/>
        </w:rPr>
        <w:t xml:space="preserve"> </w:t>
      </w:r>
      <w:r>
        <w:rPr>
          <w:i/>
          <w:sz w:val="28"/>
        </w:rPr>
        <w:t>Shape</w:t>
      </w:r>
      <w:r>
        <w:rPr>
          <w:sz w:val="28"/>
        </w:rPr>
        <w:t xml:space="preserve"> </w:t>
      </w:r>
      <w:r>
        <w:rPr>
          <w:i/>
          <w:sz w:val="28"/>
        </w:rPr>
        <w:t>Strategy</w:t>
      </w:r>
      <w:r>
        <w:rPr>
          <w:sz w:val="28"/>
        </w:rPr>
        <w:t xml:space="preserve"> // </w:t>
      </w:r>
      <w:r>
        <w:rPr>
          <w:i/>
          <w:sz w:val="28"/>
        </w:rPr>
        <w:t>Harvard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. – 1979. – </w:t>
      </w:r>
      <w:r>
        <w:rPr>
          <w:i/>
          <w:sz w:val="28"/>
        </w:rPr>
        <w:t>Vol</w:t>
      </w:r>
      <w:r>
        <w:rPr>
          <w:sz w:val="28"/>
        </w:rPr>
        <w:t xml:space="preserve">. 57, </w:t>
      </w:r>
      <w:r>
        <w:rPr>
          <w:i/>
          <w:sz w:val="28"/>
        </w:rPr>
        <w:t>No</w:t>
      </w:r>
      <w:r>
        <w:rPr>
          <w:sz w:val="28"/>
        </w:rPr>
        <w:t xml:space="preserve">. 2. – </w:t>
      </w:r>
      <w:r>
        <w:rPr>
          <w:i/>
          <w:sz w:val="28"/>
        </w:rPr>
        <w:t>P</w:t>
      </w:r>
      <w:r>
        <w:rPr>
          <w:sz w:val="28"/>
        </w:rPr>
        <w:t>. 137–145.</w:t>
      </w:r>
    </w:p>
    <w:p w14:paraId="76308EE5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Porter</w:t>
      </w:r>
      <w:r>
        <w:rPr>
          <w:sz w:val="28"/>
        </w:rPr>
        <w:t xml:space="preserve">, </w:t>
      </w:r>
      <w:r>
        <w:rPr>
          <w:i/>
          <w:sz w:val="28"/>
        </w:rPr>
        <w:t>M</w:t>
      </w:r>
      <w:r>
        <w:rPr>
          <w:sz w:val="28"/>
        </w:rPr>
        <w:t xml:space="preserve">. </w:t>
      </w:r>
      <w:r>
        <w:rPr>
          <w:i/>
          <w:sz w:val="28"/>
        </w:rPr>
        <w:t>E</w:t>
      </w:r>
      <w:r>
        <w:rPr>
          <w:sz w:val="28"/>
        </w:rPr>
        <w:t xml:space="preserve">.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Five</w:t>
      </w:r>
      <w:r>
        <w:rPr>
          <w:sz w:val="28"/>
        </w:rPr>
        <w:t xml:space="preserve"> </w:t>
      </w:r>
      <w:r>
        <w:rPr>
          <w:i/>
          <w:sz w:val="28"/>
        </w:rPr>
        <w:t>Competitive</w:t>
      </w:r>
      <w:r>
        <w:rPr>
          <w:sz w:val="28"/>
        </w:rPr>
        <w:t xml:space="preserve"> </w:t>
      </w:r>
      <w:r>
        <w:rPr>
          <w:i/>
          <w:sz w:val="28"/>
        </w:rPr>
        <w:t>Forces</w:t>
      </w:r>
      <w:r>
        <w:rPr>
          <w:sz w:val="28"/>
        </w:rPr>
        <w:t xml:space="preserve"> </w:t>
      </w:r>
      <w:r>
        <w:rPr>
          <w:i/>
          <w:sz w:val="28"/>
        </w:rPr>
        <w:t>That</w:t>
      </w:r>
      <w:r>
        <w:rPr>
          <w:sz w:val="28"/>
        </w:rPr>
        <w:t xml:space="preserve"> </w:t>
      </w:r>
      <w:r>
        <w:rPr>
          <w:i/>
          <w:sz w:val="28"/>
        </w:rPr>
        <w:t>Shape</w:t>
      </w:r>
      <w:r>
        <w:rPr>
          <w:sz w:val="28"/>
        </w:rPr>
        <w:t xml:space="preserve"> </w:t>
      </w:r>
      <w:r>
        <w:rPr>
          <w:i/>
          <w:sz w:val="28"/>
        </w:rPr>
        <w:t>Strategy</w:t>
      </w:r>
      <w:r>
        <w:rPr>
          <w:sz w:val="28"/>
        </w:rPr>
        <w:t xml:space="preserve"> // </w:t>
      </w:r>
      <w:r>
        <w:rPr>
          <w:i/>
          <w:sz w:val="28"/>
        </w:rPr>
        <w:t>Harvard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>. – 2008.</w:t>
      </w:r>
      <w:r>
        <w:rPr>
          <w:sz w:val="28"/>
        </w:rPr>
        <w:t xml:space="preserve"> – </w:t>
      </w:r>
      <w:r>
        <w:rPr>
          <w:i/>
          <w:sz w:val="28"/>
        </w:rPr>
        <w:t>Vol</w:t>
      </w:r>
      <w:r>
        <w:rPr>
          <w:sz w:val="28"/>
        </w:rPr>
        <w:t xml:space="preserve">. 86, </w:t>
      </w:r>
      <w:r>
        <w:rPr>
          <w:i/>
          <w:sz w:val="28"/>
        </w:rPr>
        <w:t>No</w:t>
      </w:r>
      <w:r>
        <w:rPr>
          <w:sz w:val="28"/>
        </w:rPr>
        <w:t xml:space="preserve">. 1. – </w:t>
      </w:r>
      <w:r>
        <w:rPr>
          <w:i/>
          <w:sz w:val="28"/>
        </w:rPr>
        <w:t>P</w:t>
      </w:r>
      <w:r>
        <w:rPr>
          <w:sz w:val="28"/>
        </w:rPr>
        <w:t>. 78–93.</w:t>
      </w:r>
    </w:p>
    <w:p w14:paraId="3FE6DE67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 по лабораторной работе № 1 «Анализ поискового спроса и фиксация границ рынка» / Р. В. Земляник. – Минск : БГУИР, 2026.</w:t>
      </w:r>
    </w:p>
    <w:p w14:paraId="16EEEEF6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 по лабораторной работе № 2–3 «Оценка объема рынка» / Р. В. Земляник. – Минск : БГУИР, 2026.</w:t>
      </w:r>
    </w:p>
    <w:p w14:paraId="6752092A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</w:t>
      </w:r>
      <w:r>
        <w:rPr>
          <w:sz w:val="28"/>
        </w:rPr>
        <w:t xml:space="preserve">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 xml:space="preserve">; </w:t>
      </w:r>
      <w:r>
        <w:rPr>
          <w:i/>
          <w:sz w:val="28"/>
        </w:rPr>
        <w:t>WBS</w:t>
      </w:r>
      <w:r>
        <w:rPr>
          <w:sz w:val="28"/>
        </w:rPr>
        <w:t xml:space="preserve">, сетевой график и диаграмма Ганта </w:t>
      </w:r>
      <w:r>
        <w:rPr>
          <w:i/>
          <w:sz w:val="28"/>
        </w:rPr>
        <w:t>TableMind</w:t>
      </w:r>
      <w:r>
        <w:rPr>
          <w:sz w:val="28"/>
        </w:rPr>
        <w:t>: отчеты по практическим занятиям по дисциплине «Управление проектами» / Р. В. Земляник. – Минск : БГУИР, 2026.</w:t>
      </w:r>
    </w:p>
    <w:p w14:paraId="51367A21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Analysis</w:t>
      </w:r>
      <w:r>
        <w:rPr>
          <w:sz w:val="28"/>
        </w:rPr>
        <w:t xml:space="preserve"> (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>) [Электр</w:t>
      </w:r>
      <w:r>
        <w:rPr>
          <w:sz w:val="28"/>
        </w:rPr>
        <w:t>онный ресурс]. – Режим доступа: https://pro.similarweb.com/. – Дата доступа: 03.10.2026.</w:t>
      </w:r>
    </w:p>
    <w:p w14:paraId="31F83714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G2</w:t>
      </w:r>
      <w:r>
        <w:rPr>
          <w:sz w:val="28"/>
        </w:rPr>
        <w:t xml:space="preserve">.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ratings</w:t>
      </w:r>
      <w:r>
        <w:rPr>
          <w:sz w:val="28"/>
        </w:rPr>
        <w:t xml:space="preserve"> [Электронный ресурс]. – Режим доступа: https://www.g2.com/. – Дата доступа: 03.10.2026.</w:t>
      </w:r>
    </w:p>
    <w:p w14:paraId="1A65D41B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Capterra</w:t>
      </w:r>
      <w:r>
        <w:rPr>
          <w:sz w:val="28"/>
        </w:rPr>
        <w:t xml:space="preserve">. </w:t>
      </w:r>
      <w:r>
        <w:rPr>
          <w:i/>
          <w:sz w:val="28"/>
        </w:rPr>
        <w:t>Software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[Электронный ресурс]</w:t>
      </w:r>
      <w:r>
        <w:rPr>
          <w:sz w:val="28"/>
        </w:rPr>
        <w:t>. – Режим доступа: https://www.capterra.com/. – Дата доступа: 03.10.2026.</w:t>
      </w:r>
    </w:p>
    <w:p w14:paraId="4F86E17B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. </w:t>
      </w:r>
      <w:r>
        <w:rPr>
          <w:i/>
          <w:sz w:val="28"/>
        </w:rPr>
        <w:t>PerfectXL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[Электронный ресурс]. – Режим доступа: https://www.trustpilot.com/review/perfectxl.com. – Дата доступа: 03.10.2026.</w:t>
      </w:r>
    </w:p>
    <w:p w14:paraId="04850514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PerfectXL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</w:t>
      </w:r>
      <w:r>
        <w:rPr>
          <w:sz w:val="28"/>
        </w:rPr>
        <w:t>рс]. – Режим доступа: https://www.perfectxl.com/pricing/. – Дата доступа: 03.10.2026.</w:t>
      </w:r>
    </w:p>
    <w:p w14:paraId="7E207820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Numerous.ai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https://www.numerous.ai/pricing. – Дата доступа: 03.10.2026.</w:t>
      </w:r>
    </w:p>
    <w:p w14:paraId="3EAD55BE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Rows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</w:t>
      </w:r>
      <w:r>
        <w:rPr>
          <w:sz w:val="28"/>
        </w:rPr>
        <w:t>па: https://rows.com/pricing. – Дата доступа: 03.10.2026.</w:t>
      </w:r>
    </w:p>
    <w:p w14:paraId="1ABF2614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Shortcut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https://www.shortcut.ai/pricing. – Дата доступа: 03.10.2026.</w:t>
      </w:r>
    </w:p>
    <w:p w14:paraId="32248EC1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 </w:t>
      </w:r>
      <w:r>
        <w:rPr>
          <w:i/>
          <w:sz w:val="28"/>
        </w:rPr>
        <w:t>plans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</w:t>
      </w:r>
      <w:r>
        <w:rPr>
          <w:sz w:val="28"/>
        </w:rPr>
        <w:t xml:space="preserve"> доступа: https://www.microsoft.com/en-us/microsoft-365-copilot/pricing. – Дата доступа: 03.10.2026.</w:t>
      </w:r>
    </w:p>
    <w:p w14:paraId="3F855283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Capterra</w:t>
      </w:r>
      <w:r>
        <w:rPr>
          <w:sz w:val="28"/>
        </w:rPr>
        <w:t xml:space="preserve">. </w:t>
      </w:r>
      <w:r>
        <w:rPr>
          <w:i/>
          <w:sz w:val="28"/>
        </w:rPr>
        <w:t>DataSnipper</w:t>
      </w:r>
      <w:r>
        <w:rPr>
          <w:sz w:val="28"/>
        </w:rPr>
        <w:t xml:space="preserve">; </w:t>
      </w:r>
      <w:r>
        <w:rPr>
          <w:i/>
          <w:sz w:val="28"/>
        </w:rPr>
        <w:t>Datarails</w:t>
      </w:r>
      <w:r>
        <w:rPr>
          <w:sz w:val="28"/>
        </w:rPr>
        <w:t xml:space="preserve">; </w:t>
      </w:r>
      <w:r>
        <w:rPr>
          <w:i/>
          <w:sz w:val="28"/>
        </w:rPr>
        <w:t>PerfectXL</w:t>
      </w:r>
      <w:r>
        <w:rPr>
          <w:sz w:val="28"/>
        </w:rPr>
        <w:t xml:space="preserve"> </w:t>
      </w:r>
      <w:r>
        <w:rPr>
          <w:i/>
          <w:sz w:val="28"/>
        </w:rPr>
        <w:t>Explore</w:t>
      </w:r>
      <w:r>
        <w:rPr>
          <w:sz w:val="28"/>
        </w:rPr>
        <w:t xml:space="preserve"> [Электронный ресурс]. – Режим доступа: https://www.capterra.com/p/10002513/DataSnipper/. – Дата доступа: 03.10.2026.</w:t>
      </w:r>
    </w:p>
    <w:p w14:paraId="78BB419B" w14:textId="77777777" w:rsidR="00FC7EC2" w:rsidRDefault="00D26563">
      <w:pPr>
        <w:pStyle w:val="FirstParagraph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. </w:t>
      </w:r>
      <w:r>
        <w:rPr>
          <w:i/>
          <w:sz w:val="28"/>
        </w:rPr>
        <w:t>Numerous.ai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[Электронный ресурс]. – Режим доступа: https://www.trustpilot.com/review/numerous.ai. – Дата доступа: 03.1</w:t>
      </w:r>
      <w:r>
        <w:rPr>
          <w:sz w:val="28"/>
        </w:rPr>
        <w:t>0.2026.</w:t>
      </w:r>
    </w:p>
    <w:p w14:paraId="42D0C53B" w14:textId="77777777" w:rsidR="00FC7EC2" w:rsidRDefault="00D26563">
      <w:pPr>
        <w:pStyle w:val="2"/>
        <w:spacing w:before="360" w:after="360" w:line="360" w:lineRule="exact"/>
        <w:ind w:firstLine="709"/>
      </w:pPr>
      <w:bookmarkStart w:id="107" w:name="_b768508df797589d987d5dc2cf97d82bf2c2a27"/>
      <w:bookmarkStart w:id="108" w:name="_Toc241963559"/>
      <w:bookmarkEnd w:id="105"/>
      <w:r>
        <w:rPr>
          <w:b/>
          <w:sz w:val="28"/>
        </w:rPr>
        <w:t>Приложение А (обязательное) Допущения и параметры расчета</w:t>
      </w:r>
      <w:bookmarkEnd w:id="108"/>
    </w:p>
    <w:p w14:paraId="5E2B2DE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приложении собраны допущения ЛР4 в дополнение к допущениям Д-01…Д-16 предыдущих работ.</w:t>
      </w:r>
    </w:p>
    <w:p w14:paraId="398C6C4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23 представлено: журнал допущений ЛР4.</w:t>
      </w:r>
    </w:p>
    <w:p w14:paraId="5B22C19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23 – Журнал допущений ЛР4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8"/>
        <w:gridCol w:w="2012"/>
        <w:gridCol w:w="1997"/>
        <w:gridCol w:w="1633"/>
        <w:gridCol w:w="1332"/>
        <w:gridCol w:w="1713"/>
      </w:tblGrid>
      <w:tr w:rsidR="00FC7EC2" w14:paraId="628FFF8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7" w:type="dxa"/>
            <w:vAlign w:val="center"/>
          </w:tcPr>
          <w:p w14:paraId="5F68FF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012" w:type="dxa"/>
            <w:vAlign w:val="center"/>
          </w:tcPr>
          <w:p w14:paraId="5A2ABF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997" w:type="dxa"/>
            <w:vAlign w:val="center"/>
          </w:tcPr>
          <w:p w14:paraId="3500A1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633" w:type="dxa"/>
            <w:vAlign w:val="center"/>
          </w:tcPr>
          <w:p w14:paraId="743737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1332" w:type="dxa"/>
            <w:vAlign w:val="center"/>
          </w:tcPr>
          <w:p w14:paraId="05487C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1713" w:type="dxa"/>
            <w:vAlign w:val="center"/>
          </w:tcPr>
          <w:p w14:paraId="48CC59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FC7EC2" w14:paraId="7BBC3F08" w14:textId="77777777" w:rsidTr="00FC7EC2">
        <w:trPr>
          <w:cantSplit/>
          <w:jc w:val="center"/>
        </w:trPr>
        <w:tc>
          <w:tcPr>
            <w:tcW w:w="667" w:type="dxa"/>
            <w:vAlign w:val="center"/>
          </w:tcPr>
          <w:p w14:paraId="494B59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Д-17</w:t>
            </w:r>
          </w:p>
        </w:tc>
        <w:tc>
          <w:tcPr>
            <w:tcW w:w="2012" w:type="dxa"/>
            <w:vAlign w:val="center"/>
          </w:tcPr>
          <w:p w14:paraId="6AC3D3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Экспертные баллы технологии и автоматизации</w:t>
            </w:r>
          </w:p>
        </w:tc>
        <w:tc>
          <w:tcPr>
            <w:tcW w:w="1997" w:type="dxa"/>
            <w:vAlign w:val="center"/>
          </w:tcPr>
          <w:p w14:paraId="75890E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1-5 для каждого из 12 сайтов</w:t>
            </w:r>
          </w:p>
        </w:tc>
        <w:tc>
          <w:tcPr>
            <w:tcW w:w="1633" w:type="dxa"/>
            <w:vAlign w:val="center"/>
          </w:tcPr>
          <w:p w14:paraId="260EB9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</w:p>
        </w:tc>
        <w:tc>
          <w:tcPr>
            <w:tcW w:w="1332" w:type="dxa"/>
            <w:vAlign w:val="center"/>
          </w:tcPr>
          <w:p w14:paraId="1DEB38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0,70 и балл 5</w:t>
            </w:r>
          </w:p>
        </w:tc>
        <w:tc>
          <w:tcPr>
            <w:tcW w:w="1713" w:type="dxa"/>
            <w:vAlign w:val="center"/>
          </w:tcPr>
          <w:p w14:paraId="63D4F4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собрать данные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</w:p>
        </w:tc>
      </w:tr>
      <w:tr w:rsidR="00FC7EC2" w14:paraId="58656549" w14:textId="77777777" w:rsidTr="00FC7EC2">
        <w:trPr>
          <w:cantSplit/>
          <w:jc w:val="center"/>
        </w:trPr>
        <w:tc>
          <w:tcPr>
            <w:tcW w:w="667" w:type="dxa"/>
            <w:vAlign w:val="center"/>
          </w:tcPr>
          <w:p w14:paraId="7FCB05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Д-18</w:t>
            </w:r>
          </w:p>
        </w:tc>
        <w:tc>
          <w:tcPr>
            <w:tcW w:w="2012" w:type="dxa"/>
            <w:vAlign w:val="center"/>
          </w:tcPr>
          <w:p w14:paraId="2A8F7F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Приведение суммы баллов Портера к шкале 1-5</w:t>
            </w:r>
          </w:p>
        </w:tc>
        <w:tc>
          <w:tcPr>
            <w:tcW w:w="1997" w:type="dxa"/>
            <w:vAlign w:val="center"/>
          </w:tcPr>
          <w:p w14:paraId="5E0FAF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+ 4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</w:t>
            </w:r>
            <w:r>
              <w:rPr>
                <w:sz w:val="24"/>
              </w:rPr>
              <w:t xml:space="preserve"> - </w:t>
            </w:r>
            <w:r>
              <w:rPr>
                <w:i/>
                <w:sz w:val="24"/>
              </w:rPr>
              <w:t>Smin</w:t>
            </w:r>
            <w:r>
              <w:rPr>
                <w:sz w:val="24"/>
              </w:rPr>
              <w:t>) / (</w:t>
            </w:r>
            <w:r>
              <w:rPr>
                <w:i/>
                <w:sz w:val="24"/>
              </w:rPr>
              <w:t>Smax</w:t>
            </w:r>
            <w:r>
              <w:rPr>
                <w:sz w:val="24"/>
              </w:rPr>
              <w:t xml:space="preserve"> - </w:t>
            </w:r>
            <w:r>
              <w:rPr>
                <w:i/>
                <w:sz w:val="24"/>
              </w:rPr>
              <w:t>Smin</w:t>
            </w:r>
            <w:r>
              <w:rPr>
                <w:sz w:val="24"/>
              </w:rPr>
              <w:t>)</w:t>
            </w:r>
          </w:p>
        </w:tc>
        <w:tc>
          <w:tcPr>
            <w:tcW w:w="1633" w:type="dxa"/>
            <w:vAlign w:val="center"/>
          </w:tcPr>
          <w:p w14:paraId="1AD64B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задает шкалу 1-5, шаблон - суммы баллов</w:t>
            </w:r>
          </w:p>
        </w:tc>
        <w:tc>
          <w:tcPr>
            <w:tcW w:w="1332" w:type="dxa"/>
            <w:vAlign w:val="center"/>
          </w:tcPr>
          <w:p w14:paraId="2A2E10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пяти сил и среднее 3,55</w:t>
            </w:r>
          </w:p>
        </w:tc>
        <w:tc>
          <w:tcPr>
            <w:tcW w:w="1713" w:type="dxa"/>
            <w:vAlign w:val="center"/>
          </w:tcPr>
          <w:p w14:paraId="4442F9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заменить на экспертную оценку и сравнить</w:t>
            </w:r>
          </w:p>
        </w:tc>
      </w:tr>
      <w:tr w:rsidR="00FC7EC2" w14:paraId="0270A6BF" w14:textId="77777777" w:rsidTr="00FC7EC2">
        <w:trPr>
          <w:cantSplit/>
          <w:jc w:val="center"/>
        </w:trPr>
        <w:tc>
          <w:tcPr>
            <w:tcW w:w="667" w:type="dxa"/>
            <w:vAlign w:val="center"/>
          </w:tcPr>
          <w:p w14:paraId="44EB8F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Д-19</w:t>
            </w:r>
          </w:p>
        </w:tc>
        <w:tc>
          <w:tcPr>
            <w:tcW w:w="2012" w:type="dxa"/>
            <w:vAlign w:val="center"/>
          </w:tcPr>
          <w:p w14:paraId="1BDC48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Прокси поисково-рекламного давления</w:t>
            </w:r>
          </w:p>
        </w:tc>
        <w:tc>
          <w:tcPr>
            <w:tcW w:w="1997" w:type="dxa"/>
            <w:vAlign w:val="center"/>
          </w:tcPr>
          <w:p w14:paraId="6CC61D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отношение долей органики и платного поиска к порогам</w:t>
            </w:r>
          </w:p>
        </w:tc>
        <w:tc>
          <w:tcPr>
            <w:tcW w:w="1633" w:type="dxa"/>
            <w:vAlign w:val="center"/>
          </w:tcPr>
          <w:p w14:paraId="0760E9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1332" w:type="dxa"/>
            <w:vAlign w:val="center"/>
          </w:tcPr>
          <w:p w14:paraId="2BF34A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балл 3 вместо расчета по </w:t>
            </w:r>
            <w:r>
              <w:rPr>
                <w:i/>
                <w:sz w:val="24"/>
              </w:rPr>
              <w:t>Semrush</w:t>
            </w:r>
          </w:p>
        </w:tc>
        <w:tc>
          <w:tcPr>
            <w:tcW w:w="1713" w:type="dxa"/>
            <w:vAlign w:val="center"/>
          </w:tcPr>
          <w:p w14:paraId="2F8E55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</w:p>
        </w:tc>
      </w:tr>
      <w:tr w:rsidR="00FC7EC2" w14:paraId="69EE407D" w14:textId="77777777" w:rsidTr="00FC7EC2">
        <w:trPr>
          <w:cantSplit/>
          <w:jc w:val="center"/>
        </w:trPr>
        <w:tc>
          <w:tcPr>
            <w:tcW w:w="667" w:type="dxa"/>
            <w:vAlign w:val="center"/>
          </w:tcPr>
          <w:p w14:paraId="36B9A6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Д-20</w:t>
            </w:r>
          </w:p>
        </w:tc>
        <w:tc>
          <w:tcPr>
            <w:tcW w:w="2012" w:type="dxa"/>
            <w:vAlign w:val="center"/>
          </w:tcPr>
          <w:p w14:paraId="0B45E5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997" w:type="dxa"/>
            <w:vAlign w:val="center"/>
          </w:tcPr>
          <w:p w14:paraId="13819B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</w:t>
            </w:r>
          </w:p>
        </w:tc>
        <w:tc>
          <w:tcPr>
            <w:tcW w:w="1633" w:type="dxa"/>
            <w:vAlign w:val="center"/>
          </w:tcPr>
          <w:p w14:paraId="6E38E0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5 каналов ПЗ1 идут через платформы</w:t>
            </w:r>
          </w:p>
        </w:tc>
        <w:tc>
          <w:tcPr>
            <w:tcW w:w="1332" w:type="dxa"/>
            <w:vAlign w:val="center"/>
          </w:tcPr>
          <w:p w14:paraId="170EAF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 3</w:t>
            </w:r>
          </w:p>
        </w:tc>
        <w:tc>
          <w:tcPr>
            <w:tcW w:w="1713" w:type="dxa"/>
            <w:vAlign w:val="center"/>
          </w:tcPr>
          <w:p w14:paraId="296D87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учет каналов после з</w:t>
            </w:r>
            <w:r>
              <w:rPr>
                <w:sz w:val="24"/>
              </w:rPr>
              <w:t>апуска</w:t>
            </w:r>
          </w:p>
        </w:tc>
      </w:tr>
      <w:tr w:rsidR="00FC7EC2" w14:paraId="0562E1C3" w14:textId="77777777" w:rsidTr="00FC7EC2">
        <w:trPr>
          <w:cantSplit/>
          <w:jc w:val="center"/>
        </w:trPr>
        <w:tc>
          <w:tcPr>
            <w:tcW w:w="667" w:type="dxa"/>
            <w:vAlign w:val="center"/>
          </w:tcPr>
          <w:p w14:paraId="742CEF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Д-21</w:t>
            </w:r>
          </w:p>
        </w:tc>
        <w:tc>
          <w:tcPr>
            <w:tcW w:w="2012" w:type="dxa"/>
            <w:vAlign w:val="center"/>
          </w:tcPr>
          <w:p w14:paraId="7AEBDC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Нормирование суммы весов</w:t>
            </w:r>
          </w:p>
        </w:tc>
        <w:tc>
          <w:tcPr>
            <w:tcW w:w="1997" w:type="dxa"/>
            <w:vAlign w:val="center"/>
          </w:tcPr>
          <w:p w14:paraId="457D01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деление на сумму весов 1,04</w:t>
            </w:r>
          </w:p>
        </w:tc>
        <w:tc>
          <w:tcPr>
            <w:tcW w:w="1633" w:type="dxa"/>
            <w:vAlign w:val="center"/>
          </w:tcPr>
          <w:p w14:paraId="67BD0C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весов шаблона не равна 1</w:t>
            </w:r>
          </w:p>
        </w:tc>
        <w:tc>
          <w:tcPr>
            <w:tcW w:w="1332" w:type="dxa"/>
            <w:vAlign w:val="center"/>
          </w:tcPr>
          <w:p w14:paraId="5AA47A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3,15 вместо 3,28</w:t>
            </w:r>
          </w:p>
        </w:tc>
        <w:tc>
          <w:tcPr>
            <w:tcW w:w="1713" w:type="dxa"/>
            <w:vAlign w:val="center"/>
          </w:tcPr>
          <w:p w14:paraId="730E44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пересчет без нормирования</w:t>
            </w:r>
          </w:p>
        </w:tc>
      </w:tr>
    </w:tbl>
    <w:p w14:paraId="3D7BAE1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Допущения Д-17…Д-21 перенесены в общий журнал допущений проекта.</w:t>
      </w:r>
    </w:p>
    <w:p w14:paraId="4CD351D2" w14:textId="77777777" w:rsidR="00FC7EC2" w:rsidRDefault="00D26563">
      <w:pPr>
        <w:pStyle w:val="2"/>
        <w:spacing w:before="360" w:after="360" w:line="360" w:lineRule="exact"/>
        <w:ind w:firstLine="709"/>
      </w:pPr>
      <w:bookmarkStart w:id="109" w:name="_bc028cdd787e7beab7f4ff7a272515d7d9db83d"/>
      <w:bookmarkStart w:id="110" w:name="_Toc241963560"/>
      <w:bookmarkEnd w:id="107"/>
      <w:r>
        <w:rPr>
          <w:b/>
          <w:sz w:val="28"/>
        </w:rPr>
        <w:lastRenderedPageBreak/>
        <w:t>Приложение Б (обязательное) Принятые решения по недостающим данным</w:t>
      </w:r>
      <w:bookmarkEnd w:id="110"/>
    </w:p>
    <w:p w14:paraId="61F6C37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Ниже для каждого элемента, которого нет в открытом доступе или который недоступен без платного сервиса, зафиксировано принят</w:t>
      </w:r>
      <w:r>
        <w:rPr>
          <w:sz w:val="28"/>
        </w:rPr>
        <w:t>ое решение: расчетные данные, альтернативный источник или допущение.</w:t>
      </w:r>
    </w:p>
    <w:p w14:paraId="52B5DF2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24 представлено: принятые решения по данным, которых нет в открытом доступе.</w:t>
      </w:r>
    </w:p>
    <w:p w14:paraId="263EF87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24 – Принятые решения по данным, которых нет в открытом доступе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27"/>
        <w:gridCol w:w="2171"/>
        <w:gridCol w:w="2239"/>
        <w:gridCol w:w="2336"/>
        <w:gridCol w:w="1982"/>
      </w:tblGrid>
      <w:tr w:rsidR="00FC7EC2" w14:paraId="3204C05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26" w:type="dxa"/>
            <w:vAlign w:val="center"/>
          </w:tcPr>
          <w:p w14:paraId="58CDEB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171" w:type="dxa"/>
            <w:vAlign w:val="center"/>
          </w:tcPr>
          <w:p w14:paraId="6EBD6B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2239" w:type="dxa"/>
            <w:vAlign w:val="center"/>
          </w:tcPr>
          <w:p w14:paraId="73C04B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или метод</w:t>
            </w:r>
          </w:p>
        </w:tc>
        <w:tc>
          <w:tcPr>
            <w:tcW w:w="2336" w:type="dxa"/>
            <w:vAlign w:val="center"/>
          </w:tcPr>
          <w:p w14:paraId="330F0B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Принятое решение</w:t>
            </w:r>
          </w:p>
        </w:tc>
        <w:tc>
          <w:tcPr>
            <w:tcW w:w="1982" w:type="dxa"/>
            <w:vAlign w:val="center"/>
          </w:tcPr>
          <w:p w14:paraId="633637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использовано</w:t>
            </w:r>
          </w:p>
        </w:tc>
      </w:tr>
      <w:tr w:rsidR="00FC7EC2" w14:paraId="394E4F0F" w14:textId="77777777" w:rsidTr="00FC7EC2">
        <w:trPr>
          <w:cantSplit/>
          <w:jc w:val="center"/>
        </w:trPr>
        <w:tc>
          <w:tcPr>
            <w:tcW w:w="626" w:type="dxa"/>
            <w:vAlign w:val="center"/>
          </w:tcPr>
          <w:p w14:paraId="7B52FD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71" w:type="dxa"/>
            <w:vAlign w:val="center"/>
          </w:tcPr>
          <w:p w14:paraId="39CA7C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, конкурентность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>, объявления</w:t>
            </w:r>
          </w:p>
        </w:tc>
        <w:tc>
          <w:tcPr>
            <w:tcW w:w="2239" w:type="dxa"/>
            <w:vAlign w:val="center"/>
          </w:tcPr>
          <w:p w14:paraId="282799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недоступны без оплаты</w:t>
            </w:r>
          </w:p>
        </w:tc>
        <w:tc>
          <w:tcPr>
            <w:tcW w:w="2336" w:type="dxa"/>
            <w:vAlign w:val="center"/>
          </w:tcPr>
          <w:p w14:paraId="12479B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расчетные показатели (приложение Д, допущение Д-33)</w:t>
            </w:r>
          </w:p>
        </w:tc>
        <w:tc>
          <w:tcPr>
            <w:tcW w:w="1982" w:type="dxa"/>
            <w:vAlign w:val="center"/>
          </w:tcPr>
          <w:p w14:paraId="6015A4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04_Поиск_реклама</w:t>
            </w:r>
          </w:p>
        </w:tc>
      </w:tr>
      <w:tr w:rsidR="00FC7EC2" w14:paraId="35592905" w14:textId="77777777" w:rsidTr="00FC7EC2">
        <w:trPr>
          <w:cantSplit/>
          <w:jc w:val="center"/>
        </w:trPr>
        <w:tc>
          <w:tcPr>
            <w:tcW w:w="626" w:type="dxa"/>
            <w:vAlign w:val="center"/>
          </w:tcPr>
          <w:p w14:paraId="0C3BC7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171" w:type="dxa"/>
            <w:vAlign w:val="center"/>
          </w:tcPr>
          <w:p w14:paraId="6C6C8C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Финансирование, штат, стек конкурентов</w:t>
            </w:r>
          </w:p>
        </w:tc>
        <w:tc>
          <w:tcPr>
            <w:tcW w:w="2239" w:type="dxa"/>
            <w:vAlign w:val="center"/>
          </w:tcPr>
          <w:p w14:paraId="1B4FC3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открытые источники (ЛР5, приложение Д), публичные карточки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2336" w:type="dxa"/>
            <w:vAlign w:val="center"/>
          </w:tcPr>
          <w:p w14:paraId="5E0D3C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семи конкурентов использованы найденные сведения, остальное оценено экспертно (допущение Д-17)</w:t>
            </w:r>
          </w:p>
        </w:tc>
        <w:tc>
          <w:tcPr>
            <w:tcW w:w="1982" w:type="dxa"/>
            <w:vAlign w:val="center"/>
          </w:tcPr>
          <w:p w14:paraId="3CE842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06_Технологии_финансы</w:t>
            </w:r>
          </w:p>
        </w:tc>
      </w:tr>
      <w:tr w:rsidR="00FC7EC2" w14:paraId="53670ECF" w14:textId="77777777" w:rsidTr="00FC7EC2">
        <w:trPr>
          <w:cantSplit/>
          <w:jc w:val="center"/>
        </w:trPr>
        <w:tc>
          <w:tcPr>
            <w:tcW w:w="626" w:type="dxa"/>
            <w:vAlign w:val="center"/>
          </w:tcPr>
          <w:p w14:paraId="388762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171" w:type="dxa"/>
            <w:vAlign w:val="center"/>
          </w:tcPr>
          <w:p w14:paraId="3CD715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и рейтинги</w:t>
            </w:r>
          </w:p>
        </w:tc>
        <w:tc>
          <w:tcPr>
            <w:tcW w:w="2239" w:type="dxa"/>
            <w:vAlign w:val="center"/>
          </w:tcPr>
          <w:p w14:paraId="225F16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2336" w:type="dxa"/>
            <w:vAlign w:val="center"/>
          </w:tcPr>
          <w:p w14:paraId="34DBD8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данные</w:t>
            </w:r>
            <w:r>
              <w:rPr>
                <w:sz w:val="24"/>
              </w:rPr>
              <w:t xml:space="preserve"> трех площадок (приложение Г); возраст брендов и кейсы - по сайтам</w:t>
            </w:r>
          </w:p>
        </w:tc>
        <w:tc>
          <w:tcPr>
            <w:tcW w:w="1982" w:type="dxa"/>
            <w:vAlign w:val="center"/>
          </w:tcPr>
          <w:p w14:paraId="710B23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05_Отзывы_рейтинги</w:t>
            </w:r>
          </w:p>
        </w:tc>
      </w:tr>
      <w:tr w:rsidR="00FC7EC2" w14:paraId="36BDC5D2" w14:textId="77777777" w:rsidTr="00FC7EC2">
        <w:trPr>
          <w:cantSplit/>
          <w:jc w:val="center"/>
        </w:trPr>
        <w:tc>
          <w:tcPr>
            <w:tcW w:w="626" w:type="dxa"/>
            <w:vAlign w:val="center"/>
          </w:tcPr>
          <w:p w14:paraId="33AFEC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171" w:type="dxa"/>
            <w:vAlign w:val="center"/>
          </w:tcPr>
          <w:p w14:paraId="7F10A1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 поиск и полный список стран</w:t>
            </w:r>
          </w:p>
        </w:tc>
        <w:tc>
          <w:tcPr>
            <w:tcW w:w="2239" w:type="dxa"/>
            <w:vAlign w:val="center"/>
          </w:tcPr>
          <w:p w14:paraId="3BFF2C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336" w:type="dxa"/>
            <w:vAlign w:val="center"/>
          </w:tcPr>
          <w:p w14:paraId="474F1D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 топ-5 стран, доля прямых заходов используется как прокси брендового поиска</w:t>
            </w:r>
          </w:p>
        </w:tc>
        <w:tc>
          <w:tcPr>
            <w:tcW w:w="1982" w:type="dxa"/>
            <w:vAlign w:val="center"/>
          </w:tcPr>
          <w:p w14:paraId="413559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02_Конкуренты_</w:t>
            </w:r>
            <w:r>
              <w:rPr>
                <w:i/>
                <w:sz w:val="24"/>
              </w:rPr>
              <w:t>SW</w:t>
            </w:r>
          </w:p>
        </w:tc>
      </w:tr>
      <w:tr w:rsidR="00FC7EC2" w14:paraId="226E8B6D" w14:textId="77777777" w:rsidTr="00FC7EC2">
        <w:trPr>
          <w:cantSplit/>
          <w:jc w:val="center"/>
        </w:trPr>
        <w:tc>
          <w:tcPr>
            <w:tcW w:w="626" w:type="dxa"/>
            <w:vAlign w:val="center"/>
          </w:tcPr>
          <w:p w14:paraId="295AD4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171" w:type="dxa"/>
            <w:vAlign w:val="center"/>
          </w:tcPr>
          <w:p w14:paraId="1CA333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Кандидаты для снимка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239" w:type="dxa"/>
            <w:vAlign w:val="center"/>
          </w:tcPr>
          <w:p w14:paraId="3BF63D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336" w:type="dxa"/>
            <w:vAlign w:val="center"/>
          </w:tcPr>
          <w:p w14:paraId="70A89C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SheetAI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Cube</w:t>
            </w:r>
            <w:r>
              <w:rPr>
                <w:sz w:val="24"/>
              </w:rPr>
              <w:t xml:space="preserve"> сняты 03.10.2026, у </w:t>
            </w:r>
            <w:r>
              <w:rPr>
                <w:i/>
                <w:sz w:val="24"/>
              </w:rPr>
              <w:t>Macabacus</w:t>
            </w:r>
            <w:r>
              <w:rPr>
                <w:sz w:val="24"/>
              </w:rPr>
              <w:t xml:space="preserve"> данных нет</w:t>
            </w:r>
          </w:p>
        </w:tc>
        <w:tc>
          <w:tcPr>
            <w:tcW w:w="1982" w:type="dxa"/>
            <w:vAlign w:val="center"/>
          </w:tcPr>
          <w:p w14:paraId="0F8954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FC7EC2" w14:paraId="53E99E85" w14:textId="77777777" w:rsidTr="00FC7EC2">
        <w:trPr>
          <w:cantSplit/>
          <w:jc w:val="center"/>
        </w:trPr>
        <w:tc>
          <w:tcPr>
            <w:tcW w:w="626" w:type="dxa"/>
            <w:vAlign w:val="center"/>
          </w:tcPr>
          <w:p w14:paraId="05E7A8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171" w:type="dxa"/>
            <w:vAlign w:val="center"/>
          </w:tcPr>
          <w:p w14:paraId="2349F9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об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2239" w:type="dxa"/>
            <w:vAlign w:val="center"/>
          </w:tcPr>
          <w:p w14:paraId="680100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Learn</w:t>
            </w:r>
          </w:p>
        </w:tc>
        <w:tc>
          <w:tcPr>
            <w:tcW w:w="2336" w:type="dxa"/>
            <w:vAlign w:val="center"/>
          </w:tcPr>
          <w:p w14:paraId="098844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публикации приняты по документации (ЛР6, приложение Г); число надстроек в расчетах не используется</w:t>
            </w:r>
          </w:p>
        </w:tc>
        <w:tc>
          <w:tcPr>
            <w:tcW w:w="1982" w:type="dxa"/>
            <w:vAlign w:val="center"/>
          </w:tcPr>
          <w:p w14:paraId="4BCB5E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</w:tbl>
    <w:p w14:paraId="447345E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Решения не меняют индексы ЛР4: расчеты опираются на снимок </w:t>
      </w:r>
      <w:r>
        <w:rPr>
          <w:i/>
          <w:sz w:val="28"/>
        </w:rPr>
        <w:t>Similarweb</w:t>
      </w:r>
      <w:r>
        <w:rPr>
          <w:sz w:val="28"/>
        </w:rPr>
        <w:t xml:space="preserve"> и допущения Д-17…Д-21.</w:t>
      </w:r>
    </w:p>
    <w:p w14:paraId="154DBD36" w14:textId="77777777" w:rsidR="00FC7EC2" w:rsidRDefault="00D26563">
      <w:pPr>
        <w:pStyle w:val="2"/>
        <w:spacing w:before="360" w:after="360" w:line="360" w:lineRule="exact"/>
        <w:ind w:firstLine="709"/>
      </w:pPr>
      <w:bookmarkStart w:id="111" w:name="_1d675db0df471f77cfa0bf2465e7160acb5006a"/>
      <w:bookmarkStart w:id="112" w:name="_Toc241963561"/>
      <w:bookmarkEnd w:id="109"/>
      <w:r>
        <w:rPr>
          <w:b/>
          <w:sz w:val="28"/>
        </w:rPr>
        <w:t>Приложение В (обязательное) Исправления и изменения шаблонов</w:t>
      </w:r>
      <w:bookmarkEnd w:id="112"/>
    </w:p>
    <w:p w14:paraId="6260719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Шаблон оценки конкуренции открывается только с восстановлением файла. Ниже перечислены исправления, сделанные в рабочей копии; оригинал не менялся.</w:t>
      </w:r>
    </w:p>
    <w:p w14:paraId="28F3B2A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25 представлено: изменения шаблона.</w:t>
      </w:r>
    </w:p>
    <w:p w14:paraId="2819C55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</w:t>
      </w:r>
      <w:r>
        <w:rPr>
          <w:sz w:val="28"/>
        </w:rPr>
        <w:t>аблица 25 – Изменения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3"/>
        <w:gridCol w:w="2276"/>
        <w:gridCol w:w="3184"/>
        <w:gridCol w:w="3252"/>
      </w:tblGrid>
      <w:tr w:rsidR="00FC7EC2" w14:paraId="4334A4D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2" w:type="dxa"/>
            <w:vAlign w:val="center"/>
          </w:tcPr>
          <w:p w14:paraId="7FB3E9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76" w:type="dxa"/>
            <w:vAlign w:val="center"/>
          </w:tcPr>
          <w:p w14:paraId="340CFB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Лист</w:t>
            </w:r>
          </w:p>
        </w:tc>
        <w:tc>
          <w:tcPr>
            <w:tcW w:w="3184" w:type="dxa"/>
            <w:vAlign w:val="center"/>
          </w:tcPr>
          <w:p w14:paraId="710A6F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3252" w:type="dxa"/>
            <w:vAlign w:val="center"/>
          </w:tcPr>
          <w:p w14:paraId="3862D9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Исправление</w:t>
            </w:r>
          </w:p>
        </w:tc>
      </w:tr>
      <w:tr w:rsidR="00FC7EC2" w14:paraId="14264DA4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55A4C8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76" w:type="dxa"/>
            <w:vAlign w:val="center"/>
          </w:tcPr>
          <w:p w14:paraId="2DA66B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01_Параметры</w:t>
            </w:r>
          </w:p>
        </w:tc>
        <w:tc>
          <w:tcPr>
            <w:tcW w:w="3184" w:type="dxa"/>
            <w:vAlign w:val="center"/>
          </w:tcPr>
          <w:p w14:paraId="646C5D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в строках 8-10 были сдвинуты (дата заменена подсчетом сайтов, число сайтов - суммой трафика)</w:t>
            </w:r>
          </w:p>
        </w:tc>
        <w:tc>
          <w:tcPr>
            <w:tcW w:w="3252" w:type="dxa"/>
            <w:vAlign w:val="center"/>
          </w:tcPr>
          <w:p w14:paraId="2C5356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строка 8 - дата, строка 9 - число сайтов, строка 10 - релевантный трафик</w:t>
            </w:r>
          </w:p>
        </w:tc>
      </w:tr>
      <w:tr w:rsidR="00FC7EC2" w14:paraId="0608AA35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1C7D44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76" w:type="dxa"/>
            <w:vAlign w:val="center"/>
          </w:tcPr>
          <w:p w14:paraId="0CAA63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07_Барьеры_входа</w:t>
            </w:r>
          </w:p>
        </w:tc>
        <w:tc>
          <w:tcPr>
            <w:tcW w:w="3184" w:type="dxa"/>
            <w:vAlign w:val="center"/>
          </w:tcPr>
          <w:p w14:paraId="7FC283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весов равна 1,04, итоговый индекс завышен</w:t>
            </w:r>
          </w:p>
        </w:tc>
        <w:tc>
          <w:tcPr>
            <w:tcW w:w="3252" w:type="dxa"/>
            <w:vAlign w:val="center"/>
          </w:tcPr>
          <w:p w14:paraId="644D56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делится н</w:t>
            </w:r>
            <w:r>
              <w:rPr>
                <w:sz w:val="24"/>
              </w:rPr>
              <w:t>а сумму весов</w:t>
            </w:r>
          </w:p>
        </w:tc>
      </w:tr>
      <w:tr w:rsidR="00FC7EC2" w14:paraId="7F929311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157666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276" w:type="dxa"/>
            <w:vAlign w:val="center"/>
          </w:tcPr>
          <w:p w14:paraId="7A4D05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05_Отзывы_рейтинги</w:t>
            </w:r>
          </w:p>
        </w:tc>
        <w:tc>
          <w:tcPr>
            <w:tcW w:w="3184" w:type="dxa"/>
            <w:vAlign w:val="center"/>
          </w:tcPr>
          <w:p w14:paraId="77E1DA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пустые поля считались нулями и занижали индекс; формула среднего числа отзывов требовала массивного ввода</w:t>
            </w:r>
          </w:p>
        </w:tc>
        <w:tc>
          <w:tcPr>
            <w:tcW w:w="3252" w:type="dxa"/>
            <w:vAlign w:val="center"/>
          </w:tcPr>
          <w:p w14:paraId="2E9405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 считается по доступным компонентам; среднее число отзывов -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 xml:space="preserve"> / число сайтов</w:t>
            </w:r>
          </w:p>
        </w:tc>
      </w:tr>
      <w:tr w:rsidR="00FC7EC2" w14:paraId="3A599CD2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352101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276" w:type="dxa"/>
            <w:vAlign w:val="center"/>
          </w:tcPr>
          <w:p w14:paraId="4E33AA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06_Технологии_финансы</w:t>
            </w:r>
          </w:p>
        </w:tc>
        <w:tc>
          <w:tcPr>
            <w:tcW w:w="3184" w:type="dxa"/>
            <w:vAlign w:val="center"/>
          </w:tcPr>
          <w:p w14:paraId="2F1CB2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считался по восьми компонентам при любых пропусках; доля зрелости суммировала две доли</w:t>
            </w:r>
          </w:p>
        </w:tc>
        <w:tc>
          <w:tcPr>
            <w:tcW w:w="3252" w:type="dxa"/>
            <w:vAlign w:val="center"/>
          </w:tcPr>
          <w:p w14:paraId="7B02ED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по доступным компонентам; зрелость - среднее двух долей</w:t>
            </w:r>
          </w:p>
        </w:tc>
      </w:tr>
      <w:tr w:rsidR="00FC7EC2" w14:paraId="197D9982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1AE204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76" w:type="dxa"/>
            <w:vAlign w:val="center"/>
          </w:tcPr>
          <w:p w14:paraId="6BD07E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04_Поиск_реклама</w:t>
            </w:r>
          </w:p>
        </w:tc>
        <w:tc>
          <w:tcPr>
            <w:tcW w:w="3184" w:type="dxa"/>
            <w:vAlign w:val="center"/>
          </w:tcPr>
          <w:p w14:paraId="389D30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 отсутствии данных индекс давления становился нулем</w:t>
            </w:r>
          </w:p>
        </w:tc>
        <w:tc>
          <w:tcPr>
            <w:tcW w:w="3252" w:type="dxa"/>
            <w:vAlign w:val="center"/>
          </w:tcPr>
          <w:p w14:paraId="015E4B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 считается только при наличии не менее двух показателей; в итоговой оценке применен прокси по </w:t>
            </w:r>
            <w:r>
              <w:rPr>
                <w:i/>
                <w:sz w:val="24"/>
              </w:rPr>
              <w:t>Similarweb</w:t>
            </w:r>
          </w:p>
        </w:tc>
      </w:tr>
      <w:tr w:rsidR="00FC7EC2" w14:paraId="576E6A56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0276D3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276" w:type="dxa"/>
            <w:vAlign w:val="center"/>
          </w:tcPr>
          <w:p w14:paraId="23A012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08_Дашборд</w:t>
            </w:r>
          </w:p>
        </w:tc>
        <w:tc>
          <w:tcPr>
            <w:tcW w:w="3184" w:type="dxa"/>
            <w:vAlign w:val="center"/>
          </w:tcPr>
          <w:p w14:paraId="4EE506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итоговая формулировка содержала жестко заданное число 3,12</w:t>
            </w:r>
          </w:p>
        </w:tc>
        <w:tc>
          <w:tcPr>
            <w:tcW w:w="3252" w:type="dxa"/>
            <w:vAlign w:val="center"/>
          </w:tcPr>
          <w:p w14:paraId="432AAE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собирается формулой из ячеек</w:t>
            </w:r>
          </w:p>
        </w:tc>
      </w:tr>
    </w:tbl>
    <w:p w14:paraId="41F24A5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Исправления 1, 2 и 6 затрагив</w:t>
      </w:r>
      <w:r>
        <w:rPr>
          <w:sz w:val="28"/>
        </w:rPr>
        <w:t>ают корректность формул; исправления 3-5 учитывают отсутствие части внешних данных и не меняют смысл показателей.</w:t>
      </w:r>
    </w:p>
    <w:p w14:paraId="071A06E8" w14:textId="77777777" w:rsidR="00FC7EC2" w:rsidRDefault="00D26563">
      <w:pPr>
        <w:pStyle w:val="2"/>
        <w:spacing w:before="360" w:after="360" w:line="360" w:lineRule="exact"/>
        <w:ind w:firstLine="709"/>
      </w:pPr>
      <w:bookmarkStart w:id="113" w:name="_36e5ced6b29eabb38058bfd1a6b3384d71712dd"/>
      <w:bookmarkStart w:id="114" w:name="_Toc241963562"/>
      <w:bookmarkEnd w:id="111"/>
      <w:r>
        <w:rPr>
          <w:b/>
          <w:sz w:val="28"/>
        </w:rPr>
        <w:t xml:space="preserve">Приложение Г (справочное) Отзывы </w:t>
      </w:r>
      <w:r>
        <w:rPr>
          <w:b/>
          <w:i/>
          <w:sz w:val="28"/>
        </w:rPr>
        <w:t>Capterra</w:t>
      </w:r>
      <w:r>
        <w:rPr>
          <w:b/>
          <w:sz w:val="28"/>
        </w:rPr>
        <w:t xml:space="preserve"> и </w:t>
      </w:r>
      <w:r>
        <w:rPr>
          <w:b/>
          <w:i/>
          <w:sz w:val="28"/>
        </w:rPr>
        <w:t>Trustpilot</w:t>
      </w:r>
      <w:bookmarkEnd w:id="114"/>
    </w:p>
    <w:p w14:paraId="0C87A0F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Часть пунктов приложения Б по отзывам закрыта 03.10.2026 по публичным страницам </w:t>
      </w:r>
      <w:r>
        <w:rPr>
          <w:i/>
          <w:sz w:val="28"/>
        </w:rPr>
        <w:t>Capterra</w:t>
      </w:r>
      <w:r>
        <w:rPr>
          <w:sz w:val="28"/>
        </w:rPr>
        <w:t xml:space="preserve"> и </w:t>
      </w:r>
      <w:r>
        <w:rPr>
          <w:i/>
          <w:sz w:val="28"/>
        </w:rPr>
        <w:t>Trustpilot</w:t>
      </w:r>
      <w:r>
        <w:rPr>
          <w:sz w:val="28"/>
        </w:rPr>
        <w:t xml:space="preserve"> [10], [17], [18]. Данные дополняют лист «Отзывы_рейтинги» и в расчет индекса давления не вносились.</w:t>
      </w:r>
    </w:p>
    <w:p w14:paraId="4A36DD6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 таблице 26 представлено: дополнительные отзывы и рей</w:t>
      </w:r>
      <w:r>
        <w:rPr>
          <w:sz w:val="28"/>
        </w:rPr>
        <w:t>тинги.</w:t>
      </w:r>
    </w:p>
    <w:p w14:paraId="35D9733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26 – Дополнительные отзывы и рейтинги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9"/>
        <w:gridCol w:w="1495"/>
        <w:gridCol w:w="1817"/>
        <w:gridCol w:w="4414"/>
      </w:tblGrid>
      <w:tr w:rsidR="00FC7EC2" w14:paraId="5A92D32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8" w:type="dxa"/>
            <w:vAlign w:val="center"/>
          </w:tcPr>
          <w:p w14:paraId="7224FB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Игрок</w:t>
            </w:r>
          </w:p>
        </w:tc>
        <w:tc>
          <w:tcPr>
            <w:tcW w:w="1495" w:type="dxa"/>
            <w:vAlign w:val="center"/>
          </w:tcPr>
          <w:p w14:paraId="0FCDD8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Площадка</w:t>
            </w:r>
          </w:p>
        </w:tc>
        <w:tc>
          <w:tcPr>
            <w:tcW w:w="1817" w:type="dxa"/>
            <w:vAlign w:val="center"/>
          </w:tcPr>
          <w:p w14:paraId="66F627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Рейтинг и число отзывов</w:t>
            </w:r>
          </w:p>
        </w:tc>
        <w:tc>
          <w:tcPr>
            <w:tcW w:w="4413" w:type="dxa"/>
            <w:vAlign w:val="center"/>
          </w:tcPr>
          <w:p w14:paraId="0C5CAE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05AD5745" w14:textId="77777777" w:rsidTr="00FC7EC2">
        <w:trPr>
          <w:cantSplit/>
          <w:jc w:val="center"/>
        </w:trPr>
        <w:tc>
          <w:tcPr>
            <w:tcW w:w="1628" w:type="dxa"/>
            <w:vAlign w:val="center"/>
          </w:tcPr>
          <w:p w14:paraId="4DBA90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495" w:type="dxa"/>
            <w:vAlign w:val="center"/>
          </w:tcPr>
          <w:p w14:paraId="09492D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</w:p>
        </w:tc>
        <w:tc>
          <w:tcPr>
            <w:tcW w:w="1817" w:type="dxa"/>
            <w:vAlign w:val="center"/>
          </w:tcPr>
          <w:p w14:paraId="575D6F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 из 5, 131 отзыв</w:t>
            </w:r>
          </w:p>
        </w:tc>
        <w:tc>
          <w:tcPr>
            <w:tcW w:w="4413" w:type="dxa"/>
            <w:vAlign w:val="center"/>
          </w:tcPr>
          <w:p w14:paraId="369B7A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пробной версии нет; пользователи отмечают замедление при больших файлах</w:t>
            </w:r>
          </w:p>
        </w:tc>
      </w:tr>
      <w:tr w:rsidR="00FC7EC2" w14:paraId="344E5EEE" w14:textId="77777777" w:rsidTr="00FC7EC2">
        <w:trPr>
          <w:cantSplit/>
          <w:jc w:val="center"/>
        </w:trPr>
        <w:tc>
          <w:tcPr>
            <w:tcW w:w="1628" w:type="dxa"/>
            <w:vAlign w:val="center"/>
          </w:tcPr>
          <w:p w14:paraId="65F9B5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495" w:type="dxa"/>
            <w:vAlign w:val="center"/>
          </w:tcPr>
          <w:p w14:paraId="37A67C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</w:p>
        </w:tc>
        <w:tc>
          <w:tcPr>
            <w:tcW w:w="1817" w:type="dxa"/>
            <w:vAlign w:val="center"/>
          </w:tcPr>
          <w:p w14:paraId="08FA2F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 из 5, 245 отзывов</w:t>
            </w:r>
          </w:p>
        </w:tc>
        <w:tc>
          <w:tcPr>
            <w:tcW w:w="4413" w:type="dxa"/>
            <w:vAlign w:val="center"/>
          </w:tcPr>
          <w:p w14:paraId="00F439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поддержка оценена 4,8; сложность внедрения - главная претензия;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386 отзывов, 4,6</w:t>
            </w:r>
          </w:p>
        </w:tc>
      </w:tr>
      <w:tr w:rsidR="00FC7EC2" w14:paraId="7F832080" w14:textId="77777777" w:rsidTr="00FC7EC2">
        <w:trPr>
          <w:cantSplit/>
          <w:jc w:val="center"/>
        </w:trPr>
        <w:tc>
          <w:tcPr>
            <w:tcW w:w="1628" w:type="dxa"/>
            <w:vAlign w:val="center"/>
          </w:tcPr>
          <w:p w14:paraId="3D9CA7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495" w:type="dxa"/>
            <w:vAlign w:val="center"/>
          </w:tcPr>
          <w:p w14:paraId="3DC84E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</w:p>
        </w:tc>
        <w:tc>
          <w:tcPr>
            <w:tcW w:w="1817" w:type="dxa"/>
            <w:vAlign w:val="center"/>
          </w:tcPr>
          <w:p w14:paraId="487663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отзывов</w:t>
            </w:r>
          </w:p>
        </w:tc>
        <w:tc>
          <w:tcPr>
            <w:tcW w:w="4413" w:type="dxa"/>
            <w:vAlign w:val="center"/>
          </w:tcPr>
          <w:p w14:paraId="00C0CC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отсутствие публ</w:t>
            </w:r>
            <w:r>
              <w:rPr>
                <w:sz w:val="24"/>
              </w:rPr>
              <w:t xml:space="preserve">ичных отзывов (ЛР4,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также 0)</w:t>
            </w:r>
          </w:p>
        </w:tc>
      </w:tr>
      <w:tr w:rsidR="00FC7EC2" w14:paraId="3B06A4A4" w14:textId="77777777" w:rsidTr="00FC7EC2">
        <w:trPr>
          <w:cantSplit/>
          <w:jc w:val="center"/>
        </w:trPr>
        <w:tc>
          <w:tcPr>
            <w:tcW w:w="1628" w:type="dxa"/>
            <w:vAlign w:val="center"/>
          </w:tcPr>
          <w:p w14:paraId="6482BE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495" w:type="dxa"/>
            <w:vAlign w:val="center"/>
          </w:tcPr>
          <w:p w14:paraId="06CE08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</w:p>
        </w:tc>
        <w:tc>
          <w:tcPr>
            <w:tcW w:w="1817" w:type="dxa"/>
            <w:vAlign w:val="center"/>
          </w:tcPr>
          <w:p w14:paraId="29371B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 из 5, 5 отзывов</w:t>
            </w:r>
          </w:p>
        </w:tc>
        <w:tc>
          <w:tcPr>
            <w:tcW w:w="4413" w:type="dxa"/>
            <w:vAlign w:val="center"/>
          </w:tcPr>
          <w:p w14:paraId="4239B5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отзывы однозвездочные: списание после пробного периода, сложная отмена, отказ в возврате</w:t>
            </w:r>
          </w:p>
        </w:tc>
      </w:tr>
      <w:tr w:rsidR="00FC7EC2" w14:paraId="20872598" w14:textId="77777777" w:rsidTr="00FC7EC2">
        <w:trPr>
          <w:cantSplit/>
          <w:jc w:val="center"/>
        </w:trPr>
        <w:tc>
          <w:tcPr>
            <w:tcW w:w="1628" w:type="dxa"/>
            <w:vAlign w:val="center"/>
          </w:tcPr>
          <w:p w14:paraId="08E6EE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495" w:type="dxa"/>
            <w:vAlign w:val="center"/>
          </w:tcPr>
          <w:p w14:paraId="1E4E58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</w:p>
        </w:tc>
        <w:tc>
          <w:tcPr>
            <w:tcW w:w="1817" w:type="dxa"/>
            <w:vAlign w:val="center"/>
          </w:tcPr>
          <w:p w14:paraId="3EABC4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карточка не найдена</w:t>
            </w:r>
          </w:p>
        </w:tc>
        <w:tc>
          <w:tcPr>
            <w:tcW w:w="4413" w:type="dxa"/>
            <w:vAlign w:val="center"/>
          </w:tcPr>
          <w:p w14:paraId="5EACA6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отзывов на крупных площадках нет</w:t>
            </w:r>
          </w:p>
        </w:tc>
      </w:tr>
      <w:tr w:rsidR="00FC7EC2" w14:paraId="35147E1C" w14:textId="77777777" w:rsidTr="00FC7EC2">
        <w:trPr>
          <w:cantSplit/>
          <w:jc w:val="center"/>
        </w:trPr>
        <w:tc>
          <w:tcPr>
            <w:tcW w:w="1628" w:type="dxa"/>
            <w:vAlign w:val="center"/>
          </w:tcPr>
          <w:p w14:paraId="7BB9F1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495" w:type="dxa"/>
            <w:vAlign w:val="center"/>
          </w:tcPr>
          <w:p w14:paraId="275FF4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</w:p>
        </w:tc>
        <w:tc>
          <w:tcPr>
            <w:tcW w:w="1817" w:type="dxa"/>
            <w:vAlign w:val="center"/>
          </w:tcPr>
          <w:p w14:paraId="272663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использовано</w:t>
            </w:r>
          </w:p>
        </w:tc>
        <w:tc>
          <w:tcPr>
            <w:tcW w:w="4413" w:type="dxa"/>
            <w:vAlign w:val="center"/>
          </w:tcPr>
          <w:p w14:paraId="06D504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выдаче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найден одноименный продукт для управлен</w:t>
            </w:r>
            <w:r>
              <w:rPr>
                <w:sz w:val="24"/>
              </w:rPr>
              <w:t xml:space="preserve">ия проектами (4,6; 363 отзыва), к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-агенту он не относится</w:t>
            </w:r>
          </w:p>
        </w:tc>
      </w:tr>
    </w:tbl>
    <w:p w14:paraId="6E36BF5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Отзывы сосредоточены у платформ с корпоративными продажами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>), а у прямых специализированных инструментов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>) их нет, что подтверждает слабое доверие как</w:t>
      </w:r>
      <w:r>
        <w:rPr>
          <w:sz w:val="28"/>
        </w:rPr>
        <w:t xml:space="preserve"> барьер и возможность для </w:t>
      </w:r>
      <w:r>
        <w:rPr>
          <w:i/>
          <w:sz w:val="28"/>
        </w:rPr>
        <w:t>TableMind</w:t>
      </w:r>
      <w:r>
        <w:rPr>
          <w:sz w:val="28"/>
        </w:rPr>
        <w:t xml:space="preserve">. У </w:t>
      </w:r>
      <w:r>
        <w:rPr>
          <w:i/>
          <w:sz w:val="28"/>
        </w:rPr>
        <w:t>Numerous.ai</w:t>
      </w:r>
      <w:r>
        <w:rPr>
          <w:sz w:val="28"/>
        </w:rPr>
        <w:t xml:space="preserve"> жалобы на автосписание после пробного периода показывают риск для политики пробного доступа </w:t>
      </w:r>
      <w:r>
        <w:rPr>
          <w:i/>
          <w:sz w:val="28"/>
        </w:rPr>
        <w:t>TableMind</w:t>
      </w:r>
      <w:r>
        <w:rPr>
          <w:sz w:val="28"/>
        </w:rPr>
        <w:t>: нужно уведомление до списания и простая отмена.</w:t>
      </w:r>
    </w:p>
    <w:p w14:paraId="4557CEF7" w14:textId="77777777" w:rsidR="00FC7EC2" w:rsidRDefault="00D26563">
      <w:pPr>
        <w:pStyle w:val="2"/>
        <w:spacing w:before="360" w:after="360" w:line="360" w:lineRule="exact"/>
        <w:ind w:firstLine="709"/>
      </w:pPr>
      <w:bookmarkStart w:id="115" w:name="_9d5fcc7b5dcc7edf41414b415020c8f23d21510"/>
      <w:bookmarkStart w:id="116" w:name="_Toc241963563"/>
      <w:bookmarkEnd w:id="113"/>
      <w:r>
        <w:rPr>
          <w:b/>
          <w:sz w:val="28"/>
        </w:rPr>
        <w:t>Приложение Д (справочное) Расчетные поисково-рекламные</w:t>
      </w:r>
      <w:r>
        <w:rPr>
          <w:b/>
          <w:sz w:val="28"/>
        </w:rPr>
        <w:t xml:space="preserve"> показатели</w:t>
      </w:r>
      <w:bookmarkEnd w:id="116"/>
    </w:p>
    <w:p w14:paraId="54ABA98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Keyword</w:t>
      </w:r>
      <w:r>
        <w:rPr>
          <w:sz w:val="28"/>
        </w:rPr>
        <w:t xml:space="preserve"> </w:t>
      </w:r>
      <w:r>
        <w:rPr>
          <w:i/>
          <w:sz w:val="28"/>
        </w:rPr>
        <w:t>Planner</w:t>
      </w:r>
      <w:r>
        <w:rPr>
          <w:sz w:val="28"/>
        </w:rPr>
        <w:t xml:space="preserve">, </w:t>
      </w:r>
      <w:r>
        <w:rPr>
          <w:i/>
          <w:sz w:val="28"/>
        </w:rPr>
        <w:t>Semrush</w:t>
      </w:r>
      <w:r>
        <w:rPr>
          <w:sz w:val="28"/>
        </w:rPr>
        <w:t xml:space="preserve"> и рекламные кабинеты требуют платного доступа или аккаунта с оплатой, поэтому показатели запросов ядра ЛР1 смоделированы (генератор и файлы - в папке 00_Общее/Модельные_данные, допущение Д-33). Объем запроса рассчитан как доля из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(ЛР1) от ус</w:t>
      </w:r>
      <w:r>
        <w:rPr>
          <w:sz w:val="28"/>
        </w:rPr>
        <w:t>ловной опоры 1 500 000 запросов в месяц для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>»; стоимость клика и конкурентность заданы диапазонами по классу намерения. Это ориентиры, а не выгрузка сервиса.</w:t>
      </w:r>
    </w:p>
    <w:p w14:paraId="58938B0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27 представлено: расчетные показатели запросов ядра.</w:t>
      </w:r>
    </w:p>
    <w:p w14:paraId="2F49E72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27 – Расчетн</w:t>
      </w:r>
      <w:r>
        <w:rPr>
          <w:sz w:val="28"/>
        </w:rPr>
        <w:t>ые показатели запросов ядра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2"/>
        <w:gridCol w:w="1658"/>
        <w:gridCol w:w="712"/>
        <w:gridCol w:w="1114"/>
        <w:gridCol w:w="1658"/>
        <w:gridCol w:w="1223"/>
        <w:gridCol w:w="1658"/>
      </w:tblGrid>
      <w:tr w:rsidR="00FC7EC2" w14:paraId="0A52F0E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2" w:type="dxa"/>
            <w:vAlign w:val="center"/>
          </w:tcPr>
          <w:p w14:paraId="4135D2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658" w:type="dxa"/>
            <w:vAlign w:val="center"/>
          </w:tcPr>
          <w:p w14:paraId="48D0EB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712" w:type="dxa"/>
            <w:vAlign w:val="center"/>
          </w:tcPr>
          <w:p w14:paraId="11E565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 в месяц</w:t>
            </w:r>
          </w:p>
        </w:tc>
        <w:tc>
          <w:tcPr>
            <w:tcW w:w="1114" w:type="dxa"/>
            <w:vAlign w:val="center"/>
          </w:tcPr>
          <w:p w14:paraId="287B9C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CPC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1658" w:type="dxa"/>
            <w:vAlign w:val="center"/>
          </w:tcPr>
          <w:p w14:paraId="293B72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Конкурентность</w:t>
            </w:r>
          </w:p>
        </w:tc>
        <w:tc>
          <w:tcPr>
            <w:tcW w:w="1223" w:type="dxa"/>
            <w:vAlign w:val="center"/>
          </w:tcPr>
          <w:p w14:paraId="68AB9A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SEO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difficulty</w:t>
            </w:r>
          </w:p>
        </w:tc>
        <w:tc>
          <w:tcPr>
            <w:tcW w:w="1658" w:type="dxa"/>
            <w:vAlign w:val="center"/>
          </w:tcPr>
          <w:p w14:paraId="1A4CAB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Рекламодателей</w:t>
            </w:r>
          </w:p>
        </w:tc>
      </w:tr>
      <w:tr w:rsidR="00FC7EC2" w14:paraId="47EE6177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2AF06C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658" w:type="dxa"/>
            <w:vAlign w:val="center"/>
          </w:tcPr>
          <w:p w14:paraId="649014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</w:t>
            </w:r>
          </w:p>
        </w:tc>
        <w:tc>
          <w:tcPr>
            <w:tcW w:w="712" w:type="dxa"/>
            <w:vAlign w:val="center"/>
          </w:tcPr>
          <w:p w14:paraId="0675CA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1 601 740</w:t>
            </w:r>
          </w:p>
        </w:tc>
        <w:tc>
          <w:tcPr>
            <w:tcW w:w="1114" w:type="dxa"/>
            <w:vAlign w:val="center"/>
          </w:tcPr>
          <w:p w14:paraId="6FD423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0,35-1,12</w:t>
            </w:r>
          </w:p>
        </w:tc>
        <w:tc>
          <w:tcPr>
            <w:tcW w:w="1658" w:type="dxa"/>
            <w:vAlign w:val="center"/>
          </w:tcPr>
          <w:p w14:paraId="3857E9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223" w:type="dxa"/>
            <w:vAlign w:val="center"/>
          </w:tcPr>
          <w:p w14:paraId="1FA292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</w:t>
            </w:r>
          </w:p>
        </w:tc>
        <w:tc>
          <w:tcPr>
            <w:tcW w:w="1658" w:type="dxa"/>
            <w:vAlign w:val="center"/>
          </w:tcPr>
          <w:p w14:paraId="3ACF90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FC7EC2" w14:paraId="3B436359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1F1DEE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</w:p>
        </w:tc>
        <w:tc>
          <w:tcPr>
            <w:tcW w:w="1658" w:type="dxa"/>
            <w:vAlign w:val="center"/>
          </w:tcPr>
          <w:p w14:paraId="5A551B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</w:t>
            </w:r>
          </w:p>
        </w:tc>
        <w:tc>
          <w:tcPr>
            <w:tcW w:w="712" w:type="dxa"/>
            <w:vAlign w:val="center"/>
          </w:tcPr>
          <w:p w14:paraId="0E1DD7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297 670</w:t>
            </w:r>
          </w:p>
        </w:tc>
        <w:tc>
          <w:tcPr>
            <w:tcW w:w="1114" w:type="dxa"/>
            <w:vAlign w:val="center"/>
          </w:tcPr>
          <w:p w14:paraId="29DD3E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0,36-1,15</w:t>
            </w:r>
          </w:p>
        </w:tc>
        <w:tc>
          <w:tcPr>
            <w:tcW w:w="1658" w:type="dxa"/>
            <w:vAlign w:val="center"/>
          </w:tcPr>
          <w:p w14:paraId="27B90A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223" w:type="dxa"/>
            <w:vAlign w:val="center"/>
          </w:tcPr>
          <w:p w14:paraId="00D759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</w:t>
            </w:r>
          </w:p>
        </w:tc>
        <w:tc>
          <w:tcPr>
            <w:tcW w:w="1658" w:type="dxa"/>
            <w:vAlign w:val="center"/>
          </w:tcPr>
          <w:p w14:paraId="60947B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</w:tr>
      <w:tr w:rsidR="00FC7EC2" w14:paraId="44E5DA75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234716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658" w:type="dxa"/>
            <w:vAlign w:val="center"/>
          </w:tcPr>
          <w:p w14:paraId="793871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0561F6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290 330</w:t>
            </w:r>
          </w:p>
        </w:tc>
        <w:tc>
          <w:tcPr>
            <w:tcW w:w="1114" w:type="dxa"/>
            <w:vAlign w:val="center"/>
          </w:tcPr>
          <w:p w14:paraId="1A41D2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1,54-5,88</w:t>
            </w:r>
          </w:p>
        </w:tc>
        <w:tc>
          <w:tcPr>
            <w:tcW w:w="1658" w:type="dxa"/>
            <w:vAlign w:val="center"/>
          </w:tcPr>
          <w:p w14:paraId="6A3619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1223" w:type="dxa"/>
            <w:vAlign w:val="center"/>
          </w:tcPr>
          <w:p w14:paraId="387FED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</w:t>
            </w:r>
          </w:p>
        </w:tc>
        <w:tc>
          <w:tcPr>
            <w:tcW w:w="1658" w:type="dxa"/>
            <w:vAlign w:val="center"/>
          </w:tcPr>
          <w:p w14:paraId="1EC349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7503FD69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40FA82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658" w:type="dxa"/>
            <w:vAlign w:val="center"/>
          </w:tcPr>
          <w:p w14:paraId="657C03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61A99D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191 740</w:t>
            </w:r>
          </w:p>
        </w:tc>
        <w:tc>
          <w:tcPr>
            <w:tcW w:w="1114" w:type="dxa"/>
            <w:vAlign w:val="center"/>
          </w:tcPr>
          <w:p w14:paraId="4309E2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1,78-5,33</w:t>
            </w:r>
          </w:p>
        </w:tc>
        <w:tc>
          <w:tcPr>
            <w:tcW w:w="1658" w:type="dxa"/>
            <w:vAlign w:val="center"/>
          </w:tcPr>
          <w:p w14:paraId="6D32CD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</w:t>
            </w:r>
          </w:p>
        </w:tc>
        <w:tc>
          <w:tcPr>
            <w:tcW w:w="1223" w:type="dxa"/>
            <w:vAlign w:val="center"/>
          </w:tcPr>
          <w:p w14:paraId="510505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</w:t>
            </w:r>
          </w:p>
        </w:tc>
        <w:tc>
          <w:tcPr>
            <w:tcW w:w="1658" w:type="dxa"/>
            <w:vAlign w:val="center"/>
          </w:tcPr>
          <w:p w14:paraId="48A820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  <w:tr w:rsidR="00FC7EC2" w14:paraId="0CCA6FEF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351D92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658" w:type="dxa"/>
            <w:vAlign w:val="center"/>
          </w:tcPr>
          <w:p w14:paraId="4A9439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33615F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95 600</w:t>
            </w:r>
          </w:p>
        </w:tc>
        <w:tc>
          <w:tcPr>
            <w:tcW w:w="1114" w:type="dxa"/>
            <w:vAlign w:val="center"/>
          </w:tcPr>
          <w:p w14:paraId="39A2B5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1,78-4,95</w:t>
            </w:r>
          </w:p>
        </w:tc>
        <w:tc>
          <w:tcPr>
            <w:tcW w:w="1658" w:type="dxa"/>
            <w:vAlign w:val="center"/>
          </w:tcPr>
          <w:p w14:paraId="322AC8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1223" w:type="dxa"/>
            <w:vAlign w:val="center"/>
          </w:tcPr>
          <w:p w14:paraId="2E496A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</w:t>
            </w:r>
          </w:p>
        </w:tc>
        <w:tc>
          <w:tcPr>
            <w:tcW w:w="1658" w:type="dxa"/>
            <w:vAlign w:val="center"/>
          </w:tcPr>
          <w:p w14:paraId="51999A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</w:tr>
      <w:tr w:rsidR="00FC7EC2" w14:paraId="12C0775E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4D34E8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658" w:type="dxa"/>
            <w:vAlign w:val="center"/>
          </w:tcPr>
          <w:p w14:paraId="01C6B9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3FB52A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19 460</w:t>
            </w:r>
          </w:p>
        </w:tc>
        <w:tc>
          <w:tcPr>
            <w:tcW w:w="1114" w:type="dxa"/>
            <w:vAlign w:val="center"/>
          </w:tcPr>
          <w:p w14:paraId="242456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1,69-5,67</w:t>
            </w:r>
          </w:p>
        </w:tc>
        <w:tc>
          <w:tcPr>
            <w:tcW w:w="1658" w:type="dxa"/>
            <w:vAlign w:val="center"/>
          </w:tcPr>
          <w:p w14:paraId="2118CE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223" w:type="dxa"/>
            <w:vAlign w:val="center"/>
          </w:tcPr>
          <w:p w14:paraId="4FA625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1658" w:type="dxa"/>
            <w:vAlign w:val="center"/>
          </w:tcPr>
          <w:p w14:paraId="33EC7E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FC7EC2" w14:paraId="2DC92F6B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7CAFF9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658" w:type="dxa"/>
            <w:vAlign w:val="center"/>
          </w:tcPr>
          <w:p w14:paraId="061052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3B36BE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9 020</w:t>
            </w:r>
          </w:p>
        </w:tc>
        <w:tc>
          <w:tcPr>
            <w:tcW w:w="1114" w:type="dxa"/>
            <w:vAlign w:val="center"/>
          </w:tcPr>
          <w:p w14:paraId="3E32F5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1,54-5,51</w:t>
            </w:r>
          </w:p>
        </w:tc>
        <w:tc>
          <w:tcPr>
            <w:tcW w:w="1658" w:type="dxa"/>
            <w:vAlign w:val="center"/>
          </w:tcPr>
          <w:p w14:paraId="43F823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223" w:type="dxa"/>
            <w:vAlign w:val="center"/>
          </w:tcPr>
          <w:p w14:paraId="2188BB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1658" w:type="dxa"/>
            <w:vAlign w:val="center"/>
          </w:tcPr>
          <w:p w14:paraId="157B14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FC7EC2" w14:paraId="65442CDE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1A2CEA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658" w:type="dxa"/>
            <w:vAlign w:val="center"/>
          </w:tcPr>
          <w:p w14:paraId="482BEC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услуга</w:t>
            </w:r>
          </w:p>
        </w:tc>
        <w:tc>
          <w:tcPr>
            <w:tcW w:w="712" w:type="dxa"/>
            <w:vAlign w:val="center"/>
          </w:tcPr>
          <w:p w14:paraId="5810CB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11 580</w:t>
            </w:r>
          </w:p>
        </w:tc>
        <w:tc>
          <w:tcPr>
            <w:tcW w:w="1114" w:type="dxa"/>
            <w:vAlign w:val="center"/>
          </w:tcPr>
          <w:p w14:paraId="174F39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3,45-8,98</w:t>
            </w:r>
          </w:p>
        </w:tc>
        <w:tc>
          <w:tcPr>
            <w:tcW w:w="1658" w:type="dxa"/>
            <w:vAlign w:val="center"/>
          </w:tcPr>
          <w:p w14:paraId="5566F0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223" w:type="dxa"/>
            <w:vAlign w:val="center"/>
          </w:tcPr>
          <w:p w14:paraId="6935E2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</w:t>
            </w:r>
          </w:p>
        </w:tc>
        <w:tc>
          <w:tcPr>
            <w:tcW w:w="1658" w:type="dxa"/>
            <w:vAlign w:val="center"/>
          </w:tcPr>
          <w:p w14:paraId="53404F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</w:tr>
      <w:tr w:rsidR="00FC7EC2" w14:paraId="05CFE855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037A36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658" w:type="dxa"/>
            <w:vAlign w:val="center"/>
          </w:tcPr>
          <w:p w14:paraId="027E8F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услуга</w:t>
            </w:r>
          </w:p>
        </w:tc>
        <w:tc>
          <w:tcPr>
            <w:tcW w:w="712" w:type="dxa"/>
            <w:vAlign w:val="center"/>
          </w:tcPr>
          <w:p w14:paraId="4C49AD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10 670</w:t>
            </w:r>
          </w:p>
        </w:tc>
        <w:tc>
          <w:tcPr>
            <w:tcW w:w="1114" w:type="dxa"/>
            <w:vAlign w:val="center"/>
          </w:tcPr>
          <w:p w14:paraId="419453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3,77-8,29</w:t>
            </w:r>
          </w:p>
        </w:tc>
        <w:tc>
          <w:tcPr>
            <w:tcW w:w="1658" w:type="dxa"/>
            <w:vAlign w:val="center"/>
          </w:tcPr>
          <w:p w14:paraId="724397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223" w:type="dxa"/>
            <w:vAlign w:val="center"/>
          </w:tcPr>
          <w:p w14:paraId="260F72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</w:t>
            </w:r>
          </w:p>
        </w:tc>
        <w:tc>
          <w:tcPr>
            <w:tcW w:w="1658" w:type="dxa"/>
            <w:vAlign w:val="center"/>
          </w:tcPr>
          <w:p w14:paraId="39A4E4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</w:tr>
      <w:tr w:rsidR="00FC7EC2" w14:paraId="491BD1DF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1410B6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658" w:type="dxa"/>
            <w:vAlign w:val="center"/>
          </w:tcPr>
          <w:p w14:paraId="603290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услуга</w:t>
            </w:r>
          </w:p>
        </w:tc>
        <w:tc>
          <w:tcPr>
            <w:tcW w:w="712" w:type="dxa"/>
            <w:vAlign w:val="center"/>
          </w:tcPr>
          <w:p w14:paraId="0ECEBA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6 290</w:t>
            </w:r>
          </w:p>
        </w:tc>
        <w:tc>
          <w:tcPr>
            <w:tcW w:w="1114" w:type="dxa"/>
            <w:vAlign w:val="center"/>
          </w:tcPr>
          <w:p w14:paraId="2BC8C8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3,57-9,38</w:t>
            </w:r>
          </w:p>
        </w:tc>
        <w:tc>
          <w:tcPr>
            <w:tcW w:w="1658" w:type="dxa"/>
            <w:vAlign w:val="center"/>
          </w:tcPr>
          <w:p w14:paraId="50B18E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1223" w:type="dxa"/>
            <w:vAlign w:val="center"/>
          </w:tcPr>
          <w:p w14:paraId="46B0A9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1658" w:type="dxa"/>
            <w:vAlign w:val="center"/>
          </w:tcPr>
          <w:p w14:paraId="026A75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</w:tr>
      <w:tr w:rsidR="00FC7EC2" w14:paraId="5834575E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4B4F26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658" w:type="dxa"/>
            <w:vAlign w:val="center"/>
          </w:tcPr>
          <w:p w14:paraId="3694B3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услуга</w:t>
            </w:r>
          </w:p>
        </w:tc>
        <w:tc>
          <w:tcPr>
            <w:tcW w:w="712" w:type="dxa"/>
            <w:vAlign w:val="center"/>
          </w:tcPr>
          <w:p w14:paraId="01C0B7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2 850</w:t>
            </w:r>
          </w:p>
        </w:tc>
        <w:tc>
          <w:tcPr>
            <w:tcW w:w="1114" w:type="dxa"/>
            <w:vAlign w:val="center"/>
          </w:tcPr>
          <w:p w14:paraId="5944C3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3,41-8,25</w:t>
            </w:r>
          </w:p>
        </w:tc>
        <w:tc>
          <w:tcPr>
            <w:tcW w:w="1658" w:type="dxa"/>
            <w:vAlign w:val="center"/>
          </w:tcPr>
          <w:p w14:paraId="3E1412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1223" w:type="dxa"/>
            <w:vAlign w:val="center"/>
          </w:tcPr>
          <w:p w14:paraId="230568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</w:t>
            </w:r>
          </w:p>
        </w:tc>
        <w:tc>
          <w:tcPr>
            <w:tcW w:w="1658" w:type="dxa"/>
            <w:vAlign w:val="center"/>
          </w:tcPr>
          <w:p w14:paraId="219124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  <w:tr w:rsidR="00FC7EC2" w14:paraId="554EE818" w14:textId="77777777" w:rsidTr="00FC7EC2">
        <w:trPr>
          <w:cantSplit/>
          <w:jc w:val="center"/>
        </w:trPr>
        <w:tc>
          <w:tcPr>
            <w:tcW w:w="1332" w:type="dxa"/>
            <w:vAlign w:val="center"/>
          </w:tcPr>
          <w:p w14:paraId="6B088D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658" w:type="dxa"/>
            <w:vAlign w:val="center"/>
          </w:tcPr>
          <w:p w14:paraId="423058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712" w:type="dxa"/>
            <w:vAlign w:val="center"/>
          </w:tcPr>
          <w:p w14:paraId="53D05A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15 510</w:t>
            </w:r>
          </w:p>
        </w:tc>
        <w:tc>
          <w:tcPr>
            <w:tcW w:w="1114" w:type="dxa"/>
            <w:vAlign w:val="center"/>
          </w:tcPr>
          <w:p w14:paraId="7B35A1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1,49-5,95</w:t>
            </w:r>
          </w:p>
        </w:tc>
        <w:tc>
          <w:tcPr>
            <w:tcW w:w="1658" w:type="dxa"/>
            <w:vAlign w:val="center"/>
          </w:tcPr>
          <w:p w14:paraId="5384AF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1223" w:type="dxa"/>
            <w:vAlign w:val="center"/>
          </w:tcPr>
          <w:p w14:paraId="244676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</w:t>
            </w:r>
          </w:p>
        </w:tc>
        <w:tc>
          <w:tcPr>
            <w:tcW w:w="1658" w:type="dxa"/>
            <w:vAlign w:val="center"/>
          </w:tcPr>
          <w:p w14:paraId="3E36BF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</w:tr>
    </w:tbl>
    <w:p w14:paraId="4F2AC6C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Запросы услуги и проверки (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,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, 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) дороже и конкурентнее информационных: клик стоит 3,4-9,4 </w:t>
      </w:r>
      <w:r>
        <w:rPr>
          <w:i/>
          <w:sz w:val="28"/>
        </w:rPr>
        <w:t>EUR</w:t>
      </w:r>
      <w:r>
        <w:rPr>
          <w:sz w:val="28"/>
        </w:rPr>
        <w:t xml:space="preserve"> при конкурентности 46-72. Суммарный объем семи узких запросов ядра - 75 380 в месяц.</w:t>
      </w:r>
    </w:p>
    <w:p w14:paraId="37185C8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Экономика</w:t>
      </w:r>
      <w:r>
        <w:rPr>
          <w:sz w:val="28"/>
        </w:rPr>
        <w:t xml:space="preserve"> платного поиска по узкому ядру: средний клик 5,07 </w:t>
      </w:r>
      <w:r>
        <w:rPr>
          <w:i/>
          <w:sz w:val="28"/>
        </w:rPr>
        <w:t>EUR</w:t>
      </w:r>
      <w:r>
        <w:rPr>
          <w:sz w:val="28"/>
        </w:rPr>
        <w:t>, при доле кликов 3 % от объема это 2 261 кликов и около 11 460 </w:t>
      </w:r>
      <w:r>
        <w:rPr>
          <w:i/>
          <w:sz w:val="28"/>
        </w:rPr>
        <w:t>EUR</w:t>
      </w:r>
      <w:r>
        <w:rPr>
          <w:sz w:val="28"/>
        </w:rPr>
        <w:t xml:space="preserve"> в месяц. При конверсиях базового сценария ЛР2-3 (визит - регистрация 4 %, регистрация - платящий 5 %) стоимость привлечения платящего </w:t>
      </w:r>
      <w:r>
        <w:rPr>
          <w:sz w:val="28"/>
        </w:rPr>
        <w:t>составила бы около 2 534 </w:t>
      </w:r>
      <w:r>
        <w:rPr>
          <w:i/>
          <w:sz w:val="28"/>
        </w:rPr>
        <w:t>EUR</w:t>
      </w:r>
      <w:r>
        <w:rPr>
          <w:sz w:val="28"/>
        </w:rPr>
        <w:t xml:space="preserve"> при выручке первого года на платящего около 101 </w:t>
      </w:r>
      <w:r>
        <w:rPr>
          <w:i/>
          <w:sz w:val="28"/>
        </w:rPr>
        <w:t>EUR</w:t>
      </w:r>
      <w:r>
        <w:rPr>
          <w:sz w:val="28"/>
        </w:rPr>
        <w:t xml:space="preserve">. Вывод: платный поиск при текущей цене нельзя считать основным каналом; ставка должна делаться на органический поиск, </w:t>
      </w:r>
      <w:r>
        <w:rPr>
          <w:i/>
          <w:sz w:val="28"/>
        </w:rPr>
        <w:t>AppSource</w:t>
      </w:r>
      <w:r>
        <w:rPr>
          <w:sz w:val="28"/>
        </w:rPr>
        <w:t>, партнеров и сообщества. Даже в оптимистичном с</w:t>
      </w:r>
      <w:r>
        <w:rPr>
          <w:sz w:val="28"/>
        </w:rPr>
        <w:t>ценарии конверсий (7 % и 8 %) стоимость платящего остается около 900 </w:t>
      </w:r>
      <w:r>
        <w:rPr>
          <w:i/>
          <w:sz w:val="28"/>
        </w:rPr>
        <w:t>EUR</w:t>
      </w:r>
      <w:r>
        <w:rPr>
          <w:sz w:val="28"/>
        </w:rPr>
        <w:t>. Бюджет маркетингового запуска по ПЗ1 составляет 14 500 </w:t>
      </w:r>
      <w:r>
        <w:rPr>
          <w:i/>
          <w:sz w:val="28"/>
        </w:rPr>
        <w:t>BYN</w:t>
      </w:r>
      <w:r>
        <w:rPr>
          <w:sz w:val="28"/>
        </w:rPr>
        <w:t xml:space="preserve"> (около 4 300 </w:t>
      </w:r>
      <w:r>
        <w:rPr>
          <w:i/>
          <w:sz w:val="28"/>
        </w:rPr>
        <w:t>EUR</w:t>
      </w:r>
      <w:r>
        <w:rPr>
          <w:sz w:val="28"/>
        </w:rPr>
        <w:t xml:space="preserve">) на весь проект, а </w:t>
      </w:r>
      <w:r>
        <w:rPr>
          <w:sz w:val="28"/>
        </w:rPr>
        <w:lastRenderedPageBreak/>
        <w:t xml:space="preserve">платная реклама в масштабе исключена из бюджета, поэтому платный поиск за </w:t>
      </w:r>
      <w:r>
        <w:rPr>
          <w:sz w:val="28"/>
        </w:rPr>
        <w:t>пределами тестовых кампаний не планируется.</w:t>
      </w:r>
    </w:p>
    <w:p w14:paraId="3CA30654" w14:textId="77777777" w:rsidR="00FC7EC2" w:rsidRDefault="00D26563">
      <w:pPr>
        <w:pStyle w:val="1"/>
        <w:pageBreakBefore/>
        <w:spacing w:before="0" w:after="360" w:line="360" w:lineRule="exact"/>
        <w:ind w:firstLine="709"/>
      </w:pPr>
      <w:bookmarkStart w:id="117" w:name="_398ec9ebabf29e84aaa15b8b764fed01293908e"/>
      <w:bookmarkStart w:id="118" w:name="_Toc241963564"/>
      <w:bookmarkEnd w:id="115"/>
      <w:bookmarkEnd w:id="83"/>
      <w:r>
        <w:rPr>
          <w:b/>
          <w:sz w:val="28"/>
        </w:rPr>
        <w:lastRenderedPageBreak/>
        <w:t>4 ЛАБОРАТОРНАЯ РАБОТА №5. АНАЛИЗ КОНКУРЕНТОВ ПО САЙТАМ, МОДЕЛЯМ ЛЕВИТТА И КАНО</w:t>
      </w:r>
      <w:bookmarkEnd w:id="118"/>
    </w:p>
    <w:p w14:paraId="5536A971" w14:textId="77777777" w:rsidR="00FC7EC2" w:rsidRDefault="00D26563">
      <w:pPr>
        <w:pStyle w:val="2"/>
        <w:spacing w:before="360" w:after="360" w:line="360" w:lineRule="exact"/>
        <w:ind w:firstLine="709"/>
      </w:pPr>
      <w:bookmarkStart w:id="119" w:name="_6138ca02f05121feb791897ea207c3397c458ae"/>
      <w:bookmarkStart w:id="120" w:name="_Toc241963565"/>
      <w:r>
        <w:rPr>
          <w:b/>
          <w:sz w:val="28"/>
        </w:rPr>
        <w:t>4.1 Цель работы</w:t>
      </w:r>
      <w:bookmarkEnd w:id="120"/>
    </w:p>
    <w:p w14:paraId="2D0F479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работы: классифицировать компании рынка онлайн-проверки </w:t>
      </w:r>
      <w:r>
        <w:rPr>
          <w:i/>
          <w:sz w:val="28"/>
        </w:rPr>
        <w:t>Excel</w:t>
      </w:r>
      <w:r>
        <w:rPr>
          <w:sz w:val="28"/>
        </w:rPr>
        <w:t>-моделей по уровням конкуренции [1], определить рыночный стандарт цифрового товара и зоны дифференциации по моделям Левитта и Кано [2], реконструировать бизнес-модели конкурентов по их сайта</w:t>
      </w:r>
      <w:r>
        <w:rPr>
          <w:sz w:val="28"/>
        </w:rPr>
        <w:t xml:space="preserve">м [3] и сформулировать на этой основе минимальный цифровой товар и бизнес-гипотезы </w:t>
      </w:r>
      <w:r>
        <w:rPr>
          <w:i/>
          <w:sz w:val="28"/>
        </w:rPr>
        <w:t>TableMind</w:t>
      </w:r>
      <w:r>
        <w:rPr>
          <w:sz w:val="28"/>
        </w:rPr>
        <w:t xml:space="preserve"> для ЛР6.</w:t>
      </w:r>
    </w:p>
    <w:p w14:paraId="3E3A492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Для достижения цели решены задачи: сформирован реестр из 10 компаний и классифицирован по 10 критериям с ограничителями; для 7 конкурентов зафиксированы с</w:t>
      </w:r>
      <w:r>
        <w:rPr>
          <w:sz w:val="28"/>
        </w:rPr>
        <w:t>траницы сайтов и доказательства; рассчитаны признаки по уровням Левитта и категории Кано; выполнена сравнительная оценка товаров по 25 критериям; определены рыночные стандарты и зоны дифференциации; реконструированы девять блоков бизнес-модели, монетизация</w:t>
      </w:r>
      <w:r>
        <w:rPr>
          <w:sz w:val="28"/>
        </w:rPr>
        <w:t>, каналы и операционная модель; выявлены преимущества конкурентов; сформулирован собственный цифровой товар.</w:t>
      </w:r>
    </w:p>
    <w:p w14:paraId="5D14C96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опирается на результаты ЛР1-ЛР4 [4]: границы рынка (онлайн-проверка </w:t>
      </w:r>
      <w:r>
        <w:rPr>
          <w:i/>
          <w:sz w:val="28"/>
        </w:rPr>
        <w:t>Excel</w:t>
      </w:r>
      <w:r>
        <w:rPr>
          <w:sz w:val="28"/>
        </w:rPr>
        <w:t xml:space="preserve">-моделей, англоязычные страны и ЕС), снимок </w:t>
      </w:r>
      <w:r>
        <w:rPr>
          <w:i/>
          <w:sz w:val="28"/>
        </w:rPr>
        <w:t>Similarweb</w:t>
      </w:r>
      <w:r>
        <w:rPr>
          <w:sz w:val="28"/>
        </w:rPr>
        <w:t xml:space="preserve"> от 03.10.202</w:t>
      </w:r>
      <w:r>
        <w:rPr>
          <w:sz w:val="28"/>
        </w:rPr>
        <w:t xml:space="preserve">6, отзывы </w:t>
      </w:r>
      <w:r>
        <w:rPr>
          <w:i/>
          <w:sz w:val="28"/>
        </w:rPr>
        <w:t>G2</w:t>
      </w:r>
      <w:r>
        <w:rPr>
          <w:sz w:val="28"/>
        </w:rPr>
        <w:t xml:space="preserve"> и вывод ЛР4 о том, что заменители создают критичное давление. Факты о проекте (тарифы, цели, сроки) сверены с ПЗ1 и ПЗ4 [5]. Все оценки по сайтам являются оценочными суждениями аналитика по просмотренным страницам и требуют проверки.</w:t>
      </w:r>
    </w:p>
    <w:p w14:paraId="017EB69B" w14:textId="77777777" w:rsidR="00FC7EC2" w:rsidRDefault="00D26563">
      <w:pPr>
        <w:pStyle w:val="2"/>
        <w:spacing w:before="360" w:after="360" w:line="360" w:lineRule="exact"/>
        <w:ind w:firstLine="709"/>
      </w:pPr>
      <w:bookmarkStart w:id="121" w:name="_a3b2605d85e84c829effcefbd8295f922f1b567"/>
      <w:bookmarkStart w:id="122" w:name="_Toc241963566"/>
      <w:bookmarkEnd w:id="119"/>
      <w:r>
        <w:rPr>
          <w:b/>
          <w:sz w:val="28"/>
        </w:rPr>
        <w:t>4.2 Ход р</w:t>
      </w:r>
      <w:r>
        <w:rPr>
          <w:b/>
          <w:sz w:val="28"/>
        </w:rPr>
        <w:t>аботы</w:t>
      </w:r>
      <w:bookmarkEnd w:id="122"/>
    </w:p>
    <w:p w14:paraId="7530116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выполнена в трех блоках по трем методикам: классификация компаний, анализ цифрового товара и анализ бизнес-моделей. Каждый блок реализован в отдельной книге </w:t>
      </w:r>
      <w:r>
        <w:rPr>
          <w:i/>
          <w:sz w:val="28"/>
        </w:rPr>
        <w:t>Excel</w:t>
      </w:r>
      <w:r>
        <w:rPr>
          <w:sz w:val="28"/>
        </w:rPr>
        <w:t xml:space="preserve">, а ее значения независимо пересчитаны скриптом на </w:t>
      </w:r>
      <w:r>
        <w:rPr>
          <w:i/>
          <w:sz w:val="28"/>
        </w:rPr>
        <w:t>Python</w:t>
      </w:r>
      <w:r>
        <w:rPr>
          <w:sz w:val="28"/>
        </w:rPr>
        <w:t>.</w:t>
      </w:r>
    </w:p>
    <w:p w14:paraId="501885FE" w14:textId="77777777" w:rsidR="00FC7EC2" w:rsidRDefault="00D26563">
      <w:pPr>
        <w:pStyle w:val="3"/>
        <w:spacing w:before="360" w:after="360" w:line="360" w:lineRule="exact"/>
        <w:ind w:firstLine="709"/>
      </w:pPr>
      <w:bookmarkStart w:id="123" w:name="_c3cf235f67897fccdd158c7c34ca81091dc06e0"/>
      <w:r>
        <w:rPr>
          <w:b/>
        </w:rPr>
        <w:t>4.2.1 Контур анализа и</w:t>
      </w:r>
      <w:r>
        <w:rPr>
          <w:b/>
        </w:rPr>
        <w:t xml:space="preserve"> реестр компаний</w:t>
      </w:r>
    </w:p>
    <w:p w14:paraId="57D9441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Контур определен списком ЛР4: специализированные инструменты проверки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), </w:t>
      </w:r>
      <w:r>
        <w:rPr>
          <w:i/>
          <w:sz w:val="28"/>
        </w:rPr>
        <w:t>AI</w:t>
      </w:r>
      <w:r>
        <w:rPr>
          <w:sz w:val="28"/>
        </w:rPr>
        <w:t>-агенты и помощники (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Numerous.ai</w:t>
      </w:r>
      <w:r>
        <w:rPr>
          <w:sz w:val="28"/>
        </w:rPr>
        <w:t xml:space="preserve">,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, </w:t>
      </w:r>
      <w:r>
        <w:rPr>
          <w:i/>
          <w:sz w:val="28"/>
        </w:rPr>
        <w:t>Rows</w:t>
      </w:r>
      <w:r>
        <w:rPr>
          <w:sz w:val="28"/>
        </w:rPr>
        <w:t>), платформы финансов и аудита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 xml:space="preserve">) и встроенный </w:t>
      </w:r>
      <w:r>
        <w:rPr>
          <w:i/>
          <w:sz w:val="28"/>
        </w:rPr>
        <w:t>AI</w:t>
      </w:r>
      <w:r>
        <w:rPr>
          <w:sz w:val="28"/>
        </w:rPr>
        <w:t xml:space="preserve"> </w:t>
      </w:r>
      <w:r>
        <w:rPr>
          <w:i/>
          <w:sz w:val="28"/>
        </w:rPr>
        <w:t>Micr</w:t>
      </w:r>
      <w:r>
        <w:rPr>
          <w:i/>
          <w:sz w:val="28"/>
        </w:rPr>
        <w:t>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. Для анализа товара и </w:t>
      </w:r>
      <w:r>
        <w:rPr>
          <w:sz w:val="28"/>
        </w:rPr>
        <w:lastRenderedPageBreak/>
        <w:t>бизнес-модели выбраны 7 конкурентов с достаточными открытыми данными (норма шаблона 5-12), для классификации - 10 компаний.</w:t>
      </w:r>
    </w:p>
    <w:p w14:paraId="451689B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 представлено: реестр компаний анализа.</w:t>
      </w:r>
    </w:p>
    <w:p w14:paraId="0CAD0287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 – Реестр компаний анализа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1"/>
        <w:gridCol w:w="1588"/>
        <w:gridCol w:w="2310"/>
        <w:gridCol w:w="2362"/>
        <w:gridCol w:w="2414"/>
      </w:tblGrid>
      <w:tr w:rsidR="00FC7EC2" w14:paraId="732A216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1" w:type="dxa"/>
            <w:vAlign w:val="center"/>
          </w:tcPr>
          <w:p w14:paraId="6446A3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588" w:type="dxa"/>
            <w:vAlign w:val="center"/>
          </w:tcPr>
          <w:p w14:paraId="04FB30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</w:t>
            </w:r>
            <w:r>
              <w:rPr>
                <w:b/>
                <w:sz w:val="24"/>
              </w:rPr>
              <w:t>мпания</w:t>
            </w:r>
          </w:p>
        </w:tc>
        <w:tc>
          <w:tcPr>
            <w:tcW w:w="2310" w:type="dxa"/>
            <w:vAlign w:val="center"/>
          </w:tcPr>
          <w:p w14:paraId="338657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362" w:type="dxa"/>
            <w:vAlign w:val="center"/>
          </w:tcPr>
          <w:p w14:paraId="43DC70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цифровой товар</w:t>
            </w:r>
          </w:p>
        </w:tc>
        <w:tc>
          <w:tcPr>
            <w:tcW w:w="2414" w:type="dxa"/>
            <w:vAlign w:val="center"/>
          </w:tcPr>
          <w:p w14:paraId="7AD908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</w:tr>
      <w:tr w:rsidR="00FC7EC2" w14:paraId="7D2ECF97" w14:textId="77777777" w:rsidTr="00FC7EC2">
        <w:trPr>
          <w:cantSplit/>
          <w:jc w:val="center"/>
        </w:trPr>
        <w:tc>
          <w:tcPr>
            <w:tcW w:w="681" w:type="dxa"/>
            <w:vAlign w:val="center"/>
          </w:tcPr>
          <w:p w14:paraId="325042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K001</w:t>
            </w:r>
          </w:p>
        </w:tc>
        <w:tc>
          <w:tcPr>
            <w:tcW w:w="1588" w:type="dxa"/>
            <w:vAlign w:val="center"/>
          </w:tcPr>
          <w:p w14:paraId="4C25A9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310" w:type="dxa"/>
            <w:vAlign w:val="center"/>
          </w:tcPr>
          <w:p w14:paraId="5BE11D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специализированный инструмент</w:t>
            </w:r>
          </w:p>
        </w:tc>
        <w:tc>
          <w:tcPr>
            <w:tcW w:w="2362" w:type="dxa"/>
            <w:vAlign w:val="center"/>
          </w:tcPr>
          <w:p w14:paraId="6630CB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риски, потоки данных, сравнение</w:t>
            </w:r>
          </w:p>
        </w:tc>
        <w:tc>
          <w:tcPr>
            <w:tcW w:w="2414" w:type="dxa"/>
            <w:vAlign w:val="center"/>
          </w:tcPr>
          <w:p w14:paraId="790984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аудит, консалтинг, страхование</w:t>
            </w:r>
          </w:p>
        </w:tc>
      </w:tr>
      <w:tr w:rsidR="00FC7EC2" w14:paraId="5BF13A36" w14:textId="77777777" w:rsidTr="00FC7EC2">
        <w:trPr>
          <w:cantSplit/>
          <w:jc w:val="center"/>
        </w:trPr>
        <w:tc>
          <w:tcPr>
            <w:tcW w:w="681" w:type="dxa"/>
            <w:vAlign w:val="center"/>
          </w:tcPr>
          <w:p w14:paraId="07DEC0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K002</w:t>
            </w:r>
          </w:p>
        </w:tc>
        <w:tc>
          <w:tcPr>
            <w:tcW w:w="1588" w:type="dxa"/>
            <w:vAlign w:val="center"/>
          </w:tcPr>
          <w:p w14:paraId="079A36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310" w:type="dxa"/>
            <w:vAlign w:val="center"/>
          </w:tcPr>
          <w:p w14:paraId="42221B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специализированный инструмент</w:t>
            </w:r>
          </w:p>
        </w:tc>
        <w:tc>
          <w:tcPr>
            <w:tcW w:w="2362" w:type="dxa"/>
            <w:vAlign w:val="center"/>
          </w:tcPr>
          <w:p w14:paraId="31864D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навигации и аудита моделей</w:t>
            </w:r>
          </w:p>
        </w:tc>
        <w:tc>
          <w:tcPr>
            <w:tcW w:w="2414" w:type="dxa"/>
            <w:vAlign w:val="center"/>
          </w:tcPr>
          <w:p w14:paraId="086669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аналитики, моделисты</w:t>
            </w:r>
          </w:p>
        </w:tc>
      </w:tr>
      <w:tr w:rsidR="00FC7EC2" w14:paraId="753BAE4D" w14:textId="77777777" w:rsidTr="00FC7EC2">
        <w:trPr>
          <w:cantSplit/>
          <w:jc w:val="center"/>
        </w:trPr>
        <w:tc>
          <w:tcPr>
            <w:tcW w:w="681" w:type="dxa"/>
            <w:vAlign w:val="center"/>
          </w:tcPr>
          <w:p w14:paraId="505309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K003</w:t>
            </w:r>
          </w:p>
        </w:tc>
        <w:tc>
          <w:tcPr>
            <w:tcW w:w="1588" w:type="dxa"/>
            <w:vAlign w:val="center"/>
          </w:tcPr>
          <w:p w14:paraId="1C9007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310" w:type="dxa"/>
            <w:vAlign w:val="center"/>
          </w:tcPr>
          <w:p w14:paraId="5C7BAA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консалтинг и инструмент</w:t>
            </w:r>
          </w:p>
        </w:tc>
        <w:tc>
          <w:tcPr>
            <w:tcW w:w="2362" w:type="dxa"/>
            <w:vAlign w:val="center"/>
          </w:tcPr>
          <w:p w14:paraId="0F4A34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моделей и надстройка </w:t>
            </w:r>
            <w:r>
              <w:rPr>
                <w:i/>
                <w:sz w:val="24"/>
              </w:rPr>
              <w:t>OAK</w:t>
            </w:r>
          </w:p>
        </w:tc>
        <w:tc>
          <w:tcPr>
            <w:tcW w:w="2414" w:type="dxa"/>
            <w:vAlign w:val="center"/>
          </w:tcPr>
          <w:p w14:paraId="2CBD4C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проектное финансирование</w:t>
            </w:r>
          </w:p>
        </w:tc>
      </w:tr>
      <w:tr w:rsidR="00FC7EC2" w14:paraId="4ECB2500" w14:textId="77777777" w:rsidTr="00FC7EC2">
        <w:trPr>
          <w:cantSplit/>
          <w:jc w:val="center"/>
        </w:trPr>
        <w:tc>
          <w:tcPr>
            <w:tcW w:w="681" w:type="dxa"/>
            <w:vAlign w:val="center"/>
          </w:tcPr>
          <w:p w14:paraId="0D9ABA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K004</w:t>
            </w:r>
          </w:p>
        </w:tc>
        <w:tc>
          <w:tcPr>
            <w:tcW w:w="1588" w:type="dxa"/>
            <w:vAlign w:val="center"/>
          </w:tcPr>
          <w:p w14:paraId="03E83A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310" w:type="dxa"/>
            <w:vAlign w:val="center"/>
          </w:tcPr>
          <w:p w14:paraId="7F0EFB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-агент</w:t>
            </w:r>
          </w:p>
        </w:tc>
        <w:tc>
          <w:tcPr>
            <w:tcW w:w="2362" w:type="dxa"/>
            <w:vAlign w:val="center"/>
          </w:tcPr>
          <w:p w14:paraId="7CE064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для финансовых моделей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414" w:type="dxa"/>
            <w:vAlign w:val="center"/>
          </w:tcPr>
          <w:p w14:paraId="477AD8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институты,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</w:tr>
      <w:tr w:rsidR="00FC7EC2" w14:paraId="7227B5DD" w14:textId="77777777" w:rsidTr="00FC7EC2">
        <w:trPr>
          <w:cantSplit/>
          <w:jc w:val="center"/>
        </w:trPr>
        <w:tc>
          <w:tcPr>
            <w:tcW w:w="681" w:type="dxa"/>
            <w:vAlign w:val="center"/>
          </w:tcPr>
          <w:p w14:paraId="62575A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K005</w:t>
            </w:r>
          </w:p>
        </w:tc>
        <w:tc>
          <w:tcPr>
            <w:tcW w:w="1588" w:type="dxa"/>
            <w:vAlign w:val="center"/>
          </w:tcPr>
          <w:p w14:paraId="4C2C31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310" w:type="dxa"/>
            <w:vAlign w:val="center"/>
          </w:tcPr>
          <w:p w14:paraId="566AD6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</w:t>
            </w:r>
          </w:p>
        </w:tc>
        <w:tc>
          <w:tcPr>
            <w:tcW w:w="2362" w:type="dxa"/>
            <w:vAlign w:val="center"/>
          </w:tcPr>
          <w:p w14:paraId="5BAAE3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функция =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414" w:type="dxa"/>
            <w:vAlign w:val="center"/>
          </w:tcPr>
          <w:p w14:paraId="45E15F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массовые пользователи</w:t>
            </w:r>
          </w:p>
        </w:tc>
      </w:tr>
      <w:tr w:rsidR="00FC7EC2" w14:paraId="5D784625" w14:textId="77777777" w:rsidTr="00FC7EC2">
        <w:trPr>
          <w:cantSplit/>
          <w:jc w:val="center"/>
        </w:trPr>
        <w:tc>
          <w:tcPr>
            <w:tcW w:w="681" w:type="dxa"/>
            <w:vAlign w:val="center"/>
          </w:tcPr>
          <w:p w14:paraId="7878E6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K006</w:t>
            </w:r>
          </w:p>
        </w:tc>
        <w:tc>
          <w:tcPr>
            <w:tcW w:w="1588" w:type="dxa"/>
            <w:vAlign w:val="center"/>
          </w:tcPr>
          <w:p w14:paraId="513F23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310" w:type="dxa"/>
            <w:vAlign w:val="center"/>
          </w:tcPr>
          <w:p w14:paraId="7E3F02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-платформа</w:t>
            </w:r>
          </w:p>
        </w:tc>
        <w:tc>
          <w:tcPr>
            <w:tcW w:w="2362" w:type="dxa"/>
            <w:vAlign w:val="center"/>
          </w:tcPr>
          <w:p w14:paraId="523CF8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FinanceOS</w:t>
            </w:r>
            <w:r>
              <w:rPr>
                <w:sz w:val="24"/>
              </w:rPr>
              <w:t xml:space="preserve"> над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414" w:type="dxa"/>
            <w:vAlign w:val="center"/>
          </w:tcPr>
          <w:p w14:paraId="082062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команды среднего размера</w:t>
            </w:r>
          </w:p>
        </w:tc>
      </w:tr>
      <w:tr w:rsidR="00FC7EC2" w14:paraId="788CA228" w14:textId="77777777" w:rsidTr="00FC7EC2">
        <w:trPr>
          <w:cantSplit/>
          <w:jc w:val="center"/>
        </w:trPr>
        <w:tc>
          <w:tcPr>
            <w:tcW w:w="681" w:type="dxa"/>
            <w:vAlign w:val="center"/>
          </w:tcPr>
          <w:p w14:paraId="6A27EB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K007</w:t>
            </w:r>
          </w:p>
        </w:tc>
        <w:tc>
          <w:tcPr>
            <w:tcW w:w="1588" w:type="dxa"/>
            <w:vAlign w:val="center"/>
          </w:tcPr>
          <w:p w14:paraId="188A58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310" w:type="dxa"/>
            <w:vAlign w:val="center"/>
          </w:tcPr>
          <w:p w14:paraId="0E7870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платформа аудита</w:t>
            </w:r>
          </w:p>
        </w:tc>
        <w:tc>
          <w:tcPr>
            <w:tcW w:w="2362" w:type="dxa"/>
            <w:vAlign w:val="center"/>
          </w:tcPr>
          <w:p w14:paraId="3D8ABE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агентная автоматизация аудита</w:t>
            </w:r>
          </w:p>
        </w:tc>
        <w:tc>
          <w:tcPr>
            <w:tcW w:w="2414" w:type="dxa"/>
            <w:vAlign w:val="center"/>
          </w:tcPr>
          <w:p w14:paraId="0EAC06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аудиторские фирмы</w:t>
            </w:r>
          </w:p>
        </w:tc>
      </w:tr>
      <w:tr w:rsidR="00FC7EC2" w14:paraId="2F90F96D" w14:textId="77777777" w:rsidTr="00FC7EC2">
        <w:trPr>
          <w:cantSplit/>
          <w:jc w:val="center"/>
        </w:trPr>
        <w:tc>
          <w:tcPr>
            <w:tcW w:w="681" w:type="dxa"/>
            <w:vAlign w:val="center"/>
          </w:tcPr>
          <w:p w14:paraId="4635DC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K008</w:t>
            </w:r>
          </w:p>
        </w:tc>
        <w:tc>
          <w:tcPr>
            <w:tcW w:w="1588" w:type="dxa"/>
            <w:vAlign w:val="center"/>
          </w:tcPr>
          <w:p w14:paraId="1B5DEF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2310" w:type="dxa"/>
            <w:vAlign w:val="center"/>
          </w:tcPr>
          <w:p w14:paraId="7DB2E6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электронная таблица с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362" w:type="dxa"/>
            <w:vAlign w:val="center"/>
          </w:tcPr>
          <w:p w14:paraId="53480B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альтернативная таблица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-функциями</w:t>
            </w:r>
          </w:p>
        </w:tc>
        <w:tc>
          <w:tcPr>
            <w:tcW w:w="2414" w:type="dxa"/>
            <w:vAlign w:val="center"/>
          </w:tcPr>
          <w:p w14:paraId="0DF5F3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команды и бизнес</w:t>
            </w:r>
          </w:p>
        </w:tc>
      </w:tr>
      <w:tr w:rsidR="00FC7EC2" w14:paraId="1F104ED8" w14:textId="77777777" w:rsidTr="00FC7EC2">
        <w:trPr>
          <w:cantSplit/>
          <w:jc w:val="center"/>
        </w:trPr>
        <w:tc>
          <w:tcPr>
            <w:tcW w:w="681" w:type="dxa"/>
            <w:vAlign w:val="center"/>
          </w:tcPr>
          <w:p w14:paraId="67BDA7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K009</w:t>
            </w:r>
          </w:p>
        </w:tc>
        <w:tc>
          <w:tcPr>
            <w:tcW w:w="1588" w:type="dxa"/>
            <w:vAlign w:val="center"/>
          </w:tcPr>
          <w:p w14:paraId="71CD29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2310" w:type="dxa"/>
            <w:vAlign w:val="center"/>
          </w:tcPr>
          <w:p w14:paraId="66B1E4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</w:t>
            </w:r>
          </w:p>
        </w:tc>
        <w:tc>
          <w:tcPr>
            <w:tcW w:w="2362" w:type="dxa"/>
            <w:vAlign w:val="center"/>
          </w:tcPr>
          <w:p w14:paraId="519579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формул и анализ данных</w:t>
            </w:r>
          </w:p>
        </w:tc>
        <w:tc>
          <w:tcPr>
            <w:tcW w:w="2414" w:type="dxa"/>
            <w:vAlign w:val="center"/>
          </w:tcPr>
          <w:p w14:paraId="6E7524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массовые пользователи</w:t>
            </w:r>
          </w:p>
        </w:tc>
      </w:tr>
      <w:tr w:rsidR="00FC7EC2" w14:paraId="1012C4F0" w14:textId="77777777" w:rsidTr="00FC7EC2">
        <w:trPr>
          <w:cantSplit/>
          <w:jc w:val="center"/>
        </w:trPr>
        <w:tc>
          <w:tcPr>
            <w:tcW w:w="681" w:type="dxa"/>
            <w:vAlign w:val="center"/>
          </w:tcPr>
          <w:p w14:paraId="4FAD6D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K010</w:t>
            </w:r>
          </w:p>
        </w:tc>
        <w:tc>
          <w:tcPr>
            <w:tcW w:w="1588" w:type="dxa"/>
            <w:vAlign w:val="center"/>
          </w:tcPr>
          <w:p w14:paraId="4B53F6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2310" w:type="dxa"/>
            <w:vAlign w:val="center"/>
          </w:tcPr>
          <w:p w14:paraId="6F2E43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встроенный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362" w:type="dxa"/>
            <w:vAlign w:val="center"/>
          </w:tcPr>
          <w:p w14:paraId="5CE322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 внутри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414" w:type="dxa"/>
            <w:vAlign w:val="center"/>
          </w:tcPr>
          <w:p w14:paraId="10B879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корпоративные пользователи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</w:t>
            </w:r>
          </w:p>
        </w:tc>
      </w:tr>
    </w:tbl>
    <w:p w14:paraId="3B19DA9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Реестр охватывает прямые инструменты проверки, три </w:t>
      </w:r>
      <w:r>
        <w:rPr>
          <w:i/>
          <w:sz w:val="28"/>
        </w:rPr>
        <w:t>AI</w:t>
      </w:r>
      <w:r>
        <w:rPr>
          <w:sz w:val="28"/>
        </w:rPr>
        <w:t xml:space="preserve">-помощника, две платформы и встроенный </w:t>
      </w:r>
      <w:r>
        <w:rPr>
          <w:i/>
          <w:sz w:val="28"/>
        </w:rPr>
        <w:t>AI</w:t>
      </w:r>
      <w:r>
        <w:rPr>
          <w:sz w:val="28"/>
        </w:rPr>
        <w:t xml:space="preserve"> </w:t>
      </w:r>
      <w:r>
        <w:rPr>
          <w:i/>
          <w:sz w:val="28"/>
        </w:rPr>
        <w:t>Microsoft</w:t>
      </w:r>
      <w:r>
        <w:rPr>
          <w:sz w:val="28"/>
        </w:rPr>
        <w:t>. Первые семь компаний (</w:t>
      </w:r>
      <w:r>
        <w:rPr>
          <w:i/>
          <w:sz w:val="28"/>
        </w:rPr>
        <w:t>K001-K007</w:t>
      </w:r>
      <w:r>
        <w:rPr>
          <w:sz w:val="28"/>
        </w:rPr>
        <w:t xml:space="preserve">) совпадают с конкурентами </w:t>
      </w:r>
      <w:r>
        <w:rPr>
          <w:i/>
          <w:sz w:val="28"/>
        </w:rPr>
        <w:t>C0</w:t>
      </w:r>
      <w:r>
        <w:rPr>
          <w:i/>
          <w:sz w:val="28"/>
        </w:rPr>
        <w:t>1-C07</w:t>
      </w:r>
      <w:r>
        <w:rPr>
          <w:sz w:val="28"/>
        </w:rPr>
        <w:t xml:space="preserve"> в книгах товара и бизнес-модели.</w:t>
      </w:r>
    </w:p>
    <w:p w14:paraId="69E4B869" w14:textId="77777777" w:rsidR="00FC7EC2" w:rsidRDefault="00D26563">
      <w:pPr>
        <w:pStyle w:val="3"/>
        <w:spacing w:before="360" w:after="360" w:line="360" w:lineRule="exact"/>
        <w:ind w:firstLine="709"/>
      </w:pPr>
      <w:bookmarkStart w:id="124" w:name="_6c38f46d6252626ee19bec51dca515ea8eb3483"/>
      <w:bookmarkEnd w:id="123"/>
      <w:r>
        <w:rPr>
          <w:b/>
        </w:rPr>
        <w:t>4.2.2 Классификация по уровням конкуренции</w:t>
      </w:r>
    </w:p>
    <w:p w14:paraId="06838C4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[1] оценивает каждую компанию по 10 критериям от 0 до 5 с весами и ограничителями: прямым конкурентом нельзя назвать компанию, у которой совпадение потребительской з</w:t>
      </w:r>
      <w:r>
        <w:rPr>
          <w:sz w:val="28"/>
        </w:rPr>
        <w:t>адачи или функциональная заменяемость ниже 3 баллов. Взвешенный балл переводится в уровень: 4,20-5,00 - прямой конкурент; 3,40-4,19 - близкий альтернативный; 2,50-3,39 - косвенный или заменитель; 1,60-2,49 - смежная конкуренция.</w:t>
      </w:r>
    </w:p>
    <w:p w14:paraId="7FA879F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 представлено: к</w:t>
      </w:r>
      <w:r>
        <w:rPr>
          <w:sz w:val="28"/>
        </w:rPr>
        <w:t>ритерии и веса классификации.</w:t>
      </w:r>
    </w:p>
    <w:p w14:paraId="7D5C0F8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2 – Критерии и веса классификации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0"/>
        <w:gridCol w:w="7315"/>
        <w:gridCol w:w="1020"/>
      </w:tblGrid>
      <w:tr w:rsidR="00FC7EC2" w14:paraId="3A437E5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20" w:type="dxa"/>
            <w:vAlign w:val="center"/>
          </w:tcPr>
          <w:p w14:paraId="4FCDD3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7313" w:type="dxa"/>
            <w:vAlign w:val="center"/>
          </w:tcPr>
          <w:p w14:paraId="26383E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020" w:type="dxa"/>
            <w:vAlign w:val="center"/>
          </w:tcPr>
          <w:p w14:paraId="56C0B7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</w:tr>
      <w:tr w:rsidR="00FC7EC2" w14:paraId="5EBE7EC1" w14:textId="77777777" w:rsidTr="00FC7EC2">
        <w:trPr>
          <w:cantSplit/>
          <w:jc w:val="center"/>
        </w:trPr>
        <w:tc>
          <w:tcPr>
            <w:tcW w:w="1020" w:type="dxa"/>
            <w:vAlign w:val="center"/>
          </w:tcPr>
          <w:p w14:paraId="4A5303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C1</w:t>
            </w:r>
          </w:p>
        </w:tc>
        <w:tc>
          <w:tcPr>
            <w:tcW w:w="7313" w:type="dxa"/>
            <w:vAlign w:val="center"/>
          </w:tcPr>
          <w:p w14:paraId="6DBD50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1020" w:type="dxa"/>
            <w:vAlign w:val="center"/>
          </w:tcPr>
          <w:p w14:paraId="12C65B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</w:tr>
      <w:tr w:rsidR="00FC7EC2" w14:paraId="2AABDC41" w14:textId="77777777" w:rsidTr="00FC7EC2">
        <w:trPr>
          <w:cantSplit/>
          <w:jc w:val="center"/>
        </w:trPr>
        <w:tc>
          <w:tcPr>
            <w:tcW w:w="1020" w:type="dxa"/>
            <w:vAlign w:val="center"/>
          </w:tcPr>
          <w:p w14:paraId="4D1193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C2</w:t>
            </w:r>
          </w:p>
        </w:tc>
        <w:tc>
          <w:tcPr>
            <w:tcW w:w="7313" w:type="dxa"/>
            <w:vAlign w:val="center"/>
          </w:tcPr>
          <w:p w14:paraId="365AF3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1020" w:type="dxa"/>
            <w:vAlign w:val="center"/>
          </w:tcPr>
          <w:p w14:paraId="5A4F2E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</w:tr>
      <w:tr w:rsidR="00FC7EC2" w14:paraId="57DF8780" w14:textId="77777777" w:rsidTr="00FC7EC2">
        <w:trPr>
          <w:cantSplit/>
          <w:jc w:val="center"/>
        </w:trPr>
        <w:tc>
          <w:tcPr>
            <w:tcW w:w="1020" w:type="dxa"/>
            <w:vAlign w:val="center"/>
          </w:tcPr>
          <w:p w14:paraId="1E2D63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C3</w:t>
            </w:r>
          </w:p>
        </w:tc>
        <w:tc>
          <w:tcPr>
            <w:tcW w:w="7313" w:type="dxa"/>
            <w:vAlign w:val="center"/>
          </w:tcPr>
          <w:p w14:paraId="4E5EA1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Функциональная заменяемость товара</w:t>
            </w:r>
          </w:p>
        </w:tc>
        <w:tc>
          <w:tcPr>
            <w:tcW w:w="1020" w:type="dxa"/>
            <w:vAlign w:val="center"/>
          </w:tcPr>
          <w:p w14:paraId="1F5D42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</w:tr>
      <w:tr w:rsidR="00FC7EC2" w14:paraId="3C75614C" w14:textId="77777777" w:rsidTr="00FC7EC2">
        <w:trPr>
          <w:cantSplit/>
          <w:jc w:val="center"/>
        </w:trPr>
        <w:tc>
          <w:tcPr>
            <w:tcW w:w="1020" w:type="dxa"/>
            <w:vAlign w:val="center"/>
          </w:tcPr>
          <w:p w14:paraId="355E1E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C4</w:t>
            </w:r>
          </w:p>
        </w:tc>
        <w:tc>
          <w:tcPr>
            <w:tcW w:w="7313" w:type="dxa"/>
            <w:vAlign w:val="center"/>
          </w:tcPr>
          <w:p w14:paraId="76B3CF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Сценарий использования</w:t>
            </w:r>
          </w:p>
        </w:tc>
        <w:tc>
          <w:tcPr>
            <w:tcW w:w="1020" w:type="dxa"/>
            <w:vAlign w:val="center"/>
          </w:tcPr>
          <w:p w14:paraId="6B371D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FC7EC2" w14:paraId="4E33447D" w14:textId="77777777" w:rsidTr="00FC7EC2">
        <w:trPr>
          <w:cantSplit/>
          <w:jc w:val="center"/>
        </w:trPr>
        <w:tc>
          <w:tcPr>
            <w:tcW w:w="1020" w:type="dxa"/>
            <w:vAlign w:val="center"/>
          </w:tcPr>
          <w:p w14:paraId="7E2267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C5</w:t>
            </w:r>
          </w:p>
        </w:tc>
        <w:tc>
          <w:tcPr>
            <w:tcW w:w="7313" w:type="dxa"/>
            <w:vAlign w:val="center"/>
          </w:tcPr>
          <w:p w14:paraId="08EC00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Ценовой уровень и форма оплаты</w:t>
            </w:r>
          </w:p>
        </w:tc>
        <w:tc>
          <w:tcPr>
            <w:tcW w:w="1020" w:type="dxa"/>
            <w:vAlign w:val="center"/>
          </w:tcPr>
          <w:p w14:paraId="60CA5B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FC7EC2" w14:paraId="286C0308" w14:textId="77777777" w:rsidTr="00FC7EC2">
        <w:trPr>
          <w:cantSplit/>
          <w:jc w:val="center"/>
        </w:trPr>
        <w:tc>
          <w:tcPr>
            <w:tcW w:w="1020" w:type="dxa"/>
            <w:vAlign w:val="center"/>
          </w:tcPr>
          <w:p w14:paraId="1FD75E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C6</w:t>
            </w:r>
          </w:p>
        </w:tc>
        <w:tc>
          <w:tcPr>
            <w:tcW w:w="7313" w:type="dxa"/>
            <w:vAlign w:val="center"/>
          </w:tcPr>
          <w:p w14:paraId="244C89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продаж и привлечения</w:t>
            </w:r>
          </w:p>
        </w:tc>
        <w:tc>
          <w:tcPr>
            <w:tcW w:w="1020" w:type="dxa"/>
            <w:vAlign w:val="center"/>
          </w:tcPr>
          <w:p w14:paraId="2741F5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FC7EC2" w14:paraId="75786BF8" w14:textId="77777777" w:rsidTr="00FC7EC2">
        <w:trPr>
          <w:cantSplit/>
          <w:jc w:val="center"/>
        </w:trPr>
        <w:tc>
          <w:tcPr>
            <w:tcW w:w="1020" w:type="dxa"/>
            <w:vAlign w:val="center"/>
          </w:tcPr>
          <w:p w14:paraId="52BD1A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C7</w:t>
            </w:r>
          </w:p>
        </w:tc>
        <w:tc>
          <w:tcPr>
            <w:tcW w:w="7313" w:type="dxa"/>
            <w:vAlign w:val="center"/>
          </w:tcPr>
          <w:p w14:paraId="3B9B78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География, язык, регулирование</w:t>
            </w:r>
          </w:p>
        </w:tc>
        <w:tc>
          <w:tcPr>
            <w:tcW w:w="1020" w:type="dxa"/>
            <w:vAlign w:val="center"/>
          </w:tcPr>
          <w:p w14:paraId="5678DB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</w:tr>
      <w:tr w:rsidR="00FC7EC2" w14:paraId="484CA6F6" w14:textId="77777777" w:rsidTr="00FC7EC2">
        <w:trPr>
          <w:cantSplit/>
          <w:jc w:val="center"/>
        </w:trPr>
        <w:tc>
          <w:tcPr>
            <w:tcW w:w="1020" w:type="dxa"/>
            <w:vAlign w:val="center"/>
          </w:tcPr>
          <w:p w14:paraId="27D2F8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C8</w:t>
            </w:r>
          </w:p>
        </w:tc>
        <w:tc>
          <w:tcPr>
            <w:tcW w:w="7313" w:type="dxa"/>
            <w:vAlign w:val="center"/>
          </w:tcPr>
          <w:p w14:paraId="639A57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монетизации</w:t>
            </w:r>
          </w:p>
        </w:tc>
        <w:tc>
          <w:tcPr>
            <w:tcW w:w="1020" w:type="dxa"/>
            <w:vAlign w:val="center"/>
          </w:tcPr>
          <w:p w14:paraId="330B01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</w:tr>
      <w:tr w:rsidR="00FC7EC2" w14:paraId="739B2FDD" w14:textId="77777777" w:rsidTr="00FC7EC2">
        <w:trPr>
          <w:cantSplit/>
          <w:jc w:val="center"/>
        </w:trPr>
        <w:tc>
          <w:tcPr>
            <w:tcW w:w="1020" w:type="dxa"/>
            <w:vAlign w:val="center"/>
          </w:tcPr>
          <w:p w14:paraId="3FAE06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C9</w:t>
            </w:r>
          </w:p>
        </w:tc>
        <w:tc>
          <w:tcPr>
            <w:tcW w:w="7313" w:type="dxa"/>
            <w:vAlign w:val="center"/>
          </w:tcPr>
          <w:p w14:paraId="122A32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зрелости и доверия</w:t>
            </w:r>
          </w:p>
        </w:tc>
        <w:tc>
          <w:tcPr>
            <w:tcW w:w="1020" w:type="dxa"/>
            <w:vAlign w:val="center"/>
          </w:tcPr>
          <w:p w14:paraId="77E051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09911E01" w14:textId="77777777" w:rsidTr="00FC7EC2">
        <w:trPr>
          <w:cantSplit/>
          <w:jc w:val="center"/>
        </w:trPr>
        <w:tc>
          <w:tcPr>
            <w:tcW w:w="1020" w:type="dxa"/>
            <w:vAlign w:val="center"/>
          </w:tcPr>
          <w:p w14:paraId="238823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C10</w:t>
            </w:r>
          </w:p>
        </w:tc>
        <w:tc>
          <w:tcPr>
            <w:tcW w:w="7313" w:type="dxa"/>
            <w:vAlign w:val="center"/>
          </w:tcPr>
          <w:p w14:paraId="38B772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Вероятность переключения клиента</w:t>
            </w:r>
          </w:p>
        </w:tc>
        <w:tc>
          <w:tcPr>
            <w:tcW w:w="1020" w:type="dxa"/>
            <w:vAlign w:val="center"/>
          </w:tcPr>
          <w:p w14:paraId="70C325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</w:tbl>
    <w:p w14:paraId="1F38CA2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Наибольшие веса имеют потребительская задача (20), функциональная заменяемость (18) и целевая аудитория (15): именно эти критерии определяют, считает ли клиент товар заменой. Остальные критерии (цена, каналы, география, монетизация, зрелость, переключение)</w:t>
      </w:r>
      <w:r>
        <w:rPr>
          <w:sz w:val="28"/>
        </w:rPr>
        <w:t xml:space="preserve"> уточняют близость.</w:t>
      </w:r>
    </w:p>
    <w:p w14:paraId="60B11AE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 представлено: баллы критериев и уровень конкуренции.</w:t>
      </w:r>
    </w:p>
    <w:p w14:paraId="0562FC9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 – Баллы критериев и уровень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8"/>
        <w:gridCol w:w="1019"/>
        <w:gridCol w:w="1407"/>
        <w:gridCol w:w="1795"/>
        <w:gridCol w:w="700"/>
        <w:gridCol w:w="2686"/>
      </w:tblGrid>
      <w:tr w:rsidR="00FC7EC2" w14:paraId="5FFB4C2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7" w:type="dxa"/>
            <w:vAlign w:val="center"/>
          </w:tcPr>
          <w:p w14:paraId="41812E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1019" w:type="dxa"/>
            <w:vAlign w:val="center"/>
          </w:tcPr>
          <w:p w14:paraId="13EC87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Задача (</w:t>
            </w:r>
            <w:r>
              <w:rPr>
                <w:b/>
                <w:i/>
                <w:sz w:val="24"/>
              </w:rPr>
              <w:t>C1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407" w:type="dxa"/>
            <w:vAlign w:val="center"/>
          </w:tcPr>
          <w:p w14:paraId="740984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Аудитория (</w:t>
            </w:r>
            <w:r>
              <w:rPr>
                <w:b/>
                <w:i/>
                <w:sz w:val="24"/>
              </w:rPr>
              <w:t>C2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795" w:type="dxa"/>
            <w:vAlign w:val="center"/>
          </w:tcPr>
          <w:p w14:paraId="2C1F09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Заменяемость (</w:t>
            </w:r>
            <w:r>
              <w:rPr>
                <w:b/>
                <w:i/>
                <w:sz w:val="24"/>
              </w:rPr>
              <w:t>C3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700" w:type="dxa"/>
            <w:vAlign w:val="center"/>
          </w:tcPr>
          <w:p w14:paraId="3DBE7A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2685" w:type="dxa"/>
            <w:vAlign w:val="center"/>
          </w:tcPr>
          <w:p w14:paraId="4F6E92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FC7EC2" w14:paraId="56B68933" w14:textId="77777777" w:rsidTr="00FC7EC2">
        <w:trPr>
          <w:cantSplit/>
          <w:jc w:val="center"/>
        </w:trPr>
        <w:tc>
          <w:tcPr>
            <w:tcW w:w="1747" w:type="dxa"/>
            <w:vAlign w:val="center"/>
          </w:tcPr>
          <w:p w14:paraId="46A55A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019" w:type="dxa"/>
            <w:vAlign w:val="center"/>
          </w:tcPr>
          <w:p w14:paraId="507D3F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407" w:type="dxa"/>
            <w:vAlign w:val="center"/>
          </w:tcPr>
          <w:p w14:paraId="6FFCDE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95" w:type="dxa"/>
            <w:vAlign w:val="center"/>
          </w:tcPr>
          <w:p w14:paraId="52FDC2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00" w:type="dxa"/>
            <w:vAlign w:val="center"/>
          </w:tcPr>
          <w:p w14:paraId="6C133E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4,11</w:t>
            </w:r>
          </w:p>
        </w:tc>
        <w:tc>
          <w:tcPr>
            <w:tcW w:w="2685" w:type="dxa"/>
            <w:vAlign w:val="center"/>
          </w:tcPr>
          <w:p w14:paraId="395D98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FC7EC2" w14:paraId="25CEA44F" w14:textId="77777777" w:rsidTr="00FC7EC2">
        <w:trPr>
          <w:cantSplit/>
          <w:jc w:val="center"/>
        </w:trPr>
        <w:tc>
          <w:tcPr>
            <w:tcW w:w="1747" w:type="dxa"/>
            <w:vAlign w:val="center"/>
          </w:tcPr>
          <w:p w14:paraId="33BA42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019" w:type="dxa"/>
            <w:vAlign w:val="center"/>
          </w:tcPr>
          <w:p w14:paraId="0B91E0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07" w:type="dxa"/>
            <w:vAlign w:val="center"/>
          </w:tcPr>
          <w:p w14:paraId="765E77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95" w:type="dxa"/>
            <w:vAlign w:val="center"/>
          </w:tcPr>
          <w:p w14:paraId="210BE9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0" w:type="dxa"/>
            <w:vAlign w:val="center"/>
          </w:tcPr>
          <w:p w14:paraId="611530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3,44</w:t>
            </w:r>
          </w:p>
        </w:tc>
        <w:tc>
          <w:tcPr>
            <w:tcW w:w="2685" w:type="dxa"/>
            <w:vAlign w:val="center"/>
          </w:tcPr>
          <w:p w14:paraId="04FAD5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FC7EC2" w14:paraId="07338CE8" w14:textId="77777777" w:rsidTr="00FC7EC2">
        <w:trPr>
          <w:cantSplit/>
          <w:jc w:val="center"/>
        </w:trPr>
        <w:tc>
          <w:tcPr>
            <w:tcW w:w="1747" w:type="dxa"/>
            <w:vAlign w:val="center"/>
          </w:tcPr>
          <w:p w14:paraId="03823E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019" w:type="dxa"/>
            <w:vAlign w:val="center"/>
          </w:tcPr>
          <w:p w14:paraId="369D9E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07" w:type="dxa"/>
            <w:vAlign w:val="center"/>
          </w:tcPr>
          <w:p w14:paraId="57D7EA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95" w:type="dxa"/>
            <w:vAlign w:val="center"/>
          </w:tcPr>
          <w:p w14:paraId="114461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0" w:type="dxa"/>
            <w:vAlign w:val="center"/>
          </w:tcPr>
          <w:p w14:paraId="075BF5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3,05</w:t>
            </w:r>
          </w:p>
        </w:tc>
        <w:tc>
          <w:tcPr>
            <w:tcW w:w="2685" w:type="dxa"/>
            <w:vAlign w:val="center"/>
          </w:tcPr>
          <w:p w14:paraId="6DEF0F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165CD31B" w14:textId="77777777" w:rsidTr="00FC7EC2">
        <w:trPr>
          <w:cantSplit/>
          <w:jc w:val="center"/>
        </w:trPr>
        <w:tc>
          <w:tcPr>
            <w:tcW w:w="1747" w:type="dxa"/>
            <w:vAlign w:val="center"/>
          </w:tcPr>
          <w:p w14:paraId="5FB152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019" w:type="dxa"/>
            <w:vAlign w:val="center"/>
          </w:tcPr>
          <w:p w14:paraId="30AD8D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07" w:type="dxa"/>
            <w:vAlign w:val="center"/>
          </w:tcPr>
          <w:p w14:paraId="0D2344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95" w:type="dxa"/>
            <w:vAlign w:val="center"/>
          </w:tcPr>
          <w:p w14:paraId="1D032A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0" w:type="dxa"/>
            <w:vAlign w:val="center"/>
          </w:tcPr>
          <w:p w14:paraId="1D7BEA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3,47</w:t>
            </w:r>
          </w:p>
        </w:tc>
        <w:tc>
          <w:tcPr>
            <w:tcW w:w="2685" w:type="dxa"/>
            <w:vAlign w:val="center"/>
          </w:tcPr>
          <w:p w14:paraId="35E7BD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FC7EC2" w14:paraId="05C4634A" w14:textId="77777777" w:rsidTr="00FC7EC2">
        <w:trPr>
          <w:cantSplit/>
          <w:jc w:val="center"/>
        </w:trPr>
        <w:tc>
          <w:tcPr>
            <w:tcW w:w="1747" w:type="dxa"/>
            <w:vAlign w:val="center"/>
          </w:tcPr>
          <w:p w14:paraId="021B67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019" w:type="dxa"/>
            <w:vAlign w:val="center"/>
          </w:tcPr>
          <w:p w14:paraId="706C2D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07" w:type="dxa"/>
            <w:vAlign w:val="center"/>
          </w:tcPr>
          <w:p w14:paraId="011970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95" w:type="dxa"/>
            <w:vAlign w:val="center"/>
          </w:tcPr>
          <w:p w14:paraId="480CEE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00" w:type="dxa"/>
            <w:vAlign w:val="center"/>
          </w:tcPr>
          <w:p w14:paraId="332132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2,61</w:t>
            </w:r>
          </w:p>
        </w:tc>
        <w:tc>
          <w:tcPr>
            <w:tcW w:w="2685" w:type="dxa"/>
            <w:vAlign w:val="center"/>
          </w:tcPr>
          <w:p w14:paraId="1B9031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73DC8382" w14:textId="77777777" w:rsidTr="00FC7EC2">
        <w:trPr>
          <w:cantSplit/>
          <w:jc w:val="center"/>
        </w:trPr>
        <w:tc>
          <w:tcPr>
            <w:tcW w:w="1747" w:type="dxa"/>
            <w:vAlign w:val="center"/>
          </w:tcPr>
          <w:p w14:paraId="5A21AE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019" w:type="dxa"/>
            <w:vAlign w:val="center"/>
          </w:tcPr>
          <w:p w14:paraId="5937F8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07" w:type="dxa"/>
            <w:vAlign w:val="center"/>
          </w:tcPr>
          <w:p w14:paraId="533D4B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95" w:type="dxa"/>
            <w:vAlign w:val="center"/>
          </w:tcPr>
          <w:p w14:paraId="717FDF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00" w:type="dxa"/>
            <w:vAlign w:val="center"/>
          </w:tcPr>
          <w:p w14:paraId="51BDB3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2,85</w:t>
            </w:r>
          </w:p>
        </w:tc>
        <w:tc>
          <w:tcPr>
            <w:tcW w:w="2685" w:type="dxa"/>
            <w:vAlign w:val="center"/>
          </w:tcPr>
          <w:p w14:paraId="75AC73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78614A51" w14:textId="77777777" w:rsidTr="00FC7EC2">
        <w:trPr>
          <w:cantSplit/>
          <w:jc w:val="center"/>
        </w:trPr>
        <w:tc>
          <w:tcPr>
            <w:tcW w:w="1747" w:type="dxa"/>
            <w:vAlign w:val="center"/>
          </w:tcPr>
          <w:p w14:paraId="6DAE10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019" w:type="dxa"/>
            <w:vAlign w:val="center"/>
          </w:tcPr>
          <w:p w14:paraId="49A9DB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07" w:type="dxa"/>
            <w:vAlign w:val="center"/>
          </w:tcPr>
          <w:p w14:paraId="1463DE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95" w:type="dxa"/>
            <w:vAlign w:val="center"/>
          </w:tcPr>
          <w:p w14:paraId="5662CB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00" w:type="dxa"/>
            <w:vAlign w:val="center"/>
          </w:tcPr>
          <w:p w14:paraId="27136A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3,02</w:t>
            </w:r>
          </w:p>
        </w:tc>
        <w:tc>
          <w:tcPr>
            <w:tcW w:w="2685" w:type="dxa"/>
            <w:vAlign w:val="center"/>
          </w:tcPr>
          <w:p w14:paraId="2EF497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6B002F91" w14:textId="77777777" w:rsidTr="00FC7EC2">
        <w:trPr>
          <w:cantSplit/>
          <w:jc w:val="center"/>
        </w:trPr>
        <w:tc>
          <w:tcPr>
            <w:tcW w:w="1747" w:type="dxa"/>
            <w:vAlign w:val="center"/>
          </w:tcPr>
          <w:p w14:paraId="476D07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019" w:type="dxa"/>
            <w:vAlign w:val="center"/>
          </w:tcPr>
          <w:p w14:paraId="3CD6DF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407" w:type="dxa"/>
            <w:vAlign w:val="center"/>
          </w:tcPr>
          <w:p w14:paraId="1A4167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95" w:type="dxa"/>
            <w:vAlign w:val="center"/>
          </w:tcPr>
          <w:p w14:paraId="5A31A9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00" w:type="dxa"/>
            <w:vAlign w:val="center"/>
          </w:tcPr>
          <w:p w14:paraId="3E4C62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2,52</w:t>
            </w:r>
          </w:p>
        </w:tc>
        <w:tc>
          <w:tcPr>
            <w:tcW w:w="2685" w:type="dxa"/>
            <w:vAlign w:val="center"/>
          </w:tcPr>
          <w:p w14:paraId="137E2F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2A4A8FD6" w14:textId="77777777" w:rsidTr="00FC7EC2">
        <w:trPr>
          <w:cantSplit/>
          <w:jc w:val="center"/>
        </w:trPr>
        <w:tc>
          <w:tcPr>
            <w:tcW w:w="1747" w:type="dxa"/>
            <w:vAlign w:val="center"/>
          </w:tcPr>
          <w:p w14:paraId="012DC3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019" w:type="dxa"/>
            <w:vAlign w:val="center"/>
          </w:tcPr>
          <w:p w14:paraId="53B354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07" w:type="dxa"/>
            <w:vAlign w:val="center"/>
          </w:tcPr>
          <w:p w14:paraId="21B71A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95" w:type="dxa"/>
            <w:vAlign w:val="center"/>
          </w:tcPr>
          <w:p w14:paraId="088042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00" w:type="dxa"/>
            <w:vAlign w:val="center"/>
          </w:tcPr>
          <w:p w14:paraId="3B7EED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2,58</w:t>
            </w:r>
          </w:p>
        </w:tc>
        <w:tc>
          <w:tcPr>
            <w:tcW w:w="2685" w:type="dxa"/>
            <w:vAlign w:val="center"/>
          </w:tcPr>
          <w:p w14:paraId="0F78D9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3F4955EF" w14:textId="77777777" w:rsidTr="00FC7EC2">
        <w:trPr>
          <w:cantSplit/>
          <w:jc w:val="center"/>
        </w:trPr>
        <w:tc>
          <w:tcPr>
            <w:tcW w:w="1747" w:type="dxa"/>
            <w:vAlign w:val="center"/>
          </w:tcPr>
          <w:p w14:paraId="097CC0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019" w:type="dxa"/>
            <w:vAlign w:val="center"/>
          </w:tcPr>
          <w:p w14:paraId="11E1E0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07" w:type="dxa"/>
            <w:vAlign w:val="center"/>
          </w:tcPr>
          <w:p w14:paraId="216BF7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95" w:type="dxa"/>
            <w:vAlign w:val="center"/>
          </w:tcPr>
          <w:p w14:paraId="45FD79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0" w:type="dxa"/>
            <w:vAlign w:val="center"/>
          </w:tcPr>
          <w:p w14:paraId="283D92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3,88</w:t>
            </w:r>
          </w:p>
        </w:tc>
        <w:tc>
          <w:tcPr>
            <w:tcW w:w="2685" w:type="dxa"/>
            <w:vAlign w:val="center"/>
          </w:tcPr>
          <w:p w14:paraId="5D1D12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</w:tbl>
    <w:p w14:paraId="7B727EE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Ни одна компания не достигает порога прямого конкурента (4,20): ближе всех </w:t>
      </w:r>
      <w:r>
        <w:rPr>
          <w:i/>
          <w:sz w:val="28"/>
        </w:rPr>
        <w:t>PerfectXL</w:t>
      </w:r>
      <w:r>
        <w:rPr>
          <w:sz w:val="28"/>
        </w:rPr>
        <w:t xml:space="preserve"> (4,11), затем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 (3,88), </w:t>
      </w:r>
      <w:r>
        <w:rPr>
          <w:i/>
          <w:sz w:val="28"/>
        </w:rPr>
        <w:t>Shortcut</w:t>
      </w:r>
      <w:r>
        <w:rPr>
          <w:sz w:val="28"/>
        </w:rPr>
        <w:t xml:space="preserve"> (3,47) и </w:t>
      </w:r>
      <w:r>
        <w:rPr>
          <w:i/>
          <w:sz w:val="28"/>
        </w:rPr>
        <w:t>Arixcel</w:t>
      </w:r>
      <w:r>
        <w:rPr>
          <w:sz w:val="28"/>
        </w:rPr>
        <w:t xml:space="preserve"> (3,44) - это близкие альтернативные конкуренты. Остальные - </w:t>
      </w:r>
      <w:r>
        <w:rPr>
          <w:sz w:val="28"/>
        </w:rPr>
        <w:lastRenderedPageBreak/>
        <w:t>косвенные конкуренты и заменители. Полный набор десяти баллов хранится в книге.</w:t>
      </w:r>
    </w:p>
    <w:p w14:paraId="727C206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 представлено: ограничители классификации.</w:t>
      </w:r>
    </w:p>
    <w:p w14:paraId="1EF465F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 – Ограничители классификации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48"/>
        <w:gridCol w:w="5807"/>
      </w:tblGrid>
      <w:tr w:rsidR="00FC7EC2" w14:paraId="36E2152F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48" w:type="dxa"/>
            <w:vAlign w:val="center"/>
          </w:tcPr>
          <w:p w14:paraId="20F783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</w:t>
            </w:r>
            <w:r>
              <w:rPr>
                <w:b/>
                <w:sz w:val="24"/>
              </w:rPr>
              <w:t>ния</w:t>
            </w:r>
          </w:p>
        </w:tc>
        <w:tc>
          <w:tcPr>
            <w:tcW w:w="5806" w:type="dxa"/>
            <w:vAlign w:val="center"/>
          </w:tcPr>
          <w:p w14:paraId="527D95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Сработавший ограничитель</w:t>
            </w:r>
          </w:p>
        </w:tc>
      </w:tr>
      <w:tr w:rsidR="00FC7EC2" w14:paraId="75BBB39C" w14:textId="77777777" w:rsidTr="00FC7EC2">
        <w:trPr>
          <w:cantSplit/>
          <w:jc w:val="center"/>
        </w:trPr>
        <w:tc>
          <w:tcPr>
            <w:tcW w:w="3548" w:type="dxa"/>
            <w:vAlign w:val="center"/>
          </w:tcPr>
          <w:p w14:paraId="1A5381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5806" w:type="dxa"/>
            <w:vAlign w:val="center"/>
          </w:tcPr>
          <w:p w14:paraId="10A71A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совпадение задачи</w:t>
            </w:r>
          </w:p>
        </w:tc>
      </w:tr>
      <w:tr w:rsidR="00FC7EC2" w14:paraId="741D46A7" w14:textId="77777777" w:rsidTr="00FC7EC2">
        <w:trPr>
          <w:cantSplit/>
          <w:jc w:val="center"/>
        </w:trPr>
        <w:tc>
          <w:tcPr>
            <w:tcW w:w="3548" w:type="dxa"/>
            <w:vAlign w:val="center"/>
          </w:tcPr>
          <w:p w14:paraId="3CE66E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5806" w:type="dxa"/>
            <w:vAlign w:val="center"/>
          </w:tcPr>
          <w:p w14:paraId="6F1783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совпадение задачи</w:t>
            </w:r>
          </w:p>
        </w:tc>
      </w:tr>
      <w:tr w:rsidR="00FC7EC2" w14:paraId="2497C4F3" w14:textId="77777777" w:rsidTr="00FC7EC2">
        <w:trPr>
          <w:cantSplit/>
          <w:jc w:val="center"/>
        </w:trPr>
        <w:tc>
          <w:tcPr>
            <w:tcW w:w="3548" w:type="dxa"/>
            <w:vAlign w:val="center"/>
          </w:tcPr>
          <w:p w14:paraId="222C5D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5806" w:type="dxa"/>
            <w:vAlign w:val="center"/>
          </w:tcPr>
          <w:p w14:paraId="1B0B89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товарная заменяемость</w:t>
            </w:r>
          </w:p>
        </w:tc>
      </w:tr>
      <w:tr w:rsidR="00FC7EC2" w14:paraId="7EE93803" w14:textId="77777777" w:rsidTr="00FC7EC2">
        <w:trPr>
          <w:cantSplit/>
          <w:jc w:val="center"/>
        </w:trPr>
        <w:tc>
          <w:tcPr>
            <w:tcW w:w="3548" w:type="dxa"/>
            <w:vAlign w:val="center"/>
          </w:tcPr>
          <w:p w14:paraId="6D6B66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5806" w:type="dxa"/>
            <w:vAlign w:val="center"/>
          </w:tcPr>
          <w:p w14:paraId="4C4B46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совпадение задачи</w:t>
            </w:r>
          </w:p>
        </w:tc>
      </w:tr>
      <w:tr w:rsidR="00FC7EC2" w14:paraId="2B00C86A" w14:textId="77777777" w:rsidTr="00FC7EC2">
        <w:trPr>
          <w:cantSplit/>
          <w:jc w:val="center"/>
        </w:trPr>
        <w:tc>
          <w:tcPr>
            <w:tcW w:w="3548" w:type="dxa"/>
            <w:vAlign w:val="center"/>
          </w:tcPr>
          <w:p w14:paraId="5416B4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5806" w:type="dxa"/>
            <w:vAlign w:val="center"/>
          </w:tcPr>
          <w:p w14:paraId="062095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совпадение задачи</w:t>
            </w:r>
          </w:p>
        </w:tc>
      </w:tr>
    </w:tbl>
    <w:p w14:paraId="581552D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Ограничители понижают уровень компаний, которые по сумме баллов могли бы выглядеть ближе: </w:t>
      </w:r>
      <w:r>
        <w:rPr>
          <w:i/>
          <w:sz w:val="28"/>
        </w:rPr>
        <w:t>AI</w:t>
      </w:r>
      <w:r>
        <w:rPr>
          <w:sz w:val="28"/>
        </w:rPr>
        <w:t xml:space="preserve">-помощники решают другую задачу (генерация формул), а платформы и аудиторские инструменты слабо заменяют проверку произвольного </w:t>
      </w:r>
      <w:r>
        <w:rPr>
          <w:i/>
          <w:sz w:val="28"/>
        </w:rPr>
        <w:t>Excel</w:t>
      </w:r>
      <w:r>
        <w:rPr>
          <w:sz w:val="28"/>
        </w:rPr>
        <w:t>-файла. Это согласуется с вывод</w:t>
      </w:r>
      <w:r>
        <w:rPr>
          <w:sz w:val="28"/>
        </w:rPr>
        <w:t>ом ЛР4: заменители опасны не как прямые аналоги, а как привычный способ работы.</w:t>
      </w:r>
    </w:p>
    <w:p w14:paraId="4516DA4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1 показано: карта конкурентной близости (в скобках взвешенный балл).</w:t>
      </w:r>
    </w:p>
    <w:p w14:paraId="18C04157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F5D1475" wp14:editId="10E6C25F">
            <wp:extent cx="5334000" cy="3122341"/>
            <wp:effectExtent l="0" t="0" r="0" b="0"/>
            <wp:docPr id="1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D:/TableMind_EB/.claude/worktrees/handoff-continuation-89518d/ЛР5_Анализ_конкурентов/Рисунки/01_карта_конкуренции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769E5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Карта конкурентной близости (в скобках взвешенный балл)</w:t>
      </w:r>
    </w:p>
    <w:p w14:paraId="25C62E0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Ближе всего к ядру прямой </w:t>
      </w:r>
      <w:r>
        <w:rPr>
          <w:sz w:val="28"/>
        </w:rPr>
        <w:t xml:space="preserve">конкуренции стоят </w:t>
      </w:r>
      <w:r>
        <w:rPr>
          <w:i/>
          <w:sz w:val="28"/>
        </w:rPr>
        <w:t>PerfectXL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 по задаче и заменяемости,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 - по аудитории и рынку, но не по задаче; </w:t>
      </w:r>
      <w:r>
        <w:rPr>
          <w:i/>
          <w:sz w:val="28"/>
        </w:rPr>
        <w:t>AI</w:t>
      </w:r>
      <w:r>
        <w:rPr>
          <w:sz w:val="28"/>
        </w:rPr>
        <w:t xml:space="preserve">-помощники и </w:t>
      </w:r>
      <w:r>
        <w:rPr>
          <w:i/>
          <w:sz w:val="28"/>
        </w:rPr>
        <w:t>Datarails</w:t>
      </w:r>
      <w:r>
        <w:rPr>
          <w:sz w:val="28"/>
        </w:rPr>
        <w:t xml:space="preserve"> находятся в зоне косвенной конкуренции. Пустое поле в правом верхнем углу означает, что полностью заменяющег</w:t>
      </w:r>
      <w:r>
        <w:rPr>
          <w:sz w:val="28"/>
        </w:rPr>
        <w:t xml:space="preserve">о </w:t>
      </w:r>
      <w:r>
        <w:rPr>
          <w:i/>
          <w:sz w:val="28"/>
        </w:rPr>
        <w:t>TableMind</w:t>
      </w:r>
      <w:r>
        <w:rPr>
          <w:sz w:val="28"/>
        </w:rPr>
        <w:t xml:space="preserve"> товара на рынке нет.</w:t>
      </w:r>
    </w:p>
    <w:p w14:paraId="3EE00F4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 по классификации: прямых конкурентов в строгом смысле нет, есть четыре близких альтернативных конкурента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Copilot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) и шесть косвенных. Для стратегии это означает, что </w:t>
      </w:r>
      <w:r>
        <w:rPr>
          <w:i/>
          <w:sz w:val="28"/>
        </w:rPr>
        <w:t>TableMind</w:t>
      </w:r>
      <w:r>
        <w:rPr>
          <w:sz w:val="28"/>
        </w:rPr>
        <w:t xml:space="preserve"> </w:t>
      </w:r>
      <w:r>
        <w:rPr>
          <w:sz w:val="28"/>
        </w:rPr>
        <w:lastRenderedPageBreak/>
        <w:t>входит в ни</w:t>
      </w:r>
      <w:r>
        <w:rPr>
          <w:sz w:val="28"/>
        </w:rPr>
        <w:t>шу с неполным покрытием, но клиент уже решает ту же задачу другими способами.</w:t>
      </w:r>
    </w:p>
    <w:p w14:paraId="34B780C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 представлено: уровень уверенности классификации.</w:t>
      </w:r>
    </w:p>
    <w:p w14:paraId="7ED4CFB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 – Уровень уверенности классификации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1691"/>
        <w:gridCol w:w="2521"/>
        <w:gridCol w:w="3485"/>
      </w:tblGrid>
      <w:tr w:rsidR="00FC7EC2" w14:paraId="1C9EACF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7" w:type="dxa"/>
            <w:vAlign w:val="center"/>
          </w:tcPr>
          <w:p w14:paraId="4530EB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1691" w:type="dxa"/>
            <w:vAlign w:val="center"/>
          </w:tcPr>
          <w:p w14:paraId="00CF44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 сайта проверено</w:t>
            </w:r>
          </w:p>
        </w:tc>
        <w:tc>
          <w:tcPr>
            <w:tcW w:w="2521" w:type="dxa"/>
            <w:vAlign w:val="center"/>
          </w:tcPr>
          <w:p w14:paraId="2A9572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достоверность страниц (1-5)</w:t>
            </w:r>
          </w:p>
        </w:tc>
        <w:tc>
          <w:tcPr>
            <w:tcW w:w="3485" w:type="dxa"/>
            <w:vAlign w:val="center"/>
          </w:tcPr>
          <w:p w14:paraId="4260F4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уверенности</w:t>
            </w:r>
          </w:p>
        </w:tc>
      </w:tr>
      <w:tr w:rsidR="00FC7EC2" w14:paraId="0EF73F85" w14:textId="77777777" w:rsidTr="00FC7EC2">
        <w:trPr>
          <w:cantSplit/>
          <w:jc w:val="center"/>
        </w:trPr>
        <w:tc>
          <w:tcPr>
            <w:tcW w:w="1657" w:type="dxa"/>
            <w:vAlign w:val="center"/>
          </w:tcPr>
          <w:p w14:paraId="0E5D9C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691" w:type="dxa"/>
            <w:vAlign w:val="center"/>
          </w:tcPr>
          <w:p w14:paraId="383F2E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521" w:type="dxa"/>
            <w:vAlign w:val="center"/>
          </w:tcPr>
          <w:p w14:paraId="6AE868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4,80</w:t>
            </w:r>
          </w:p>
        </w:tc>
        <w:tc>
          <w:tcPr>
            <w:tcW w:w="3485" w:type="dxa"/>
            <w:vAlign w:val="center"/>
          </w:tcPr>
          <w:p w14:paraId="71095B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188475E1" w14:textId="77777777" w:rsidTr="00FC7EC2">
        <w:trPr>
          <w:cantSplit/>
          <w:jc w:val="center"/>
        </w:trPr>
        <w:tc>
          <w:tcPr>
            <w:tcW w:w="1657" w:type="dxa"/>
            <w:vAlign w:val="center"/>
          </w:tcPr>
          <w:p w14:paraId="3E4C88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691" w:type="dxa"/>
            <w:vAlign w:val="center"/>
          </w:tcPr>
          <w:p w14:paraId="191EEA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521" w:type="dxa"/>
            <w:vAlign w:val="center"/>
          </w:tcPr>
          <w:p w14:paraId="52285D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3485" w:type="dxa"/>
            <w:vAlign w:val="center"/>
          </w:tcPr>
          <w:p w14:paraId="71A315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FC7EC2" w14:paraId="0FDB7AF1" w14:textId="77777777" w:rsidTr="00FC7EC2">
        <w:trPr>
          <w:cantSplit/>
          <w:jc w:val="center"/>
        </w:trPr>
        <w:tc>
          <w:tcPr>
            <w:tcW w:w="1657" w:type="dxa"/>
            <w:vAlign w:val="center"/>
          </w:tcPr>
          <w:p w14:paraId="2CAB0A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691" w:type="dxa"/>
            <w:vAlign w:val="center"/>
          </w:tcPr>
          <w:p w14:paraId="38B857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521" w:type="dxa"/>
            <w:vAlign w:val="center"/>
          </w:tcPr>
          <w:p w14:paraId="1307E7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3485" w:type="dxa"/>
            <w:vAlign w:val="center"/>
          </w:tcPr>
          <w:p w14:paraId="3139C2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FC7EC2" w14:paraId="45DED489" w14:textId="77777777" w:rsidTr="00FC7EC2">
        <w:trPr>
          <w:cantSplit/>
          <w:jc w:val="center"/>
        </w:trPr>
        <w:tc>
          <w:tcPr>
            <w:tcW w:w="1657" w:type="dxa"/>
            <w:vAlign w:val="center"/>
          </w:tcPr>
          <w:p w14:paraId="720818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691" w:type="dxa"/>
            <w:vAlign w:val="center"/>
          </w:tcPr>
          <w:p w14:paraId="3B9987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521" w:type="dxa"/>
            <w:vAlign w:val="center"/>
          </w:tcPr>
          <w:p w14:paraId="0BF812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4,75</w:t>
            </w:r>
          </w:p>
        </w:tc>
        <w:tc>
          <w:tcPr>
            <w:tcW w:w="3485" w:type="dxa"/>
            <w:vAlign w:val="center"/>
          </w:tcPr>
          <w:p w14:paraId="46DA75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FC7EC2" w14:paraId="49BECBC6" w14:textId="77777777" w:rsidTr="00FC7EC2">
        <w:trPr>
          <w:cantSplit/>
          <w:jc w:val="center"/>
        </w:trPr>
        <w:tc>
          <w:tcPr>
            <w:tcW w:w="1657" w:type="dxa"/>
            <w:vAlign w:val="center"/>
          </w:tcPr>
          <w:p w14:paraId="108C77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691" w:type="dxa"/>
            <w:vAlign w:val="center"/>
          </w:tcPr>
          <w:p w14:paraId="77C0A5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521" w:type="dxa"/>
            <w:vAlign w:val="center"/>
          </w:tcPr>
          <w:p w14:paraId="348EE0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4,60</w:t>
            </w:r>
          </w:p>
        </w:tc>
        <w:tc>
          <w:tcPr>
            <w:tcW w:w="3485" w:type="dxa"/>
            <w:vAlign w:val="center"/>
          </w:tcPr>
          <w:p w14:paraId="685617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06EB43EF" w14:textId="77777777" w:rsidTr="00FC7EC2">
        <w:trPr>
          <w:cantSplit/>
          <w:jc w:val="center"/>
        </w:trPr>
        <w:tc>
          <w:tcPr>
            <w:tcW w:w="1657" w:type="dxa"/>
            <w:vAlign w:val="center"/>
          </w:tcPr>
          <w:p w14:paraId="379C4F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691" w:type="dxa"/>
            <w:vAlign w:val="center"/>
          </w:tcPr>
          <w:p w14:paraId="029F38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521" w:type="dxa"/>
            <w:vAlign w:val="center"/>
          </w:tcPr>
          <w:p w14:paraId="3155B9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4,83</w:t>
            </w:r>
          </w:p>
        </w:tc>
        <w:tc>
          <w:tcPr>
            <w:tcW w:w="3485" w:type="dxa"/>
            <w:vAlign w:val="center"/>
          </w:tcPr>
          <w:p w14:paraId="40A7F8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3A0588A7" w14:textId="77777777" w:rsidTr="00FC7EC2">
        <w:trPr>
          <w:cantSplit/>
          <w:jc w:val="center"/>
        </w:trPr>
        <w:tc>
          <w:tcPr>
            <w:tcW w:w="1657" w:type="dxa"/>
            <w:vAlign w:val="center"/>
          </w:tcPr>
          <w:p w14:paraId="0A99E0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691" w:type="dxa"/>
            <w:vAlign w:val="center"/>
          </w:tcPr>
          <w:p w14:paraId="4C4261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521" w:type="dxa"/>
            <w:vAlign w:val="center"/>
          </w:tcPr>
          <w:p w14:paraId="29B0B5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4,67</w:t>
            </w:r>
          </w:p>
        </w:tc>
        <w:tc>
          <w:tcPr>
            <w:tcW w:w="3485" w:type="dxa"/>
            <w:vAlign w:val="center"/>
          </w:tcPr>
          <w:p w14:paraId="7B3EF9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4F3F851E" w14:textId="77777777" w:rsidTr="00FC7EC2">
        <w:trPr>
          <w:cantSplit/>
          <w:jc w:val="center"/>
        </w:trPr>
        <w:tc>
          <w:tcPr>
            <w:tcW w:w="1657" w:type="dxa"/>
            <w:vAlign w:val="center"/>
          </w:tcPr>
          <w:p w14:paraId="01584D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691" w:type="dxa"/>
            <w:vAlign w:val="center"/>
          </w:tcPr>
          <w:p w14:paraId="338EED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521" w:type="dxa"/>
            <w:vAlign w:val="center"/>
          </w:tcPr>
          <w:p w14:paraId="0D2C46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3485" w:type="dxa"/>
            <w:vAlign w:val="center"/>
          </w:tcPr>
          <w:p w14:paraId="76950D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низкая: оценка по справочным источникам и ЛР4, страницы сайта не разбирались</w:t>
            </w:r>
          </w:p>
        </w:tc>
      </w:tr>
      <w:tr w:rsidR="00FC7EC2" w14:paraId="70C35396" w14:textId="77777777" w:rsidTr="00FC7EC2">
        <w:trPr>
          <w:cantSplit/>
          <w:jc w:val="center"/>
        </w:trPr>
        <w:tc>
          <w:tcPr>
            <w:tcW w:w="1657" w:type="dxa"/>
            <w:vAlign w:val="center"/>
          </w:tcPr>
          <w:p w14:paraId="52E2BA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691" w:type="dxa"/>
            <w:vAlign w:val="center"/>
          </w:tcPr>
          <w:p w14:paraId="5F092D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521" w:type="dxa"/>
            <w:vAlign w:val="center"/>
          </w:tcPr>
          <w:p w14:paraId="7E1587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3485" w:type="dxa"/>
            <w:vAlign w:val="center"/>
          </w:tcPr>
          <w:p w14:paraId="1AF980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низкая: оценка по справочным источникам и ЛР4, страницы сайта не разбирались</w:t>
            </w:r>
          </w:p>
        </w:tc>
      </w:tr>
      <w:tr w:rsidR="00FC7EC2" w14:paraId="0A03B3D3" w14:textId="77777777" w:rsidTr="00FC7EC2">
        <w:trPr>
          <w:cantSplit/>
          <w:jc w:val="center"/>
        </w:trPr>
        <w:tc>
          <w:tcPr>
            <w:tcW w:w="1657" w:type="dxa"/>
            <w:vAlign w:val="center"/>
          </w:tcPr>
          <w:p w14:paraId="106A9E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691" w:type="dxa"/>
            <w:vAlign w:val="center"/>
          </w:tcPr>
          <w:p w14:paraId="6548A1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521" w:type="dxa"/>
            <w:vAlign w:val="center"/>
          </w:tcPr>
          <w:p w14:paraId="2E610E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3485" w:type="dxa"/>
            <w:vAlign w:val="center"/>
          </w:tcPr>
          <w:p w14:paraId="5C6E2E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низкая: оценка по справочным источникам и ЛР4, страницы сайта не разбирались</w:t>
            </w:r>
          </w:p>
        </w:tc>
      </w:tr>
    </w:tbl>
    <w:p w14:paraId="4B164AB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семи компаний с разобранными страницами уверенность высокая, если проверено не менее пяти страниц при средней достоверности не ниже 4,5, иначе средняя; для </w:t>
      </w:r>
      <w:r>
        <w:rPr>
          <w:i/>
          <w:sz w:val="28"/>
        </w:rPr>
        <w:t>Rows</w:t>
      </w:r>
      <w:r>
        <w:rPr>
          <w:sz w:val="28"/>
        </w:rPr>
        <w:t xml:space="preserve">,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 классификация опирается на справочные данные ЛР4 и описания продуктов, поэтому ее уверенность низкая, и вывод о том, что они не являются прямыми конкурентами, нужно считать предварительным.</w:t>
      </w:r>
    </w:p>
    <w:p w14:paraId="313E317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6 представлено: компании, не вошедшие в классификацию, и причины.</w:t>
      </w:r>
    </w:p>
    <w:p w14:paraId="39FD79C7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6 – Компании, не вошедшие в классификацию, и причины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43"/>
        <w:gridCol w:w="2082"/>
        <w:gridCol w:w="4230"/>
      </w:tblGrid>
      <w:tr w:rsidR="00FC7EC2" w14:paraId="74016ECF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42" w:type="dxa"/>
            <w:vAlign w:val="center"/>
          </w:tcPr>
          <w:p w14:paraId="4C359A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2082" w:type="dxa"/>
            <w:vAlign w:val="center"/>
          </w:tcPr>
          <w:p w14:paraId="3F6DD2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4230" w:type="dxa"/>
            <w:vAlign w:val="center"/>
          </w:tcPr>
          <w:p w14:paraId="733C86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Причина и решение</w:t>
            </w:r>
          </w:p>
        </w:tc>
      </w:tr>
      <w:tr w:rsidR="00FC7EC2" w14:paraId="6D130527" w14:textId="77777777" w:rsidTr="00FC7EC2">
        <w:trPr>
          <w:cantSplit/>
          <w:jc w:val="center"/>
        </w:trPr>
        <w:tc>
          <w:tcPr>
            <w:tcW w:w="3042" w:type="dxa"/>
            <w:vAlign w:val="center"/>
          </w:tcPr>
          <w:p w14:paraId="7604FA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</w:p>
        </w:tc>
        <w:tc>
          <w:tcPr>
            <w:tcW w:w="2082" w:type="dxa"/>
            <w:vAlign w:val="center"/>
          </w:tcPr>
          <w:p w14:paraId="381C30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объект наблюдения</w:t>
            </w:r>
          </w:p>
        </w:tc>
        <w:tc>
          <w:tcPr>
            <w:tcW w:w="4230" w:type="dxa"/>
            <w:vAlign w:val="center"/>
          </w:tcPr>
          <w:p w14:paraId="2C8E60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по задаче, но трафик 1 935 визитов в </w:t>
            </w:r>
            <w:r>
              <w:rPr>
                <w:sz w:val="24"/>
              </w:rPr>
              <w:t>месяц и один продукт; оставлен для наблюдения</w:t>
            </w:r>
          </w:p>
        </w:tc>
      </w:tr>
      <w:tr w:rsidR="00FC7EC2" w14:paraId="33D0F545" w14:textId="77777777" w:rsidTr="00FC7EC2">
        <w:trPr>
          <w:cantSplit/>
          <w:jc w:val="center"/>
        </w:trPr>
        <w:tc>
          <w:tcPr>
            <w:tcW w:w="3042" w:type="dxa"/>
            <w:vAlign w:val="center"/>
          </w:tcPr>
          <w:p w14:paraId="0DB9AC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  <w:tc>
          <w:tcPr>
            <w:tcW w:w="2082" w:type="dxa"/>
            <w:vAlign w:val="center"/>
          </w:tcPr>
          <w:p w14:paraId="2721ED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объект наблюдения</w:t>
            </w:r>
          </w:p>
        </w:tc>
        <w:tc>
          <w:tcPr>
            <w:tcW w:w="4230" w:type="dxa"/>
            <w:vAlign w:val="center"/>
          </w:tcPr>
          <w:p w14:paraId="5BA3BE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риски пользовательских таблиц для корпоративных систем, другой сегмент и цена по запросу</w:t>
            </w:r>
          </w:p>
        </w:tc>
      </w:tr>
      <w:tr w:rsidR="00FC7EC2" w14:paraId="0DB8BBD8" w14:textId="77777777" w:rsidTr="00FC7EC2">
        <w:trPr>
          <w:cantSplit/>
          <w:jc w:val="center"/>
        </w:trPr>
        <w:tc>
          <w:tcPr>
            <w:tcW w:w="3042" w:type="dxa"/>
            <w:vAlign w:val="center"/>
          </w:tcPr>
          <w:p w14:paraId="725E22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Macabacus</w:t>
            </w:r>
          </w:p>
        </w:tc>
        <w:tc>
          <w:tcPr>
            <w:tcW w:w="2082" w:type="dxa"/>
            <w:vAlign w:val="center"/>
          </w:tcPr>
          <w:p w14:paraId="2065DD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объект наблюдения</w:t>
            </w:r>
          </w:p>
        </w:tc>
        <w:tc>
          <w:tcPr>
            <w:tcW w:w="4230" w:type="dxa"/>
            <w:vAlign w:val="center"/>
          </w:tcPr>
          <w:p w14:paraId="7EE40C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моделирования без аудита; потенциальный конкурент при добавлении проверки</w:t>
            </w:r>
          </w:p>
        </w:tc>
      </w:tr>
      <w:tr w:rsidR="00FC7EC2" w14:paraId="32A1B85D" w14:textId="77777777" w:rsidTr="00FC7EC2">
        <w:trPr>
          <w:cantSplit/>
          <w:jc w:val="center"/>
        </w:trPr>
        <w:tc>
          <w:tcPr>
            <w:tcW w:w="3042" w:type="dxa"/>
            <w:vAlign w:val="center"/>
          </w:tcPr>
          <w:p w14:paraId="030B07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Ajelix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SheetAI</w:t>
            </w:r>
          </w:p>
        </w:tc>
        <w:tc>
          <w:tcPr>
            <w:tcW w:w="2082" w:type="dxa"/>
            <w:vAlign w:val="center"/>
          </w:tcPr>
          <w:p w14:paraId="59218A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второго порядк</w:t>
            </w:r>
            <w:r>
              <w:rPr>
                <w:sz w:val="24"/>
              </w:rPr>
              <w:t>а</w:t>
            </w:r>
          </w:p>
        </w:tc>
        <w:tc>
          <w:tcPr>
            <w:tcW w:w="4230" w:type="dxa"/>
            <w:vAlign w:val="center"/>
          </w:tcPr>
          <w:p w14:paraId="76D3B3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общая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-аналитика и помощники по формулам; поведение совпадает с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>, повторный разбор не добавляет вывода</w:t>
            </w:r>
          </w:p>
        </w:tc>
      </w:tr>
      <w:tr w:rsidR="00FC7EC2" w14:paraId="51754EBF" w14:textId="77777777" w:rsidTr="00FC7EC2">
        <w:trPr>
          <w:cantSplit/>
          <w:jc w:val="center"/>
        </w:trPr>
        <w:tc>
          <w:tcPr>
            <w:tcW w:w="3042" w:type="dxa"/>
            <w:vAlign w:val="center"/>
          </w:tcPr>
          <w:p w14:paraId="012A95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Cube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  <w:tc>
          <w:tcPr>
            <w:tcW w:w="2082" w:type="dxa"/>
            <w:vAlign w:val="center"/>
          </w:tcPr>
          <w:p w14:paraId="59BB5D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исключена</w:t>
            </w:r>
          </w:p>
        </w:tc>
        <w:tc>
          <w:tcPr>
            <w:tcW w:w="4230" w:type="dxa"/>
            <w:vAlign w:val="center"/>
          </w:tcPr>
          <w:p w14:paraId="03FE64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-платформа, задача и сегмент совпадают с </w:t>
            </w: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>, которая разобрана</w:t>
            </w:r>
          </w:p>
        </w:tc>
      </w:tr>
      <w:tr w:rsidR="00FC7EC2" w14:paraId="16A4734B" w14:textId="77777777" w:rsidTr="00FC7EC2">
        <w:trPr>
          <w:cantSplit/>
          <w:jc w:val="center"/>
        </w:trPr>
        <w:tc>
          <w:tcPr>
            <w:tcW w:w="3042" w:type="dxa"/>
            <w:vAlign w:val="center"/>
          </w:tcPr>
          <w:p w14:paraId="1C5AD3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Gemini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</w:p>
        </w:tc>
        <w:tc>
          <w:tcPr>
            <w:tcW w:w="2082" w:type="dxa"/>
            <w:vAlign w:val="center"/>
          </w:tcPr>
          <w:p w14:paraId="63708E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4230" w:type="dxa"/>
            <w:vAlign w:val="center"/>
          </w:tcPr>
          <w:p w14:paraId="7012A7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универсальные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-ассистенты; оцениваются как класс заменителей в ЛР4 (сила заменителей 5 из 5), отдельный сайт не разбирался</w:t>
            </w:r>
          </w:p>
        </w:tc>
      </w:tr>
      <w:tr w:rsidR="00FC7EC2" w14:paraId="541FE40F" w14:textId="77777777" w:rsidTr="00FC7EC2">
        <w:trPr>
          <w:cantSplit/>
          <w:jc w:val="center"/>
        </w:trPr>
        <w:tc>
          <w:tcPr>
            <w:tcW w:w="3042" w:type="dxa"/>
            <w:vAlign w:val="center"/>
          </w:tcPr>
          <w:p w14:paraId="3DE7C7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Inquire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)</w:t>
            </w:r>
          </w:p>
        </w:tc>
        <w:tc>
          <w:tcPr>
            <w:tcW w:w="2082" w:type="dxa"/>
            <w:vAlign w:val="center"/>
          </w:tcPr>
          <w:p w14:paraId="7FD02B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4230" w:type="dxa"/>
            <w:vAlign w:val="center"/>
          </w:tcPr>
          <w:p w14:paraId="701797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бесплатная встроенная проверка </w:t>
            </w:r>
            <w:r>
              <w:rPr>
                <w:i/>
                <w:sz w:val="24"/>
              </w:rPr>
              <w:t>Office</w:t>
            </w:r>
            <w:r>
              <w:rPr>
                <w:sz w:val="24"/>
              </w:rPr>
              <w:t>; учитывается как базовая альтернатива</w:t>
            </w:r>
          </w:p>
        </w:tc>
      </w:tr>
      <w:tr w:rsidR="00FC7EC2" w14:paraId="5DAEA450" w14:textId="77777777" w:rsidTr="00FC7EC2">
        <w:trPr>
          <w:cantSplit/>
          <w:jc w:val="center"/>
        </w:trPr>
        <w:tc>
          <w:tcPr>
            <w:tcW w:w="3042" w:type="dxa"/>
            <w:vAlign w:val="center"/>
          </w:tcPr>
          <w:p w14:paraId="667CE9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Ручная проверка, внутренний аудитор</w:t>
            </w:r>
          </w:p>
        </w:tc>
        <w:tc>
          <w:tcPr>
            <w:tcW w:w="2082" w:type="dxa"/>
            <w:vAlign w:val="center"/>
          </w:tcPr>
          <w:p w14:paraId="611E07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4230" w:type="dxa"/>
            <w:vAlign w:val="center"/>
          </w:tcPr>
          <w:p w14:paraId="581CA3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решение клиента; не имеет сайта и не классифицируется</w:t>
            </w:r>
          </w:p>
        </w:tc>
      </w:tr>
    </w:tbl>
    <w:p w14:paraId="0FE26C6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Исключения не меняют вывода классификации: не вошедшие компан</w:t>
      </w:r>
      <w:r>
        <w:rPr>
          <w:sz w:val="28"/>
        </w:rPr>
        <w:t>ии либо повторяют разобранные типы (</w:t>
      </w:r>
      <w:r>
        <w:rPr>
          <w:i/>
          <w:sz w:val="28"/>
        </w:rPr>
        <w:t>AI</w:t>
      </w:r>
      <w:r>
        <w:rPr>
          <w:sz w:val="28"/>
        </w:rPr>
        <w:t xml:space="preserve">-помощники,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-платформы), либо не имеют сопоставимых данных; три компании (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, </w:t>
      </w:r>
      <w:r>
        <w:rPr>
          <w:i/>
          <w:sz w:val="28"/>
        </w:rPr>
        <w:t>CIMCON</w:t>
      </w:r>
      <w:r>
        <w:rPr>
          <w:sz w:val="28"/>
        </w:rPr>
        <w:t xml:space="preserve">, </w:t>
      </w:r>
      <w:r>
        <w:rPr>
          <w:i/>
          <w:sz w:val="28"/>
        </w:rPr>
        <w:t>Macabacus</w:t>
      </w:r>
      <w:r>
        <w:rPr>
          <w:sz w:val="28"/>
        </w:rPr>
        <w:t xml:space="preserve">) оставлены под наблюдение и войдут в повторный анализ после выхода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7C656F00" w14:textId="77777777" w:rsidR="00FC7EC2" w:rsidRDefault="00D26563">
      <w:pPr>
        <w:pStyle w:val="3"/>
        <w:spacing w:before="360" w:after="360" w:line="360" w:lineRule="exact"/>
        <w:ind w:firstLine="709"/>
      </w:pPr>
      <w:bookmarkStart w:id="125" w:name="_e6ba0285e0e0ccc17e7a33a4e535fa387865e88"/>
      <w:bookmarkEnd w:id="124"/>
      <w:r>
        <w:rPr>
          <w:b/>
        </w:rPr>
        <w:t xml:space="preserve">4.2.3 Карта страниц сайтов </w:t>
      </w:r>
      <w:r>
        <w:rPr>
          <w:b/>
        </w:rPr>
        <w:t>и доказательства</w:t>
      </w:r>
    </w:p>
    <w:p w14:paraId="5A604D0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Для каждого вывода зафиксирована страница сайта и наблюдаемый факт. Страницы просмотрены 03.10.2026: главные, цены, отзывы и каталог надстроек [6]-[13]. Достоверность оценивается от 1 до 5.</w:t>
      </w:r>
    </w:p>
    <w:p w14:paraId="3B790E3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7 представлено: проверенные страницы и факты.</w:t>
      </w:r>
    </w:p>
    <w:p w14:paraId="2E24398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7 – Проверенные страницы и факты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1"/>
        <w:gridCol w:w="1917"/>
        <w:gridCol w:w="4105"/>
        <w:gridCol w:w="1792"/>
      </w:tblGrid>
      <w:tr w:rsidR="00FC7EC2" w14:paraId="5B96490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40" w:type="dxa"/>
            <w:vAlign w:val="center"/>
          </w:tcPr>
          <w:p w14:paraId="3EC034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917" w:type="dxa"/>
            <w:vAlign w:val="center"/>
          </w:tcPr>
          <w:p w14:paraId="6EB97C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Страница</w:t>
            </w:r>
          </w:p>
        </w:tc>
        <w:tc>
          <w:tcPr>
            <w:tcW w:w="4105" w:type="dxa"/>
            <w:vAlign w:val="center"/>
          </w:tcPr>
          <w:p w14:paraId="5CDA95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Наблюдаемый факт</w:t>
            </w:r>
          </w:p>
        </w:tc>
        <w:tc>
          <w:tcPr>
            <w:tcW w:w="1792" w:type="dxa"/>
            <w:vAlign w:val="center"/>
          </w:tcPr>
          <w:p w14:paraId="489A1E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</w:tr>
      <w:tr w:rsidR="00FC7EC2" w14:paraId="1AFD6F12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2F7B73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917" w:type="dxa"/>
            <w:vAlign w:val="center"/>
          </w:tcPr>
          <w:p w14:paraId="2E0B8C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4105" w:type="dxa"/>
            <w:vAlign w:val="center"/>
          </w:tcPr>
          <w:p w14:paraId="0C09E8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That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Helps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You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Master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клиенты </w:t>
            </w:r>
            <w:r>
              <w:rPr>
                <w:i/>
                <w:sz w:val="24"/>
              </w:rPr>
              <w:t>Deloitte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Grant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Thornton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BDO</w:t>
            </w:r>
            <w:r>
              <w:rPr>
                <w:sz w:val="24"/>
              </w:rPr>
              <w:t xml:space="preserve">; премия </w:t>
            </w:r>
            <w:r>
              <w:rPr>
                <w:sz w:val="24"/>
              </w:rPr>
              <w:t>2026</w:t>
            </w:r>
          </w:p>
        </w:tc>
        <w:tc>
          <w:tcPr>
            <w:tcW w:w="1792" w:type="dxa"/>
            <w:vAlign w:val="center"/>
          </w:tcPr>
          <w:p w14:paraId="732985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60C1963D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079AC8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917" w:type="dxa"/>
            <w:vAlign w:val="center"/>
          </w:tcPr>
          <w:p w14:paraId="580305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105" w:type="dxa"/>
            <w:vAlign w:val="center"/>
          </w:tcPr>
          <w:p w14:paraId="070026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один инструмент 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пакеты без цен; обучение от 49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792" w:type="dxa"/>
            <w:vAlign w:val="center"/>
          </w:tcPr>
          <w:p w14:paraId="2BD9E2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5E1E6680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7DAD7E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917" w:type="dxa"/>
            <w:vAlign w:val="center"/>
          </w:tcPr>
          <w:p w14:paraId="03DF79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4105" w:type="dxa"/>
            <w:vAlign w:val="center"/>
          </w:tcPr>
          <w:p w14:paraId="2F3763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логика формул, сравнение, карта формул, трассировка</w:t>
            </w:r>
          </w:p>
        </w:tc>
        <w:tc>
          <w:tcPr>
            <w:tcW w:w="1792" w:type="dxa"/>
            <w:vAlign w:val="center"/>
          </w:tcPr>
          <w:p w14:paraId="7AE27E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1A31599C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4F4F37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917" w:type="dxa"/>
            <w:vAlign w:val="center"/>
          </w:tcPr>
          <w:p w14:paraId="2CFE20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4105" w:type="dxa"/>
            <w:vAlign w:val="center"/>
          </w:tcPr>
          <w:p w14:paraId="2C40AA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Advisory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Modelling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Tax</w:t>
            </w:r>
            <w:r>
              <w:rPr>
                <w:sz w:val="24"/>
              </w:rPr>
              <w:t xml:space="preserve"> &amp; </w:t>
            </w:r>
            <w:r>
              <w:rPr>
                <w:i/>
                <w:sz w:val="24"/>
              </w:rPr>
              <w:t>Accounting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Training</w:t>
            </w:r>
            <w:r>
              <w:rPr>
                <w:sz w:val="24"/>
              </w:rPr>
              <w:t>; с 1990 г., более 1 200 проектов</w:t>
            </w:r>
          </w:p>
        </w:tc>
        <w:tc>
          <w:tcPr>
            <w:tcW w:w="1792" w:type="dxa"/>
            <w:vAlign w:val="center"/>
          </w:tcPr>
          <w:p w14:paraId="47DA3B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739B8E53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72477A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917" w:type="dxa"/>
            <w:vAlign w:val="center"/>
          </w:tcPr>
          <w:p w14:paraId="3B3D2A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4105" w:type="dxa"/>
            <w:vAlign w:val="center"/>
          </w:tcPr>
          <w:p w14:paraId="34845E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для финансистов,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Add-in</w:t>
            </w:r>
            <w:r>
              <w:rPr>
                <w:sz w:val="24"/>
              </w:rPr>
              <w:t xml:space="preserve">, веб, </w:t>
            </w:r>
            <w:r>
              <w:rPr>
                <w:i/>
                <w:sz w:val="24"/>
              </w:rPr>
              <w:t>CLI</w:t>
            </w:r>
          </w:p>
        </w:tc>
        <w:tc>
          <w:tcPr>
            <w:tcW w:w="1792" w:type="dxa"/>
            <w:vAlign w:val="center"/>
          </w:tcPr>
          <w:p w14:paraId="551A78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74FA3D47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31AFF0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917" w:type="dxa"/>
            <w:vAlign w:val="center"/>
          </w:tcPr>
          <w:p w14:paraId="45A668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105" w:type="dxa"/>
            <w:vAlign w:val="center"/>
          </w:tcPr>
          <w:p w14:paraId="1C0E47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 xml:space="preserve"> 320 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+ 100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место, </w:t>
            </w:r>
            <w:r>
              <w:rPr>
                <w:i/>
                <w:sz w:val="24"/>
              </w:rPr>
              <w:t>Enterprise</w:t>
            </w:r>
          </w:p>
        </w:tc>
        <w:tc>
          <w:tcPr>
            <w:tcW w:w="1792" w:type="dxa"/>
            <w:vAlign w:val="center"/>
          </w:tcPr>
          <w:p w14:paraId="6ACA7B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6B758B9C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3F0DC6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917" w:type="dxa"/>
            <w:vAlign w:val="center"/>
          </w:tcPr>
          <w:p w14:paraId="0E812F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4105" w:type="dxa"/>
            <w:vAlign w:val="center"/>
          </w:tcPr>
          <w:p w14:paraId="0D123D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функция =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, без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-ключей</w:t>
            </w:r>
          </w:p>
        </w:tc>
        <w:tc>
          <w:tcPr>
            <w:tcW w:w="1792" w:type="dxa"/>
            <w:vAlign w:val="center"/>
          </w:tcPr>
          <w:p w14:paraId="0FD14C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46E2C15A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1779D8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917" w:type="dxa"/>
            <w:vAlign w:val="center"/>
          </w:tcPr>
          <w:p w14:paraId="387A72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105" w:type="dxa"/>
            <w:vAlign w:val="center"/>
          </w:tcPr>
          <w:p w14:paraId="4C88DE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7 дней пробного периода</w:t>
            </w:r>
          </w:p>
        </w:tc>
        <w:tc>
          <w:tcPr>
            <w:tcW w:w="1792" w:type="dxa"/>
            <w:vAlign w:val="center"/>
          </w:tcPr>
          <w:p w14:paraId="39BDF1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0E20BD15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042077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Datarails</w:t>
            </w:r>
          </w:p>
        </w:tc>
        <w:tc>
          <w:tcPr>
            <w:tcW w:w="1917" w:type="dxa"/>
            <w:vAlign w:val="center"/>
          </w:tcPr>
          <w:p w14:paraId="6C9E19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4105" w:type="dxa"/>
            <w:vAlign w:val="center"/>
          </w:tcPr>
          <w:p w14:paraId="083992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Trusted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Finance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>; 600+ интеграций; 2 000+ клиентов</w:t>
            </w:r>
          </w:p>
        </w:tc>
        <w:tc>
          <w:tcPr>
            <w:tcW w:w="1792" w:type="dxa"/>
            <w:vAlign w:val="center"/>
          </w:tcPr>
          <w:p w14:paraId="23AF10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685C9158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190293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917" w:type="dxa"/>
            <w:vAlign w:val="center"/>
          </w:tcPr>
          <w:p w14:paraId="12E0F9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4105" w:type="dxa"/>
            <w:vAlign w:val="center"/>
          </w:tcPr>
          <w:p w14:paraId="5BCF99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End-to-end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Agentic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Automation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Finance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Act</w:t>
            </w:r>
          </w:p>
        </w:tc>
        <w:tc>
          <w:tcPr>
            <w:tcW w:w="1792" w:type="dxa"/>
            <w:vAlign w:val="center"/>
          </w:tcPr>
          <w:p w14:paraId="46488D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0F323228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4240DE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917" w:type="dxa"/>
            <w:vAlign w:val="center"/>
          </w:tcPr>
          <w:p w14:paraId="4D9CD0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4105" w:type="dxa"/>
            <w:vAlign w:val="center"/>
          </w:tcPr>
          <w:p w14:paraId="13FFE4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карточки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нет</w:t>
            </w:r>
          </w:p>
        </w:tc>
        <w:tc>
          <w:tcPr>
            <w:tcW w:w="1792" w:type="dxa"/>
            <w:vAlign w:val="center"/>
          </w:tcPr>
          <w:p w14:paraId="5AF8A0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52E16E4A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13BAF2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917" w:type="dxa"/>
            <w:vAlign w:val="center"/>
          </w:tcPr>
          <w:p w14:paraId="05EFA3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4105" w:type="dxa"/>
            <w:vAlign w:val="center"/>
          </w:tcPr>
          <w:p w14:paraId="556E07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386 отзывов, 4,6</w:t>
            </w:r>
          </w:p>
        </w:tc>
        <w:tc>
          <w:tcPr>
            <w:tcW w:w="1792" w:type="dxa"/>
            <w:vAlign w:val="center"/>
          </w:tcPr>
          <w:p w14:paraId="793074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6F0FCEB1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2D50FD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917" w:type="dxa"/>
            <w:vAlign w:val="center"/>
          </w:tcPr>
          <w:p w14:paraId="1708B2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4105" w:type="dxa"/>
            <w:vAlign w:val="center"/>
          </w:tcPr>
          <w:p w14:paraId="43AE8C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0 отзывов;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0</w:t>
            </w:r>
          </w:p>
        </w:tc>
        <w:tc>
          <w:tcPr>
            <w:tcW w:w="1792" w:type="dxa"/>
            <w:vAlign w:val="center"/>
          </w:tcPr>
          <w:p w14:paraId="1A52A1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3B2BDAAE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4C794C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917" w:type="dxa"/>
            <w:vAlign w:val="center"/>
          </w:tcPr>
          <w:p w14:paraId="64748E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4105" w:type="dxa"/>
            <w:vAlign w:val="center"/>
          </w:tcPr>
          <w:p w14:paraId="66857C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Explorer</w:t>
            </w:r>
            <w:r>
              <w:rPr>
                <w:sz w:val="24"/>
              </w:rPr>
              <w:t xml:space="preserve"> 4,0 (1 отзыв)</w:t>
            </w:r>
          </w:p>
        </w:tc>
        <w:tc>
          <w:tcPr>
            <w:tcW w:w="1792" w:type="dxa"/>
            <w:vAlign w:val="center"/>
          </w:tcPr>
          <w:p w14:paraId="2A0C76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09FF5D74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1C7123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917" w:type="dxa"/>
            <w:vAlign w:val="center"/>
          </w:tcPr>
          <w:p w14:paraId="3B6D7F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</w:t>
            </w:r>
          </w:p>
        </w:tc>
        <w:tc>
          <w:tcPr>
            <w:tcW w:w="4105" w:type="dxa"/>
            <w:vAlign w:val="center"/>
          </w:tcPr>
          <w:p w14:paraId="72C658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add-in</w:t>
            </w:r>
            <w:r>
              <w:rPr>
                <w:sz w:val="24"/>
              </w:rPr>
              <w:t xml:space="preserve">) указан на сайте; в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найден 1 результат</w:t>
            </w:r>
          </w:p>
        </w:tc>
        <w:tc>
          <w:tcPr>
            <w:tcW w:w="1792" w:type="dxa"/>
            <w:vAlign w:val="center"/>
          </w:tcPr>
          <w:p w14:paraId="3E3ECB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279D228D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24B0EE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917" w:type="dxa"/>
            <w:vAlign w:val="center"/>
          </w:tcPr>
          <w:p w14:paraId="32B7A9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</w:t>
            </w:r>
          </w:p>
        </w:tc>
        <w:tc>
          <w:tcPr>
            <w:tcW w:w="4105" w:type="dxa"/>
            <w:vAlign w:val="center"/>
          </w:tcPr>
          <w:p w14:paraId="4AF943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 в выдаче по запросу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792" w:type="dxa"/>
            <w:vAlign w:val="center"/>
          </w:tcPr>
          <w:p w14:paraId="57AD1F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601F4014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52433A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917" w:type="dxa"/>
            <w:vAlign w:val="center"/>
          </w:tcPr>
          <w:p w14:paraId="782986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4105" w:type="dxa"/>
            <w:vAlign w:val="center"/>
          </w:tcPr>
          <w:p w14:paraId="6C10B9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Azure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AES-256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TLS</w:t>
            </w:r>
            <w:r>
              <w:rPr>
                <w:sz w:val="24"/>
              </w:rPr>
              <w:t xml:space="preserve"> 1.2+, хранение до 24 часов, обучение на данных клиентов не ведется,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Act</w:t>
            </w:r>
          </w:p>
        </w:tc>
        <w:tc>
          <w:tcPr>
            <w:tcW w:w="1792" w:type="dxa"/>
            <w:vAlign w:val="center"/>
          </w:tcPr>
          <w:p w14:paraId="589B7D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04BAA042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29EA39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917" w:type="dxa"/>
            <w:vAlign w:val="center"/>
          </w:tcPr>
          <w:p w14:paraId="19B45A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105" w:type="dxa"/>
            <w:vAlign w:val="center"/>
          </w:tcPr>
          <w:p w14:paraId="36F620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Accelerate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Elevate</w:t>
            </w:r>
            <w:r>
              <w:rPr>
                <w:sz w:val="24"/>
              </w:rPr>
              <w:t xml:space="preserve"> без сумм; </w:t>
            </w:r>
            <w:r>
              <w:rPr>
                <w:i/>
                <w:sz w:val="24"/>
              </w:rPr>
              <w:t>Book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demo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Contact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sales</w:t>
            </w:r>
          </w:p>
        </w:tc>
        <w:tc>
          <w:tcPr>
            <w:tcW w:w="1792" w:type="dxa"/>
            <w:vAlign w:val="center"/>
          </w:tcPr>
          <w:p w14:paraId="1B4A19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7E3A11CF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06A2B7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917" w:type="dxa"/>
            <w:vAlign w:val="center"/>
          </w:tcPr>
          <w:p w14:paraId="2B5EEF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4105" w:type="dxa"/>
            <w:vAlign w:val="center"/>
          </w:tcPr>
          <w:p w14:paraId="740667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SharePoint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OneDrive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Box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Dropbox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Concur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QuickBooks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Suralink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Azure</w:t>
            </w:r>
          </w:p>
        </w:tc>
        <w:tc>
          <w:tcPr>
            <w:tcW w:w="1792" w:type="dxa"/>
            <w:vAlign w:val="center"/>
          </w:tcPr>
          <w:p w14:paraId="34B0D0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25285596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14CA35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917" w:type="dxa"/>
            <w:vAlign w:val="center"/>
          </w:tcPr>
          <w:p w14:paraId="2C6C86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4105" w:type="dxa"/>
            <w:vAlign w:val="center"/>
          </w:tcPr>
          <w:p w14:paraId="5A650C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 из 5, 131 отзыв, пробной версии нет</w:t>
            </w:r>
          </w:p>
        </w:tc>
        <w:tc>
          <w:tcPr>
            <w:tcW w:w="1792" w:type="dxa"/>
            <w:vAlign w:val="center"/>
          </w:tcPr>
          <w:p w14:paraId="7192BB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70A90B1A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176822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917" w:type="dxa"/>
            <w:vAlign w:val="center"/>
          </w:tcPr>
          <w:p w14:paraId="10FE70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105" w:type="dxa"/>
            <w:vAlign w:val="center"/>
          </w:tcPr>
          <w:p w14:paraId="0C20F1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Expert</w:t>
            </w:r>
            <w:r>
              <w:rPr>
                <w:sz w:val="24"/>
              </w:rPr>
              <w:t xml:space="preserve"> без сумм; 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Quote</w:t>
            </w:r>
            <w:r>
              <w:rPr>
                <w:sz w:val="24"/>
              </w:rPr>
              <w:t>, пробного периода нет</w:t>
            </w:r>
          </w:p>
        </w:tc>
        <w:tc>
          <w:tcPr>
            <w:tcW w:w="1792" w:type="dxa"/>
            <w:vAlign w:val="center"/>
          </w:tcPr>
          <w:p w14:paraId="66D0BB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6D4D2FC8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201BE4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917" w:type="dxa"/>
            <w:vAlign w:val="center"/>
          </w:tcPr>
          <w:p w14:paraId="691126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 доверия</w:t>
            </w:r>
          </w:p>
        </w:tc>
        <w:tc>
          <w:tcPr>
            <w:tcW w:w="4105" w:type="dxa"/>
            <w:vAlign w:val="center"/>
          </w:tcPr>
          <w:p w14:paraId="52094F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1, политика информационной безопасности, тест на проникновение; отчеты по запросу</w:t>
            </w:r>
          </w:p>
        </w:tc>
        <w:tc>
          <w:tcPr>
            <w:tcW w:w="1792" w:type="dxa"/>
            <w:vAlign w:val="center"/>
          </w:tcPr>
          <w:p w14:paraId="4A3BA5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31DCA73A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452EEA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917" w:type="dxa"/>
            <w:vAlign w:val="center"/>
          </w:tcPr>
          <w:p w14:paraId="33F601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4105" w:type="dxa"/>
            <w:vAlign w:val="center"/>
          </w:tcPr>
          <w:p w14:paraId="7FA728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более 200 интеграций в списке (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хранилища); на главной заявлено более 600</w:t>
            </w:r>
          </w:p>
        </w:tc>
        <w:tc>
          <w:tcPr>
            <w:tcW w:w="1792" w:type="dxa"/>
            <w:vAlign w:val="center"/>
          </w:tcPr>
          <w:p w14:paraId="4ACCE7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75D7E082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790838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917" w:type="dxa"/>
            <w:vAlign w:val="center"/>
          </w:tcPr>
          <w:p w14:paraId="4B5C59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4105" w:type="dxa"/>
            <w:vAlign w:val="center"/>
          </w:tcPr>
          <w:p w14:paraId="30E4E4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 из 5, 245 отзывов</w:t>
            </w:r>
          </w:p>
        </w:tc>
        <w:tc>
          <w:tcPr>
            <w:tcW w:w="1792" w:type="dxa"/>
            <w:vAlign w:val="center"/>
          </w:tcPr>
          <w:p w14:paraId="582746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1122400D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75CCDE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917" w:type="dxa"/>
            <w:vAlign w:val="center"/>
          </w:tcPr>
          <w:p w14:paraId="4F7537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Лице</w:t>
            </w:r>
            <w:r>
              <w:rPr>
                <w:sz w:val="24"/>
              </w:rPr>
              <w:t>нзирование</w:t>
            </w:r>
          </w:p>
        </w:tc>
        <w:tc>
          <w:tcPr>
            <w:tcW w:w="4105" w:type="dxa"/>
            <w:vAlign w:val="center"/>
          </w:tcPr>
          <w:p w14:paraId="5EEC5A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месяц, лицензия 12-36 месяцев, только </w:t>
            </w:r>
            <w:r>
              <w:rPr>
                <w:i/>
                <w:sz w:val="24"/>
              </w:rPr>
              <w:t>Windows</w:t>
            </w:r>
            <w:r>
              <w:rPr>
                <w:sz w:val="24"/>
              </w:rPr>
              <w:t>, пробный режим</w:t>
            </w:r>
          </w:p>
        </w:tc>
        <w:tc>
          <w:tcPr>
            <w:tcW w:w="1792" w:type="dxa"/>
            <w:vAlign w:val="center"/>
          </w:tcPr>
          <w:p w14:paraId="2C4FEC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4D7D03E6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69FFDD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917" w:type="dxa"/>
            <w:vAlign w:val="center"/>
          </w:tcPr>
          <w:p w14:paraId="17E473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</w:t>
            </w:r>
            <w:r>
              <w:rPr>
                <w:i/>
                <w:sz w:val="24"/>
              </w:rPr>
              <w:t>OAK</w:t>
            </w:r>
          </w:p>
        </w:tc>
        <w:tc>
          <w:tcPr>
            <w:tcW w:w="4105" w:type="dxa"/>
            <w:vAlign w:val="center"/>
          </w:tcPr>
          <w:p w14:paraId="321F60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311,66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в год, более 30 инструментов, </w:t>
            </w:r>
            <w:r>
              <w:rPr>
                <w:i/>
                <w:sz w:val="24"/>
              </w:rPr>
              <w:t>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Buy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now</w:t>
            </w:r>
          </w:p>
        </w:tc>
        <w:tc>
          <w:tcPr>
            <w:tcW w:w="1792" w:type="dxa"/>
            <w:vAlign w:val="center"/>
          </w:tcPr>
          <w:p w14:paraId="78C58B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2A7428E8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500B77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917" w:type="dxa"/>
            <w:vAlign w:val="center"/>
          </w:tcPr>
          <w:p w14:paraId="6306A1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4105" w:type="dxa"/>
            <w:vAlign w:val="center"/>
          </w:tcPr>
          <w:p w14:paraId="106D1E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AES-256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TLS</w:t>
            </w:r>
            <w:r>
              <w:rPr>
                <w:sz w:val="24"/>
              </w:rPr>
              <w:t xml:space="preserve"> 1.3, нулевое хранение у провайдеров, </w:t>
            </w:r>
            <w:r>
              <w:rPr>
                <w:i/>
                <w:sz w:val="24"/>
              </w:rPr>
              <w:t>SAML</w:t>
            </w:r>
            <w:r>
              <w:rPr>
                <w:sz w:val="24"/>
              </w:rPr>
              <w:t>, ролевой доступ</w:t>
            </w:r>
          </w:p>
        </w:tc>
        <w:tc>
          <w:tcPr>
            <w:tcW w:w="1792" w:type="dxa"/>
            <w:vAlign w:val="center"/>
          </w:tcPr>
          <w:p w14:paraId="453557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715968E0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455223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917" w:type="dxa"/>
            <w:vAlign w:val="center"/>
          </w:tcPr>
          <w:p w14:paraId="7B176A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и регистрация</w:t>
            </w:r>
          </w:p>
        </w:tc>
        <w:tc>
          <w:tcPr>
            <w:tcW w:w="4105" w:type="dxa"/>
            <w:vAlign w:val="center"/>
          </w:tcPr>
          <w:p w14:paraId="4C5368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дней бесплатно, оплата за год,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лимит 500 тыс. символов</w:t>
            </w:r>
          </w:p>
        </w:tc>
        <w:tc>
          <w:tcPr>
            <w:tcW w:w="1792" w:type="dxa"/>
            <w:vAlign w:val="center"/>
          </w:tcPr>
          <w:p w14:paraId="36E459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348AEA86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0E194C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Numerous.ai</w:t>
            </w:r>
          </w:p>
        </w:tc>
        <w:tc>
          <w:tcPr>
            <w:tcW w:w="1917" w:type="dxa"/>
            <w:vAlign w:val="center"/>
          </w:tcPr>
          <w:p w14:paraId="7B9A2B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Подвал сайта</w:t>
            </w:r>
          </w:p>
        </w:tc>
        <w:tc>
          <w:tcPr>
            <w:tcW w:w="4105" w:type="dxa"/>
            <w:vAlign w:val="center"/>
          </w:tcPr>
          <w:p w14:paraId="64710C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политика конфиденциальности и условия, заявлений о безопасности нет</w:t>
            </w:r>
          </w:p>
        </w:tc>
        <w:tc>
          <w:tcPr>
            <w:tcW w:w="1792" w:type="dxa"/>
            <w:vAlign w:val="center"/>
          </w:tcPr>
          <w:p w14:paraId="600B82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5302DD04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5053F0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917" w:type="dxa"/>
            <w:vAlign w:val="center"/>
          </w:tcPr>
          <w:p w14:paraId="3F44AF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4105" w:type="dxa"/>
            <w:vAlign w:val="center"/>
          </w:tcPr>
          <w:p w14:paraId="49166A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 из 5, 5 отзывов, жалобы на автосписание после пробного периода</w:t>
            </w:r>
          </w:p>
        </w:tc>
        <w:tc>
          <w:tcPr>
            <w:tcW w:w="1792" w:type="dxa"/>
            <w:vAlign w:val="center"/>
          </w:tcPr>
          <w:p w14:paraId="7BF076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62B92E16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2FE5D2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917" w:type="dxa"/>
            <w:vAlign w:val="center"/>
          </w:tcPr>
          <w:p w14:paraId="1EB6F5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</w:t>
            </w:r>
          </w:p>
        </w:tc>
        <w:tc>
          <w:tcPr>
            <w:tcW w:w="4105" w:type="dxa"/>
            <w:vAlign w:val="center"/>
          </w:tcPr>
          <w:p w14:paraId="6BF1B7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 дней без карты и автопродления,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2016 и новее</w:t>
            </w:r>
          </w:p>
        </w:tc>
        <w:tc>
          <w:tcPr>
            <w:tcW w:w="1792" w:type="dxa"/>
            <w:vAlign w:val="center"/>
          </w:tcPr>
          <w:p w14:paraId="33085B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19A15EDF" w14:textId="77777777" w:rsidTr="00FC7EC2">
        <w:trPr>
          <w:cantSplit/>
          <w:jc w:val="center"/>
        </w:trPr>
        <w:tc>
          <w:tcPr>
            <w:tcW w:w="1540" w:type="dxa"/>
            <w:vAlign w:val="center"/>
          </w:tcPr>
          <w:p w14:paraId="7529E5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917" w:type="dxa"/>
            <w:vAlign w:val="center"/>
          </w:tcPr>
          <w:p w14:paraId="6344DC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страницы</w:t>
            </w:r>
          </w:p>
        </w:tc>
        <w:tc>
          <w:tcPr>
            <w:tcW w:w="4105" w:type="dxa"/>
            <w:vAlign w:val="center"/>
          </w:tcPr>
          <w:p w14:paraId="63BE48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политика конфиденциальности, условия, </w:t>
            </w:r>
            <w:r>
              <w:rPr>
                <w:i/>
                <w:sz w:val="24"/>
              </w:rPr>
              <w:t>cookie</w:t>
            </w:r>
            <w:r>
              <w:rPr>
                <w:sz w:val="24"/>
              </w:rPr>
              <w:t>; страницы безопасности нет</w:t>
            </w:r>
          </w:p>
        </w:tc>
        <w:tc>
          <w:tcPr>
            <w:tcW w:w="1792" w:type="dxa"/>
            <w:vAlign w:val="center"/>
          </w:tcPr>
          <w:p w14:paraId="15F957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</w:tbl>
    <w:p w14:paraId="5EC15AE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Всего проверено 32 страниц (норма шаблона - 30 и более), то есть 4-5 страниц на конкурента (главная, цены, безопасность или правовые страницы, интеграции, отзывы). Этого достаточно для сравнения ключевых практик; страницы регистрации и оплаты внутри личных</w:t>
      </w:r>
      <w:r>
        <w:rPr>
          <w:sz w:val="28"/>
        </w:rPr>
        <w:t xml:space="preserve"> кабинетов недоступны без покупки.</w:t>
      </w:r>
    </w:p>
    <w:p w14:paraId="3AC8BA6A" w14:textId="77777777" w:rsidR="00FC7EC2" w:rsidRDefault="00D26563">
      <w:pPr>
        <w:pStyle w:val="3"/>
        <w:spacing w:before="360" w:after="360" w:line="360" w:lineRule="exact"/>
        <w:ind w:firstLine="709"/>
      </w:pPr>
      <w:bookmarkStart w:id="126" w:name="_b8f6f14603ee9e71fb2e4d1c108750035f950c7"/>
      <w:bookmarkEnd w:id="125"/>
      <w:r>
        <w:rPr>
          <w:b/>
        </w:rPr>
        <w:t>4.2.4 Цифровой товар: модели Левитта и Кано</w:t>
      </w:r>
    </w:p>
    <w:p w14:paraId="41A4495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Модель Левитта [14] раскладывает товар на пять уровней: базовая выгода, родовой товар, ожидаемый товар, расширенный товар и потенциальный товар. Модель Кано [15] относит каждый </w:t>
      </w:r>
      <w:r>
        <w:rPr>
          <w:sz w:val="28"/>
        </w:rPr>
        <w:t>признак к категории: обязательное, линейное, привлекательное или безразличное. Категории Кано в шаблоне назначаются аналитиком; проверка по расчетной модели ответов дана в приложении Г.</w:t>
      </w:r>
    </w:p>
    <w:p w14:paraId="569DE6A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признаки товара по Кано и их распространенно</w:t>
      </w:r>
      <w:r>
        <w:rPr>
          <w:sz w:val="28"/>
        </w:rPr>
        <w:t>сть.</w:t>
      </w:r>
    </w:p>
    <w:p w14:paraId="02A70F1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8 – Признаки товара по Кано и их распространенность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7"/>
        <w:gridCol w:w="1557"/>
        <w:gridCol w:w="1557"/>
        <w:gridCol w:w="492"/>
        <w:gridCol w:w="1205"/>
        <w:gridCol w:w="811"/>
        <w:gridCol w:w="1500"/>
        <w:gridCol w:w="1716"/>
      </w:tblGrid>
      <w:tr w:rsidR="00FC7EC2" w14:paraId="636074A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6" w:type="dxa"/>
            <w:vAlign w:val="center"/>
          </w:tcPr>
          <w:p w14:paraId="5DFA4D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557" w:type="dxa"/>
            <w:vAlign w:val="center"/>
          </w:tcPr>
          <w:p w14:paraId="6685B6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1557" w:type="dxa"/>
            <w:vAlign w:val="center"/>
          </w:tcPr>
          <w:p w14:paraId="32BC6D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w="492" w:type="dxa"/>
            <w:vAlign w:val="center"/>
          </w:tcPr>
          <w:p w14:paraId="01C82C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1205" w:type="dxa"/>
            <w:vAlign w:val="center"/>
          </w:tcPr>
          <w:p w14:paraId="776ECC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Конкурентов</w:t>
            </w:r>
          </w:p>
        </w:tc>
        <w:tc>
          <w:tcPr>
            <w:tcW w:w="811" w:type="dxa"/>
            <w:vAlign w:val="center"/>
          </w:tcPr>
          <w:p w14:paraId="70A02C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сила</w:t>
            </w:r>
          </w:p>
        </w:tc>
        <w:tc>
          <w:tcPr>
            <w:tcW w:w="1500" w:type="dxa"/>
            <w:vAlign w:val="center"/>
          </w:tcPr>
          <w:p w14:paraId="4BCC47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716" w:type="dxa"/>
            <w:vAlign w:val="center"/>
          </w:tcPr>
          <w:p w14:paraId="76E251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FC7EC2" w14:paraId="367206FD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06690F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R001</w:t>
            </w:r>
          </w:p>
        </w:tc>
        <w:tc>
          <w:tcPr>
            <w:tcW w:w="1557" w:type="dxa"/>
            <w:vAlign w:val="center"/>
          </w:tcPr>
          <w:p w14:paraId="0791F3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ошибок формул и аномалий</w:t>
            </w:r>
          </w:p>
        </w:tc>
        <w:tc>
          <w:tcPr>
            <w:tcW w:w="1557" w:type="dxa"/>
            <w:vAlign w:val="center"/>
          </w:tcPr>
          <w:p w14:paraId="0535EA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492" w:type="dxa"/>
            <w:vAlign w:val="center"/>
          </w:tcPr>
          <w:p w14:paraId="007EB5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05" w:type="dxa"/>
            <w:vAlign w:val="center"/>
          </w:tcPr>
          <w:p w14:paraId="1809FF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811" w:type="dxa"/>
            <w:vAlign w:val="center"/>
          </w:tcPr>
          <w:p w14:paraId="52981B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1500" w:type="dxa"/>
            <w:vAlign w:val="center"/>
          </w:tcPr>
          <w:p w14:paraId="30654B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обязательный разрыв</w:t>
            </w:r>
          </w:p>
        </w:tc>
        <w:tc>
          <w:tcPr>
            <w:tcW w:w="1716" w:type="dxa"/>
            <w:vAlign w:val="center"/>
          </w:tcPr>
          <w:p w14:paraId="391003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(ядро проверки)</w:t>
            </w:r>
          </w:p>
        </w:tc>
      </w:tr>
      <w:tr w:rsidR="00FC7EC2" w14:paraId="5EE3EBF5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4F82E4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R002</w:t>
            </w:r>
          </w:p>
        </w:tc>
        <w:tc>
          <w:tcPr>
            <w:tcW w:w="1557" w:type="dxa"/>
            <w:vAlign w:val="center"/>
          </w:tcPr>
          <w:p w14:paraId="6B845B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Трассировка зависимостей и карта формул</w:t>
            </w:r>
          </w:p>
        </w:tc>
        <w:tc>
          <w:tcPr>
            <w:tcW w:w="1557" w:type="dxa"/>
            <w:vAlign w:val="center"/>
          </w:tcPr>
          <w:p w14:paraId="4FAFE5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2A1680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3C4B04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7</w:t>
            </w:r>
          </w:p>
        </w:tc>
        <w:tc>
          <w:tcPr>
            <w:tcW w:w="811" w:type="dxa"/>
            <w:vAlign w:val="center"/>
          </w:tcPr>
          <w:p w14:paraId="24EA81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500" w:type="dxa"/>
            <w:vAlign w:val="center"/>
          </w:tcPr>
          <w:p w14:paraId="536FC8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норма с влиянием на выбор</w:t>
            </w:r>
          </w:p>
        </w:tc>
        <w:tc>
          <w:tcPr>
            <w:tcW w:w="1716" w:type="dxa"/>
            <w:vAlign w:val="center"/>
          </w:tcPr>
          <w:p w14:paraId="0271B2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во втором релизе</w:t>
            </w:r>
          </w:p>
        </w:tc>
      </w:tr>
      <w:tr w:rsidR="00FC7EC2" w14:paraId="15518233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68DFFF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R003</w:t>
            </w:r>
          </w:p>
        </w:tc>
        <w:tc>
          <w:tcPr>
            <w:tcW w:w="1557" w:type="dxa"/>
            <w:vAlign w:val="center"/>
          </w:tcPr>
          <w:p w14:paraId="74513F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версий файлов</w:t>
            </w:r>
          </w:p>
        </w:tc>
        <w:tc>
          <w:tcPr>
            <w:tcW w:w="1557" w:type="dxa"/>
            <w:vAlign w:val="center"/>
          </w:tcPr>
          <w:p w14:paraId="6BFE03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0ACF31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499E42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811" w:type="dxa"/>
            <w:vAlign w:val="center"/>
          </w:tcPr>
          <w:p w14:paraId="575B70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500" w:type="dxa"/>
            <w:vAlign w:val="center"/>
          </w:tcPr>
          <w:p w14:paraId="69FCDA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1716" w:type="dxa"/>
            <w:vAlign w:val="center"/>
          </w:tcPr>
          <w:p w14:paraId="246016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рассмотреть как дифференциацию после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5C24B462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72FC92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R004</w:t>
            </w:r>
          </w:p>
        </w:tc>
        <w:tc>
          <w:tcPr>
            <w:tcW w:w="1557" w:type="dxa"/>
            <w:vAlign w:val="center"/>
          </w:tcPr>
          <w:p w14:paraId="5E82A1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 с экспортом</w:t>
            </w:r>
          </w:p>
        </w:tc>
        <w:tc>
          <w:tcPr>
            <w:tcW w:w="1557" w:type="dxa"/>
            <w:vAlign w:val="center"/>
          </w:tcPr>
          <w:p w14:paraId="54802A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53E7AE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7A0ED8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7</w:t>
            </w:r>
          </w:p>
        </w:tc>
        <w:tc>
          <w:tcPr>
            <w:tcW w:w="811" w:type="dxa"/>
            <w:vAlign w:val="center"/>
          </w:tcPr>
          <w:p w14:paraId="2694F4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500" w:type="dxa"/>
            <w:vAlign w:val="center"/>
          </w:tcPr>
          <w:p w14:paraId="3B8232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норма с влиянием на выбор</w:t>
            </w:r>
          </w:p>
        </w:tc>
        <w:tc>
          <w:tcPr>
            <w:tcW w:w="1716" w:type="dxa"/>
            <w:vAlign w:val="center"/>
          </w:tcPr>
          <w:p w14:paraId="0CD17F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 базовой форме, экспорт - во втором релизе</w:t>
            </w:r>
          </w:p>
        </w:tc>
      </w:tr>
      <w:tr w:rsidR="00FC7EC2" w14:paraId="395A4012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0728E9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R005</w:t>
            </w:r>
          </w:p>
        </w:tc>
        <w:tc>
          <w:tcPr>
            <w:tcW w:w="1557" w:type="dxa"/>
            <w:vAlign w:val="center"/>
          </w:tcPr>
          <w:p w14:paraId="47A2BF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557" w:type="dxa"/>
            <w:vAlign w:val="center"/>
          </w:tcPr>
          <w:p w14:paraId="49A4F6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492" w:type="dxa"/>
            <w:vAlign w:val="center"/>
          </w:tcPr>
          <w:p w14:paraId="589A6D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05" w:type="dxa"/>
            <w:vAlign w:val="center"/>
          </w:tcPr>
          <w:p w14:paraId="375F14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из 7</w:t>
            </w:r>
          </w:p>
        </w:tc>
        <w:tc>
          <w:tcPr>
            <w:tcW w:w="811" w:type="dxa"/>
            <w:vAlign w:val="center"/>
          </w:tcPr>
          <w:p w14:paraId="55A67A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500" w:type="dxa"/>
            <w:vAlign w:val="center"/>
          </w:tcPr>
          <w:p w14:paraId="6EA3C1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Минимальный рыночный стандарт</w:t>
            </w:r>
          </w:p>
        </w:tc>
        <w:tc>
          <w:tcPr>
            <w:tcW w:w="1716" w:type="dxa"/>
            <w:vAlign w:val="center"/>
          </w:tcPr>
          <w:p w14:paraId="1B30C7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релиз 3 (бета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 xml:space="preserve">);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его заменяет веб-аудит</w:t>
            </w:r>
          </w:p>
        </w:tc>
      </w:tr>
      <w:tr w:rsidR="00FC7EC2" w14:paraId="6F286952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5658B2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R006</w:t>
            </w:r>
          </w:p>
        </w:tc>
        <w:tc>
          <w:tcPr>
            <w:tcW w:w="1557" w:type="dxa"/>
            <w:vAlign w:val="center"/>
          </w:tcPr>
          <w:p w14:paraId="23C003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Веб-версия без установки</w:t>
            </w:r>
          </w:p>
        </w:tc>
        <w:tc>
          <w:tcPr>
            <w:tcW w:w="1557" w:type="dxa"/>
            <w:vAlign w:val="center"/>
          </w:tcPr>
          <w:p w14:paraId="185E19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492" w:type="dxa"/>
            <w:vAlign w:val="center"/>
          </w:tcPr>
          <w:p w14:paraId="6D174B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05" w:type="dxa"/>
            <w:vAlign w:val="center"/>
          </w:tcPr>
          <w:p w14:paraId="31AA43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7</w:t>
            </w:r>
          </w:p>
        </w:tc>
        <w:tc>
          <w:tcPr>
            <w:tcW w:w="811" w:type="dxa"/>
            <w:vAlign w:val="center"/>
          </w:tcPr>
          <w:p w14:paraId="6BF9B6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500" w:type="dxa"/>
            <w:vAlign w:val="center"/>
          </w:tcPr>
          <w:p w14:paraId="65D258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ожидаемую норму</w:t>
            </w:r>
          </w:p>
        </w:tc>
        <w:tc>
          <w:tcPr>
            <w:tcW w:w="1716" w:type="dxa"/>
            <w:vAlign w:val="center"/>
          </w:tcPr>
          <w:p w14:paraId="518B7C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реализовано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веб-аудит без установки</w:t>
            </w:r>
          </w:p>
        </w:tc>
      </w:tr>
      <w:tr w:rsidR="00FC7EC2" w14:paraId="31693433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7C5D62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R007</w:t>
            </w:r>
          </w:p>
        </w:tc>
        <w:tc>
          <w:tcPr>
            <w:tcW w:w="1557" w:type="dxa"/>
            <w:vAlign w:val="center"/>
          </w:tcPr>
          <w:p w14:paraId="25A62C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 и подсказки</w:t>
            </w:r>
          </w:p>
        </w:tc>
        <w:tc>
          <w:tcPr>
            <w:tcW w:w="1557" w:type="dxa"/>
            <w:vAlign w:val="center"/>
          </w:tcPr>
          <w:p w14:paraId="731815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492" w:type="dxa"/>
            <w:vAlign w:val="center"/>
          </w:tcPr>
          <w:p w14:paraId="7E0F5F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2ECE8E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7</w:t>
            </w:r>
          </w:p>
        </w:tc>
        <w:tc>
          <w:tcPr>
            <w:tcW w:w="811" w:type="dxa"/>
            <w:vAlign w:val="center"/>
          </w:tcPr>
          <w:p w14:paraId="45390E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500" w:type="dxa"/>
            <w:vAlign w:val="center"/>
          </w:tcPr>
          <w:p w14:paraId="38FFA0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ожидаемую норму</w:t>
            </w:r>
          </w:p>
        </w:tc>
        <w:tc>
          <w:tcPr>
            <w:tcW w:w="1716" w:type="dxa"/>
            <w:vAlign w:val="center"/>
          </w:tcPr>
          <w:p w14:paraId="41B0A9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для релиза 3 после проверки спроса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-пояснения)</w:t>
            </w:r>
          </w:p>
        </w:tc>
      </w:tr>
      <w:tr w:rsidR="00FC7EC2" w14:paraId="07D7438A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2C045B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R008</w:t>
            </w:r>
          </w:p>
        </w:tc>
        <w:tc>
          <w:tcPr>
            <w:tcW w:w="1557" w:type="dxa"/>
            <w:vAlign w:val="center"/>
          </w:tcPr>
          <w:p w14:paraId="3E418D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 детерминированным движком</w:t>
            </w:r>
          </w:p>
        </w:tc>
        <w:tc>
          <w:tcPr>
            <w:tcW w:w="1557" w:type="dxa"/>
            <w:vAlign w:val="center"/>
          </w:tcPr>
          <w:p w14:paraId="73D2C8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492" w:type="dxa"/>
            <w:vAlign w:val="center"/>
          </w:tcPr>
          <w:p w14:paraId="785B05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05" w:type="dxa"/>
            <w:vAlign w:val="center"/>
          </w:tcPr>
          <w:p w14:paraId="56F266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811" w:type="dxa"/>
            <w:vAlign w:val="center"/>
          </w:tcPr>
          <w:p w14:paraId="2C650E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2,50</w:t>
            </w:r>
          </w:p>
        </w:tc>
        <w:tc>
          <w:tcPr>
            <w:tcW w:w="1500" w:type="dxa"/>
            <w:vAlign w:val="center"/>
          </w:tcPr>
          <w:p w14:paraId="3BE3D5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  <w:tc>
          <w:tcPr>
            <w:tcW w:w="1716" w:type="dxa"/>
            <w:vAlign w:val="center"/>
          </w:tcPr>
          <w:p w14:paraId="2E8A39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как ядро дифференциации</w:t>
            </w:r>
          </w:p>
        </w:tc>
      </w:tr>
      <w:tr w:rsidR="00FC7EC2" w14:paraId="702CCC66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6846BA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R009</w:t>
            </w:r>
          </w:p>
        </w:tc>
        <w:tc>
          <w:tcPr>
            <w:tcW w:w="1557" w:type="dxa"/>
            <w:vAlign w:val="center"/>
          </w:tcPr>
          <w:p w14:paraId="7C5E87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соответствие (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)</w:t>
            </w:r>
          </w:p>
        </w:tc>
        <w:tc>
          <w:tcPr>
            <w:tcW w:w="1557" w:type="dxa"/>
            <w:vAlign w:val="center"/>
          </w:tcPr>
          <w:p w14:paraId="518AF1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492" w:type="dxa"/>
            <w:vAlign w:val="center"/>
          </w:tcPr>
          <w:p w14:paraId="5A52FA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05" w:type="dxa"/>
            <w:vAlign w:val="center"/>
          </w:tcPr>
          <w:p w14:paraId="3C6B7D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811" w:type="dxa"/>
            <w:vAlign w:val="center"/>
          </w:tcPr>
          <w:p w14:paraId="02B311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4,67</w:t>
            </w:r>
          </w:p>
        </w:tc>
        <w:tc>
          <w:tcPr>
            <w:tcW w:w="1500" w:type="dxa"/>
            <w:vAlign w:val="center"/>
          </w:tcPr>
          <w:p w14:paraId="2AB122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обязательный разрыв</w:t>
            </w:r>
          </w:p>
        </w:tc>
        <w:tc>
          <w:tcPr>
            <w:tcW w:w="1716" w:type="dxa"/>
            <w:vAlign w:val="center"/>
          </w:tcPr>
          <w:p w14:paraId="688FD0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7D20DDBC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01AA4A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R010</w:t>
            </w:r>
          </w:p>
        </w:tc>
        <w:tc>
          <w:tcPr>
            <w:tcW w:w="1557" w:type="dxa"/>
            <w:vAlign w:val="center"/>
          </w:tcPr>
          <w:p w14:paraId="7D04B4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доступ или бесплатный тариф</w:t>
            </w:r>
          </w:p>
        </w:tc>
        <w:tc>
          <w:tcPr>
            <w:tcW w:w="1557" w:type="dxa"/>
            <w:vAlign w:val="center"/>
          </w:tcPr>
          <w:p w14:paraId="388B84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492" w:type="dxa"/>
            <w:vAlign w:val="center"/>
          </w:tcPr>
          <w:p w14:paraId="5B550D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68F8DA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811" w:type="dxa"/>
            <w:vAlign w:val="center"/>
          </w:tcPr>
          <w:p w14:paraId="2DEF4B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1500" w:type="dxa"/>
            <w:vAlign w:val="center"/>
          </w:tcPr>
          <w:p w14:paraId="501E5A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обязательный разрыв</w:t>
            </w:r>
          </w:p>
        </w:tc>
        <w:tc>
          <w:tcPr>
            <w:tcW w:w="1716" w:type="dxa"/>
            <w:vAlign w:val="center"/>
          </w:tcPr>
          <w:p w14:paraId="377777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(бесплатный тариф)</w:t>
            </w:r>
          </w:p>
        </w:tc>
      </w:tr>
      <w:tr w:rsidR="00FC7EC2" w14:paraId="4522412C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70E765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R011</w:t>
            </w:r>
          </w:p>
        </w:tc>
        <w:tc>
          <w:tcPr>
            <w:tcW w:w="1557" w:type="dxa"/>
            <w:vAlign w:val="center"/>
          </w:tcPr>
          <w:p w14:paraId="782C5C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 на сайте</w:t>
            </w:r>
          </w:p>
        </w:tc>
        <w:tc>
          <w:tcPr>
            <w:tcW w:w="1557" w:type="dxa"/>
            <w:vAlign w:val="center"/>
          </w:tcPr>
          <w:p w14:paraId="58F5A9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637CC5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44B34D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811" w:type="dxa"/>
            <w:vAlign w:val="center"/>
          </w:tcPr>
          <w:p w14:paraId="2DA55F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1500" w:type="dxa"/>
            <w:vAlign w:val="center"/>
          </w:tcPr>
          <w:p w14:paraId="3C604B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1716" w:type="dxa"/>
            <w:vAlign w:val="center"/>
          </w:tcPr>
          <w:p w14:paraId="55309D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(страница тарифов)</w:t>
            </w:r>
          </w:p>
        </w:tc>
      </w:tr>
      <w:tr w:rsidR="00FC7EC2" w14:paraId="4F569EC0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4E2B19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R012</w:t>
            </w:r>
          </w:p>
        </w:tc>
        <w:tc>
          <w:tcPr>
            <w:tcW w:w="1557" w:type="dxa"/>
            <w:vAlign w:val="center"/>
          </w:tcPr>
          <w:p w14:paraId="6676F4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и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557" w:type="dxa"/>
            <w:vAlign w:val="center"/>
          </w:tcPr>
          <w:p w14:paraId="7C83E0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6A3E3A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05" w:type="dxa"/>
            <w:vAlign w:val="center"/>
          </w:tcPr>
          <w:p w14:paraId="704815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811" w:type="dxa"/>
            <w:vAlign w:val="center"/>
          </w:tcPr>
          <w:p w14:paraId="187239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1500" w:type="dxa"/>
            <w:vAlign w:val="center"/>
          </w:tcPr>
          <w:p w14:paraId="710B00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1716" w:type="dxa"/>
            <w:vAlign w:val="center"/>
          </w:tcPr>
          <w:p w14:paraId="4E23D2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после проверки спроса (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</w:tr>
      <w:tr w:rsidR="00FC7EC2" w14:paraId="047F5FFF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49150C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R013</w:t>
            </w:r>
          </w:p>
        </w:tc>
        <w:tc>
          <w:tcPr>
            <w:tcW w:w="1557" w:type="dxa"/>
            <w:vAlign w:val="center"/>
          </w:tcPr>
          <w:p w14:paraId="4789D7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Кейсы, клиенты и отзывы</w:t>
            </w:r>
          </w:p>
        </w:tc>
        <w:tc>
          <w:tcPr>
            <w:tcW w:w="1557" w:type="dxa"/>
            <w:vAlign w:val="center"/>
          </w:tcPr>
          <w:p w14:paraId="0E270F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0B89D2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414A2E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из 7</w:t>
            </w:r>
          </w:p>
        </w:tc>
        <w:tc>
          <w:tcPr>
            <w:tcW w:w="811" w:type="dxa"/>
            <w:vAlign w:val="center"/>
          </w:tcPr>
          <w:p w14:paraId="55E8CE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4,20</w:t>
            </w:r>
          </w:p>
        </w:tc>
        <w:tc>
          <w:tcPr>
            <w:tcW w:w="1500" w:type="dxa"/>
            <w:vAlign w:val="center"/>
          </w:tcPr>
          <w:p w14:paraId="5F3E92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норма с влиянием на выбор</w:t>
            </w:r>
          </w:p>
        </w:tc>
        <w:tc>
          <w:tcPr>
            <w:tcW w:w="1716" w:type="dxa"/>
            <w:vAlign w:val="center"/>
          </w:tcPr>
          <w:p w14:paraId="7E75B3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(примеры найденных ошибок, первые отзывы)</w:t>
            </w:r>
          </w:p>
        </w:tc>
      </w:tr>
      <w:tr w:rsidR="00FC7EC2" w14:paraId="45782171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259266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R014</w:t>
            </w:r>
          </w:p>
        </w:tc>
        <w:tc>
          <w:tcPr>
            <w:tcW w:w="1557" w:type="dxa"/>
            <w:vAlign w:val="center"/>
          </w:tcPr>
          <w:p w14:paraId="7C7F4E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обучение</w:t>
            </w:r>
          </w:p>
        </w:tc>
        <w:tc>
          <w:tcPr>
            <w:tcW w:w="1557" w:type="dxa"/>
            <w:vAlign w:val="center"/>
          </w:tcPr>
          <w:p w14:paraId="3AE2E2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492" w:type="dxa"/>
            <w:vAlign w:val="center"/>
          </w:tcPr>
          <w:p w14:paraId="2D24B4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05" w:type="dxa"/>
            <w:vAlign w:val="center"/>
          </w:tcPr>
          <w:p w14:paraId="742243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из 7</w:t>
            </w:r>
          </w:p>
        </w:tc>
        <w:tc>
          <w:tcPr>
            <w:tcW w:w="811" w:type="dxa"/>
            <w:vAlign w:val="center"/>
          </w:tcPr>
          <w:p w14:paraId="617ABA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500" w:type="dxa"/>
            <w:vAlign w:val="center"/>
          </w:tcPr>
          <w:p w14:paraId="3C5583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  <w:tc>
          <w:tcPr>
            <w:tcW w:w="1716" w:type="dxa"/>
            <w:vAlign w:val="center"/>
          </w:tcPr>
          <w:p w14:paraId="379E0D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 минимальной форме (справка)</w:t>
            </w:r>
          </w:p>
        </w:tc>
      </w:tr>
      <w:tr w:rsidR="00FC7EC2" w14:paraId="1843BD01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2CA7CC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R015</w:t>
            </w:r>
          </w:p>
        </w:tc>
        <w:tc>
          <w:tcPr>
            <w:tcW w:w="1557" w:type="dxa"/>
            <w:vAlign w:val="center"/>
          </w:tcPr>
          <w:p w14:paraId="3C53E2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работа и совместный аудит</w:t>
            </w:r>
          </w:p>
        </w:tc>
        <w:tc>
          <w:tcPr>
            <w:tcW w:w="1557" w:type="dxa"/>
            <w:vAlign w:val="center"/>
          </w:tcPr>
          <w:p w14:paraId="792569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2B50DA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05" w:type="dxa"/>
            <w:vAlign w:val="center"/>
          </w:tcPr>
          <w:p w14:paraId="57D31C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из 7</w:t>
            </w:r>
          </w:p>
        </w:tc>
        <w:tc>
          <w:tcPr>
            <w:tcW w:w="811" w:type="dxa"/>
            <w:vAlign w:val="center"/>
          </w:tcPr>
          <w:p w14:paraId="58F0B0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3,60</w:t>
            </w:r>
          </w:p>
        </w:tc>
        <w:tc>
          <w:tcPr>
            <w:tcW w:w="1500" w:type="dxa"/>
            <w:vAlign w:val="center"/>
          </w:tcPr>
          <w:p w14:paraId="249CD2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норма с влиянием на выбор</w:t>
            </w:r>
          </w:p>
        </w:tc>
        <w:tc>
          <w:tcPr>
            <w:tcW w:w="1716" w:type="dxa"/>
            <w:vAlign w:val="center"/>
          </w:tcPr>
          <w:p w14:paraId="2F457F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релиз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(следующий релиз)</w:t>
            </w:r>
          </w:p>
        </w:tc>
      </w:tr>
      <w:tr w:rsidR="00FC7EC2" w14:paraId="3EBBD796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79B67C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R016</w:t>
            </w:r>
          </w:p>
        </w:tc>
        <w:tc>
          <w:tcPr>
            <w:tcW w:w="1557" w:type="dxa"/>
            <w:vAlign w:val="center"/>
          </w:tcPr>
          <w:p w14:paraId="68CC2F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 ошибок</w:t>
            </w:r>
          </w:p>
        </w:tc>
        <w:tc>
          <w:tcPr>
            <w:tcW w:w="1557" w:type="dxa"/>
            <w:vAlign w:val="center"/>
          </w:tcPr>
          <w:p w14:paraId="7C3506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492" w:type="dxa"/>
            <w:vAlign w:val="center"/>
          </w:tcPr>
          <w:p w14:paraId="193E60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08F6DA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7</w:t>
            </w:r>
          </w:p>
        </w:tc>
        <w:tc>
          <w:tcPr>
            <w:tcW w:w="811" w:type="dxa"/>
            <w:vAlign w:val="center"/>
          </w:tcPr>
          <w:p w14:paraId="011C4D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500" w:type="dxa"/>
            <w:vAlign w:val="center"/>
          </w:tcPr>
          <w:p w14:paraId="35C7DC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  <w:tc>
          <w:tcPr>
            <w:tcW w:w="1716" w:type="dxa"/>
            <w:vAlign w:val="center"/>
          </w:tcPr>
          <w:p w14:paraId="4F7461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рассмотреть как дифференциацию после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1E840AF6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474A61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R017</w:t>
            </w:r>
          </w:p>
        </w:tc>
        <w:tc>
          <w:tcPr>
            <w:tcW w:w="1557" w:type="dxa"/>
            <w:vAlign w:val="center"/>
          </w:tcPr>
          <w:p w14:paraId="0B8179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Подсветка проблемных ячеек в файле</w:t>
            </w:r>
          </w:p>
        </w:tc>
        <w:tc>
          <w:tcPr>
            <w:tcW w:w="1557" w:type="dxa"/>
            <w:vAlign w:val="center"/>
          </w:tcPr>
          <w:p w14:paraId="012CF4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349FEA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05" w:type="dxa"/>
            <w:vAlign w:val="center"/>
          </w:tcPr>
          <w:p w14:paraId="75E63C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811" w:type="dxa"/>
            <w:vAlign w:val="center"/>
          </w:tcPr>
          <w:p w14:paraId="1CB45B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500" w:type="dxa"/>
            <w:vAlign w:val="center"/>
          </w:tcPr>
          <w:p w14:paraId="4E3216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1716" w:type="dxa"/>
            <w:vAlign w:val="center"/>
          </w:tcPr>
          <w:p w14:paraId="729D7A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как дифференциацию</w:t>
            </w:r>
          </w:p>
        </w:tc>
      </w:tr>
      <w:tr w:rsidR="00FC7EC2" w14:paraId="4A0DA8B2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4AA54B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R018</w:t>
            </w:r>
          </w:p>
        </w:tc>
        <w:tc>
          <w:tcPr>
            <w:tcW w:w="1557" w:type="dxa"/>
            <w:vAlign w:val="center"/>
          </w:tcPr>
          <w:p w14:paraId="423FB0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рисков и здоровья модели</w:t>
            </w:r>
          </w:p>
        </w:tc>
        <w:tc>
          <w:tcPr>
            <w:tcW w:w="1557" w:type="dxa"/>
            <w:vAlign w:val="center"/>
          </w:tcPr>
          <w:p w14:paraId="2058F5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492" w:type="dxa"/>
            <w:vAlign w:val="center"/>
          </w:tcPr>
          <w:p w14:paraId="0FBD7B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05" w:type="dxa"/>
            <w:vAlign w:val="center"/>
          </w:tcPr>
          <w:p w14:paraId="73384C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811" w:type="dxa"/>
            <w:vAlign w:val="center"/>
          </w:tcPr>
          <w:p w14:paraId="51DF54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500" w:type="dxa"/>
            <w:vAlign w:val="center"/>
          </w:tcPr>
          <w:p w14:paraId="7FBFB1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  <w:tc>
          <w:tcPr>
            <w:tcW w:w="1716" w:type="dxa"/>
            <w:vAlign w:val="center"/>
          </w:tcPr>
          <w:p w14:paraId="780A9B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как дифференциацию</w:t>
            </w:r>
          </w:p>
        </w:tc>
      </w:tr>
      <w:tr w:rsidR="00FC7EC2" w14:paraId="0912BCD3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090D92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R019</w:t>
            </w:r>
          </w:p>
        </w:tc>
        <w:tc>
          <w:tcPr>
            <w:tcW w:w="1557" w:type="dxa"/>
            <w:vAlign w:val="center"/>
          </w:tcPr>
          <w:p w14:paraId="68B635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Библиотека правил проверки</w:t>
            </w:r>
          </w:p>
        </w:tc>
        <w:tc>
          <w:tcPr>
            <w:tcW w:w="1557" w:type="dxa"/>
            <w:vAlign w:val="center"/>
          </w:tcPr>
          <w:p w14:paraId="313B2F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469916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7A074C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811" w:type="dxa"/>
            <w:vAlign w:val="center"/>
          </w:tcPr>
          <w:p w14:paraId="050335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500" w:type="dxa"/>
            <w:vAlign w:val="center"/>
          </w:tcPr>
          <w:p w14:paraId="672ACB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1716" w:type="dxa"/>
            <w:vAlign w:val="center"/>
          </w:tcPr>
          <w:p w14:paraId="6FBB8C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как дифференциацию (шаблоны правил)</w:t>
            </w:r>
          </w:p>
        </w:tc>
      </w:tr>
      <w:tr w:rsidR="00FC7EC2" w14:paraId="4625A8CF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2EE2AA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R020</w:t>
            </w:r>
          </w:p>
        </w:tc>
        <w:tc>
          <w:tcPr>
            <w:tcW w:w="1557" w:type="dxa"/>
            <w:vAlign w:val="center"/>
          </w:tcPr>
          <w:p w14:paraId="48C1D3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</w:p>
        </w:tc>
        <w:tc>
          <w:tcPr>
            <w:tcW w:w="1557" w:type="dxa"/>
            <w:vAlign w:val="center"/>
          </w:tcPr>
          <w:p w14:paraId="4EE263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492" w:type="dxa"/>
            <w:vAlign w:val="center"/>
          </w:tcPr>
          <w:p w14:paraId="5E045C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05" w:type="dxa"/>
            <w:vAlign w:val="center"/>
          </w:tcPr>
          <w:p w14:paraId="6865B3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811" w:type="dxa"/>
            <w:vAlign w:val="center"/>
          </w:tcPr>
          <w:p w14:paraId="209F03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1500" w:type="dxa"/>
            <w:vAlign w:val="center"/>
          </w:tcPr>
          <w:p w14:paraId="0F5BE3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  <w:tc>
          <w:tcPr>
            <w:tcW w:w="1716" w:type="dxa"/>
            <w:vAlign w:val="center"/>
          </w:tcPr>
          <w:p w14:paraId="533C2A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(вне границ ПЗ1)</w:t>
            </w:r>
          </w:p>
        </w:tc>
      </w:tr>
      <w:tr w:rsidR="00FC7EC2" w14:paraId="6B924361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2DC9EB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R021</w:t>
            </w:r>
          </w:p>
        </w:tc>
        <w:tc>
          <w:tcPr>
            <w:tcW w:w="1557" w:type="dxa"/>
            <w:vAlign w:val="center"/>
          </w:tcPr>
          <w:p w14:paraId="366094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с 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 xml:space="preserve"> и учетными системами</w:t>
            </w:r>
          </w:p>
        </w:tc>
        <w:tc>
          <w:tcPr>
            <w:tcW w:w="1557" w:type="dxa"/>
            <w:vAlign w:val="center"/>
          </w:tcPr>
          <w:p w14:paraId="322A91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492" w:type="dxa"/>
            <w:vAlign w:val="center"/>
          </w:tcPr>
          <w:p w14:paraId="260BAB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05" w:type="dxa"/>
            <w:vAlign w:val="center"/>
          </w:tcPr>
          <w:p w14:paraId="28B245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811" w:type="dxa"/>
            <w:vAlign w:val="center"/>
          </w:tcPr>
          <w:p w14:paraId="5A1C22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500" w:type="dxa"/>
            <w:vAlign w:val="center"/>
          </w:tcPr>
          <w:p w14:paraId="046681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  <w:tc>
          <w:tcPr>
            <w:tcW w:w="1716" w:type="dxa"/>
            <w:vAlign w:val="center"/>
          </w:tcPr>
          <w:p w14:paraId="6B886B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</w:tr>
      <w:tr w:rsidR="00FC7EC2" w14:paraId="0D39412D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652FCD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R022</w:t>
            </w:r>
          </w:p>
        </w:tc>
        <w:tc>
          <w:tcPr>
            <w:tcW w:w="1557" w:type="dxa"/>
            <w:vAlign w:val="center"/>
          </w:tcPr>
          <w:p w14:paraId="75EDC1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хранения и удаления данных</w:t>
            </w:r>
          </w:p>
        </w:tc>
        <w:tc>
          <w:tcPr>
            <w:tcW w:w="1557" w:type="dxa"/>
            <w:vAlign w:val="center"/>
          </w:tcPr>
          <w:p w14:paraId="3D20D6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492" w:type="dxa"/>
            <w:vAlign w:val="center"/>
          </w:tcPr>
          <w:p w14:paraId="2FBF5C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5B5610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811" w:type="dxa"/>
            <w:vAlign w:val="center"/>
          </w:tcPr>
          <w:p w14:paraId="0FD388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1500" w:type="dxa"/>
            <w:vAlign w:val="center"/>
          </w:tcPr>
          <w:p w14:paraId="41227F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обязательный разрыв</w:t>
            </w:r>
          </w:p>
        </w:tc>
        <w:tc>
          <w:tcPr>
            <w:tcW w:w="1716" w:type="dxa"/>
            <w:vAlign w:val="center"/>
          </w:tcPr>
          <w:p w14:paraId="6388AB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513CF9DE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688622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R023</w:t>
            </w:r>
          </w:p>
        </w:tc>
        <w:tc>
          <w:tcPr>
            <w:tcW w:w="1557" w:type="dxa"/>
            <w:vAlign w:val="center"/>
          </w:tcPr>
          <w:p w14:paraId="7CD924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Ролевой доступ в команде</w:t>
            </w:r>
          </w:p>
        </w:tc>
        <w:tc>
          <w:tcPr>
            <w:tcW w:w="1557" w:type="dxa"/>
            <w:vAlign w:val="center"/>
          </w:tcPr>
          <w:p w14:paraId="316BAF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0B3232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05" w:type="dxa"/>
            <w:vAlign w:val="center"/>
          </w:tcPr>
          <w:p w14:paraId="1FB93B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811" w:type="dxa"/>
            <w:vAlign w:val="center"/>
          </w:tcPr>
          <w:p w14:paraId="201A7A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500" w:type="dxa"/>
            <w:vAlign w:val="center"/>
          </w:tcPr>
          <w:p w14:paraId="32CAE2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1716" w:type="dxa"/>
            <w:vAlign w:val="center"/>
          </w:tcPr>
          <w:p w14:paraId="2C6F9F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релиз </w:t>
            </w:r>
            <w:r>
              <w:rPr>
                <w:i/>
                <w:sz w:val="24"/>
              </w:rPr>
              <w:t>Team</w:t>
            </w:r>
          </w:p>
        </w:tc>
      </w:tr>
      <w:tr w:rsidR="00FC7EC2" w14:paraId="0F72116C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2B4AAC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R024</w:t>
            </w:r>
          </w:p>
        </w:tc>
        <w:tc>
          <w:tcPr>
            <w:tcW w:w="1557" w:type="dxa"/>
            <w:vAlign w:val="center"/>
          </w:tcPr>
          <w:p w14:paraId="6AC908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изменений и трассировка источников</w:t>
            </w:r>
          </w:p>
        </w:tc>
        <w:tc>
          <w:tcPr>
            <w:tcW w:w="1557" w:type="dxa"/>
            <w:vAlign w:val="center"/>
          </w:tcPr>
          <w:p w14:paraId="3D66CA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492" w:type="dxa"/>
            <w:vAlign w:val="center"/>
          </w:tcPr>
          <w:p w14:paraId="2B7368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5" w:type="dxa"/>
            <w:vAlign w:val="center"/>
          </w:tcPr>
          <w:p w14:paraId="0589DF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811" w:type="dxa"/>
            <w:vAlign w:val="center"/>
          </w:tcPr>
          <w:p w14:paraId="155E00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500" w:type="dxa"/>
            <w:vAlign w:val="center"/>
          </w:tcPr>
          <w:p w14:paraId="524103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1716" w:type="dxa"/>
            <w:vAlign w:val="center"/>
          </w:tcPr>
          <w:p w14:paraId="23264D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как дифференциацию</w:t>
            </w:r>
          </w:p>
        </w:tc>
      </w:tr>
      <w:tr w:rsidR="00FC7EC2" w14:paraId="0DC3E86A" w14:textId="77777777" w:rsidTr="00FC7EC2">
        <w:trPr>
          <w:cantSplit/>
          <w:jc w:val="center"/>
        </w:trPr>
        <w:tc>
          <w:tcPr>
            <w:tcW w:w="516" w:type="dxa"/>
            <w:vAlign w:val="center"/>
          </w:tcPr>
          <w:p w14:paraId="261317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R025</w:t>
            </w:r>
          </w:p>
        </w:tc>
        <w:tc>
          <w:tcPr>
            <w:tcW w:w="1557" w:type="dxa"/>
            <w:vAlign w:val="center"/>
          </w:tcPr>
          <w:p w14:paraId="457F3D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Извлечение данных из документов</w:t>
            </w:r>
          </w:p>
        </w:tc>
        <w:tc>
          <w:tcPr>
            <w:tcW w:w="1557" w:type="dxa"/>
            <w:vAlign w:val="center"/>
          </w:tcPr>
          <w:p w14:paraId="3D5719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492" w:type="dxa"/>
            <w:vAlign w:val="center"/>
          </w:tcPr>
          <w:p w14:paraId="516DEF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05" w:type="dxa"/>
            <w:vAlign w:val="center"/>
          </w:tcPr>
          <w:p w14:paraId="018F89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7</w:t>
            </w:r>
          </w:p>
        </w:tc>
        <w:tc>
          <w:tcPr>
            <w:tcW w:w="811" w:type="dxa"/>
            <w:vAlign w:val="center"/>
          </w:tcPr>
          <w:p w14:paraId="7A96DC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5,00</w:t>
            </w:r>
          </w:p>
        </w:tc>
        <w:tc>
          <w:tcPr>
            <w:tcW w:w="1500" w:type="dxa"/>
            <w:vAlign w:val="center"/>
          </w:tcPr>
          <w:p w14:paraId="089901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  <w:tc>
          <w:tcPr>
            <w:tcW w:w="1716" w:type="dxa"/>
            <w:vAlign w:val="center"/>
          </w:tcPr>
          <w:p w14:paraId="70D746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</w:tr>
    </w:tbl>
    <w:p w14:paraId="2FB7D7F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Единственный признак с долей 100 % - надстройка для </w:t>
      </w:r>
      <w:r>
        <w:rPr>
          <w:i/>
          <w:sz w:val="28"/>
        </w:rPr>
        <w:t>Excel</w:t>
      </w:r>
      <w:r>
        <w:rPr>
          <w:sz w:val="28"/>
        </w:rPr>
        <w:t>; он и есть минимальный рыночный стандарт. Три обязательных признака (поиск ошибок, безопасность и соответствие, пробный доступ) есть только у 3 из 7 конкурентов: это</w:t>
      </w:r>
      <w:r>
        <w:rPr>
          <w:sz w:val="28"/>
        </w:rPr>
        <w:t xml:space="preserve"> «потенциальный обязательный разрыв», который </w:t>
      </w:r>
      <w:r>
        <w:rPr>
          <w:i/>
          <w:sz w:val="28"/>
        </w:rPr>
        <w:t>TableMind</w:t>
      </w:r>
      <w:r>
        <w:rPr>
          <w:sz w:val="28"/>
        </w:rPr>
        <w:t xml:space="preserve"> обязан закрыть уже в </w:t>
      </w:r>
      <w:r>
        <w:rPr>
          <w:i/>
          <w:sz w:val="28"/>
        </w:rPr>
        <w:t>MVP</w:t>
      </w:r>
      <w:r>
        <w:rPr>
          <w:sz w:val="28"/>
        </w:rPr>
        <w:t>; политика хранения и удаления данных (</w:t>
      </w:r>
      <w:r>
        <w:rPr>
          <w:i/>
          <w:sz w:val="28"/>
        </w:rPr>
        <w:t>R022</w:t>
      </w:r>
      <w:r>
        <w:rPr>
          <w:sz w:val="28"/>
        </w:rPr>
        <w:t>) относится к группе безопасности и соответствия. Доказательство вывода детерминированным движком, автоисправление и оценка рисков мо</w:t>
      </w:r>
      <w:r>
        <w:rPr>
          <w:sz w:val="28"/>
        </w:rPr>
        <w:t>дели встречаются у одного-двух игроков и образуют зоны дифференциации.</w:t>
      </w:r>
    </w:p>
    <w:p w14:paraId="3AE5E89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2 показано: доля конкурентов, у которых есть признак.</w:t>
      </w:r>
    </w:p>
    <w:p w14:paraId="2117CC7B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FBB5F45" wp14:editId="5242D313">
            <wp:extent cx="5334000" cy="3187390"/>
            <wp:effectExtent l="0" t="0" r="0" b="0"/>
            <wp:docPr id="1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D:/TableMind_EB/.claude/worktrees/handoff-continuation-89518d/ЛР5_Анализ_конкурентов/Рисунки/02_кано_доли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C614D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Доля конкурентов, у которых есть признак</w:t>
      </w:r>
    </w:p>
    <w:p w14:paraId="5AFD9FE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показывает три группы признаков: стандарт (выше </w:t>
      </w:r>
      <w:r>
        <w:rPr>
          <w:sz w:val="28"/>
        </w:rPr>
        <w:t>60 %), формирующиеся (35-60 %) и редкие (ниже 35 %). Обязательные признаки, расположенные ниже линии стандарта, - основная возможность для первого игрока, который закроет их надежно и прозрачно.</w:t>
      </w:r>
    </w:p>
    <w:p w14:paraId="4EEC9EC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9 представлено: признаки по уровням Левитта.</w:t>
      </w:r>
    </w:p>
    <w:p w14:paraId="6694697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</w:t>
      </w:r>
      <w:r>
        <w:rPr>
          <w:sz w:val="28"/>
        </w:rPr>
        <w:t>а 9 – Признаки по уровням Левитта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02"/>
        <w:gridCol w:w="2940"/>
        <w:gridCol w:w="2913"/>
      </w:tblGrid>
      <w:tr w:rsidR="00FC7EC2" w14:paraId="2857BAB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01" w:type="dxa"/>
            <w:vAlign w:val="center"/>
          </w:tcPr>
          <w:p w14:paraId="66A01D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2940" w:type="dxa"/>
            <w:vAlign w:val="center"/>
          </w:tcPr>
          <w:p w14:paraId="278E30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Количество признаков</w:t>
            </w:r>
          </w:p>
        </w:tc>
        <w:tc>
          <w:tcPr>
            <w:tcW w:w="2913" w:type="dxa"/>
            <w:vAlign w:val="center"/>
          </w:tcPr>
          <w:p w14:paraId="14D772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 признака</w:t>
            </w:r>
          </w:p>
        </w:tc>
      </w:tr>
      <w:tr w:rsidR="00FC7EC2" w14:paraId="43678413" w14:textId="77777777" w:rsidTr="00FC7EC2">
        <w:trPr>
          <w:cantSplit/>
          <w:jc w:val="center"/>
        </w:trPr>
        <w:tc>
          <w:tcPr>
            <w:tcW w:w="3501" w:type="dxa"/>
            <w:vAlign w:val="center"/>
          </w:tcPr>
          <w:p w14:paraId="48A273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1. Базовая выгода</w:t>
            </w:r>
          </w:p>
        </w:tc>
        <w:tc>
          <w:tcPr>
            <w:tcW w:w="2940" w:type="dxa"/>
            <w:vAlign w:val="center"/>
          </w:tcPr>
          <w:p w14:paraId="1B31A1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13" w:type="dxa"/>
            <w:vAlign w:val="center"/>
          </w:tcPr>
          <w:p w14:paraId="5A13C4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4,17</w:t>
            </w:r>
          </w:p>
        </w:tc>
      </w:tr>
      <w:tr w:rsidR="00FC7EC2" w14:paraId="67953A95" w14:textId="77777777" w:rsidTr="00FC7EC2">
        <w:trPr>
          <w:cantSplit/>
          <w:jc w:val="center"/>
        </w:trPr>
        <w:tc>
          <w:tcPr>
            <w:tcW w:w="3501" w:type="dxa"/>
            <w:vAlign w:val="center"/>
          </w:tcPr>
          <w:p w14:paraId="7542B1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 Родовой товар</w:t>
            </w:r>
          </w:p>
        </w:tc>
        <w:tc>
          <w:tcPr>
            <w:tcW w:w="2940" w:type="dxa"/>
            <w:vAlign w:val="center"/>
          </w:tcPr>
          <w:p w14:paraId="1AA465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913" w:type="dxa"/>
            <w:vAlign w:val="center"/>
          </w:tcPr>
          <w:p w14:paraId="2FE7B8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3,56</w:t>
            </w:r>
          </w:p>
        </w:tc>
      </w:tr>
      <w:tr w:rsidR="00FC7EC2" w14:paraId="2323B1D3" w14:textId="77777777" w:rsidTr="00FC7EC2">
        <w:trPr>
          <w:cantSplit/>
          <w:jc w:val="center"/>
        </w:trPr>
        <w:tc>
          <w:tcPr>
            <w:tcW w:w="3501" w:type="dxa"/>
            <w:vAlign w:val="center"/>
          </w:tcPr>
          <w:p w14:paraId="62F548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3. Ожидаемый товар</w:t>
            </w:r>
          </w:p>
        </w:tc>
        <w:tc>
          <w:tcPr>
            <w:tcW w:w="2940" w:type="dxa"/>
            <w:vAlign w:val="center"/>
          </w:tcPr>
          <w:p w14:paraId="76E010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913" w:type="dxa"/>
            <w:vAlign w:val="center"/>
          </w:tcPr>
          <w:p w14:paraId="0CE75E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</w:tr>
      <w:tr w:rsidR="00FC7EC2" w14:paraId="222919A9" w14:textId="77777777" w:rsidTr="00FC7EC2">
        <w:trPr>
          <w:cantSplit/>
          <w:jc w:val="center"/>
        </w:trPr>
        <w:tc>
          <w:tcPr>
            <w:tcW w:w="3501" w:type="dxa"/>
            <w:vAlign w:val="center"/>
          </w:tcPr>
          <w:p w14:paraId="2B69BA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4. Расширенный товар</w:t>
            </w:r>
          </w:p>
        </w:tc>
        <w:tc>
          <w:tcPr>
            <w:tcW w:w="2940" w:type="dxa"/>
            <w:vAlign w:val="center"/>
          </w:tcPr>
          <w:p w14:paraId="122977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</w:t>
            </w:r>
          </w:p>
        </w:tc>
        <w:tc>
          <w:tcPr>
            <w:tcW w:w="2913" w:type="dxa"/>
            <w:vAlign w:val="center"/>
          </w:tcPr>
          <w:p w14:paraId="5BCEA8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2,57</w:t>
            </w:r>
          </w:p>
        </w:tc>
      </w:tr>
      <w:tr w:rsidR="00FC7EC2" w14:paraId="76AE50E4" w14:textId="77777777" w:rsidTr="00FC7EC2">
        <w:trPr>
          <w:cantSplit/>
          <w:jc w:val="center"/>
        </w:trPr>
        <w:tc>
          <w:tcPr>
            <w:tcW w:w="3501" w:type="dxa"/>
            <w:vAlign w:val="center"/>
          </w:tcPr>
          <w:p w14:paraId="1DCA40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5. Потенциальный товар</w:t>
            </w:r>
          </w:p>
        </w:tc>
        <w:tc>
          <w:tcPr>
            <w:tcW w:w="2940" w:type="dxa"/>
            <w:vAlign w:val="center"/>
          </w:tcPr>
          <w:p w14:paraId="73086D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13" w:type="dxa"/>
            <w:vAlign w:val="center"/>
          </w:tcPr>
          <w:p w14:paraId="2552DB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2,79</w:t>
            </w:r>
          </w:p>
        </w:tc>
      </w:tr>
    </w:tbl>
    <w:p w14:paraId="18621FF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анализе 78 признаков конкурентов (норма шаблона - 40 и более). Больше всего признаков на уровне расширенного товара, но их средняя оценка самая низкая: лидеры конкурируют дополнениями, а базовая выгода и ожидаемый товар реализованы сильнее. Потенциальный</w:t>
      </w:r>
      <w:r>
        <w:rPr>
          <w:sz w:val="28"/>
        </w:rPr>
        <w:t xml:space="preserve"> уровень (доказательство, автоисправление) занят слабо.</w:t>
      </w:r>
    </w:p>
    <w:p w14:paraId="0771C26B" w14:textId="77777777" w:rsidR="00FC7EC2" w:rsidRDefault="00D26563">
      <w:pPr>
        <w:pStyle w:val="3"/>
        <w:spacing w:before="360" w:after="360" w:line="360" w:lineRule="exact"/>
        <w:ind w:firstLine="709"/>
      </w:pPr>
      <w:bookmarkStart w:id="127" w:name="_823200a59a4cf40c51f7f0e02566c010f838ed7"/>
      <w:bookmarkEnd w:id="126"/>
      <w:r>
        <w:rPr>
          <w:b/>
        </w:rPr>
        <w:t>4.2.5 Сравнительная оценка цифровых товаров</w:t>
      </w:r>
    </w:p>
    <w:p w14:paraId="323C3B5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Сравнение выполнено по 25 критериям десяти групп (сущность товара, функциональность, ценность, доверие, интерфейс, тарифы, сопровождение, расширение, диффер</w:t>
      </w:r>
      <w:r>
        <w:rPr>
          <w:sz w:val="28"/>
        </w:rPr>
        <w:t>енциация, рыночный стандарт) по шкале 0-5 с весами критериев. Баллы поставлены по просмотренным страницам (допущение Д-22).</w:t>
      </w:r>
    </w:p>
    <w:p w14:paraId="4BBE5D5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10 представлено: взвешенная оценка товара конкурента.</w:t>
      </w:r>
    </w:p>
    <w:p w14:paraId="610FA46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10 – Взвешенная оценка товара конкурента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69"/>
        <w:gridCol w:w="2607"/>
        <w:gridCol w:w="3879"/>
      </w:tblGrid>
      <w:tr w:rsidR="00FC7EC2" w14:paraId="5E87F149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68" w:type="dxa"/>
            <w:vAlign w:val="center"/>
          </w:tcPr>
          <w:p w14:paraId="3023D0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607" w:type="dxa"/>
            <w:vAlign w:val="center"/>
          </w:tcPr>
          <w:p w14:paraId="6912DA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879" w:type="dxa"/>
            <w:vAlign w:val="center"/>
          </w:tcPr>
          <w:p w14:paraId="134524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Взвешенная оценка (0-5)</w:t>
            </w:r>
          </w:p>
        </w:tc>
      </w:tr>
      <w:tr w:rsidR="00FC7EC2" w14:paraId="45345BC0" w14:textId="77777777" w:rsidTr="00FC7EC2">
        <w:trPr>
          <w:cantSplit/>
          <w:jc w:val="center"/>
        </w:trPr>
        <w:tc>
          <w:tcPr>
            <w:tcW w:w="2868" w:type="dxa"/>
            <w:vAlign w:val="center"/>
          </w:tcPr>
          <w:p w14:paraId="20405B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607" w:type="dxa"/>
            <w:vAlign w:val="center"/>
          </w:tcPr>
          <w:p w14:paraId="60052E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3879" w:type="dxa"/>
            <w:vAlign w:val="center"/>
          </w:tcPr>
          <w:p w14:paraId="41E339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4,09</w:t>
            </w:r>
          </w:p>
        </w:tc>
      </w:tr>
      <w:tr w:rsidR="00FC7EC2" w14:paraId="2F9A8FA6" w14:textId="77777777" w:rsidTr="00FC7EC2">
        <w:trPr>
          <w:cantSplit/>
          <w:jc w:val="center"/>
        </w:trPr>
        <w:tc>
          <w:tcPr>
            <w:tcW w:w="2868" w:type="dxa"/>
            <w:vAlign w:val="center"/>
          </w:tcPr>
          <w:p w14:paraId="04B0C1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607" w:type="dxa"/>
            <w:vAlign w:val="center"/>
          </w:tcPr>
          <w:p w14:paraId="0BFB07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3879" w:type="dxa"/>
            <w:vAlign w:val="center"/>
          </w:tcPr>
          <w:p w14:paraId="386C58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3,80</w:t>
            </w:r>
          </w:p>
        </w:tc>
      </w:tr>
      <w:tr w:rsidR="00FC7EC2" w14:paraId="203D516B" w14:textId="77777777" w:rsidTr="00FC7EC2">
        <w:trPr>
          <w:cantSplit/>
          <w:jc w:val="center"/>
        </w:trPr>
        <w:tc>
          <w:tcPr>
            <w:tcW w:w="2868" w:type="dxa"/>
            <w:vAlign w:val="center"/>
          </w:tcPr>
          <w:p w14:paraId="578599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607" w:type="dxa"/>
            <w:vAlign w:val="center"/>
          </w:tcPr>
          <w:p w14:paraId="3B7057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3879" w:type="dxa"/>
            <w:vAlign w:val="center"/>
          </w:tcPr>
          <w:p w14:paraId="5FCEEB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3,62</w:t>
            </w:r>
          </w:p>
        </w:tc>
      </w:tr>
      <w:tr w:rsidR="00FC7EC2" w14:paraId="382E9FDE" w14:textId="77777777" w:rsidTr="00FC7EC2">
        <w:trPr>
          <w:cantSplit/>
          <w:jc w:val="center"/>
        </w:trPr>
        <w:tc>
          <w:tcPr>
            <w:tcW w:w="2868" w:type="dxa"/>
            <w:vAlign w:val="center"/>
          </w:tcPr>
          <w:p w14:paraId="6B692E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607" w:type="dxa"/>
            <w:vAlign w:val="center"/>
          </w:tcPr>
          <w:p w14:paraId="3D2784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3879" w:type="dxa"/>
            <w:vAlign w:val="center"/>
          </w:tcPr>
          <w:p w14:paraId="3007D9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3,54</w:t>
            </w:r>
          </w:p>
        </w:tc>
      </w:tr>
      <w:tr w:rsidR="00FC7EC2" w14:paraId="0BC97D5E" w14:textId="77777777" w:rsidTr="00FC7EC2">
        <w:trPr>
          <w:cantSplit/>
          <w:jc w:val="center"/>
        </w:trPr>
        <w:tc>
          <w:tcPr>
            <w:tcW w:w="2868" w:type="dxa"/>
            <w:vAlign w:val="center"/>
          </w:tcPr>
          <w:p w14:paraId="6FB7E8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607" w:type="dxa"/>
            <w:vAlign w:val="center"/>
          </w:tcPr>
          <w:p w14:paraId="7D54FE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3879" w:type="dxa"/>
            <w:vAlign w:val="center"/>
          </w:tcPr>
          <w:p w14:paraId="40B21B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3,32</w:t>
            </w:r>
          </w:p>
        </w:tc>
      </w:tr>
      <w:tr w:rsidR="00FC7EC2" w14:paraId="703EE21B" w14:textId="77777777" w:rsidTr="00FC7EC2">
        <w:trPr>
          <w:cantSplit/>
          <w:jc w:val="center"/>
        </w:trPr>
        <w:tc>
          <w:tcPr>
            <w:tcW w:w="2868" w:type="dxa"/>
            <w:vAlign w:val="center"/>
          </w:tcPr>
          <w:p w14:paraId="4BDB47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607" w:type="dxa"/>
            <w:vAlign w:val="center"/>
          </w:tcPr>
          <w:p w14:paraId="365F71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3879" w:type="dxa"/>
            <w:vAlign w:val="center"/>
          </w:tcPr>
          <w:p w14:paraId="06867B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2,48</w:t>
            </w:r>
          </w:p>
        </w:tc>
      </w:tr>
      <w:tr w:rsidR="00FC7EC2" w14:paraId="7E6BB18C" w14:textId="77777777" w:rsidTr="00FC7EC2">
        <w:trPr>
          <w:cantSplit/>
          <w:jc w:val="center"/>
        </w:trPr>
        <w:tc>
          <w:tcPr>
            <w:tcW w:w="2868" w:type="dxa"/>
            <w:vAlign w:val="center"/>
          </w:tcPr>
          <w:p w14:paraId="377518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607" w:type="dxa"/>
            <w:vAlign w:val="center"/>
          </w:tcPr>
          <w:p w14:paraId="224349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3879" w:type="dxa"/>
            <w:vAlign w:val="center"/>
          </w:tcPr>
          <w:p w14:paraId="0A7325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2,34</w:t>
            </w:r>
          </w:p>
        </w:tc>
      </w:tr>
    </w:tbl>
    <w:p w14:paraId="0487443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Лидеры по сайту и товару - </w:t>
      </w:r>
      <w:r>
        <w:rPr>
          <w:i/>
          <w:sz w:val="28"/>
        </w:rPr>
        <w:t>Shortcut</w:t>
      </w:r>
      <w:r>
        <w:rPr>
          <w:sz w:val="28"/>
        </w:rPr>
        <w:t xml:space="preserve"> (4,09) и </w:t>
      </w:r>
      <w:r>
        <w:rPr>
          <w:i/>
          <w:sz w:val="28"/>
        </w:rPr>
        <w:t>DataSnipper</w:t>
      </w:r>
      <w:r>
        <w:rPr>
          <w:sz w:val="28"/>
        </w:rPr>
        <w:t xml:space="preserve"> (3,80); специализированные </w:t>
      </w:r>
      <w:r>
        <w:rPr>
          <w:i/>
          <w:sz w:val="28"/>
        </w:rPr>
        <w:t>PerfectXL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 уступают по доверию, тарифам и безопасности. Среди прямых игроков </w:t>
      </w:r>
      <w:r>
        <w:rPr>
          <w:i/>
          <w:sz w:val="28"/>
        </w:rPr>
        <w:t>PerfectXL</w:t>
      </w:r>
      <w:r>
        <w:rPr>
          <w:sz w:val="28"/>
        </w:rPr>
        <w:t xml:space="preserve"> заметно сильнее остальных.</w:t>
      </w:r>
    </w:p>
    <w:p w14:paraId="5451C61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3 показано: средние оценк</w:t>
      </w:r>
      <w:r>
        <w:rPr>
          <w:sz w:val="28"/>
        </w:rPr>
        <w:t>и групп критериев по конкурентам.</w:t>
      </w:r>
    </w:p>
    <w:p w14:paraId="6028D903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68A8673A" wp14:editId="1F8D086B">
            <wp:extent cx="5334000" cy="2862146"/>
            <wp:effectExtent l="0" t="0" r="0" b="0"/>
            <wp:docPr id="1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" descr="D:/TableMind_EB/.claude/worktrees/handoff-continuation-89518d/ЛР5_Анализ_конкурентов/Рисунки/03_сравнение_товаров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A2993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Средние оценки групп критериев по конкурентам</w:t>
      </w:r>
    </w:p>
    <w:p w14:paraId="78B9ABF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Тепловая карта показывает, что слабое место специализированных игроков - группы «Доверие» и «Тарифы и оплата», а сильные места крупных платформ - «Доверие» и «Расширение товара». Именно по доверию и прозрачности цены </w:t>
      </w:r>
      <w:r>
        <w:rPr>
          <w:i/>
          <w:sz w:val="28"/>
        </w:rPr>
        <w:t>TableMind</w:t>
      </w:r>
      <w:r>
        <w:rPr>
          <w:sz w:val="28"/>
        </w:rPr>
        <w:t xml:space="preserve"> может опередить прямых конкурентов на старте.</w:t>
      </w:r>
    </w:p>
    <w:p w14:paraId="06061798" w14:textId="77777777" w:rsidR="00FC7EC2" w:rsidRDefault="00D26563">
      <w:pPr>
        <w:pStyle w:val="3"/>
        <w:spacing w:before="360" w:after="360" w:line="360" w:lineRule="exact"/>
        <w:ind w:firstLine="709"/>
      </w:pPr>
      <w:bookmarkStart w:id="128" w:name="_9d579ff3219dd0c08e87cdba2a2a6d1ef61e3cc"/>
      <w:bookmarkEnd w:id="127"/>
      <w:r>
        <w:rPr>
          <w:b/>
        </w:rPr>
        <w:t>4.2.6 Рыночный стандарт и зоны дифференциации</w:t>
      </w:r>
    </w:p>
    <w:p w14:paraId="32C3CA0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Рыночный стандарт определяется долей конкурентов с признаком: не менее 60 % для товара (шаблон Левитта и Кано) и не менее 70 % для практик бизнес-модели. Признаки </w:t>
      </w:r>
      <w:r>
        <w:rPr>
          <w:sz w:val="28"/>
        </w:rPr>
        <w:t>с долей 35-60 % считаются формирующимися, ниже 35 % - зонами дифференциации.</w:t>
      </w:r>
    </w:p>
    <w:p w14:paraId="1C29738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11 представлено: рыночный стандарт цифрового товара.</w:t>
      </w:r>
    </w:p>
    <w:p w14:paraId="7D4138A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11 – Рыночный стандарт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9"/>
        <w:gridCol w:w="1986"/>
        <w:gridCol w:w="1536"/>
        <w:gridCol w:w="658"/>
        <w:gridCol w:w="1926"/>
      </w:tblGrid>
      <w:tr w:rsidR="00FC7EC2" w14:paraId="17C85F4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48" w:type="dxa"/>
            <w:vAlign w:val="center"/>
          </w:tcPr>
          <w:p w14:paraId="4A2898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1986" w:type="dxa"/>
            <w:vAlign w:val="center"/>
          </w:tcPr>
          <w:p w14:paraId="126D25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</w:t>
            </w:r>
          </w:p>
        </w:tc>
        <w:tc>
          <w:tcPr>
            <w:tcW w:w="1536" w:type="dxa"/>
            <w:vAlign w:val="center"/>
          </w:tcPr>
          <w:p w14:paraId="0042BD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Конкурентов</w:t>
            </w:r>
          </w:p>
        </w:tc>
        <w:tc>
          <w:tcPr>
            <w:tcW w:w="658" w:type="dxa"/>
            <w:vAlign w:val="center"/>
          </w:tcPr>
          <w:p w14:paraId="1B686E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1926" w:type="dxa"/>
            <w:vAlign w:val="center"/>
          </w:tcPr>
          <w:p w14:paraId="106543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FC7EC2" w14:paraId="734F2D34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7CFCA9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ошибок формул и аномалий</w:t>
            </w:r>
          </w:p>
        </w:tc>
        <w:tc>
          <w:tcPr>
            <w:tcW w:w="1986" w:type="dxa"/>
            <w:vAlign w:val="center"/>
          </w:tcPr>
          <w:p w14:paraId="040314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536" w:type="dxa"/>
            <w:vAlign w:val="center"/>
          </w:tcPr>
          <w:p w14:paraId="054565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8" w:type="dxa"/>
            <w:vAlign w:val="center"/>
          </w:tcPr>
          <w:p w14:paraId="525727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1926" w:type="dxa"/>
            <w:vAlign w:val="center"/>
          </w:tcPr>
          <w:p w14:paraId="74A183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FC7EC2" w14:paraId="3F8BE4BC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3F862B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Трассировка зависимостей и карта формул</w:t>
            </w:r>
          </w:p>
        </w:tc>
        <w:tc>
          <w:tcPr>
            <w:tcW w:w="1986" w:type="dxa"/>
            <w:vAlign w:val="center"/>
          </w:tcPr>
          <w:p w14:paraId="194E71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715280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8" w:type="dxa"/>
            <w:vAlign w:val="center"/>
          </w:tcPr>
          <w:p w14:paraId="050DAF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1926" w:type="dxa"/>
            <w:vAlign w:val="center"/>
          </w:tcPr>
          <w:p w14:paraId="79013C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FC7EC2" w14:paraId="1BD90227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74D2CB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версий файлов</w:t>
            </w:r>
          </w:p>
        </w:tc>
        <w:tc>
          <w:tcPr>
            <w:tcW w:w="1986" w:type="dxa"/>
            <w:vAlign w:val="center"/>
          </w:tcPr>
          <w:p w14:paraId="55D3DB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3BA196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8" w:type="dxa"/>
            <w:vAlign w:val="center"/>
          </w:tcPr>
          <w:p w14:paraId="41282E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1926" w:type="dxa"/>
            <w:vAlign w:val="center"/>
          </w:tcPr>
          <w:p w14:paraId="3D8469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необходимость</w:t>
            </w:r>
          </w:p>
        </w:tc>
      </w:tr>
      <w:tr w:rsidR="00FC7EC2" w14:paraId="2D85BA95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6F3456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 с экспортом</w:t>
            </w:r>
          </w:p>
        </w:tc>
        <w:tc>
          <w:tcPr>
            <w:tcW w:w="1986" w:type="dxa"/>
            <w:vAlign w:val="center"/>
          </w:tcPr>
          <w:p w14:paraId="45D900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30E80C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8" w:type="dxa"/>
            <w:vAlign w:val="center"/>
          </w:tcPr>
          <w:p w14:paraId="51352C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1926" w:type="dxa"/>
            <w:vAlign w:val="center"/>
          </w:tcPr>
          <w:p w14:paraId="7FEC76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FC7EC2" w14:paraId="6493583E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7E53B6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86" w:type="dxa"/>
            <w:vAlign w:val="center"/>
          </w:tcPr>
          <w:p w14:paraId="6C7CEF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536" w:type="dxa"/>
            <w:vAlign w:val="center"/>
          </w:tcPr>
          <w:p w14:paraId="1009C5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658" w:type="dxa"/>
            <w:vAlign w:val="center"/>
          </w:tcPr>
          <w:p w14:paraId="61DE20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26" w:type="dxa"/>
            <w:vAlign w:val="center"/>
          </w:tcPr>
          <w:p w14:paraId="219177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FC7EC2" w14:paraId="051DEAF0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03AD32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Веб-версия без установки</w:t>
            </w:r>
          </w:p>
        </w:tc>
        <w:tc>
          <w:tcPr>
            <w:tcW w:w="1986" w:type="dxa"/>
            <w:vAlign w:val="center"/>
          </w:tcPr>
          <w:p w14:paraId="2664A8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536" w:type="dxa"/>
            <w:vAlign w:val="center"/>
          </w:tcPr>
          <w:p w14:paraId="7E9105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8" w:type="dxa"/>
            <w:vAlign w:val="center"/>
          </w:tcPr>
          <w:p w14:paraId="1C84FC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1926" w:type="dxa"/>
            <w:vAlign w:val="center"/>
          </w:tcPr>
          <w:p w14:paraId="34C503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FC7EC2" w14:paraId="76AFBD67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67CAB3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AI</w:t>
            </w:r>
            <w:r>
              <w:rPr>
                <w:sz w:val="24"/>
              </w:rPr>
              <w:t>-пояснения и подсказки</w:t>
            </w:r>
          </w:p>
        </w:tc>
        <w:tc>
          <w:tcPr>
            <w:tcW w:w="1986" w:type="dxa"/>
            <w:vAlign w:val="center"/>
          </w:tcPr>
          <w:p w14:paraId="6662BB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536" w:type="dxa"/>
            <w:vAlign w:val="center"/>
          </w:tcPr>
          <w:p w14:paraId="74AD55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8" w:type="dxa"/>
            <w:vAlign w:val="center"/>
          </w:tcPr>
          <w:p w14:paraId="38C37E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1926" w:type="dxa"/>
            <w:vAlign w:val="center"/>
          </w:tcPr>
          <w:p w14:paraId="3ED46E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FC7EC2" w14:paraId="03B9FB9F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4F0213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 детерминированным движком</w:t>
            </w:r>
          </w:p>
        </w:tc>
        <w:tc>
          <w:tcPr>
            <w:tcW w:w="1986" w:type="dxa"/>
            <w:vAlign w:val="center"/>
          </w:tcPr>
          <w:p w14:paraId="1DB9A6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536" w:type="dxa"/>
            <w:vAlign w:val="center"/>
          </w:tcPr>
          <w:p w14:paraId="7623D7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8" w:type="dxa"/>
            <w:vAlign w:val="center"/>
          </w:tcPr>
          <w:p w14:paraId="581AAB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1926" w:type="dxa"/>
            <w:vAlign w:val="center"/>
          </w:tcPr>
          <w:p w14:paraId="12272B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FC7EC2" w14:paraId="6AC3CE52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10F6C2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соответствие (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)</w:t>
            </w:r>
          </w:p>
        </w:tc>
        <w:tc>
          <w:tcPr>
            <w:tcW w:w="1986" w:type="dxa"/>
            <w:vAlign w:val="center"/>
          </w:tcPr>
          <w:p w14:paraId="658BBE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536" w:type="dxa"/>
            <w:vAlign w:val="center"/>
          </w:tcPr>
          <w:p w14:paraId="3D26AE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8" w:type="dxa"/>
            <w:vAlign w:val="center"/>
          </w:tcPr>
          <w:p w14:paraId="0FF033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1926" w:type="dxa"/>
            <w:vAlign w:val="center"/>
          </w:tcPr>
          <w:p w14:paraId="0CF9EB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FC7EC2" w14:paraId="268436B7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74CEFD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доступ или бесплатный тариф</w:t>
            </w:r>
          </w:p>
        </w:tc>
        <w:tc>
          <w:tcPr>
            <w:tcW w:w="1986" w:type="dxa"/>
            <w:vAlign w:val="center"/>
          </w:tcPr>
          <w:p w14:paraId="43D560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536" w:type="dxa"/>
            <w:vAlign w:val="center"/>
          </w:tcPr>
          <w:p w14:paraId="6BF544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8" w:type="dxa"/>
            <w:vAlign w:val="center"/>
          </w:tcPr>
          <w:p w14:paraId="3B45AD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1926" w:type="dxa"/>
            <w:vAlign w:val="center"/>
          </w:tcPr>
          <w:p w14:paraId="7B1317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FC7EC2" w14:paraId="5E728275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3933C3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 на сайте</w:t>
            </w:r>
          </w:p>
        </w:tc>
        <w:tc>
          <w:tcPr>
            <w:tcW w:w="1986" w:type="dxa"/>
            <w:vAlign w:val="center"/>
          </w:tcPr>
          <w:p w14:paraId="11CEA8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4031B3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8" w:type="dxa"/>
            <w:vAlign w:val="center"/>
          </w:tcPr>
          <w:p w14:paraId="4DCBA7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1926" w:type="dxa"/>
            <w:vAlign w:val="center"/>
          </w:tcPr>
          <w:p w14:paraId="18D92B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FC7EC2" w14:paraId="3C63C056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6A03AF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и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986" w:type="dxa"/>
            <w:vAlign w:val="center"/>
          </w:tcPr>
          <w:p w14:paraId="2A774C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3DB5FD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8" w:type="dxa"/>
            <w:vAlign w:val="center"/>
          </w:tcPr>
          <w:p w14:paraId="09D4DD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1926" w:type="dxa"/>
            <w:vAlign w:val="center"/>
          </w:tcPr>
          <w:p w14:paraId="464767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FC7EC2" w14:paraId="3951E7ED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59D674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Кейсы, клиенты и отзывы</w:t>
            </w:r>
          </w:p>
        </w:tc>
        <w:tc>
          <w:tcPr>
            <w:tcW w:w="1986" w:type="dxa"/>
            <w:vAlign w:val="center"/>
          </w:tcPr>
          <w:p w14:paraId="13476E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3671EF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8" w:type="dxa"/>
            <w:vAlign w:val="center"/>
          </w:tcPr>
          <w:p w14:paraId="4C01FE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71 %</w:t>
            </w:r>
          </w:p>
        </w:tc>
        <w:tc>
          <w:tcPr>
            <w:tcW w:w="1926" w:type="dxa"/>
            <w:vAlign w:val="center"/>
          </w:tcPr>
          <w:p w14:paraId="0385A6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FC7EC2" w14:paraId="22E2FCBF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163B3E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обучение</w:t>
            </w:r>
          </w:p>
        </w:tc>
        <w:tc>
          <w:tcPr>
            <w:tcW w:w="1986" w:type="dxa"/>
            <w:vAlign w:val="center"/>
          </w:tcPr>
          <w:p w14:paraId="79C643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536" w:type="dxa"/>
            <w:vAlign w:val="center"/>
          </w:tcPr>
          <w:p w14:paraId="46219D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58" w:type="dxa"/>
            <w:vAlign w:val="center"/>
          </w:tcPr>
          <w:p w14:paraId="129B6A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86 %</w:t>
            </w:r>
          </w:p>
        </w:tc>
        <w:tc>
          <w:tcPr>
            <w:tcW w:w="1926" w:type="dxa"/>
            <w:vAlign w:val="center"/>
          </w:tcPr>
          <w:p w14:paraId="6F5B76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FC7EC2" w14:paraId="292D766C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7906E1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работа и совместный аудит</w:t>
            </w:r>
          </w:p>
        </w:tc>
        <w:tc>
          <w:tcPr>
            <w:tcW w:w="1986" w:type="dxa"/>
            <w:vAlign w:val="center"/>
          </w:tcPr>
          <w:p w14:paraId="180251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2BFFC1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8" w:type="dxa"/>
            <w:vAlign w:val="center"/>
          </w:tcPr>
          <w:p w14:paraId="0DB5E4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71 %</w:t>
            </w:r>
          </w:p>
        </w:tc>
        <w:tc>
          <w:tcPr>
            <w:tcW w:w="1926" w:type="dxa"/>
            <w:vAlign w:val="center"/>
          </w:tcPr>
          <w:p w14:paraId="1617C6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FC7EC2" w14:paraId="6B2CED14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5024E1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 ошибок</w:t>
            </w:r>
          </w:p>
        </w:tc>
        <w:tc>
          <w:tcPr>
            <w:tcW w:w="1986" w:type="dxa"/>
            <w:vAlign w:val="center"/>
          </w:tcPr>
          <w:p w14:paraId="31DB9F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536" w:type="dxa"/>
            <w:vAlign w:val="center"/>
          </w:tcPr>
          <w:p w14:paraId="5192EA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8" w:type="dxa"/>
            <w:vAlign w:val="center"/>
          </w:tcPr>
          <w:p w14:paraId="0C3C86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14 %</w:t>
            </w:r>
          </w:p>
        </w:tc>
        <w:tc>
          <w:tcPr>
            <w:tcW w:w="1926" w:type="dxa"/>
            <w:vAlign w:val="center"/>
          </w:tcPr>
          <w:p w14:paraId="090A4C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FC7EC2" w14:paraId="4221BFF5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358FFC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Подсветка проблемных ячеек в файле</w:t>
            </w:r>
          </w:p>
        </w:tc>
        <w:tc>
          <w:tcPr>
            <w:tcW w:w="1986" w:type="dxa"/>
            <w:vAlign w:val="center"/>
          </w:tcPr>
          <w:p w14:paraId="6FDFF5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7DCE2F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8" w:type="dxa"/>
            <w:vAlign w:val="center"/>
          </w:tcPr>
          <w:p w14:paraId="69FDF4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1926" w:type="dxa"/>
            <w:vAlign w:val="center"/>
          </w:tcPr>
          <w:p w14:paraId="4EA59A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необходимость</w:t>
            </w:r>
          </w:p>
        </w:tc>
      </w:tr>
      <w:tr w:rsidR="00FC7EC2" w14:paraId="7B0EC33B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23CDDF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рисков и здоровья модели</w:t>
            </w:r>
          </w:p>
        </w:tc>
        <w:tc>
          <w:tcPr>
            <w:tcW w:w="1986" w:type="dxa"/>
            <w:vAlign w:val="center"/>
          </w:tcPr>
          <w:p w14:paraId="2C085A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536" w:type="dxa"/>
            <w:vAlign w:val="center"/>
          </w:tcPr>
          <w:p w14:paraId="5773CA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8" w:type="dxa"/>
            <w:vAlign w:val="center"/>
          </w:tcPr>
          <w:p w14:paraId="103F28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1926" w:type="dxa"/>
            <w:vAlign w:val="center"/>
          </w:tcPr>
          <w:p w14:paraId="61F124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FC7EC2" w14:paraId="7C0E7827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0064AE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Библиотека правил проверки</w:t>
            </w:r>
          </w:p>
        </w:tc>
        <w:tc>
          <w:tcPr>
            <w:tcW w:w="1986" w:type="dxa"/>
            <w:vAlign w:val="center"/>
          </w:tcPr>
          <w:p w14:paraId="318C74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746FE1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8" w:type="dxa"/>
            <w:vAlign w:val="center"/>
          </w:tcPr>
          <w:p w14:paraId="033375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1926" w:type="dxa"/>
            <w:vAlign w:val="center"/>
          </w:tcPr>
          <w:p w14:paraId="681EAE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необходимость</w:t>
            </w:r>
          </w:p>
        </w:tc>
      </w:tr>
      <w:tr w:rsidR="00FC7EC2" w14:paraId="334023FC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522470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</w:p>
        </w:tc>
        <w:tc>
          <w:tcPr>
            <w:tcW w:w="1986" w:type="dxa"/>
            <w:vAlign w:val="center"/>
          </w:tcPr>
          <w:p w14:paraId="5B0BDD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536" w:type="dxa"/>
            <w:vAlign w:val="center"/>
          </w:tcPr>
          <w:p w14:paraId="713A8F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8" w:type="dxa"/>
            <w:vAlign w:val="center"/>
          </w:tcPr>
          <w:p w14:paraId="6E9DAA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1926" w:type="dxa"/>
            <w:vAlign w:val="center"/>
          </w:tcPr>
          <w:p w14:paraId="31A8C9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FC7EC2" w14:paraId="66B84664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3EB142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с 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 xml:space="preserve"> и учетными системами</w:t>
            </w:r>
          </w:p>
        </w:tc>
        <w:tc>
          <w:tcPr>
            <w:tcW w:w="1986" w:type="dxa"/>
            <w:vAlign w:val="center"/>
          </w:tcPr>
          <w:p w14:paraId="3144AB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536" w:type="dxa"/>
            <w:vAlign w:val="center"/>
          </w:tcPr>
          <w:p w14:paraId="326362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8" w:type="dxa"/>
            <w:vAlign w:val="center"/>
          </w:tcPr>
          <w:p w14:paraId="29BA18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1926" w:type="dxa"/>
            <w:vAlign w:val="center"/>
          </w:tcPr>
          <w:p w14:paraId="634199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FC7EC2" w14:paraId="1B9E3E91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467150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хранения и удаления данных</w:t>
            </w:r>
          </w:p>
        </w:tc>
        <w:tc>
          <w:tcPr>
            <w:tcW w:w="1986" w:type="dxa"/>
            <w:vAlign w:val="center"/>
          </w:tcPr>
          <w:p w14:paraId="042582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536" w:type="dxa"/>
            <w:vAlign w:val="center"/>
          </w:tcPr>
          <w:p w14:paraId="2E013D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8" w:type="dxa"/>
            <w:vAlign w:val="center"/>
          </w:tcPr>
          <w:p w14:paraId="00AD39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1926" w:type="dxa"/>
            <w:vAlign w:val="center"/>
          </w:tcPr>
          <w:p w14:paraId="108363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FC7EC2" w14:paraId="5CCD9E79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20D305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Ролевой доступ в команде</w:t>
            </w:r>
          </w:p>
        </w:tc>
        <w:tc>
          <w:tcPr>
            <w:tcW w:w="1986" w:type="dxa"/>
            <w:vAlign w:val="center"/>
          </w:tcPr>
          <w:p w14:paraId="5A7860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571CBA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8" w:type="dxa"/>
            <w:vAlign w:val="center"/>
          </w:tcPr>
          <w:p w14:paraId="04346E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1926" w:type="dxa"/>
            <w:vAlign w:val="center"/>
          </w:tcPr>
          <w:p w14:paraId="6A7670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необходимость</w:t>
            </w:r>
          </w:p>
        </w:tc>
      </w:tr>
      <w:tr w:rsidR="00FC7EC2" w14:paraId="61CD3186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57456A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изменений и трассировка источников</w:t>
            </w:r>
          </w:p>
        </w:tc>
        <w:tc>
          <w:tcPr>
            <w:tcW w:w="1986" w:type="dxa"/>
            <w:vAlign w:val="center"/>
          </w:tcPr>
          <w:p w14:paraId="1D2451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36" w:type="dxa"/>
            <w:vAlign w:val="center"/>
          </w:tcPr>
          <w:p w14:paraId="154468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8" w:type="dxa"/>
            <w:vAlign w:val="center"/>
          </w:tcPr>
          <w:p w14:paraId="7C71BD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1926" w:type="dxa"/>
            <w:vAlign w:val="center"/>
          </w:tcPr>
          <w:p w14:paraId="3278DD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необходимость</w:t>
            </w:r>
          </w:p>
        </w:tc>
      </w:tr>
      <w:tr w:rsidR="00FC7EC2" w14:paraId="712B5AB2" w14:textId="77777777" w:rsidTr="00FC7EC2">
        <w:trPr>
          <w:cantSplit/>
          <w:jc w:val="center"/>
        </w:trPr>
        <w:tc>
          <w:tcPr>
            <w:tcW w:w="3248" w:type="dxa"/>
            <w:vAlign w:val="center"/>
          </w:tcPr>
          <w:p w14:paraId="17F1C7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Извлечение данных из документов</w:t>
            </w:r>
          </w:p>
        </w:tc>
        <w:tc>
          <w:tcPr>
            <w:tcW w:w="1986" w:type="dxa"/>
            <w:vAlign w:val="center"/>
          </w:tcPr>
          <w:p w14:paraId="318DF9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536" w:type="dxa"/>
            <w:vAlign w:val="center"/>
          </w:tcPr>
          <w:p w14:paraId="2EAF39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8" w:type="dxa"/>
            <w:vAlign w:val="center"/>
          </w:tcPr>
          <w:p w14:paraId="13347E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14 %</w:t>
            </w:r>
          </w:p>
        </w:tc>
        <w:tc>
          <w:tcPr>
            <w:tcW w:w="1926" w:type="dxa"/>
            <w:vAlign w:val="center"/>
          </w:tcPr>
          <w:p w14:paraId="5FEBB9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</w:tbl>
    <w:p w14:paraId="274341B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Статусы разделяют минимальную планку (надстройка </w:t>
      </w:r>
      <w:r>
        <w:rPr>
          <w:i/>
          <w:sz w:val="28"/>
        </w:rPr>
        <w:t>Excel</w:t>
      </w:r>
      <w:r>
        <w:rPr>
          <w:sz w:val="28"/>
        </w:rPr>
        <w:t>), потенциальные обязательные разрывы (поиск ошибок, безопасность, пробный доступ), нормы с влиянием на выбор (кейсы, документация, командная работа) и зоны дифференциации (доказательство, автоисправлен</w:t>
      </w:r>
      <w:r>
        <w:rPr>
          <w:sz w:val="28"/>
        </w:rPr>
        <w:t xml:space="preserve">ие, оценка рисков модели) и зоны усиления ценности </w:t>
      </w:r>
      <w:r>
        <w:rPr>
          <w:sz w:val="28"/>
        </w:rPr>
        <w:lastRenderedPageBreak/>
        <w:t xml:space="preserve">(сравнение файлов, подсветка ячеек, ролевой доступ). Минимальный товар </w:t>
      </w:r>
      <w:r>
        <w:rPr>
          <w:i/>
          <w:sz w:val="28"/>
        </w:rPr>
        <w:t>TableMind</w:t>
      </w:r>
      <w:r>
        <w:rPr>
          <w:sz w:val="28"/>
        </w:rPr>
        <w:t xml:space="preserve"> должен закрыть первые три группы.</w:t>
      </w:r>
    </w:p>
    <w:p w14:paraId="5A3D0EC7" w14:textId="77777777" w:rsidR="00FC7EC2" w:rsidRDefault="00D26563">
      <w:pPr>
        <w:pStyle w:val="3"/>
        <w:spacing w:before="360" w:after="360" w:line="360" w:lineRule="exact"/>
        <w:ind w:firstLine="709"/>
      </w:pPr>
      <w:bookmarkStart w:id="129" w:name="_8be076d9797953e124cfe81356f035b108674c3"/>
      <w:bookmarkEnd w:id="128"/>
      <w:r>
        <w:rPr>
          <w:b/>
        </w:rPr>
        <w:t>4.2.7 Паспорта цифровых товаров конкурентов</w:t>
      </w:r>
    </w:p>
    <w:p w14:paraId="736CC77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12 представлено: паспорта цифровых т</w:t>
      </w:r>
      <w:r>
        <w:rPr>
          <w:sz w:val="28"/>
        </w:rPr>
        <w:t>оваров.</w:t>
      </w:r>
    </w:p>
    <w:p w14:paraId="2F2C7AD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12 – Паспорта цифровых товаров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2599"/>
        <w:gridCol w:w="2653"/>
        <w:gridCol w:w="2546"/>
      </w:tblGrid>
      <w:tr w:rsidR="00FC7EC2" w14:paraId="6C39BFE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6" w:type="dxa"/>
            <w:vAlign w:val="center"/>
          </w:tcPr>
          <w:p w14:paraId="587171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599" w:type="dxa"/>
            <w:vAlign w:val="center"/>
          </w:tcPr>
          <w:p w14:paraId="132AB4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Цифровой товар</w:t>
            </w:r>
          </w:p>
        </w:tc>
        <w:tc>
          <w:tcPr>
            <w:tcW w:w="2653" w:type="dxa"/>
            <w:vAlign w:val="center"/>
          </w:tcPr>
          <w:p w14:paraId="685C9F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546" w:type="dxa"/>
            <w:vAlign w:val="center"/>
          </w:tcPr>
          <w:p w14:paraId="446185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Монетизация</w:t>
            </w:r>
          </w:p>
        </w:tc>
      </w:tr>
      <w:tr w:rsidR="00FC7EC2" w14:paraId="4FB2CC28" w14:textId="77777777" w:rsidTr="00FC7EC2">
        <w:trPr>
          <w:cantSplit/>
          <w:jc w:val="center"/>
        </w:trPr>
        <w:tc>
          <w:tcPr>
            <w:tcW w:w="1556" w:type="dxa"/>
            <w:vAlign w:val="center"/>
          </w:tcPr>
          <w:p w14:paraId="7E83D0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599" w:type="dxa"/>
            <w:vAlign w:val="center"/>
          </w:tcPr>
          <w:p w14:paraId="21E807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Suite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Risk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Finder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Explore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Compare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Highlighter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Inspector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Source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Inspector</w:t>
            </w:r>
          </w:p>
        </w:tc>
        <w:tc>
          <w:tcPr>
            <w:tcW w:w="2653" w:type="dxa"/>
            <w:vAlign w:val="center"/>
          </w:tcPr>
          <w:p w14:paraId="5D78B2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аудиторские, налоговые и консалтинговые фирмы, страховщики, пенсионные фонды, контролеры</w:t>
            </w:r>
          </w:p>
        </w:tc>
        <w:tc>
          <w:tcPr>
            <w:tcW w:w="2546" w:type="dxa"/>
            <w:vAlign w:val="center"/>
          </w:tcPr>
          <w:p w14:paraId="7A52A5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на инструменты и пакеты, услуги и обучение</w:t>
            </w:r>
          </w:p>
        </w:tc>
      </w:tr>
      <w:tr w:rsidR="00FC7EC2" w14:paraId="510105AA" w14:textId="77777777" w:rsidTr="00FC7EC2">
        <w:trPr>
          <w:cantSplit/>
          <w:jc w:val="center"/>
        </w:trPr>
        <w:tc>
          <w:tcPr>
            <w:tcW w:w="1556" w:type="dxa"/>
            <w:vAlign w:val="center"/>
          </w:tcPr>
          <w:p w14:paraId="194EFA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599" w:type="dxa"/>
            <w:vAlign w:val="center"/>
          </w:tcPr>
          <w:p w14:paraId="05ED67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Explorer</w:t>
            </w:r>
            <w:r>
              <w:rPr>
                <w:sz w:val="24"/>
              </w:rPr>
              <w:t>: логика формул, сравнение таблиц, карта формул, трассировка зависимых ячеек</w:t>
            </w:r>
          </w:p>
        </w:tc>
        <w:tc>
          <w:tcPr>
            <w:tcW w:w="2653" w:type="dxa"/>
            <w:vAlign w:val="center"/>
          </w:tcPr>
          <w:p w14:paraId="7FAB79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профессиональные пользователи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моделисты</w:t>
            </w:r>
          </w:p>
        </w:tc>
        <w:tc>
          <w:tcPr>
            <w:tcW w:w="2546" w:type="dxa"/>
            <w:vAlign w:val="center"/>
          </w:tcPr>
          <w:p w14:paraId="7060EA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лицензия на надстройку (2,75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месяц, срок 12-36 месяцев)</w:t>
            </w:r>
          </w:p>
        </w:tc>
      </w:tr>
      <w:tr w:rsidR="00FC7EC2" w14:paraId="6CEDEB3A" w14:textId="77777777" w:rsidTr="00FC7EC2">
        <w:trPr>
          <w:cantSplit/>
          <w:jc w:val="center"/>
        </w:trPr>
        <w:tc>
          <w:tcPr>
            <w:tcW w:w="1556" w:type="dxa"/>
            <w:vAlign w:val="center"/>
          </w:tcPr>
          <w:p w14:paraId="2F4323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599" w:type="dxa"/>
            <w:vAlign w:val="center"/>
          </w:tcPr>
          <w:p w14:paraId="3DA655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 xml:space="preserve"> (надстройка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), онлайн-курс по моделированию</w:t>
            </w:r>
          </w:p>
        </w:tc>
        <w:tc>
          <w:tcPr>
            <w:tcW w:w="2653" w:type="dxa"/>
            <w:vAlign w:val="center"/>
          </w:tcPr>
          <w:p w14:paraId="3137F8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проектное финансирование, инфраструктура</w:t>
            </w:r>
          </w:p>
        </w:tc>
        <w:tc>
          <w:tcPr>
            <w:tcW w:w="2546" w:type="dxa"/>
            <w:vAlign w:val="center"/>
          </w:tcPr>
          <w:p w14:paraId="4B3936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консалтинг и ау</w:t>
            </w:r>
            <w:r>
              <w:rPr>
                <w:sz w:val="24"/>
              </w:rPr>
              <w:t xml:space="preserve">дит моделей, надстройка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>, обучение</w:t>
            </w:r>
          </w:p>
        </w:tc>
      </w:tr>
      <w:tr w:rsidR="00FC7EC2" w14:paraId="5DA81C2B" w14:textId="77777777" w:rsidTr="00FC7EC2">
        <w:trPr>
          <w:cantSplit/>
          <w:jc w:val="center"/>
        </w:trPr>
        <w:tc>
          <w:tcPr>
            <w:tcW w:w="1556" w:type="dxa"/>
            <w:vAlign w:val="center"/>
          </w:tcPr>
          <w:p w14:paraId="7E65F8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599" w:type="dxa"/>
            <w:vAlign w:val="center"/>
          </w:tcPr>
          <w:p w14:paraId="28FBE8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для финансового моделирования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веб и </w:t>
            </w:r>
            <w:r>
              <w:rPr>
                <w:i/>
                <w:sz w:val="24"/>
              </w:rPr>
              <w:t>CLI</w:t>
            </w:r>
          </w:p>
        </w:tc>
        <w:tc>
          <w:tcPr>
            <w:tcW w:w="2653" w:type="dxa"/>
            <w:vAlign w:val="center"/>
          </w:tcPr>
          <w:p w14:paraId="6309A2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хедж-фонды, </w:t>
            </w:r>
            <w:r>
              <w:rPr>
                <w:i/>
                <w:sz w:val="24"/>
              </w:rPr>
              <w:t>PE</w:t>
            </w:r>
            <w:r>
              <w:rPr>
                <w:sz w:val="24"/>
              </w:rPr>
              <w:t xml:space="preserve">, банки, управляющие активами,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-команды</w:t>
            </w:r>
          </w:p>
        </w:tc>
        <w:tc>
          <w:tcPr>
            <w:tcW w:w="2546" w:type="dxa"/>
            <w:vAlign w:val="center"/>
          </w:tcPr>
          <w:p w14:paraId="03A4A0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Enterprise</w:t>
            </w:r>
          </w:p>
        </w:tc>
      </w:tr>
      <w:tr w:rsidR="00FC7EC2" w14:paraId="11BD1CAC" w14:textId="77777777" w:rsidTr="00FC7EC2">
        <w:trPr>
          <w:cantSplit/>
          <w:jc w:val="center"/>
        </w:trPr>
        <w:tc>
          <w:tcPr>
            <w:tcW w:w="1556" w:type="dxa"/>
            <w:vAlign w:val="center"/>
          </w:tcPr>
          <w:p w14:paraId="154D93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599" w:type="dxa"/>
            <w:vAlign w:val="center"/>
          </w:tcPr>
          <w:p w14:paraId="5C1CEB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функция =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</w:t>
            </w:r>
            <w:r>
              <w:rPr>
                <w:i/>
                <w:sz w:val="24"/>
              </w:rPr>
              <w:t>s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53" w:type="dxa"/>
            <w:vAlign w:val="center"/>
          </w:tcPr>
          <w:p w14:paraId="5C7BBF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маркетологи, студенты, исследователи, менеджеры</w:t>
            </w:r>
          </w:p>
        </w:tc>
        <w:tc>
          <w:tcPr>
            <w:tcW w:w="2546" w:type="dxa"/>
            <w:vAlign w:val="center"/>
          </w:tcPr>
          <w:p w14:paraId="12779C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</w:t>
            </w:r>
          </w:p>
        </w:tc>
      </w:tr>
      <w:tr w:rsidR="00FC7EC2" w14:paraId="53B2A69F" w14:textId="77777777" w:rsidTr="00FC7EC2">
        <w:trPr>
          <w:cantSplit/>
          <w:jc w:val="center"/>
        </w:trPr>
        <w:tc>
          <w:tcPr>
            <w:tcW w:w="1556" w:type="dxa"/>
            <w:vAlign w:val="center"/>
          </w:tcPr>
          <w:p w14:paraId="1F01B1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599" w:type="dxa"/>
            <w:vAlign w:val="center"/>
          </w:tcPr>
          <w:p w14:paraId="1EFD8C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FinanceOS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, закрытие месяца, денежные потоки, контроль расходов</w:t>
            </w:r>
          </w:p>
        </w:tc>
        <w:tc>
          <w:tcPr>
            <w:tcW w:w="2653" w:type="dxa"/>
            <w:vAlign w:val="center"/>
          </w:tcPr>
          <w:p w14:paraId="7FFF58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CFO</w:t>
            </w:r>
            <w:r>
              <w:rPr>
                <w:sz w:val="24"/>
              </w:rPr>
              <w:t>, финансовые директора и контролеры компаний среднего размера</w:t>
            </w:r>
          </w:p>
        </w:tc>
        <w:tc>
          <w:tcPr>
            <w:tcW w:w="2546" w:type="dxa"/>
            <w:vAlign w:val="center"/>
          </w:tcPr>
          <w:p w14:paraId="01EF48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по запросу, демо</w:t>
            </w:r>
          </w:p>
        </w:tc>
      </w:tr>
      <w:tr w:rsidR="00FC7EC2" w14:paraId="6B8E044D" w14:textId="77777777" w:rsidTr="00FC7EC2">
        <w:trPr>
          <w:cantSplit/>
          <w:jc w:val="center"/>
        </w:trPr>
        <w:tc>
          <w:tcPr>
            <w:tcW w:w="1556" w:type="dxa"/>
            <w:vAlign w:val="center"/>
          </w:tcPr>
          <w:p w14:paraId="07AEFB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599" w:type="dxa"/>
            <w:vAlign w:val="center"/>
          </w:tcPr>
          <w:p w14:paraId="5EF44B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агентная автоматизация аудита,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извлечение данных из документов</w:t>
            </w:r>
          </w:p>
        </w:tc>
        <w:tc>
          <w:tcPr>
            <w:tcW w:w="2653" w:type="dxa"/>
            <w:vAlign w:val="center"/>
          </w:tcPr>
          <w:p w14:paraId="5D0AD9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внешние и внутренние аудиторы, налоговые специалисты, финансовый контроль</w:t>
            </w:r>
          </w:p>
        </w:tc>
        <w:tc>
          <w:tcPr>
            <w:tcW w:w="2546" w:type="dxa"/>
            <w:vAlign w:val="center"/>
          </w:tcPr>
          <w:p w14:paraId="043B21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корпоративные продажи, демо</w:t>
            </w:r>
          </w:p>
        </w:tc>
      </w:tr>
    </w:tbl>
    <w:p w14:paraId="4247FDF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Паспорта показывают разные товарн</w:t>
      </w:r>
      <w:r>
        <w:rPr>
          <w:sz w:val="28"/>
        </w:rPr>
        <w:t>ые модели: надстройка-инструмент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>), услуга с инструментом (</w:t>
      </w:r>
      <w:r>
        <w:rPr>
          <w:i/>
          <w:sz w:val="28"/>
        </w:rPr>
        <w:t>Operis</w:t>
      </w:r>
      <w:r>
        <w:rPr>
          <w:sz w:val="28"/>
        </w:rPr>
        <w:t xml:space="preserve">), </w:t>
      </w:r>
      <w:r>
        <w:rPr>
          <w:i/>
          <w:sz w:val="28"/>
        </w:rPr>
        <w:t>AI</w:t>
      </w:r>
      <w:r>
        <w:rPr>
          <w:sz w:val="28"/>
        </w:rPr>
        <w:t>-агент (</w:t>
      </w:r>
      <w:r>
        <w:rPr>
          <w:i/>
          <w:sz w:val="28"/>
        </w:rPr>
        <w:t>Shortcut</w:t>
      </w:r>
      <w:r>
        <w:rPr>
          <w:sz w:val="28"/>
        </w:rPr>
        <w:t xml:space="preserve">), </w:t>
      </w:r>
      <w:r>
        <w:rPr>
          <w:i/>
          <w:sz w:val="28"/>
        </w:rPr>
        <w:t>AI</w:t>
      </w:r>
      <w:r>
        <w:rPr>
          <w:sz w:val="28"/>
        </w:rPr>
        <w:t>-функция (</w:t>
      </w:r>
      <w:r>
        <w:rPr>
          <w:i/>
          <w:sz w:val="28"/>
        </w:rPr>
        <w:t>Numerous.ai</w:t>
      </w:r>
      <w:r>
        <w:rPr>
          <w:sz w:val="28"/>
        </w:rPr>
        <w:t>), платформа (</w:t>
      </w:r>
      <w:r>
        <w:rPr>
          <w:i/>
          <w:sz w:val="28"/>
        </w:rPr>
        <w:t>Datarails</w:t>
      </w:r>
      <w:r>
        <w:rPr>
          <w:sz w:val="28"/>
        </w:rPr>
        <w:t>) и автоматизация аудита (</w:t>
      </w:r>
      <w:r>
        <w:rPr>
          <w:i/>
          <w:sz w:val="28"/>
        </w:rPr>
        <w:t>DataSnipper</w:t>
      </w:r>
      <w:r>
        <w:rPr>
          <w:sz w:val="28"/>
        </w:rPr>
        <w:t xml:space="preserve">). Модель </w:t>
      </w:r>
      <w:r>
        <w:rPr>
          <w:i/>
          <w:sz w:val="28"/>
        </w:rPr>
        <w:t>TableMind</w:t>
      </w:r>
      <w:r>
        <w:rPr>
          <w:sz w:val="28"/>
        </w:rPr>
        <w:t xml:space="preserve"> - облачный сервис проверки с доказательством </w:t>
      </w:r>
      <w:r>
        <w:rPr>
          <w:sz w:val="28"/>
        </w:rPr>
        <w:t>- не совпадает полностью ни с одной.</w:t>
      </w:r>
    </w:p>
    <w:p w14:paraId="5EE6366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13 представлено: конкурентные преимущества по товару.</w:t>
      </w:r>
    </w:p>
    <w:p w14:paraId="40C2198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13 – Конкурентные преимущества по товару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7"/>
        <w:gridCol w:w="1439"/>
        <w:gridCol w:w="3036"/>
        <w:gridCol w:w="1674"/>
        <w:gridCol w:w="852"/>
        <w:gridCol w:w="1737"/>
      </w:tblGrid>
      <w:tr w:rsidR="00FC7EC2" w14:paraId="4DD8972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7" w:type="dxa"/>
            <w:vAlign w:val="center"/>
          </w:tcPr>
          <w:p w14:paraId="715A69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439" w:type="dxa"/>
            <w:vAlign w:val="center"/>
          </w:tcPr>
          <w:p w14:paraId="349C66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3036" w:type="dxa"/>
            <w:vAlign w:val="center"/>
          </w:tcPr>
          <w:p w14:paraId="6F0E87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Преимущество</w:t>
            </w:r>
          </w:p>
        </w:tc>
        <w:tc>
          <w:tcPr>
            <w:tcW w:w="1674" w:type="dxa"/>
            <w:vAlign w:val="center"/>
          </w:tcPr>
          <w:p w14:paraId="1B822A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852" w:type="dxa"/>
            <w:vAlign w:val="center"/>
          </w:tcPr>
          <w:p w14:paraId="6B98E3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737" w:type="dxa"/>
            <w:vAlign w:val="center"/>
          </w:tcPr>
          <w:p w14:paraId="635BA5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FC7EC2" w14:paraId="21F3C2EA" w14:textId="77777777" w:rsidTr="00FC7EC2">
        <w:trPr>
          <w:cantSplit/>
          <w:jc w:val="center"/>
        </w:trPr>
        <w:tc>
          <w:tcPr>
            <w:tcW w:w="617" w:type="dxa"/>
            <w:vAlign w:val="center"/>
          </w:tcPr>
          <w:p w14:paraId="092B97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A001</w:t>
            </w:r>
          </w:p>
        </w:tc>
        <w:tc>
          <w:tcPr>
            <w:tcW w:w="1439" w:type="dxa"/>
            <w:vAlign w:val="center"/>
          </w:tcPr>
          <w:p w14:paraId="685CE5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3036" w:type="dxa"/>
            <w:vAlign w:val="center"/>
          </w:tcPr>
          <w:p w14:paraId="4EDA3C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Методология 39 принципов, подтвержденная вузами, и клиенты </w:t>
            </w:r>
            <w:r>
              <w:rPr>
                <w:i/>
                <w:sz w:val="24"/>
              </w:rPr>
              <w:t>Big-4</w:t>
            </w:r>
          </w:p>
        </w:tc>
        <w:tc>
          <w:tcPr>
            <w:tcW w:w="1674" w:type="dxa"/>
            <w:vAlign w:val="center"/>
          </w:tcPr>
          <w:p w14:paraId="254618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852" w:type="dxa"/>
            <w:vAlign w:val="center"/>
          </w:tcPr>
          <w:p w14:paraId="0D332B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737" w:type="dxa"/>
            <w:vAlign w:val="center"/>
          </w:tcPr>
          <w:p w14:paraId="7F1D4B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 преимущество</w:t>
            </w:r>
          </w:p>
        </w:tc>
      </w:tr>
      <w:tr w:rsidR="00FC7EC2" w14:paraId="6F4F377F" w14:textId="77777777" w:rsidTr="00FC7EC2">
        <w:trPr>
          <w:cantSplit/>
          <w:jc w:val="center"/>
        </w:trPr>
        <w:tc>
          <w:tcPr>
            <w:tcW w:w="617" w:type="dxa"/>
            <w:vAlign w:val="center"/>
          </w:tcPr>
          <w:p w14:paraId="1F8940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A002</w:t>
            </w:r>
          </w:p>
        </w:tc>
        <w:tc>
          <w:tcPr>
            <w:tcW w:w="1439" w:type="dxa"/>
            <w:vAlign w:val="center"/>
          </w:tcPr>
          <w:p w14:paraId="6F8AE8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3036" w:type="dxa"/>
            <w:vAlign w:val="center"/>
          </w:tcPr>
          <w:p w14:paraId="3F0964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Широкий набор инструментов проверки в одном пакете</w:t>
            </w:r>
          </w:p>
        </w:tc>
        <w:tc>
          <w:tcPr>
            <w:tcW w:w="1674" w:type="dxa"/>
            <w:vAlign w:val="center"/>
          </w:tcPr>
          <w:p w14:paraId="666A5A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товарное</w:t>
            </w:r>
          </w:p>
        </w:tc>
        <w:tc>
          <w:tcPr>
            <w:tcW w:w="852" w:type="dxa"/>
            <w:vAlign w:val="center"/>
          </w:tcPr>
          <w:p w14:paraId="192201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3,75</w:t>
            </w:r>
          </w:p>
        </w:tc>
        <w:tc>
          <w:tcPr>
            <w:tcW w:w="1737" w:type="dxa"/>
            <w:vAlign w:val="center"/>
          </w:tcPr>
          <w:p w14:paraId="48A4A4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 преимущество</w:t>
            </w:r>
          </w:p>
        </w:tc>
      </w:tr>
      <w:tr w:rsidR="00FC7EC2" w14:paraId="0F3994E1" w14:textId="77777777" w:rsidTr="00FC7EC2">
        <w:trPr>
          <w:cantSplit/>
          <w:jc w:val="center"/>
        </w:trPr>
        <w:tc>
          <w:tcPr>
            <w:tcW w:w="617" w:type="dxa"/>
            <w:vAlign w:val="center"/>
          </w:tcPr>
          <w:p w14:paraId="4D1106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A003</w:t>
            </w:r>
          </w:p>
        </w:tc>
        <w:tc>
          <w:tcPr>
            <w:tcW w:w="1439" w:type="dxa"/>
            <w:vAlign w:val="center"/>
          </w:tcPr>
          <w:p w14:paraId="2132AC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3036" w:type="dxa"/>
            <w:vAlign w:val="center"/>
          </w:tcPr>
          <w:p w14:paraId="3020A6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Прозрачная лестница тарифов и бесплатный вход</w:t>
            </w:r>
          </w:p>
        </w:tc>
        <w:tc>
          <w:tcPr>
            <w:tcW w:w="1674" w:type="dxa"/>
            <w:vAlign w:val="center"/>
          </w:tcPr>
          <w:p w14:paraId="6F9ED6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852" w:type="dxa"/>
            <w:vAlign w:val="center"/>
          </w:tcPr>
          <w:p w14:paraId="3B9FAF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3,70</w:t>
            </w:r>
          </w:p>
        </w:tc>
        <w:tc>
          <w:tcPr>
            <w:tcW w:w="1737" w:type="dxa"/>
            <w:vAlign w:val="center"/>
          </w:tcPr>
          <w:p w14:paraId="7819C2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 преимущество</w:t>
            </w:r>
          </w:p>
        </w:tc>
      </w:tr>
      <w:tr w:rsidR="00FC7EC2" w14:paraId="6FF555D9" w14:textId="77777777" w:rsidTr="00FC7EC2">
        <w:trPr>
          <w:cantSplit/>
          <w:jc w:val="center"/>
        </w:trPr>
        <w:tc>
          <w:tcPr>
            <w:tcW w:w="617" w:type="dxa"/>
            <w:vAlign w:val="center"/>
          </w:tcPr>
          <w:p w14:paraId="2F113F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A004</w:t>
            </w:r>
          </w:p>
        </w:tc>
        <w:tc>
          <w:tcPr>
            <w:tcW w:w="1439" w:type="dxa"/>
            <w:vAlign w:val="center"/>
          </w:tcPr>
          <w:p w14:paraId="43BA06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3036" w:type="dxa"/>
            <w:vAlign w:val="center"/>
          </w:tcPr>
          <w:p w14:paraId="52A092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 и нулевое хранение данных</w:t>
            </w:r>
          </w:p>
        </w:tc>
        <w:tc>
          <w:tcPr>
            <w:tcW w:w="1674" w:type="dxa"/>
            <w:vAlign w:val="center"/>
          </w:tcPr>
          <w:p w14:paraId="751ECB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852" w:type="dxa"/>
            <w:vAlign w:val="center"/>
          </w:tcPr>
          <w:p w14:paraId="3970B3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4,50</w:t>
            </w:r>
          </w:p>
        </w:tc>
        <w:tc>
          <w:tcPr>
            <w:tcW w:w="1737" w:type="dxa"/>
            <w:vAlign w:val="center"/>
          </w:tcPr>
          <w:p w14:paraId="339B82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 преимущество</w:t>
            </w:r>
          </w:p>
        </w:tc>
      </w:tr>
      <w:tr w:rsidR="00FC7EC2" w14:paraId="13BDF374" w14:textId="77777777" w:rsidTr="00FC7EC2">
        <w:trPr>
          <w:cantSplit/>
          <w:jc w:val="center"/>
        </w:trPr>
        <w:tc>
          <w:tcPr>
            <w:tcW w:w="617" w:type="dxa"/>
            <w:vAlign w:val="center"/>
          </w:tcPr>
          <w:p w14:paraId="31EB57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A005</w:t>
            </w:r>
          </w:p>
        </w:tc>
        <w:tc>
          <w:tcPr>
            <w:tcW w:w="1439" w:type="dxa"/>
            <w:vAlign w:val="center"/>
          </w:tcPr>
          <w:p w14:paraId="2C7D12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3036" w:type="dxa"/>
            <w:vAlign w:val="center"/>
          </w:tcPr>
          <w:p w14:paraId="554048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Минимальная цена и мгновенная установка</w:t>
            </w:r>
          </w:p>
        </w:tc>
        <w:tc>
          <w:tcPr>
            <w:tcW w:w="1674" w:type="dxa"/>
            <w:vAlign w:val="center"/>
          </w:tcPr>
          <w:p w14:paraId="1E28A3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ценовое</w:t>
            </w:r>
          </w:p>
        </w:tc>
        <w:tc>
          <w:tcPr>
            <w:tcW w:w="852" w:type="dxa"/>
            <w:vAlign w:val="center"/>
          </w:tcPr>
          <w:p w14:paraId="1815F8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2,90</w:t>
            </w:r>
          </w:p>
        </w:tc>
        <w:tc>
          <w:tcPr>
            <w:tcW w:w="1737" w:type="dxa"/>
            <w:vAlign w:val="center"/>
          </w:tcPr>
          <w:p w14:paraId="1DDF1F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Слабое преимущество</w:t>
            </w:r>
          </w:p>
        </w:tc>
      </w:tr>
      <w:tr w:rsidR="00FC7EC2" w14:paraId="46C861EF" w14:textId="77777777" w:rsidTr="00FC7EC2">
        <w:trPr>
          <w:cantSplit/>
          <w:jc w:val="center"/>
        </w:trPr>
        <w:tc>
          <w:tcPr>
            <w:tcW w:w="617" w:type="dxa"/>
            <w:vAlign w:val="center"/>
          </w:tcPr>
          <w:p w14:paraId="793154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A006</w:t>
            </w:r>
          </w:p>
        </w:tc>
        <w:tc>
          <w:tcPr>
            <w:tcW w:w="1439" w:type="dxa"/>
            <w:vAlign w:val="center"/>
          </w:tcPr>
          <w:p w14:paraId="748479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3036" w:type="dxa"/>
            <w:vAlign w:val="center"/>
          </w:tcPr>
          <w:p w14:paraId="19243E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Более 600 интеграций и 2 000 клиентов</w:t>
            </w:r>
          </w:p>
        </w:tc>
        <w:tc>
          <w:tcPr>
            <w:tcW w:w="1674" w:type="dxa"/>
            <w:vAlign w:val="center"/>
          </w:tcPr>
          <w:p w14:paraId="1E8D64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ресурсное</w:t>
            </w:r>
          </w:p>
        </w:tc>
        <w:tc>
          <w:tcPr>
            <w:tcW w:w="852" w:type="dxa"/>
            <w:vAlign w:val="center"/>
          </w:tcPr>
          <w:p w14:paraId="315955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4,25</w:t>
            </w:r>
          </w:p>
        </w:tc>
        <w:tc>
          <w:tcPr>
            <w:tcW w:w="1737" w:type="dxa"/>
            <w:vAlign w:val="center"/>
          </w:tcPr>
          <w:p w14:paraId="4B318B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 преимущество</w:t>
            </w:r>
          </w:p>
        </w:tc>
      </w:tr>
      <w:tr w:rsidR="00FC7EC2" w14:paraId="07F4DCDB" w14:textId="77777777" w:rsidTr="00FC7EC2">
        <w:trPr>
          <w:cantSplit/>
          <w:jc w:val="center"/>
        </w:trPr>
        <w:tc>
          <w:tcPr>
            <w:tcW w:w="617" w:type="dxa"/>
            <w:vAlign w:val="center"/>
          </w:tcPr>
          <w:p w14:paraId="1061F1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A007</w:t>
            </w:r>
          </w:p>
        </w:tc>
        <w:tc>
          <w:tcPr>
            <w:tcW w:w="1439" w:type="dxa"/>
            <w:vAlign w:val="center"/>
          </w:tcPr>
          <w:p w14:paraId="188824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3036" w:type="dxa"/>
            <w:vAlign w:val="center"/>
          </w:tcPr>
          <w:p w14:paraId="39FA34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Доверие </w:t>
            </w:r>
            <w:r>
              <w:rPr>
                <w:i/>
                <w:sz w:val="24"/>
              </w:rPr>
              <w:t>Big-4</w:t>
            </w:r>
            <w:r>
              <w:rPr>
                <w:sz w:val="24"/>
              </w:rPr>
              <w:t xml:space="preserve"> и соответствие регуляторике аудита</w:t>
            </w:r>
          </w:p>
        </w:tc>
        <w:tc>
          <w:tcPr>
            <w:tcW w:w="1674" w:type="dxa"/>
            <w:vAlign w:val="center"/>
          </w:tcPr>
          <w:p w14:paraId="4EBC2D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852" w:type="dxa"/>
            <w:vAlign w:val="center"/>
          </w:tcPr>
          <w:p w14:paraId="242A40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4,75</w:t>
            </w:r>
          </w:p>
        </w:tc>
        <w:tc>
          <w:tcPr>
            <w:tcW w:w="1737" w:type="dxa"/>
            <w:vAlign w:val="center"/>
          </w:tcPr>
          <w:p w14:paraId="03FFD0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 преимущество</w:t>
            </w:r>
          </w:p>
        </w:tc>
      </w:tr>
      <w:tr w:rsidR="00FC7EC2" w14:paraId="7D4044E0" w14:textId="77777777" w:rsidTr="00FC7EC2">
        <w:trPr>
          <w:cantSplit/>
          <w:jc w:val="center"/>
        </w:trPr>
        <w:tc>
          <w:tcPr>
            <w:tcW w:w="617" w:type="dxa"/>
            <w:vAlign w:val="center"/>
          </w:tcPr>
          <w:p w14:paraId="57C981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A008</w:t>
            </w:r>
          </w:p>
        </w:tc>
        <w:tc>
          <w:tcPr>
            <w:tcW w:w="1439" w:type="dxa"/>
            <w:vAlign w:val="center"/>
          </w:tcPr>
          <w:p w14:paraId="6888FA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3036" w:type="dxa"/>
            <w:vAlign w:val="center"/>
          </w:tcPr>
          <w:p w14:paraId="6A0C03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Тридцатилетняя репутация в проектном финансировании</w:t>
            </w:r>
          </w:p>
        </w:tc>
        <w:tc>
          <w:tcPr>
            <w:tcW w:w="1674" w:type="dxa"/>
            <w:vAlign w:val="center"/>
          </w:tcPr>
          <w:p w14:paraId="69E8F6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репутационное</w:t>
            </w:r>
          </w:p>
        </w:tc>
        <w:tc>
          <w:tcPr>
            <w:tcW w:w="852" w:type="dxa"/>
            <w:vAlign w:val="center"/>
          </w:tcPr>
          <w:p w14:paraId="294180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737" w:type="dxa"/>
            <w:vAlign w:val="center"/>
          </w:tcPr>
          <w:p w14:paraId="50DB04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 преимущество</w:t>
            </w:r>
          </w:p>
        </w:tc>
      </w:tr>
    </w:tbl>
    <w:p w14:paraId="259F35D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Сильными (индекс не ниже 4,2) признаны три преимущества: безопасность и нулевое хранение данных у </w:t>
      </w:r>
      <w:r>
        <w:rPr>
          <w:i/>
          <w:sz w:val="28"/>
        </w:rPr>
        <w:t>Shortcut</w:t>
      </w:r>
      <w:r>
        <w:rPr>
          <w:sz w:val="28"/>
        </w:rPr>
        <w:t xml:space="preserve"> (4,50), доверие </w:t>
      </w:r>
      <w:r>
        <w:rPr>
          <w:i/>
          <w:sz w:val="28"/>
        </w:rPr>
        <w:t>Big-4</w:t>
      </w:r>
      <w:r>
        <w:rPr>
          <w:sz w:val="28"/>
        </w:rPr>
        <w:t xml:space="preserve"> и соответствие регуляторике у </w:t>
      </w:r>
      <w:r>
        <w:rPr>
          <w:i/>
          <w:sz w:val="28"/>
        </w:rPr>
        <w:t>DataSnipper</w:t>
      </w:r>
      <w:r>
        <w:rPr>
          <w:sz w:val="28"/>
        </w:rPr>
        <w:t xml:space="preserve"> (4,75) и интеграции </w:t>
      </w:r>
      <w:r>
        <w:rPr>
          <w:i/>
          <w:sz w:val="28"/>
        </w:rPr>
        <w:t>Datarails</w:t>
      </w:r>
      <w:r>
        <w:rPr>
          <w:sz w:val="28"/>
        </w:rPr>
        <w:t xml:space="preserve"> (4,25); остальные преимущества потенциальные или слабые</w:t>
      </w:r>
      <w:r>
        <w:rPr>
          <w:sz w:val="28"/>
        </w:rPr>
        <w:t xml:space="preserve">. Для </w:t>
      </w:r>
      <w:r>
        <w:rPr>
          <w:i/>
          <w:sz w:val="28"/>
        </w:rPr>
        <w:t>TableMind</w:t>
      </w:r>
      <w:r>
        <w:rPr>
          <w:sz w:val="28"/>
        </w:rPr>
        <w:t xml:space="preserve"> это означает, что доверие и безопасность - главное поле конкуренции, а методологию и клиентов </w:t>
      </w:r>
      <w:r>
        <w:rPr>
          <w:i/>
          <w:sz w:val="28"/>
        </w:rPr>
        <w:t>Big-4</w:t>
      </w:r>
      <w:r>
        <w:rPr>
          <w:sz w:val="28"/>
        </w:rPr>
        <w:t xml:space="preserve"> у </w:t>
      </w:r>
      <w:r>
        <w:rPr>
          <w:i/>
          <w:sz w:val="28"/>
        </w:rPr>
        <w:t>PerfectXL</w:t>
      </w:r>
      <w:r>
        <w:rPr>
          <w:sz w:val="28"/>
        </w:rPr>
        <w:t xml:space="preserve"> нужно учесть при формулировке ценности.</w:t>
      </w:r>
    </w:p>
    <w:p w14:paraId="67E16BAB" w14:textId="77777777" w:rsidR="00FC7EC2" w:rsidRDefault="00D26563">
      <w:pPr>
        <w:pStyle w:val="3"/>
        <w:spacing w:before="360" w:after="360" w:line="360" w:lineRule="exact"/>
        <w:ind w:firstLine="709"/>
      </w:pPr>
      <w:bookmarkStart w:id="130" w:name="_0ab5b5274b575dfb9e5e85d7a9a12b82683e52c"/>
      <w:bookmarkEnd w:id="129"/>
      <w:r>
        <w:rPr>
          <w:b/>
        </w:rPr>
        <w:t>4.2.8 Бизнес-модели конкурентов</w:t>
      </w:r>
    </w:p>
    <w:p w14:paraId="4DEC74E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Бизнес-модели реконструированы по сайтам в девяти блоках</w:t>
      </w:r>
      <w:r>
        <w:rPr>
          <w:sz w:val="28"/>
        </w:rPr>
        <w:t xml:space="preserve"> шаблона Остервальдера и Пинье [16] с добавлением данных и сетевых эффектов. Полнота профилей - 100 %, средняя доказательность выводов - 4,5 из 5 (на уровне страниц, которые удалось просмотреть).</w:t>
      </w:r>
    </w:p>
    <w:p w14:paraId="034DD6C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14 представлено: сегменты, ценность и доходы конкурентов.</w:t>
      </w:r>
    </w:p>
    <w:p w14:paraId="5C364D3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14 – Сегменты, ценность и доходы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2735"/>
        <w:gridCol w:w="2488"/>
        <w:gridCol w:w="2574"/>
      </w:tblGrid>
      <w:tr w:rsidR="00FC7EC2" w14:paraId="6122862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7" w:type="dxa"/>
            <w:vAlign w:val="center"/>
          </w:tcPr>
          <w:p w14:paraId="2A3E04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735" w:type="dxa"/>
            <w:vAlign w:val="center"/>
          </w:tcPr>
          <w:p w14:paraId="282DCD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Целевые сегменты</w:t>
            </w:r>
          </w:p>
        </w:tc>
        <w:tc>
          <w:tcPr>
            <w:tcW w:w="2488" w:type="dxa"/>
            <w:vAlign w:val="center"/>
          </w:tcPr>
          <w:p w14:paraId="0024ED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Ценностное предложение</w:t>
            </w:r>
          </w:p>
        </w:tc>
        <w:tc>
          <w:tcPr>
            <w:tcW w:w="2574" w:type="dxa"/>
            <w:vAlign w:val="center"/>
          </w:tcPr>
          <w:p w14:paraId="23AA8E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Потоки доходов</w:t>
            </w:r>
          </w:p>
        </w:tc>
      </w:tr>
      <w:tr w:rsidR="00FC7EC2" w14:paraId="0578E50D" w14:textId="77777777" w:rsidTr="00FC7EC2">
        <w:trPr>
          <w:cantSplit/>
          <w:jc w:val="center"/>
        </w:trPr>
        <w:tc>
          <w:tcPr>
            <w:tcW w:w="1557" w:type="dxa"/>
            <w:vAlign w:val="center"/>
          </w:tcPr>
          <w:p w14:paraId="04816E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PerfectXL</w:t>
            </w:r>
          </w:p>
        </w:tc>
        <w:tc>
          <w:tcPr>
            <w:tcW w:w="2735" w:type="dxa"/>
            <w:vAlign w:val="center"/>
          </w:tcPr>
          <w:p w14:paraId="7474E5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аудит, налоги, консалтинг, страхование и пенсии; контролеры</w:t>
            </w:r>
            <w:r>
              <w:rPr>
                <w:sz w:val="24"/>
              </w:rPr>
              <w:t xml:space="preserve"> и проверяющие модели</w:t>
            </w:r>
          </w:p>
        </w:tc>
        <w:tc>
          <w:tcPr>
            <w:tcW w:w="2488" w:type="dxa"/>
            <w:vAlign w:val="center"/>
          </w:tcPr>
          <w:p w14:paraId="4397D3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контроль качества и рисков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-моделей, 39 принципов</w:t>
            </w:r>
          </w:p>
        </w:tc>
        <w:tc>
          <w:tcPr>
            <w:tcW w:w="2574" w:type="dxa"/>
            <w:vAlign w:val="center"/>
          </w:tcPr>
          <w:p w14:paraId="3297D2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на инструменты (от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месяц), пакеты по запросу, проекты, обучение</w:t>
            </w:r>
          </w:p>
        </w:tc>
      </w:tr>
      <w:tr w:rsidR="00FC7EC2" w14:paraId="25CF8116" w14:textId="77777777" w:rsidTr="00FC7EC2">
        <w:trPr>
          <w:cantSplit/>
          <w:jc w:val="center"/>
        </w:trPr>
        <w:tc>
          <w:tcPr>
            <w:tcW w:w="1557" w:type="dxa"/>
            <w:vAlign w:val="center"/>
          </w:tcPr>
          <w:p w14:paraId="09F7E6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735" w:type="dxa"/>
            <w:vAlign w:val="center"/>
          </w:tcPr>
          <w:p w14:paraId="065D76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профессиональные пользователи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488" w:type="dxa"/>
            <w:vAlign w:val="center"/>
          </w:tcPr>
          <w:p w14:paraId="4A9034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быстрая навигация по формулам и сравнение файлов</w:t>
            </w:r>
          </w:p>
        </w:tc>
        <w:tc>
          <w:tcPr>
            <w:tcW w:w="2574" w:type="dxa"/>
            <w:vAlign w:val="center"/>
          </w:tcPr>
          <w:p w14:paraId="192E71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лицензия 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 (срок 12-36 месяцев)</w:t>
            </w:r>
          </w:p>
        </w:tc>
      </w:tr>
      <w:tr w:rsidR="00FC7EC2" w14:paraId="56EFD376" w14:textId="77777777" w:rsidTr="00FC7EC2">
        <w:trPr>
          <w:cantSplit/>
          <w:jc w:val="center"/>
        </w:trPr>
        <w:tc>
          <w:tcPr>
            <w:tcW w:w="1557" w:type="dxa"/>
            <w:vAlign w:val="center"/>
          </w:tcPr>
          <w:p w14:paraId="2497FF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735" w:type="dxa"/>
            <w:vAlign w:val="center"/>
          </w:tcPr>
          <w:p w14:paraId="763B9C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проектное финансирование и инфраструктура</w:t>
            </w:r>
          </w:p>
        </w:tc>
        <w:tc>
          <w:tcPr>
            <w:tcW w:w="2488" w:type="dxa"/>
            <w:vAlign w:val="center"/>
          </w:tcPr>
          <w:p w14:paraId="67EA11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независимая проверка моделей с репутацией 30 лет</w:t>
            </w:r>
          </w:p>
        </w:tc>
        <w:tc>
          <w:tcPr>
            <w:tcW w:w="2574" w:type="dxa"/>
            <w:vAlign w:val="center"/>
          </w:tcPr>
          <w:p w14:paraId="19B1D9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гонорары за аудит и консалтинг, обучение, над</w:t>
            </w:r>
            <w:r>
              <w:rPr>
                <w:sz w:val="24"/>
              </w:rPr>
              <w:t>стройка</w:t>
            </w:r>
          </w:p>
        </w:tc>
      </w:tr>
      <w:tr w:rsidR="00FC7EC2" w14:paraId="3BB96F30" w14:textId="77777777" w:rsidTr="00FC7EC2">
        <w:trPr>
          <w:cantSplit/>
          <w:jc w:val="center"/>
        </w:trPr>
        <w:tc>
          <w:tcPr>
            <w:tcW w:w="1557" w:type="dxa"/>
            <w:vAlign w:val="center"/>
          </w:tcPr>
          <w:p w14:paraId="499049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735" w:type="dxa"/>
            <w:vAlign w:val="center"/>
          </w:tcPr>
          <w:p w14:paraId="3F4E98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хедж-фонды, </w:t>
            </w:r>
            <w:r>
              <w:rPr>
                <w:i/>
                <w:sz w:val="24"/>
              </w:rPr>
              <w:t>PE</w:t>
            </w:r>
            <w:r>
              <w:rPr>
                <w:sz w:val="24"/>
              </w:rPr>
              <w:t xml:space="preserve">, банки, управляющие активами,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-команды</w:t>
            </w:r>
          </w:p>
        </w:tc>
        <w:tc>
          <w:tcPr>
            <w:tcW w:w="2488" w:type="dxa"/>
            <w:vAlign w:val="center"/>
          </w:tcPr>
          <w:p w14:paraId="454572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точный финансовый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-агент для моделей и анализа</w:t>
            </w:r>
          </w:p>
        </w:tc>
        <w:tc>
          <w:tcPr>
            <w:tcW w:w="2574" w:type="dxa"/>
            <w:vAlign w:val="center"/>
          </w:tcPr>
          <w:p w14:paraId="143476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 xml:space="preserve"> 320 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+ 100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место, </w:t>
            </w:r>
            <w:r>
              <w:rPr>
                <w:i/>
                <w:sz w:val="24"/>
              </w:rPr>
              <w:t>Enterprise</w:t>
            </w:r>
          </w:p>
        </w:tc>
      </w:tr>
      <w:tr w:rsidR="00FC7EC2" w14:paraId="2F9410BF" w14:textId="77777777" w:rsidTr="00FC7EC2">
        <w:trPr>
          <w:cantSplit/>
          <w:jc w:val="center"/>
        </w:trPr>
        <w:tc>
          <w:tcPr>
            <w:tcW w:w="1557" w:type="dxa"/>
            <w:vAlign w:val="center"/>
          </w:tcPr>
          <w:p w14:paraId="53EB61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735" w:type="dxa"/>
            <w:vAlign w:val="center"/>
          </w:tcPr>
          <w:p w14:paraId="081975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маркетологи, студенты, исследователи, менеджеры</w:t>
            </w:r>
          </w:p>
        </w:tc>
        <w:tc>
          <w:tcPr>
            <w:tcW w:w="2488" w:type="dxa"/>
            <w:vAlign w:val="center"/>
          </w:tcPr>
          <w:p w14:paraId="53AF42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внутри таблиц без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-ключей</w:t>
            </w:r>
          </w:p>
        </w:tc>
        <w:tc>
          <w:tcPr>
            <w:tcW w:w="2574" w:type="dxa"/>
            <w:vAlign w:val="center"/>
          </w:tcPr>
          <w:p w14:paraId="058DE4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корпоративный тариф</w:t>
            </w:r>
          </w:p>
        </w:tc>
      </w:tr>
      <w:tr w:rsidR="00FC7EC2" w14:paraId="5664A8A3" w14:textId="77777777" w:rsidTr="00FC7EC2">
        <w:trPr>
          <w:cantSplit/>
          <w:jc w:val="center"/>
        </w:trPr>
        <w:tc>
          <w:tcPr>
            <w:tcW w:w="1557" w:type="dxa"/>
            <w:vAlign w:val="center"/>
          </w:tcPr>
          <w:p w14:paraId="5E532F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735" w:type="dxa"/>
            <w:vAlign w:val="center"/>
          </w:tcPr>
          <w:p w14:paraId="3844B4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CFO</w:t>
            </w:r>
            <w:r>
              <w:rPr>
                <w:sz w:val="24"/>
              </w:rPr>
              <w:t>, контролеры и финансовые команды среднего размера</w:t>
            </w:r>
          </w:p>
        </w:tc>
        <w:tc>
          <w:tcPr>
            <w:tcW w:w="2488" w:type="dxa"/>
            <w:vAlign w:val="center"/>
          </w:tcPr>
          <w:p w14:paraId="3ED6EB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доверенный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для финансов поверх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574" w:type="dxa"/>
            <w:vAlign w:val="center"/>
          </w:tcPr>
          <w:p w14:paraId="5613F3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по запросу, </w:t>
            </w:r>
            <w:r>
              <w:rPr>
                <w:sz w:val="24"/>
              </w:rPr>
              <w:t>модульные продукты</w:t>
            </w:r>
          </w:p>
        </w:tc>
      </w:tr>
      <w:tr w:rsidR="00FC7EC2" w14:paraId="5ABE08D4" w14:textId="77777777" w:rsidTr="00FC7EC2">
        <w:trPr>
          <w:cantSplit/>
          <w:jc w:val="center"/>
        </w:trPr>
        <w:tc>
          <w:tcPr>
            <w:tcW w:w="1557" w:type="dxa"/>
            <w:vAlign w:val="center"/>
          </w:tcPr>
          <w:p w14:paraId="6EA664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735" w:type="dxa"/>
            <w:vAlign w:val="center"/>
          </w:tcPr>
          <w:p w14:paraId="006119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аудиторские фирмы, внутренний аудит, налоги, государственный аудит</w:t>
            </w:r>
          </w:p>
        </w:tc>
        <w:tc>
          <w:tcPr>
            <w:tcW w:w="2488" w:type="dxa"/>
            <w:vAlign w:val="center"/>
          </w:tcPr>
          <w:p w14:paraId="280F04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автоматизация проверки доказательств аудита</w:t>
            </w:r>
          </w:p>
        </w:tc>
        <w:tc>
          <w:tcPr>
            <w:tcW w:w="2574" w:type="dxa"/>
            <w:vAlign w:val="center"/>
          </w:tcPr>
          <w:p w14:paraId="631940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корпоративные лицензии (цена не показана)</w:t>
            </w:r>
          </w:p>
        </w:tc>
      </w:tr>
    </w:tbl>
    <w:p w14:paraId="47659AD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Блоки показывают две модели: самообслуживание с подпиской (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N</w:t>
      </w:r>
      <w:r>
        <w:rPr>
          <w:i/>
          <w:sz w:val="28"/>
        </w:rPr>
        <w:t>umerous.ai</w:t>
      </w:r>
      <w:r>
        <w:rPr>
          <w:sz w:val="28"/>
        </w:rPr>
        <w:t>) и продажи через менеджера и демо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 xml:space="preserve">, </w:t>
      </w:r>
      <w:r>
        <w:rPr>
          <w:i/>
          <w:sz w:val="28"/>
        </w:rPr>
        <w:t>PerfectXL</w:t>
      </w:r>
      <w:r>
        <w:rPr>
          <w:sz w:val="28"/>
        </w:rPr>
        <w:t xml:space="preserve"> в корпоративных пакетах, </w:t>
      </w:r>
      <w:r>
        <w:rPr>
          <w:i/>
          <w:sz w:val="28"/>
        </w:rPr>
        <w:t>Operis</w:t>
      </w:r>
      <w:r>
        <w:rPr>
          <w:sz w:val="28"/>
        </w:rPr>
        <w:t xml:space="preserve"> через консультанта). </w:t>
      </w:r>
      <w:r>
        <w:rPr>
          <w:i/>
          <w:sz w:val="28"/>
        </w:rPr>
        <w:t>TableMind</w:t>
      </w:r>
      <w:r>
        <w:rPr>
          <w:sz w:val="28"/>
        </w:rPr>
        <w:t xml:space="preserve"> с </w:t>
      </w:r>
      <w:r>
        <w:rPr>
          <w:i/>
          <w:sz w:val="28"/>
        </w:rPr>
        <w:t>Free</w:t>
      </w:r>
      <w:r>
        <w:rPr>
          <w:sz w:val="28"/>
        </w:rPr>
        <w:t xml:space="preserve">, 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 и </w:t>
      </w:r>
      <w:r>
        <w:rPr>
          <w:i/>
          <w:sz w:val="28"/>
        </w:rPr>
        <w:t>Team</w:t>
      </w:r>
      <w:r>
        <w:rPr>
          <w:sz w:val="28"/>
        </w:rPr>
        <w:t xml:space="preserve"> 29 </w:t>
      </w:r>
      <w:r>
        <w:rPr>
          <w:i/>
          <w:sz w:val="28"/>
        </w:rPr>
        <w:t>EUR</w:t>
      </w:r>
      <w:r>
        <w:rPr>
          <w:sz w:val="28"/>
        </w:rPr>
        <w:t xml:space="preserve"> ближе к первой модели с корпоративным расширением.</w:t>
      </w:r>
    </w:p>
    <w:p w14:paraId="1FF2CEB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15 представлено: каналы, отношения, ресурсы и данные.</w:t>
      </w:r>
    </w:p>
    <w:p w14:paraId="40F08EA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15 – Каналы, отношения, ресурсы и данные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7"/>
        <w:gridCol w:w="1955"/>
        <w:gridCol w:w="1959"/>
        <w:gridCol w:w="1876"/>
        <w:gridCol w:w="2048"/>
      </w:tblGrid>
      <w:tr w:rsidR="00FC7EC2" w14:paraId="3CFA721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6" w:type="dxa"/>
            <w:vAlign w:val="center"/>
          </w:tcPr>
          <w:p w14:paraId="679C9C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955" w:type="dxa"/>
            <w:vAlign w:val="center"/>
          </w:tcPr>
          <w:p w14:paraId="7E1A24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Каналы</w:t>
            </w:r>
          </w:p>
        </w:tc>
        <w:tc>
          <w:tcPr>
            <w:tcW w:w="1959" w:type="dxa"/>
            <w:vAlign w:val="center"/>
          </w:tcPr>
          <w:p w14:paraId="4BE469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Отношения с клиентами</w:t>
            </w:r>
          </w:p>
        </w:tc>
        <w:tc>
          <w:tcPr>
            <w:tcW w:w="1876" w:type="dxa"/>
            <w:vAlign w:val="center"/>
          </w:tcPr>
          <w:p w14:paraId="14BA8C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ресурсы</w:t>
            </w:r>
          </w:p>
        </w:tc>
        <w:tc>
          <w:tcPr>
            <w:tcW w:w="2048" w:type="dxa"/>
            <w:vAlign w:val="center"/>
          </w:tcPr>
          <w:p w14:paraId="53BE0C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 и сетевые эффекты</w:t>
            </w:r>
          </w:p>
        </w:tc>
      </w:tr>
      <w:tr w:rsidR="00FC7EC2" w14:paraId="53E26EFC" w14:textId="77777777" w:rsidTr="00FC7EC2">
        <w:trPr>
          <w:cantSplit/>
          <w:jc w:val="center"/>
        </w:trPr>
        <w:tc>
          <w:tcPr>
            <w:tcW w:w="1516" w:type="dxa"/>
            <w:vAlign w:val="center"/>
          </w:tcPr>
          <w:p w14:paraId="6EF6C8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955" w:type="dxa"/>
            <w:vAlign w:val="center"/>
          </w:tcPr>
          <w:p w14:paraId="0C8027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трафик 40 %, органический поиск 33 %, рефералы 11 %; английский, нидерландский, немецкий</w:t>
            </w:r>
          </w:p>
        </w:tc>
        <w:tc>
          <w:tcPr>
            <w:tcW w:w="1959" w:type="dxa"/>
            <w:vAlign w:val="center"/>
          </w:tcPr>
          <w:p w14:paraId="2B7EB4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демо и пробный период 30 дней, академия, поддержка в пакетах </w:t>
            </w:r>
            <w:r>
              <w:rPr>
                <w:i/>
                <w:sz w:val="24"/>
              </w:rPr>
              <w:t>Enterprise</w:t>
            </w:r>
          </w:p>
        </w:tc>
        <w:tc>
          <w:tcPr>
            <w:tcW w:w="1876" w:type="dxa"/>
            <w:vAlign w:val="center"/>
          </w:tcPr>
          <w:p w14:paraId="36E6E7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методология 39 принципов, команда разработки, партне</w:t>
            </w:r>
            <w:r>
              <w:rPr>
                <w:sz w:val="24"/>
              </w:rPr>
              <w:t>рства с вузами</w:t>
            </w:r>
          </w:p>
        </w:tc>
        <w:tc>
          <w:tcPr>
            <w:tcW w:w="2048" w:type="dxa"/>
            <w:vAlign w:val="center"/>
          </w:tcPr>
          <w:p w14:paraId="535A8D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накопленные правила и сравнения файлов; сетевых эффектов нет</w:t>
            </w:r>
          </w:p>
        </w:tc>
      </w:tr>
      <w:tr w:rsidR="00FC7EC2" w14:paraId="1C46ACB5" w14:textId="77777777" w:rsidTr="00FC7EC2">
        <w:trPr>
          <w:cantSplit/>
          <w:jc w:val="center"/>
        </w:trPr>
        <w:tc>
          <w:tcPr>
            <w:tcW w:w="1516" w:type="dxa"/>
            <w:vAlign w:val="center"/>
          </w:tcPr>
          <w:p w14:paraId="30C8A1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955" w:type="dxa"/>
            <w:vAlign w:val="center"/>
          </w:tcPr>
          <w:p w14:paraId="1BD637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заходы 39 %, органика 33 %, рефералы 11 %</w:t>
            </w:r>
          </w:p>
        </w:tc>
        <w:tc>
          <w:tcPr>
            <w:tcW w:w="1959" w:type="dxa"/>
            <w:vAlign w:val="center"/>
          </w:tcPr>
          <w:p w14:paraId="040CA4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и активация, справка</w:t>
            </w:r>
          </w:p>
        </w:tc>
        <w:tc>
          <w:tcPr>
            <w:tcW w:w="1876" w:type="dxa"/>
            <w:vAlign w:val="center"/>
          </w:tcPr>
          <w:p w14:paraId="741779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надстройка, малая команда</w:t>
            </w:r>
          </w:p>
        </w:tc>
        <w:tc>
          <w:tcPr>
            <w:tcW w:w="2048" w:type="dxa"/>
            <w:vAlign w:val="center"/>
          </w:tcPr>
          <w:p w14:paraId="439A94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показано</w:t>
            </w:r>
          </w:p>
        </w:tc>
      </w:tr>
      <w:tr w:rsidR="00FC7EC2" w14:paraId="53A2598E" w14:textId="77777777" w:rsidTr="00FC7EC2">
        <w:trPr>
          <w:cantSplit/>
          <w:jc w:val="center"/>
        </w:trPr>
        <w:tc>
          <w:tcPr>
            <w:tcW w:w="1516" w:type="dxa"/>
            <w:vAlign w:val="center"/>
          </w:tcPr>
          <w:p w14:paraId="5E5C58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Operis</w:t>
            </w:r>
          </w:p>
        </w:tc>
        <w:tc>
          <w:tcPr>
            <w:tcW w:w="1955" w:type="dxa"/>
            <w:vAlign w:val="center"/>
          </w:tcPr>
          <w:p w14:paraId="17CB2B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прямые заходы 27 %, органика 29 %, </w:t>
            </w:r>
            <w:r>
              <w:rPr>
                <w:sz w:val="24"/>
              </w:rPr>
              <w:t>рефералы 8 %, соцсети 10 %</w:t>
            </w:r>
          </w:p>
        </w:tc>
        <w:tc>
          <w:tcPr>
            <w:tcW w:w="1959" w:type="dxa"/>
            <w:vAlign w:val="center"/>
          </w:tcPr>
          <w:p w14:paraId="684DAD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консультанты, сопровождение проектов</w:t>
            </w:r>
          </w:p>
        </w:tc>
        <w:tc>
          <w:tcPr>
            <w:tcW w:w="1876" w:type="dxa"/>
            <w:vAlign w:val="center"/>
          </w:tcPr>
          <w:p w14:paraId="06F649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эксперты и репутация, более 1 200 проектов</w:t>
            </w:r>
          </w:p>
        </w:tc>
        <w:tc>
          <w:tcPr>
            <w:tcW w:w="2048" w:type="dxa"/>
            <w:vAlign w:val="center"/>
          </w:tcPr>
          <w:p w14:paraId="317E41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знания и шаблоны, масштабируемость ограничена</w:t>
            </w:r>
          </w:p>
        </w:tc>
      </w:tr>
      <w:tr w:rsidR="00FC7EC2" w14:paraId="1C6C31CF" w14:textId="77777777" w:rsidTr="00FC7EC2">
        <w:trPr>
          <w:cantSplit/>
          <w:jc w:val="center"/>
        </w:trPr>
        <w:tc>
          <w:tcPr>
            <w:tcW w:w="1516" w:type="dxa"/>
            <w:vAlign w:val="center"/>
          </w:tcPr>
          <w:p w14:paraId="165288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955" w:type="dxa"/>
            <w:vAlign w:val="center"/>
          </w:tcPr>
          <w:p w14:paraId="775C05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заходы 56 %, органика 32 %, рефералы 6 %</w:t>
            </w:r>
          </w:p>
        </w:tc>
        <w:tc>
          <w:tcPr>
            <w:tcW w:w="1959" w:type="dxa"/>
            <w:vAlign w:val="center"/>
          </w:tcPr>
          <w:p w14:paraId="20452C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самообслуживание и корпоративные продажи, кей</w:t>
            </w:r>
            <w:r>
              <w:rPr>
                <w:sz w:val="24"/>
              </w:rPr>
              <w:t>сы клиентов</w:t>
            </w:r>
          </w:p>
        </w:tc>
        <w:tc>
          <w:tcPr>
            <w:tcW w:w="1876" w:type="dxa"/>
            <w:vAlign w:val="center"/>
          </w:tcPr>
          <w:p w14:paraId="18C715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собственная модель </w:t>
            </w:r>
            <w:r>
              <w:rPr>
                <w:i/>
                <w:sz w:val="24"/>
              </w:rPr>
              <w:t>Pivot</w:t>
            </w:r>
            <w:r>
              <w:rPr>
                <w:sz w:val="24"/>
              </w:rPr>
              <w:t xml:space="preserve">, провайдер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>, команда безопасности</w:t>
            </w:r>
          </w:p>
        </w:tc>
        <w:tc>
          <w:tcPr>
            <w:tcW w:w="2048" w:type="dxa"/>
            <w:vAlign w:val="center"/>
          </w:tcPr>
          <w:p w14:paraId="289CA4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использования улучшают агента; сетевые эффекты слабые</w:t>
            </w:r>
          </w:p>
        </w:tc>
      </w:tr>
      <w:tr w:rsidR="00FC7EC2" w14:paraId="13AC7D6B" w14:textId="77777777" w:rsidTr="00FC7EC2">
        <w:trPr>
          <w:cantSplit/>
          <w:jc w:val="center"/>
        </w:trPr>
        <w:tc>
          <w:tcPr>
            <w:tcW w:w="1516" w:type="dxa"/>
            <w:vAlign w:val="center"/>
          </w:tcPr>
          <w:p w14:paraId="7DBF8F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955" w:type="dxa"/>
            <w:vAlign w:val="center"/>
          </w:tcPr>
          <w:p w14:paraId="38DF5F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органика 56 %, рефералы 8 %, прямые 26 %</w:t>
            </w:r>
          </w:p>
        </w:tc>
        <w:tc>
          <w:tcPr>
            <w:tcW w:w="1959" w:type="dxa"/>
            <w:vAlign w:val="center"/>
          </w:tcPr>
          <w:p w14:paraId="6C59EF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самообслуживание, поддержка по почте</w:t>
            </w:r>
          </w:p>
        </w:tc>
        <w:tc>
          <w:tcPr>
            <w:tcW w:w="1876" w:type="dxa"/>
            <w:vAlign w:val="center"/>
          </w:tcPr>
          <w:p w14:paraId="513709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интеграция с провайдером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>, кэширование</w:t>
            </w:r>
          </w:p>
        </w:tc>
        <w:tc>
          <w:tcPr>
            <w:tcW w:w="2048" w:type="dxa"/>
            <w:vAlign w:val="center"/>
          </w:tcPr>
          <w:p w14:paraId="47689F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кэширование результатов снижает затраты; сетевых эффектов нет</w:t>
            </w:r>
          </w:p>
        </w:tc>
      </w:tr>
      <w:tr w:rsidR="00FC7EC2" w14:paraId="5D350713" w14:textId="77777777" w:rsidTr="00FC7EC2">
        <w:trPr>
          <w:cantSplit/>
          <w:jc w:val="center"/>
        </w:trPr>
        <w:tc>
          <w:tcPr>
            <w:tcW w:w="1516" w:type="dxa"/>
            <w:vAlign w:val="center"/>
          </w:tcPr>
          <w:p w14:paraId="5B5424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955" w:type="dxa"/>
            <w:vAlign w:val="center"/>
          </w:tcPr>
          <w:p w14:paraId="460CDA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заходы 59 %, органика 12 %, платный поиск 12 %</w:t>
            </w:r>
          </w:p>
        </w:tc>
        <w:tc>
          <w:tcPr>
            <w:tcW w:w="1959" w:type="dxa"/>
            <w:vAlign w:val="center"/>
          </w:tcPr>
          <w:p w14:paraId="761F71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демо, менеджеры по работе с клиентами, </w:t>
            </w:r>
            <w:r>
              <w:rPr>
                <w:i/>
                <w:sz w:val="24"/>
              </w:rPr>
              <w:t>Trust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</w:p>
        </w:tc>
        <w:tc>
          <w:tcPr>
            <w:tcW w:w="1876" w:type="dxa"/>
            <w:vAlign w:val="center"/>
          </w:tcPr>
          <w:p w14:paraId="2F5F5C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 600+, данные клиентов, команда продаж</w:t>
            </w:r>
          </w:p>
        </w:tc>
        <w:tc>
          <w:tcPr>
            <w:tcW w:w="2048" w:type="dxa"/>
            <w:vAlign w:val="center"/>
          </w:tcPr>
          <w:p w14:paraId="786531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консолидированные данные клиентов; умеренные эффекты данных</w:t>
            </w:r>
          </w:p>
        </w:tc>
      </w:tr>
      <w:tr w:rsidR="00FC7EC2" w14:paraId="233A76B4" w14:textId="77777777" w:rsidTr="00FC7EC2">
        <w:trPr>
          <w:cantSplit/>
          <w:jc w:val="center"/>
        </w:trPr>
        <w:tc>
          <w:tcPr>
            <w:tcW w:w="1516" w:type="dxa"/>
            <w:vAlign w:val="center"/>
          </w:tcPr>
          <w:p w14:paraId="565D50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955" w:type="dxa"/>
            <w:vAlign w:val="center"/>
          </w:tcPr>
          <w:p w14:paraId="54DF53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корпоративные продажи, демо, магазин надстроек</w:t>
            </w:r>
          </w:p>
        </w:tc>
        <w:tc>
          <w:tcPr>
            <w:tcW w:w="1959" w:type="dxa"/>
            <w:vAlign w:val="center"/>
          </w:tcPr>
          <w:p w14:paraId="1697E1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демо, </w:t>
            </w: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>-калькулятор, поддержка, сообщество</w:t>
            </w:r>
          </w:p>
        </w:tc>
        <w:tc>
          <w:tcPr>
            <w:tcW w:w="1876" w:type="dxa"/>
            <w:vAlign w:val="center"/>
          </w:tcPr>
          <w:p w14:paraId="5BC392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технологии извлечения данных, клиентская база </w:t>
            </w:r>
            <w:r>
              <w:rPr>
                <w:i/>
                <w:sz w:val="24"/>
              </w:rPr>
              <w:t>Big-4</w:t>
            </w:r>
            <w:r>
              <w:rPr>
                <w:sz w:val="24"/>
              </w:rPr>
              <w:t xml:space="preserve"> и крупных фирм</w:t>
            </w:r>
          </w:p>
        </w:tc>
        <w:tc>
          <w:tcPr>
            <w:tcW w:w="2048" w:type="dxa"/>
            <w:vAlign w:val="center"/>
          </w:tcPr>
          <w:p w14:paraId="78DBCC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документов и шаблоны проверок; сильные эффекты данных у лидера</w:t>
            </w:r>
          </w:p>
        </w:tc>
      </w:tr>
    </w:tbl>
    <w:p w14:paraId="14E8964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Каналы большинства конкуре</w:t>
      </w:r>
      <w:r>
        <w:rPr>
          <w:sz w:val="28"/>
        </w:rPr>
        <w:t>нтов - прямые заходы и органический поиск, платная реклама почти не используется (согласуется с ЛР4). Сетевые эффекты слабые у всех; сильнее всего эффект данных у платформ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>).</w:t>
      </w:r>
    </w:p>
    <w:p w14:paraId="39D924A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16 представлено: монетизация конкурентов.</w:t>
      </w:r>
    </w:p>
    <w:p w14:paraId="5A605A8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</w:t>
      </w:r>
      <w:r>
        <w:rPr>
          <w:sz w:val="28"/>
        </w:rPr>
        <w:t>а 16 – Монетизация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4"/>
        <w:gridCol w:w="1492"/>
        <w:gridCol w:w="1866"/>
        <w:gridCol w:w="1178"/>
        <w:gridCol w:w="1178"/>
        <w:gridCol w:w="1388"/>
        <w:gridCol w:w="969"/>
      </w:tblGrid>
      <w:tr w:rsidR="00FC7EC2" w14:paraId="1821D2D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3" w:type="dxa"/>
            <w:vAlign w:val="center"/>
          </w:tcPr>
          <w:p w14:paraId="3D7F00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492" w:type="dxa"/>
            <w:vAlign w:val="center"/>
          </w:tcPr>
          <w:p w14:paraId="4C4CE0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w="1866" w:type="dxa"/>
            <w:vAlign w:val="center"/>
          </w:tcPr>
          <w:p w14:paraId="3C3B46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Страница цен</w:t>
            </w:r>
          </w:p>
        </w:tc>
        <w:tc>
          <w:tcPr>
            <w:tcW w:w="1178" w:type="dxa"/>
            <w:vAlign w:val="center"/>
          </w:tcPr>
          <w:p w14:paraId="49050F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Бесплатный уровень</w:t>
            </w:r>
          </w:p>
        </w:tc>
        <w:tc>
          <w:tcPr>
            <w:tcW w:w="1178" w:type="dxa"/>
            <w:vAlign w:val="center"/>
          </w:tcPr>
          <w:p w14:paraId="622CBF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Пробный доступ</w:t>
            </w:r>
          </w:p>
        </w:tc>
        <w:tc>
          <w:tcPr>
            <w:tcW w:w="1388" w:type="dxa"/>
            <w:vAlign w:val="center"/>
          </w:tcPr>
          <w:p w14:paraId="69CBDB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Прозрачность цены (1-5)</w:t>
            </w:r>
          </w:p>
        </w:tc>
        <w:tc>
          <w:tcPr>
            <w:tcW w:w="969" w:type="dxa"/>
            <w:vAlign w:val="center"/>
          </w:tcPr>
          <w:p w14:paraId="4CA95B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Гибкость модели (1-5)</w:t>
            </w:r>
          </w:p>
        </w:tc>
      </w:tr>
      <w:tr w:rsidR="00FC7EC2" w14:paraId="2E739F70" w14:textId="77777777" w:rsidTr="00FC7EC2">
        <w:trPr>
          <w:cantSplit/>
          <w:jc w:val="center"/>
        </w:trPr>
        <w:tc>
          <w:tcPr>
            <w:tcW w:w="1283" w:type="dxa"/>
            <w:vAlign w:val="center"/>
          </w:tcPr>
          <w:p w14:paraId="64A1C7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492" w:type="dxa"/>
            <w:vAlign w:val="center"/>
          </w:tcPr>
          <w:p w14:paraId="2D7584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+ услуги</w:t>
            </w:r>
          </w:p>
        </w:tc>
        <w:tc>
          <w:tcPr>
            <w:tcW w:w="1866" w:type="dxa"/>
            <w:vAlign w:val="center"/>
          </w:tcPr>
          <w:p w14:paraId="1069D2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perfectxl.com/pricing</w:t>
            </w:r>
          </w:p>
        </w:tc>
        <w:tc>
          <w:tcPr>
            <w:tcW w:w="1178" w:type="dxa"/>
            <w:vAlign w:val="center"/>
          </w:tcPr>
          <w:p w14:paraId="46B416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78" w:type="dxa"/>
            <w:vAlign w:val="center"/>
          </w:tcPr>
          <w:p w14:paraId="05BED6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 (30 дней,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Inspector</w:t>
            </w:r>
            <w:r>
              <w:rPr>
                <w:sz w:val="24"/>
              </w:rPr>
              <w:t>)</w:t>
            </w:r>
          </w:p>
        </w:tc>
        <w:tc>
          <w:tcPr>
            <w:tcW w:w="1388" w:type="dxa"/>
            <w:vAlign w:val="center"/>
          </w:tcPr>
          <w:p w14:paraId="052594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69" w:type="dxa"/>
            <w:vAlign w:val="center"/>
          </w:tcPr>
          <w:p w14:paraId="0DB331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48FC8393" w14:textId="77777777" w:rsidTr="00FC7EC2">
        <w:trPr>
          <w:cantSplit/>
          <w:jc w:val="center"/>
        </w:trPr>
        <w:tc>
          <w:tcPr>
            <w:tcW w:w="1283" w:type="dxa"/>
            <w:vAlign w:val="center"/>
          </w:tcPr>
          <w:p w14:paraId="24B855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492" w:type="dxa"/>
            <w:vAlign w:val="center"/>
          </w:tcPr>
          <w:p w14:paraId="4EBD39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лицензия</w:t>
            </w:r>
          </w:p>
        </w:tc>
        <w:tc>
          <w:tcPr>
            <w:tcW w:w="1866" w:type="dxa"/>
            <w:vAlign w:val="center"/>
          </w:tcPr>
          <w:p w14:paraId="4C40A7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arixcel.com/explorer/download</w:t>
            </w:r>
          </w:p>
        </w:tc>
        <w:tc>
          <w:tcPr>
            <w:tcW w:w="1178" w:type="dxa"/>
            <w:vAlign w:val="center"/>
          </w:tcPr>
          <w:p w14:paraId="677794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78" w:type="dxa"/>
            <w:vAlign w:val="center"/>
          </w:tcPr>
          <w:p w14:paraId="718700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(пробный режим)</w:t>
            </w:r>
          </w:p>
        </w:tc>
        <w:tc>
          <w:tcPr>
            <w:tcW w:w="1388" w:type="dxa"/>
            <w:vAlign w:val="center"/>
          </w:tcPr>
          <w:p w14:paraId="6319F1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69" w:type="dxa"/>
            <w:vAlign w:val="center"/>
          </w:tcPr>
          <w:p w14:paraId="755B41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125C7B45" w14:textId="77777777" w:rsidTr="00FC7EC2">
        <w:trPr>
          <w:cantSplit/>
          <w:jc w:val="center"/>
        </w:trPr>
        <w:tc>
          <w:tcPr>
            <w:tcW w:w="1283" w:type="dxa"/>
            <w:vAlign w:val="center"/>
          </w:tcPr>
          <w:p w14:paraId="1A5089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Operis</w:t>
            </w:r>
          </w:p>
        </w:tc>
        <w:tc>
          <w:tcPr>
            <w:tcW w:w="1492" w:type="dxa"/>
            <w:vAlign w:val="center"/>
          </w:tcPr>
          <w:p w14:paraId="1EA597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услуги + лицензия</w:t>
            </w:r>
          </w:p>
        </w:tc>
        <w:tc>
          <w:tcPr>
            <w:tcW w:w="1866" w:type="dxa"/>
            <w:vAlign w:val="center"/>
          </w:tcPr>
          <w:p w14:paraId="51A763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operisanalysiskit.com/oak-price</w:t>
            </w:r>
          </w:p>
        </w:tc>
        <w:tc>
          <w:tcPr>
            <w:tcW w:w="1178" w:type="dxa"/>
            <w:vAlign w:val="center"/>
          </w:tcPr>
          <w:p w14:paraId="1D9032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78" w:type="dxa"/>
            <w:vAlign w:val="center"/>
          </w:tcPr>
          <w:p w14:paraId="3FE3DD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(30 дней по запросу)</w:t>
            </w:r>
          </w:p>
        </w:tc>
        <w:tc>
          <w:tcPr>
            <w:tcW w:w="1388" w:type="dxa"/>
            <w:vAlign w:val="center"/>
          </w:tcPr>
          <w:p w14:paraId="23C759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69" w:type="dxa"/>
            <w:vAlign w:val="center"/>
          </w:tcPr>
          <w:p w14:paraId="31BF48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46F088D9" w14:textId="77777777" w:rsidTr="00FC7EC2">
        <w:trPr>
          <w:cantSplit/>
          <w:jc w:val="center"/>
        </w:trPr>
        <w:tc>
          <w:tcPr>
            <w:tcW w:w="1283" w:type="dxa"/>
            <w:vAlign w:val="center"/>
          </w:tcPr>
          <w:p w14:paraId="00F1C6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492" w:type="dxa"/>
            <w:vAlign w:val="center"/>
          </w:tcPr>
          <w:p w14:paraId="564AC5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по местам</w:t>
            </w:r>
          </w:p>
        </w:tc>
        <w:tc>
          <w:tcPr>
            <w:tcW w:w="1866" w:type="dxa"/>
            <w:vAlign w:val="center"/>
          </w:tcPr>
          <w:p w14:paraId="0D8557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shortcut.ai/pricing</w:t>
            </w:r>
          </w:p>
        </w:tc>
        <w:tc>
          <w:tcPr>
            <w:tcW w:w="1178" w:type="dxa"/>
            <w:vAlign w:val="center"/>
          </w:tcPr>
          <w:p w14:paraId="4F8020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(20 кредитов в неделю)</w:t>
            </w:r>
          </w:p>
        </w:tc>
        <w:tc>
          <w:tcPr>
            <w:tcW w:w="1178" w:type="dxa"/>
            <w:vAlign w:val="center"/>
          </w:tcPr>
          <w:p w14:paraId="0178D8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</w:t>
            </w:r>
          </w:p>
        </w:tc>
        <w:tc>
          <w:tcPr>
            <w:tcW w:w="1388" w:type="dxa"/>
            <w:vAlign w:val="center"/>
          </w:tcPr>
          <w:p w14:paraId="141200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969" w:type="dxa"/>
            <w:vAlign w:val="center"/>
          </w:tcPr>
          <w:p w14:paraId="11A01F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4310D658" w14:textId="77777777" w:rsidTr="00FC7EC2">
        <w:trPr>
          <w:cantSplit/>
          <w:jc w:val="center"/>
        </w:trPr>
        <w:tc>
          <w:tcPr>
            <w:tcW w:w="1283" w:type="dxa"/>
            <w:vAlign w:val="center"/>
          </w:tcPr>
          <w:p w14:paraId="14BEC3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492" w:type="dxa"/>
            <w:vAlign w:val="center"/>
          </w:tcPr>
          <w:p w14:paraId="7566FB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</w:t>
            </w:r>
          </w:p>
        </w:tc>
        <w:tc>
          <w:tcPr>
            <w:tcW w:w="1866" w:type="dxa"/>
            <w:vAlign w:val="center"/>
          </w:tcPr>
          <w:p w14:paraId="0AC0BF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numerous.ai/pricing</w:t>
            </w:r>
          </w:p>
        </w:tc>
        <w:tc>
          <w:tcPr>
            <w:tcW w:w="1178" w:type="dxa"/>
            <w:vAlign w:val="center"/>
          </w:tcPr>
          <w:p w14:paraId="1F77E8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78" w:type="dxa"/>
            <w:vAlign w:val="center"/>
          </w:tcPr>
          <w:p w14:paraId="560F31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(7 дней, 1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  <w:tc>
          <w:tcPr>
            <w:tcW w:w="1388" w:type="dxa"/>
            <w:vAlign w:val="center"/>
          </w:tcPr>
          <w:p w14:paraId="1FF6DD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969" w:type="dxa"/>
            <w:vAlign w:val="center"/>
          </w:tcPr>
          <w:p w14:paraId="5CA1B7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113BC5EA" w14:textId="77777777" w:rsidTr="00FC7EC2">
        <w:trPr>
          <w:cantSplit/>
          <w:jc w:val="center"/>
        </w:trPr>
        <w:tc>
          <w:tcPr>
            <w:tcW w:w="1283" w:type="dxa"/>
            <w:vAlign w:val="center"/>
          </w:tcPr>
          <w:p w14:paraId="77FBCE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492" w:type="dxa"/>
            <w:vAlign w:val="center"/>
          </w:tcPr>
          <w:p w14:paraId="121BB7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по запросу</w:t>
            </w:r>
          </w:p>
        </w:tc>
        <w:tc>
          <w:tcPr>
            <w:tcW w:w="1866" w:type="dxa"/>
            <w:vAlign w:val="center"/>
          </w:tcPr>
          <w:p w14:paraId="4C4D96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datarails.com/pricing</w:t>
            </w:r>
          </w:p>
        </w:tc>
        <w:tc>
          <w:tcPr>
            <w:tcW w:w="1178" w:type="dxa"/>
            <w:vAlign w:val="center"/>
          </w:tcPr>
          <w:p w14:paraId="578FBB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78" w:type="dxa"/>
            <w:vAlign w:val="center"/>
          </w:tcPr>
          <w:p w14:paraId="4012F5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демо</w:t>
            </w:r>
          </w:p>
        </w:tc>
        <w:tc>
          <w:tcPr>
            <w:tcW w:w="1388" w:type="dxa"/>
            <w:vAlign w:val="center"/>
          </w:tcPr>
          <w:p w14:paraId="3255F5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69" w:type="dxa"/>
            <w:vAlign w:val="center"/>
          </w:tcPr>
          <w:p w14:paraId="26A7DF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79CC60ED" w14:textId="77777777" w:rsidTr="00FC7EC2">
        <w:trPr>
          <w:cantSplit/>
          <w:jc w:val="center"/>
        </w:trPr>
        <w:tc>
          <w:tcPr>
            <w:tcW w:w="1283" w:type="dxa"/>
            <w:vAlign w:val="center"/>
          </w:tcPr>
          <w:p w14:paraId="3D2456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492" w:type="dxa"/>
            <w:vAlign w:val="center"/>
          </w:tcPr>
          <w:p w14:paraId="3629C5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корпоративная лицензия</w:t>
            </w:r>
          </w:p>
        </w:tc>
        <w:tc>
          <w:tcPr>
            <w:tcW w:w="1866" w:type="dxa"/>
            <w:vAlign w:val="center"/>
          </w:tcPr>
          <w:p w14:paraId="7B7C7D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показано</w:t>
            </w:r>
          </w:p>
        </w:tc>
        <w:tc>
          <w:tcPr>
            <w:tcW w:w="1178" w:type="dxa"/>
            <w:vAlign w:val="center"/>
          </w:tcPr>
          <w:p w14:paraId="71D60B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78" w:type="dxa"/>
            <w:vAlign w:val="center"/>
          </w:tcPr>
          <w:p w14:paraId="3B73D0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демо</w:t>
            </w:r>
          </w:p>
        </w:tc>
        <w:tc>
          <w:tcPr>
            <w:tcW w:w="1388" w:type="dxa"/>
            <w:vAlign w:val="center"/>
          </w:tcPr>
          <w:p w14:paraId="650B63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69" w:type="dxa"/>
            <w:vAlign w:val="center"/>
          </w:tcPr>
          <w:p w14:paraId="00E204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</w:tbl>
    <w:p w14:paraId="30AF6B9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Лестницу от бесплатного тарифа до корпоративного прозрачно показывают только 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Numerous.ai</w:t>
      </w:r>
      <w:r>
        <w:rPr>
          <w:sz w:val="28"/>
        </w:rPr>
        <w:t>; у специализированных игроков показана единичная цена (</w:t>
      </w:r>
      <w:r>
        <w:rPr>
          <w:i/>
          <w:sz w:val="28"/>
        </w:rPr>
        <w:t>Arixcel</w:t>
      </w:r>
      <w:r>
        <w:rPr>
          <w:sz w:val="28"/>
        </w:rPr>
        <w:t xml:space="preserve"> 2,75 </w:t>
      </w:r>
      <w:r>
        <w:rPr>
          <w:i/>
          <w:sz w:val="28"/>
        </w:rPr>
        <w:t>GBP</w:t>
      </w:r>
      <w:r>
        <w:rPr>
          <w:sz w:val="28"/>
        </w:rPr>
        <w:t xml:space="preserve"> за пользователя в месяц, </w:t>
      </w: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OAK</w:t>
      </w:r>
      <w:r>
        <w:rPr>
          <w:sz w:val="28"/>
        </w:rPr>
        <w:t xml:space="preserve"> 311,66 </w:t>
      </w:r>
      <w:r>
        <w:rPr>
          <w:i/>
          <w:sz w:val="28"/>
        </w:rPr>
        <w:t>GBP</w:t>
      </w:r>
      <w:r>
        <w:rPr>
          <w:sz w:val="28"/>
        </w:rPr>
        <w:t xml:space="preserve"> в год, </w:t>
      </w:r>
      <w:r>
        <w:rPr>
          <w:i/>
          <w:sz w:val="28"/>
        </w:rPr>
        <w:t>PerfectXL</w:t>
      </w:r>
      <w:r>
        <w:rPr>
          <w:sz w:val="28"/>
        </w:rPr>
        <w:t xml:space="preserve"> от 69 </w:t>
      </w:r>
      <w:r>
        <w:rPr>
          <w:i/>
          <w:sz w:val="28"/>
        </w:rPr>
        <w:t>EUR</w:t>
      </w:r>
      <w:r>
        <w:rPr>
          <w:sz w:val="28"/>
        </w:rPr>
        <w:t xml:space="preserve">) без </w:t>
      </w:r>
      <w:r>
        <w:rPr>
          <w:sz w:val="28"/>
        </w:rPr>
        <w:t>лестницы и бесплатного входа, а у платформ (</w:t>
      </w:r>
      <w:r>
        <w:rPr>
          <w:i/>
          <w:sz w:val="28"/>
        </w:rPr>
        <w:t>DataSnipper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>) цена только по запросу. Прозрачная цена и бесплатный вход - возможность дифференциации в нише проверки.</w:t>
      </w:r>
    </w:p>
    <w:p w14:paraId="54BE8EA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17 представлено: каналы и воронка конкурентов.</w:t>
      </w:r>
    </w:p>
    <w:p w14:paraId="2D72F1C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17 – Каналы и ворон</w:t>
      </w:r>
      <w:r>
        <w:rPr>
          <w:sz w:val="28"/>
        </w:rPr>
        <w:t>ка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2"/>
        <w:gridCol w:w="2075"/>
        <w:gridCol w:w="1571"/>
        <w:gridCol w:w="1940"/>
        <w:gridCol w:w="1256"/>
        <w:gridCol w:w="1011"/>
      </w:tblGrid>
      <w:tr w:rsidR="00FC7EC2" w14:paraId="0389BD6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1" w:type="dxa"/>
            <w:vAlign w:val="center"/>
          </w:tcPr>
          <w:p w14:paraId="2DB36F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075" w:type="dxa"/>
            <w:vAlign w:val="center"/>
          </w:tcPr>
          <w:p w14:paraId="57DA06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Главные каналы</w:t>
            </w:r>
          </w:p>
        </w:tc>
        <w:tc>
          <w:tcPr>
            <w:tcW w:w="1571" w:type="dxa"/>
            <w:vAlign w:val="center"/>
          </w:tcPr>
          <w:p w14:paraId="623B45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Призыв к действию</w:t>
            </w:r>
          </w:p>
        </w:tc>
        <w:tc>
          <w:tcPr>
            <w:tcW w:w="1940" w:type="dxa"/>
            <w:vAlign w:val="center"/>
          </w:tcPr>
          <w:p w14:paraId="16D472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воронки</w:t>
            </w:r>
          </w:p>
        </w:tc>
        <w:tc>
          <w:tcPr>
            <w:tcW w:w="1256" w:type="dxa"/>
            <w:vAlign w:val="center"/>
          </w:tcPr>
          <w:p w14:paraId="6F3348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Сложность пути (1-5)</w:t>
            </w:r>
          </w:p>
        </w:tc>
        <w:tc>
          <w:tcPr>
            <w:tcW w:w="1011" w:type="dxa"/>
            <w:vAlign w:val="center"/>
          </w:tcPr>
          <w:p w14:paraId="1D5FE9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 воронки (1-5)</w:t>
            </w:r>
          </w:p>
        </w:tc>
      </w:tr>
      <w:tr w:rsidR="00FC7EC2" w14:paraId="3BDAACF5" w14:textId="77777777" w:rsidTr="00FC7EC2">
        <w:trPr>
          <w:cantSplit/>
          <w:jc w:val="center"/>
        </w:trPr>
        <w:tc>
          <w:tcPr>
            <w:tcW w:w="1501" w:type="dxa"/>
            <w:vAlign w:val="center"/>
          </w:tcPr>
          <w:p w14:paraId="5633FF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075" w:type="dxa"/>
            <w:vAlign w:val="center"/>
          </w:tcPr>
          <w:p w14:paraId="23EFA7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прямой, органика, рефералы</w:t>
            </w:r>
          </w:p>
        </w:tc>
        <w:tc>
          <w:tcPr>
            <w:tcW w:w="1571" w:type="dxa"/>
            <w:vAlign w:val="center"/>
          </w:tcPr>
          <w:p w14:paraId="3C0C2E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started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now</w:t>
            </w:r>
            <w:r>
              <w:rPr>
                <w:sz w:val="24"/>
              </w:rPr>
              <w:t xml:space="preserve"> / 30-</w:t>
            </w:r>
            <w:r>
              <w:rPr>
                <w:i/>
                <w:sz w:val="24"/>
              </w:rPr>
              <w:t>day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trial</w:t>
            </w:r>
          </w:p>
        </w:tc>
        <w:tc>
          <w:tcPr>
            <w:tcW w:w="1940" w:type="dxa"/>
            <w:vAlign w:val="center"/>
          </w:tcPr>
          <w:p w14:paraId="3A67DB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смешанная</w:t>
            </w:r>
          </w:p>
        </w:tc>
        <w:tc>
          <w:tcPr>
            <w:tcW w:w="1256" w:type="dxa"/>
            <w:vAlign w:val="center"/>
          </w:tcPr>
          <w:p w14:paraId="3D6F99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11" w:type="dxa"/>
            <w:vAlign w:val="center"/>
          </w:tcPr>
          <w:p w14:paraId="7D5187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2C12BED6" w14:textId="77777777" w:rsidTr="00FC7EC2">
        <w:trPr>
          <w:cantSplit/>
          <w:jc w:val="center"/>
        </w:trPr>
        <w:tc>
          <w:tcPr>
            <w:tcW w:w="1501" w:type="dxa"/>
            <w:vAlign w:val="center"/>
          </w:tcPr>
          <w:p w14:paraId="4F2A07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075" w:type="dxa"/>
            <w:vAlign w:val="center"/>
          </w:tcPr>
          <w:p w14:paraId="1A7814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прямой, органика</w:t>
            </w:r>
          </w:p>
        </w:tc>
        <w:tc>
          <w:tcPr>
            <w:tcW w:w="1571" w:type="dxa"/>
            <w:vAlign w:val="center"/>
          </w:tcPr>
          <w:p w14:paraId="0BC7F9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Download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Activate</w:t>
            </w:r>
          </w:p>
        </w:tc>
        <w:tc>
          <w:tcPr>
            <w:tcW w:w="1940" w:type="dxa"/>
            <w:vAlign w:val="center"/>
          </w:tcPr>
          <w:p w14:paraId="11CAEE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самостоятельная покупка</w:t>
            </w:r>
          </w:p>
        </w:tc>
        <w:tc>
          <w:tcPr>
            <w:tcW w:w="1256" w:type="dxa"/>
            <w:vAlign w:val="center"/>
          </w:tcPr>
          <w:p w14:paraId="311A7D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11" w:type="dxa"/>
            <w:vAlign w:val="center"/>
          </w:tcPr>
          <w:p w14:paraId="605EB3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23337583" w14:textId="77777777" w:rsidTr="00FC7EC2">
        <w:trPr>
          <w:cantSplit/>
          <w:jc w:val="center"/>
        </w:trPr>
        <w:tc>
          <w:tcPr>
            <w:tcW w:w="1501" w:type="dxa"/>
            <w:vAlign w:val="center"/>
          </w:tcPr>
          <w:p w14:paraId="662FF4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075" w:type="dxa"/>
            <w:vAlign w:val="center"/>
          </w:tcPr>
          <w:p w14:paraId="58BE0E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прямой, органика, соцсети</w:t>
            </w:r>
          </w:p>
        </w:tc>
        <w:tc>
          <w:tcPr>
            <w:tcW w:w="1571" w:type="dxa"/>
            <w:vAlign w:val="center"/>
          </w:tcPr>
          <w:p w14:paraId="0E2C89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Contact</w:t>
            </w:r>
          </w:p>
        </w:tc>
        <w:tc>
          <w:tcPr>
            <w:tcW w:w="1940" w:type="dxa"/>
            <w:vAlign w:val="center"/>
          </w:tcPr>
          <w:p w14:paraId="5DAFF3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консультативная</w:t>
            </w:r>
          </w:p>
        </w:tc>
        <w:tc>
          <w:tcPr>
            <w:tcW w:w="1256" w:type="dxa"/>
            <w:vAlign w:val="center"/>
          </w:tcPr>
          <w:p w14:paraId="420A9C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11" w:type="dxa"/>
            <w:vAlign w:val="center"/>
          </w:tcPr>
          <w:p w14:paraId="2C35B3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50485931" w14:textId="77777777" w:rsidTr="00FC7EC2">
        <w:trPr>
          <w:cantSplit/>
          <w:jc w:val="center"/>
        </w:trPr>
        <w:tc>
          <w:tcPr>
            <w:tcW w:w="1501" w:type="dxa"/>
            <w:vAlign w:val="center"/>
          </w:tcPr>
          <w:p w14:paraId="082FF7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075" w:type="dxa"/>
            <w:vAlign w:val="center"/>
          </w:tcPr>
          <w:p w14:paraId="3341A1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прямой, органика</w:t>
            </w:r>
          </w:p>
        </w:tc>
        <w:tc>
          <w:tcPr>
            <w:tcW w:w="1571" w:type="dxa"/>
            <w:vAlign w:val="center"/>
          </w:tcPr>
          <w:p w14:paraId="77E350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940" w:type="dxa"/>
            <w:vAlign w:val="center"/>
          </w:tcPr>
          <w:p w14:paraId="6681AD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самостоятельная покупка</w:t>
            </w:r>
          </w:p>
        </w:tc>
        <w:tc>
          <w:tcPr>
            <w:tcW w:w="1256" w:type="dxa"/>
            <w:vAlign w:val="center"/>
          </w:tcPr>
          <w:p w14:paraId="17DD7D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11" w:type="dxa"/>
            <w:vAlign w:val="center"/>
          </w:tcPr>
          <w:p w14:paraId="272EFA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3E45773B" w14:textId="77777777" w:rsidTr="00FC7EC2">
        <w:trPr>
          <w:cantSplit/>
          <w:jc w:val="center"/>
        </w:trPr>
        <w:tc>
          <w:tcPr>
            <w:tcW w:w="1501" w:type="dxa"/>
            <w:vAlign w:val="center"/>
          </w:tcPr>
          <w:p w14:paraId="029293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075" w:type="dxa"/>
            <w:vAlign w:val="center"/>
          </w:tcPr>
          <w:p w14:paraId="4C355C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органика, прямой</w:t>
            </w:r>
          </w:p>
        </w:tc>
        <w:tc>
          <w:tcPr>
            <w:tcW w:w="1571" w:type="dxa"/>
            <w:vAlign w:val="center"/>
          </w:tcPr>
          <w:p w14:paraId="3638E6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started</w:t>
            </w:r>
          </w:p>
        </w:tc>
        <w:tc>
          <w:tcPr>
            <w:tcW w:w="1940" w:type="dxa"/>
            <w:vAlign w:val="center"/>
          </w:tcPr>
          <w:p w14:paraId="3FF846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самостоятельная покупка</w:t>
            </w:r>
          </w:p>
        </w:tc>
        <w:tc>
          <w:tcPr>
            <w:tcW w:w="1256" w:type="dxa"/>
            <w:vAlign w:val="center"/>
          </w:tcPr>
          <w:p w14:paraId="32C439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11" w:type="dxa"/>
            <w:vAlign w:val="center"/>
          </w:tcPr>
          <w:p w14:paraId="2CE73E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2831D0DD" w14:textId="77777777" w:rsidTr="00FC7EC2">
        <w:trPr>
          <w:cantSplit/>
          <w:jc w:val="center"/>
        </w:trPr>
        <w:tc>
          <w:tcPr>
            <w:tcW w:w="1501" w:type="dxa"/>
            <w:vAlign w:val="center"/>
          </w:tcPr>
          <w:p w14:paraId="09FBF6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075" w:type="dxa"/>
            <w:vAlign w:val="center"/>
          </w:tcPr>
          <w:p w14:paraId="223958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прямой, органика, платный поиск</w:t>
            </w:r>
          </w:p>
        </w:tc>
        <w:tc>
          <w:tcPr>
            <w:tcW w:w="1571" w:type="dxa"/>
            <w:vAlign w:val="center"/>
          </w:tcPr>
          <w:p w14:paraId="0D1310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Demo</w:t>
            </w:r>
          </w:p>
        </w:tc>
        <w:tc>
          <w:tcPr>
            <w:tcW w:w="1940" w:type="dxa"/>
            <w:vAlign w:val="center"/>
          </w:tcPr>
          <w:p w14:paraId="2F69B5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продажа через менеджера</w:t>
            </w:r>
          </w:p>
        </w:tc>
        <w:tc>
          <w:tcPr>
            <w:tcW w:w="1256" w:type="dxa"/>
            <w:vAlign w:val="center"/>
          </w:tcPr>
          <w:p w14:paraId="0566FC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11" w:type="dxa"/>
            <w:vAlign w:val="center"/>
          </w:tcPr>
          <w:p w14:paraId="5AFFF3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2B4F9B2F" w14:textId="77777777" w:rsidTr="00FC7EC2">
        <w:trPr>
          <w:cantSplit/>
          <w:jc w:val="center"/>
        </w:trPr>
        <w:tc>
          <w:tcPr>
            <w:tcW w:w="1501" w:type="dxa"/>
            <w:vAlign w:val="center"/>
          </w:tcPr>
          <w:p w14:paraId="1A2667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075" w:type="dxa"/>
            <w:vAlign w:val="center"/>
          </w:tcPr>
          <w:p w14:paraId="4E55FD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корпоративные продажи, магазин надстроек</w:t>
            </w:r>
          </w:p>
        </w:tc>
        <w:tc>
          <w:tcPr>
            <w:tcW w:w="1571" w:type="dxa"/>
            <w:vAlign w:val="center"/>
          </w:tcPr>
          <w:p w14:paraId="53FBE1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Book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demo</w:t>
            </w:r>
          </w:p>
        </w:tc>
        <w:tc>
          <w:tcPr>
            <w:tcW w:w="1940" w:type="dxa"/>
            <w:vAlign w:val="center"/>
          </w:tcPr>
          <w:p w14:paraId="0115AB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продажа через менеджера</w:t>
            </w:r>
          </w:p>
        </w:tc>
        <w:tc>
          <w:tcPr>
            <w:tcW w:w="1256" w:type="dxa"/>
            <w:vAlign w:val="center"/>
          </w:tcPr>
          <w:p w14:paraId="375DD5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11" w:type="dxa"/>
            <w:vAlign w:val="center"/>
          </w:tcPr>
          <w:p w14:paraId="25C901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</w:tbl>
    <w:p w14:paraId="280127E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Самые сильные воронки у </w:t>
      </w:r>
      <w:r>
        <w:rPr>
          <w:i/>
          <w:sz w:val="28"/>
        </w:rPr>
        <w:t>Shortcut</w:t>
      </w:r>
      <w:r>
        <w:rPr>
          <w:sz w:val="28"/>
        </w:rPr>
        <w:t xml:space="preserve"> (бесплатный старт, доверие) и </w:t>
      </w:r>
      <w:r>
        <w:rPr>
          <w:i/>
          <w:sz w:val="28"/>
        </w:rPr>
        <w:t>Numerous.ai</w:t>
      </w:r>
      <w:r>
        <w:rPr>
          <w:sz w:val="28"/>
        </w:rPr>
        <w:t xml:space="preserve"> (установка за минуты); корпоративные воронки </w:t>
      </w:r>
      <w:r>
        <w:rPr>
          <w:i/>
          <w:sz w:val="28"/>
        </w:rPr>
        <w:t>Datarails</w:t>
      </w:r>
      <w:r>
        <w:rPr>
          <w:sz w:val="28"/>
        </w:rPr>
        <w:t xml:space="preserve"> и </w:t>
      </w:r>
      <w:r>
        <w:rPr>
          <w:i/>
          <w:sz w:val="28"/>
        </w:rPr>
        <w:t>DataSnipper</w:t>
      </w:r>
      <w:r>
        <w:rPr>
          <w:sz w:val="28"/>
        </w:rPr>
        <w:t xml:space="preserve"> длиннее, но опираются на сильное доверие. Воронка </w:t>
      </w:r>
      <w:r>
        <w:rPr>
          <w:i/>
          <w:sz w:val="28"/>
        </w:rPr>
        <w:t>TableMind</w:t>
      </w:r>
      <w:r>
        <w:rPr>
          <w:sz w:val="28"/>
        </w:rPr>
        <w:t xml:space="preserve"> должна сочетать быстрый бесплатный вход и элементы доверия.</w:t>
      </w:r>
    </w:p>
    <w:p w14:paraId="4F657E5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18 представлено: операционная модель конкурентов.</w:t>
      </w:r>
    </w:p>
    <w:p w14:paraId="03ADE31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18 – Операционная модель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9"/>
        <w:gridCol w:w="1711"/>
        <w:gridCol w:w="1276"/>
        <w:gridCol w:w="1795"/>
        <w:gridCol w:w="1389"/>
        <w:gridCol w:w="1795"/>
      </w:tblGrid>
      <w:tr w:rsidR="00FC7EC2" w14:paraId="0726CE4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89" w:type="dxa"/>
            <w:vAlign w:val="center"/>
          </w:tcPr>
          <w:p w14:paraId="40EDEE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711" w:type="dxa"/>
            <w:vAlign w:val="center"/>
          </w:tcPr>
          <w:p w14:paraId="02EC3B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ресурсы</w:t>
            </w:r>
          </w:p>
        </w:tc>
        <w:tc>
          <w:tcPr>
            <w:tcW w:w="1276" w:type="dxa"/>
            <w:vAlign w:val="center"/>
          </w:tcPr>
          <w:p w14:paraId="3BBB0B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Технологии</w:t>
            </w:r>
          </w:p>
        </w:tc>
        <w:tc>
          <w:tcPr>
            <w:tcW w:w="1795" w:type="dxa"/>
            <w:vAlign w:val="center"/>
          </w:tcPr>
          <w:p w14:paraId="11B921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Масштабируемость (1-5)</w:t>
            </w:r>
          </w:p>
        </w:tc>
        <w:tc>
          <w:tcPr>
            <w:tcW w:w="1389" w:type="dxa"/>
            <w:vAlign w:val="center"/>
          </w:tcPr>
          <w:p w14:paraId="0642A8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Трудность копирования (1-5)</w:t>
            </w:r>
          </w:p>
        </w:tc>
        <w:tc>
          <w:tcPr>
            <w:tcW w:w="1795" w:type="dxa"/>
            <w:vAlign w:val="center"/>
          </w:tcPr>
          <w:p w14:paraId="4656B3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</w:t>
            </w:r>
            <w:r>
              <w:rPr>
                <w:b/>
                <w:sz w:val="24"/>
              </w:rPr>
              <w:t>перационный риск</w:t>
            </w:r>
          </w:p>
        </w:tc>
      </w:tr>
      <w:tr w:rsidR="00FC7EC2" w14:paraId="769C53E8" w14:textId="77777777" w:rsidTr="00FC7EC2">
        <w:trPr>
          <w:cantSplit/>
          <w:jc w:val="center"/>
        </w:trPr>
        <w:tc>
          <w:tcPr>
            <w:tcW w:w="1389" w:type="dxa"/>
            <w:vAlign w:val="center"/>
          </w:tcPr>
          <w:p w14:paraId="76C541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711" w:type="dxa"/>
            <w:vAlign w:val="center"/>
          </w:tcPr>
          <w:p w14:paraId="085E85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методология и команда разработки</w:t>
            </w:r>
          </w:p>
        </w:tc>
        <w:tc>
          <w:tcPr>
            <w:tcW w:w="1276" w:type="dxa"/>
            <w:vAlign w:val="center"/>
          </w:tcPr>
          <w:p w14:paraId="2D3BA0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веб</w:t>
            </w:r>
          </w:p>
        </w:tc>
        <w:tc>
          <w:tcPr>
            <w:tcW w:w="1795" w:type="dxa"/>
            <w:vAlign w:val="center"/>
          </w:tcPr>
          <w:p w14:paraId="638F20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89" w:type="dxa"/>
            <w:vAlign w:val="center"/>
          </w:tcPr>
          <w:p w14:paraId="04D336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95" w:type="dxa"/>
            <w:vAlign w:val="center"/>
          </w:tcPr>
          <w:p w14:paraId="35D2E4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зависимость от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-платформы</w:t>
            </w:r>
          </w:p>
        </w:tc>
      </w:tr>
      <w:tr w:rsidR="00FC7EC2" w14:paraId="019A7D92" w14:textId="77777777" w:rsidTr="00FC7EC2">
        <w:trPr>
          <w:cantSplit/>
          <w:jc w:val="center"/>
        </w:trPr>
        <w:tc>
          <w:tcPr>
            <w:tcW w:w="1389" w:type="dxa"/>
            <w:vAlign w:val="center"/>
          </w:tcPr>
          <w:p w14:paraId="664BE3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711" w:type="dxa"/>
            <w:vAlign w:val="center"/>
          </w:tcPr>
          <w:p w14:paraId="087372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малая команда</w:t>
            </w:r>
          </w:p>
        </w:tc>
        <w:tc>
          <w:tcPr>
            <w:tcW w:w="1276" w:type="dxa"/>
            <w:vAlign w:val="center"/>
          </w:tcPr>
          <w:p w14:paraId="500CF6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95" w:type="dxa"/>
            <w:vAlign w:val="center"/>
          </w:tcPr>
          <w:p w14:paraId="1C46E4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89" w:type="dxa"/>
            <w:vAlign w:val="center"/>
          </w:tcPr>
          <w:p w14:paraId="66B21B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95" w:type="dxa"/>
            <w:vAlign w:val="center"/>
          </w:tcPr>
          <w:p w14:paraId="59C54F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малый масштаб</w:t>
            </w:r>
          </w:p>
        </w:tc>
      </w:tr>
      <w:tr w:rsidR="00FC7EC2" w14:paraId="6E44C64C" w14:textId="77777777" w:rsidTr="00FC7EC2">
        <w:trPr>
          <w:cantSplit/>
          <w:jc w:val="center"/>
        </w:trPr>
        <w:tc>
          <w:tcPr>
            <w:tcW w:w="1389" w:type="dxa"/>
            <w:vAlign w:val="center"/>
          </w:tcPr>
          <w:p w14:paraId="1ED009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711" w:type="dxa"/>
            <w:vAlign w:val="center"/>
          </w:tcPr>
          <w:p w14:paraId="2E0F2D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эксперты</w:t>
            </w:r>
          </w:p>
        </w:tc>
        <w:tc>
          <w:tcPr>
            <w:tcW w:w="1276" w:type="dxa"/>
            <w:vAlign w:val="center"/>
          </w:tcPr>
          <w:p w14:paraId="17581B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OAK</w:t>
            </w:r>
          </w:p>
        </w:tc>
        <w:tc>
          <w:tcPr>
            <w:tcW w:w="1795" w:type="dxa"/>
            <w:vAlign w:val="center"/>
          </w:tcPr>
          <w:p w14:paraId="2A1C4C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89" w:type="dxa"/>
            <w:vAlign w:val="center"/>
          </w:tcPr>
          <w:p w14:paraId="1AA32B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95" w:type="dxa"/>
            <w:vAlign w:val="center"/>
          </w:tcPr>
          <w:p w14:paraId="00C706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масштабирование через людей</w:t>
            </w:r>
          </w:p>
        </w:tc>
      </w:tr>
      <w:tr w:rsidR="00FC7EC2" w14:paraId="490C23C6" w14:textId="77777777" w:rsidTr="00FC7EC2">
        <w:trPr>
          <w:cantSplit/>
          <w:jc w:val="center"/>
        </w:trPr>
        <w:tc>
          <w:tcPr>
            <w:tcW w:w="1389" w:type="dxa"/>
            <w:vAlign w:val="center"/>
          </w:tcPr>
          <w:p w14:paraId="5F7840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711" w:type="dxa"/>
            <w:vAlign w:val="center"/>
          </w:tcPr>
          <w:p w14:paraId="235F42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и вычисления, безопасность</w:t>
            </w:r>
          </w:p>
        </w:tc>
        <w:tc>
          <w:tcPr>
            <w:tcW w:w="1276" w:type="dxa"/>
            <w:vAlign w:val="center"/>
          </w:tcPr>
          <w:p w14:paraId="18992E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агент,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add-in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CLI</w:t>
            </w:r>
          </w:p>
        </w:tc>
        <w:tc>
          <w:tcPr>
            <w:tcW w:w="1795" w:type="dxa"/>
            <w:vAlign w:val="center"/>
          </w:tcPr>
          <w:p w14:paraId="47A797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89" w:type="dxa"/>
            <w:vAlign w:val="center"/>
          </w:tcPr>
          <w:p w14:paraId="035A7B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95" w:type="dxa"/>
            <w:vAlign w:val="center"/>
          </w:tcPr>
          <w:p w14:paraId="41327D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зависимость от провайдера </w:t>
            </w:r>
            <w:r>
              <w:rPr>
                <w:i/>
                <w:sz w:val="24"/>
              </w:rPr>
              <w:t>LLM</w:t>
            </w:r>
          </w:p>
        </w:tc>
      </w:tr>
      <w:tr w:rsidR="00FC7EC2" w14:paraId="112CAED0" w14:textId="77777777" w:rsidTr="00FC7EC2">
        <w:trPr>
          <w:cantSplit/>
          <w:jc w:val="center"/>
        </w:trPr>
        <w:tc>
          <w:tcPr>
            <w:tcW w:w="1389" w:type="dxa"/>
            <w:vAlign w:val="center"/>
          </w:tcPr>
          <w:p w14:paraId="71C539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711" w:type="dxa"/>
            <w:vAlign w:val="center"/>
          </w:tcPr>
          <w:p w14:paraId="362F29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и кэш</w:t>
            </w:r>
          </w:p>
        </w:tc>
        <w:tc>
          <w:tcPr>
            <w:tcW w:w="1276" w:type="dxa"/>
            <w:vAlign w:val="center"/>
          </w:tcPr>
          <w:p w14:paraId="4A55D9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функция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ячейке</w:t>
            </w:r>
          </w:p>
        </w:tc>
        <w:tc>
          <w:tcPr>
            <w:tcW w:w="1795" w:type="dxa"/>
            <w:vAlign w:val="center"/>
          </w:tcPr>
          <w:p w14:paraId="5A9709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89" w:type="dxa"/>
            <w:vAlign w:val="center"/>
          </w:tcPr>
          <w:p w14:paraId="6F52A0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95" w:type="dxa"/>
            <w:vAlign w:val="center"/>
          </w:tcPr>
          <w:p w14:paraId="4FE7F8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легко копируется</w:t>
            </w:r>
          </w:p>
        </w:tc>
      </w:tr>
      <w:tr w:rsidR="00FC7EC2" w14:paraId="52FC1F19" w14:textId="77777777" w:rsidTr="00FC7EC2">
        <w:trPr>
          <w:cantSplit/>
          <w:jc w:val="center"/>
        </w:trPr>
        <w:tc>
          <w:tcPr>
            <w:tcW w:w="1389" w:type="dxa"/>
            <w:vAlign w:val="center"/>
          </w:tcPr>
          <w:p w14:paraId="7A3B0E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711" w:type="dxa"/>
            <w:vAlign w:val="center"/>
          </w:tcPr>
          <w:p w14:paraId="46979E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команда интеграций и продаж</w:t>
            </w:r>
          </w:p>
        </w:tc>
        <w:tc>
          <w:tcPr>
            <w:tcW w:w="1276" w:type="dxa"/>
            <w:vAlign w:val="center"/>
          </w:tcPr>
          <w:p w14:paraId="41A1FB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платформа </w:t>
            </w:r>
            <w:r>
              <w:rPr>
                <w:i/>
                <w:sz w:val="24"/>
              </w:rPr>
              <w:t>FinanceOS</w:t>
            </w:r>
          </w:p>
        </w:tc>
        <w:tc>
          <w:tcPr>
            <w:tcW w:w="1795" w:type="dxa"/>
            <w:vAlign w:val="center"/>
          </w:tcPr>
          <w:p w14:paraId="7E4C31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89" w:type="dxa"/>
            <w:vAlign w:val="center"/>
          </w:tcPr>
          <w:p w14:paraId="4C1FAE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95" w:type="dxa"/>
            <w:vAlign w:val="center"/>
          </w:tcPr>
          <w:p w14:paraId="7673C9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длинный цикл внедрения</w:t>
            </w:r>
          </w:p>
        </w:tc>
      </w:tr>
      <w:tr w:rsidR="00FC7EC2" w14:paraId="5B1BB32D" w14:textId="77777777" w:rsidTr="00FC7EC2">
        <w:trPr>
          <w:cantSplit/>
          <w:jc w:val="center"/>
        </w:trPr>
        <w:tc>
          <w:tcPr>
            <w:tcW w:w="1389" w:type="dxa"/>
            <w:vAlign w:val="center"/>
          </w:tcPr>
          <w:p w14:paraId="2D41D8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711" w:type="dxa"/>
            <w:vAlign w:val="center"/>
          </w:tcPr>
          <w:p w14:paraId="5214C4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 извлечения данных, клиентская база</w:t>
            </w:r>
          </w:p>
        </w:tc>
        <w:tc>
          <w:tcPr>
            <w:tcW w:w="1276" w:type="dxa"/>
            <w:vAlign w:val="center"/>
          </w:tcPr>
          <w:p w14:paraId="01C79A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платформа </w:t>
            </w:r>
            <w:r>
              <w:rPr>
                <w:i/>
                <w:sz w:val="24"/>
              </w:rPr>
              <w:t>Alwin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Vision</w:t>
            </w:r>
          </w:p>
        </w:tc>
        <w:tc>
          <w:tcPr>
            <w:tcW w:w="1795" w:type="dxa"/>
            <w:vAlign w:val="center"/>
          </w:tcPr>
          <w:p w14:paraId="617BDD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89" w:type="dxa"/>
            <w:vAlign w:val="center"/>
          </w:tcPr>
          <w:p w14:paraId="67EC6C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95" w:type="dxa"/>
            <w:vAlign w:val="center"/>
          </w:tcPr>
          <w:p w14:paraId="741169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зависимость от аудиторских фирм</w:t>
            </w:r>
          </w:p>
        </w:tc>
      </w:tr>
    </w:tbl>
    <w:p w14:paraId="50B59BE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Легче всего копируется </w:t>
      </w:r>
      <w:r>
        <w:rPr>
          <w:i/>
          <w:sz w:val="28"/>
        </w:rPr>
        <w:t>Numerous.ai</w:t>
      </w:r>
      <w:r>
        <w:rPr>
          <w:sz w:val="28"/>
        </w:rPr>
        <w:t xml:space="preserve"> (1 из 5) - это подтверждает высокую угрозу новых участников из ЛР4. Устойчивее остальных модели с интеграциями и клиентской базой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>) и с репутацией (</w:t>
      </w:r>
      <w:r>
        <w:rPr>
          <w:i/>
          <w:sz w:val="28"/>
        </w:rPr>
        <w:t>Operis</w:t>
      </w:r>
      <w:r>
        <w:rPr>
          <w:sz w:val="28"/>
        </w:rPr>
        <w:t>).</w:t>
      </w:r>
    </w:p>
    <w:p w14:paraId="622A4BC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19 представлено: индекс силы бизнес-модели.</w:t>
      </w:r>
    </w:p>
    <w:p w14:paraId="0BAAC660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19 – Индекс с</w:t>
      </w:r>
      <w:r>
        <w:rPr>
          <w:sz w:val="28"/>
        </w:rPr>
        <w:t>илы бизнес-модели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64"/>
        <w:gridCol w:w="1622"/>
        <w:gridCol w:w="2403"/>
        <w:gridCol w:w="1122"/>
        <w:gridCol w:w="2444"/>
      </w:tblGrid>
      <w:tr w:rsidR="00FC7EC2" w14:paraId="42D9B67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63" w:type="dxa"/>
            <w:vAlign w:val="center"/>
          </w:tcPr>
          <w:p w14:paraId="31890E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622" w:type="dxa"/>
            <w:vAlign w:val="center"/>
          </w:tcPr>
          <w:p w14:paraId="720290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силы (1-5)</w:t>
            </w:r>
          </w:p>
        </w:tc>
        <w:tc>
          <w:tcPr>
            <w:tcW w:w="2403" w:type="dxa"/>
            <w:vAlign w:val="center"/>
          </w:tcPr>
          <w:p w14:paraId="677414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Доказательность</w:t>
            </w:r>
          </w:p>
        </w:tc>
        <w:tc>
          <w:tcPr>
            <w:tcW w:w="1122" w:type="dxa"/>
            <w:vAlign w:val="center"/>
          </w:tcPr>
          <w:p w14:paraId="6B458D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Полнота</w:t>
            </w:r>
          </w:p>
        </w:tc>
        <w:tc>
          <w:tcPr>
            <w:tcW w:w="2444" w:type="dxa"/>
            <w:vAlign w:val="center"/>
          </w:tcPr>
          <w:p w14:paraId="664A13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 с учетом надежности</w:t>
            </w:r>
          </w:p>
        </w:tc>
      </w:tr>
      <w:tr w:rsidR="00FC7EC2" w14:paraId="7F5F92BA" w14:textId="77777777" w:rsidTr="00FC7EC2">
        <w:trPr>
          <w:cantSplit/>
          <w:jc w:val="center"/>
        </w:trPr>
        <w:tc>
          <w:tcPr>
            <w:tcW w:w="1763" w:type="dxa"/>
            <w:vAlign w:val="center"/>
          </w:tcPr>
          <w:p w14:paraId="3538CA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622" w:type="dxa"/>
            <w:vAlign w:val="center"/>
          </w:tcPr>
          <w:p w14:paraId="5EB75B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3,91</w:t>
            </w:r>
          </w:p>
        </w:tc>
        <w:tc>
          <w:tcPr>
            <w:tcW w:w="2403" w:type="dxa"/>
            <w:vAlign w:val="center"/>
          </w:tcPr>
          <w:p w14:paraId="3B4891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122" w:type="dxa"/>
            <w:vAlign w:val="center"/>
          </w:tcPr>
          <w:p w14:paraId="6A0480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444" w:type="dxa"/>
            <w:vAlign w:val="center"/>
          </w:tcPr>
          <w:p w14:paraId="49CE03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</w:tr>
      <w:tr w:rsidR="00FC7EC2" w14:paraId="082F986E" w14:textId="77777777" w:rsidTr="00FC7EC2">
        <w:trPr>
          <w:cantSplit/>
          <w:jc w:val="center"/>
        </w:trPr>
        <w:tc>
          <w:tcPr>
            <w:tcW w:w="1763" w:type="dxa"/>
            <w:vAlign w:val="center"/>
          </w:tcPr>
          <w:p w14:paraId="108CD9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622" w:type="dxa"/>
            <w:vAlign w:val="center"/>
          </w:tcPr>
          <w:p w14:paraId="06871E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3,82</w:t>
            </w:r>
          </w:p>
        </w:tc>
        <w:tc>
          <w:tcPr>
            <w:tcW w:w="2403" w:type="dxa"/>
            <w:vAlign w:val="center"/>
          </w:tcPr>
          <w:p w14:paraId="08A658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</w:t>
            </w:r>
          </w:p>
        </w:tc>
        <w:tc>
          <w:tcPr>
            <w:tcW w:w="1122" w:type="dxa"/>
            <w:vAlign w:val="center"/>
          </w:tcPr>
          <w:p w14:paraId="70AB20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444" w:type="dxa"/>
            <w:vAlign w:val="center"/>
          </w:tcPr>
          <w:p w14:paraId="7018F3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4,21</w:t>
            </w:r>
          </w:p>
        </w:tc>
      </w:tr>
      <w:tr w:rsidR="00FC7EC2" w14:paraId="449326A9" w14:textId="77777777" w:rsidTr="00FC7EC2">
        <w:trPr>
          <w:cantSplit/>
          <w:jc w:val="center"/>
        </w:trPr>
        <w:tc>
          <w:tcPr>
            <w:tcW w:w="1763" w:type="dxa"/>
            <w:vAlign w:val="center"/>
          </w:tcPr>
          <w:p w14:paraId="24F75B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622" w:type="dxa"/>
            <w:vAlign w:val="center"/>
          </w:tcPr>
          <w:p w14:paraId="407C1A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3,73</w:t>
            </w:r>
          </w:p>
        </w:tc>
        <w:tc>
          <w:tcPr>
            <w:tcW w:w="2403" w:type="dxa"/>
            <w:vAlign w:val="center"/>
          </w:tcPr>
          <w:p w14:paraId="740045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122" w:type="dxa"/>
            <w:vAlign w:val="center"/>
          </w:tcPr>
          <w:p w14:paraId="496FA0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444" w:type="dxa"/>
            <w:vAlign w:val="center"/>
          </w:tcPr>
          <w:p w14:paraId="5A6736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4,19</w:t>
            </w:r>
          </w:p>
        </w:tc>
      </w:tr>
      <w:tr w:rsidR="00FC7EC2" w14:paraId="2D1EADAB" w14:textId="77777777" w:rsidTr="00FC7EC2">
        <w:trPr>
          <w:cantSplit/>
          <w:jc w:val="center"/>
        </w:trPr>
        <w:tc>
          <w:tcPr>
            <w:tcW w:w="1763" w:type="dxa"/>
            <w:vAlign w:val="center"/>
          </w:tcPr>
          <w:p w14:paraId="5C3F09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622" w:type="dxa"/>
            <w:vAlign w:val="center"/>
          </w:tcPr>
          <w:p w14:paraId="795B25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3,18</w:t>
            </w:r>
          </w:p>
        </w:tc>
        <w:tc>
          <w:tcPr>
            <w:tcW w:w="2403" w:type="dxa"/>
            <w:vAlign w:val="center"/>
          </w:tcPr>
          <w:p w14:paraId="38C9B2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122" w:type="dxa"/>
            <w:vAlign w:val="center"/>
          </w:tcPr>
          <w:p w14:paraId="2CC68A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444" w:type="dxa"/>
            <w:vAlign w:val="center"/>
          </w:tcPr>
          <w:p w14:paraId="57B746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3,86</w:t>
            </w:r>
          </w:p>
        </w:tc>
      </w:tr>
      <w:tr w:rsidR="00FC7EC2" w14:paraId="2E0D971A" w14:textId="77777777" w:rsidTr="00FC7EC2">
        <w:trPr>
          <w:cantSplit/>
          <w:jc w:val="center"/>
        </w:trPr>
        <w:tc>
          <w:tcPr>
            <w:tcW w:w="1763" w:type="dxa"/>
            <w:vAlign w:val="center"/>
          </w:tcPr>
          <w:p w14:paraId="0CF93E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622" w:type="dxa"/>
            <w:vAlign w:val="center"/>
          </w:tcPr>
          <w:p w14:paraId="50E57C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2,91</w:t>
            </w:r>
          </w:p>
        </w:tc>
        <w:tc>
          <w:tcPr>
            <w:tcW w:w="2403" w:type="dxa"/>
            <w:vAlign w:val="center"/>
          </w:tcPr>
          <w:p w14:paraId="0ED635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122" w:type="dxa"/>
            <w:vAlign w:val="center"/>
          </w:tcPr>
          <w:p w14:paraId="4AD523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444" w:type="dxa"/>
            <w:vAlign w:val="center"/>
          </w:tcPr>
          <w:p w14:paraId="6DBE06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</w:tr>
      <w:tr w:rsidR="00FC7EC2" w14:paraId="786220D4" w14:textId="77777777" w:rsidTr="00FC7EC2">
        <w:trPr>
          <w:cantSplit/>
          <w:jc w:val="center"/>
        </w:trPr>
        <w:tc>
          <w:tcPr>
            <w:tcW w:w="1763" w:type="dxa"/>
            <w:vAlign w:val="center"/>
          </w:tcPr>
          <w:p w14:paraId="5A6A98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622" w:type="dxa"/>
            <w:vAlign w:val="center"/>
          </w:tcPr>
          <w:p w14:paraId="4668B7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2,64</w:t>
            </w:r>
          </w:p>
        </w:tc>
        <w:tc>
          <w:tcPr>
            <w:tcW w:w="2403" w:type="dxa"/>
            <w:vAlign w:val="center"/>
          </w:tcPr>
          <w:p w14:paraId="3A4CA7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122" w:type="dxa"/>
            <w:vAlign w:val="center"/>
          </w:tcPr>
          <w:p w14:paraId="29CEC2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444" w:type="dxa"/>
            <w:vAlign w:val="center"/>
          </w:tcPr>
          <w:p w14:paraId="7BFB72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3,48</w:t>
            </w:r>
          </w:p>
        </w:tc>
      </w:tr>
      <w:tr w:rsidR="00FC7EC2" w14:paraId="6CA88C3F" w14:textId="77777777" w:rsidTr="00FC7EC2">
        <w:trPr>
          <w:cantSplit/>
          <w:jc w:val="center"/>
        </w:trPr>
        <w:tc>
          <w:tcPr>
            <w:tcW w:w="1763" w:type="dxa"/>
            <w:vAlign w:val="center"/>
          </w:tcPr>
          <w:p w14:paraId="679265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622" w:type="dxa"/>
            <w:vAlign w:val="center"/>
          </w:tcPr>
          <w:p w14:paraId="7658E6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2,09</w:t>
            </w:r>
          </w:p>
        </w:tc>
        <w:tc>
          <w:tcPr>
            <w:tcW w:w="2403" w:type="dxa"/>
            <w:vAlign w:val="center"/>
          </w:tcPr>
          <w:p w14:paraId="4B7E8C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</w:t>
            </w:r>
          </w:p>
        </w:tc>
        <w:tc>
          <w:tcPr>
            <w:tcW w:w="1122" w:type="dxa"/>
            <w:vAlign w:val="center"/>
          </w:tcPr>
          <w:p w14:paraId="50EDE1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444" w:type="dxa"/>
            <w:vAlign w:val="center"/>
          </w:tcPr>
          <w:p w14:paraId="50EB44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3,09</w:t>
            </w:r>
          </w:p>
        </w:tc>
      </w:tr>
    </w:tbl>
    <w:p w14:paraId="19194F4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Сильнейшие модели у </w:t>
      </w:r>
      <w:r>
        <w:rPr>
          <w:i/>
          <w:sz w:val="28"/>
        </w:rPr>
        <w:t>Shortcut</w:t>
      </w:r>
      <w:r>
        <w:rPr>
          <w:sz w:val="28"/>
        </w:rPr>
        <w:t xml:space="preserve"> (4,28), </w:t>
      </w:r>
      <w:r>
        <w:rPr>
          <w:i/>
          <w:sz w:val="28"/>
        </w:rPr>
        <w:t>Datarails</w:t>
      </w:r>
      <w:r>
        <w:rPr>
          <w:sz w:val="28"/>
        </w:rPr>
        <w:t xml:space="preserve"> и </w:t>
      </w:r>
      <w:r>
        <w:rPr>
          <w:i/>
          <w:sz w:val="28"/>
        </w:rPr>
        <w:t>DataSnipper</w:t>
      </w:r>
      <w:r>
        <w:rPr>
          <w:sz w:val="28"/>
        </w:rPr>
        <w:t xml:space="preserve">; слабейшая у </w:t>
      </w:r>
      <w:r>
        <w:rPr>
          <w:i/>
          <w:sz w:val="28"/>
        </w:rPr>
        <w:t>Arixcel</w:t>
      </w:r>
      <w:r>
        <w:rPr>
          <w:sz w:val="28"/>
        </w:rPr>
        <w:t xml:space="preserve"> (3,09). Рейтинг не совпадает с трафиком: по релевантному трафику впереди </w:t>
      </w:r>
      <w:r>
        <w:rPr>
          <w:i/>
          <w:sz w:val="28"/>
        </w:rPr>
        <w:t>Datarails</w:t>
      </w:r>
      <w:r>
        <w:rPr>
          <w:sz w:val="28"/>
        </w:rPr>
        <w:t xml:space="preserve"> (26 %), а прямой конкурент </w:t>
      </w:r>
      <w:r>
        <w:rPr>
          <w:i/>
          <w:sz w:val="28"/>
        </w:rPr>
        <w:t>PerfectXL</w:t>
      </w:r>
      <w:r>
        <w:rPr>
          <w:sz w:val="28"/>
        </w:rPr>
        <w:t xml:space="preserve"> с долей 12 % по силе модели стоит ниже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>.</w:t>
      </w:r>
    </w:p>
    <w:p w14:paraId="7B02994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4 показано: сила бизнес-модели и оценка цифрового товара конкурентов.</w:t>
      </w:r>
    </w:p>
    <w:p w14:paraId="2DBF0DC3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0088BD61" wp14:editId="18D5D0D0">
            <wp:extent cx="5334000" cy="2471853"/>
            <wp:effectExtent l="0" t="0" r="0" b="0"/>
            <wp:docPr id="1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D:/TableMind_EB/.claude/worktrees/handoff-continuation-89518d/ЛР5_Анализ_конкурентов/Рисунки/04_бизнес_модель_и_товар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7FCB15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4 – Сила бизнес-модели и оценка цифрового товара конкурентов</w:t>
      </w:r>
    </w:p>
    <w:p w14:paraId="629EA4E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показывает согласованность рядов: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 xml:space="preserve"> и </w:t>
      </w:r>
      <w:r>
        <w:rPr>
          <w:i/>
          <w:sz w:val="28"/>
        </w:rPr>
        <w:t>DataSnipper</w:t>
      </w:r>
      <w:r>
        <w:rPr>
          <w:sz w:val="28"/>
        </w:rPr>
        <w:t xml:space="preserve"> лидируют и по модели, и по т</w:t>
      </w:r>
      <w:r>
        <w:rPr>
          <w:sz w:val="28"/>
        </w:rPr>
        <w:t xml:space="preserve">овару. </w:t>
      </w:r>
      <w:r>
        <w:rPr>
          <w:i/>
          <w:sz w:val="28"/>
        </w:rPr>
        <w:t>Numerous.ai</w:t>
      </w:r>
      <w:r>
        <w:rPr>
          <w:sz w:val="28"/>
        </w:rPr>
        <w:t xml:space="preserve"> выше по товару, чем по модели из-за простоты, а </w:t>
      </w:r>
      <w:r>
        <w:rPr>
          <w:i/>
          <w:sz w:val="28"/>
        </w:rPr>
        <w:t>Arixcel</w:t>
      </w:r>
      <w:r>
        <w:rPr>
          <w:sz w:val="28"/>
        </w:rPr>
        <w:t xml:space="preserve"> замыкает оба ряда.</w:t>
      </w:r>
    </w:p>
    <w:p w14:paraId="7B299F5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20 представлено: практики бизнес-модели и рыночный стандарт (порог 70 %).</w:t>
      </w:r>
    </w:p>
    <w:p w14:paraId="06D3A46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20 – Практики бизнес-модели и рыночный стандарт (порог 70 %)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68"/>
        <w:gridCol w:w="1922"/>
        <w:gridCol w:w="1599"/>
        <w:gridCol w:w="685"/>
        <w:gridCol w:w="2081"/>
      </w:tblGrid>
      <w:tr w:rsidR="00FC7EC2" w14:paraId="53A589B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66" w:type="dxa"/>
            <w:vAlign w:val="center"/>
          </w:tcPr>
          <w:p w14:paraId="0055DE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Практика</w:t>
            </w:r>
          </w:p>
        </w:tc>
        <w:tc>
          <w:tcPr>
            <w:tcW w:w="1922" w:type="dxa"/>
            <w:vAlign w:val="center"/>
          </w:tcPr>
          <w:p w14:paraId="795135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599" w:type="dxa"/>
            <w:vAlign w:val="center"/>
          </w:tcPr>
          <w:p w14:paraId="3B8B4B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Конкурентов</w:t>
            </w:r>
          </w:p>
        </w:tc>
        <w:tc>
          <w:tcPr>
            <w:tcW w:w="685" w:type="dxa"/>
            <w:vAlign w:val="center"/>
          </w:tcPr>
          <w:p w14:paraId="69C93B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2081" w:type="dxa"/>
            <w:vAlign w:val="center"/>
          </w:tcPr>
          <w:p w14:paraId="680645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FC7EC2" w14:paraId="2752196E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10A1AE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-интеграция</w:t>
            </w:r>
          </w:p>
        </w:tc>
        <w:tc>
          <w:tcPr>
            <w:tcW w:w="1922" w:type="dxa"/>
            <w:vAlign w:val="center"/>
          </w:tcPr>
          <w:p w14:paraId="25A821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1599" w:type="dxa"/>
            <w:vAlign w:val="center"/>
          </w:tcPr>
          <w:p w14:paraId="3E0DA2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685" w:type="dxa"/>
            <w:vAlign w:val="center"/>
          </w:tcPr>
          <w:p w14:paraId="2C1DED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081" w:type="dxa"/>
            <w:vAlign w:val="center"/>
          </w:tcPr>
          <w:p w14:paraId="132256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FC7EC2" w14:paraId="2FE9E10B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13A653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 на сайте</w:t>
            </w:r>
          </w:p>
        </w:tc>
        <w:tc>
          <w:tcPr>
            <w:tcW w:w="1922" w:type="dxa"/>
            <w:vAlign w:val="center"/>
          </w:tcPr>
          <w:p w14:paraId="6ED294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1599" w:type="dxa"/>
            <w:vAlign w:val="center"/>
          </w:tcPr>
          <w:p w14:paraId="1FA675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85" w:type="dxa"/>
            <w:vAlign w:val="center"/>
          </w:tcPr>
          <w:p w14:paraId="4FEDC9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2081" w:type="dxa"/>
            <w:vAlign w:val="center"/>
          </w:tcPr>
          <w:p w14:paraId="7066B9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FC7EC2" w14:paraId="6ED0E98A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3A6B36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тариф или пробный период</w:t>
            </w:r>
          </w:p>
        </w:tc>
        <w:tc>
          <w:tcPr>
            <w:tcW w:w="1922" w:type="dxa"/>
            <w:vAlign w:val="center"/>
          </w:tcPr>
          <w:p w14:paraId="3E06FB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1599" w:type="dxa"/>
            <w:vAlign w:val="center"/>
          </w:tcPr>
          <w:p w14:paraId="2CDA14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85" w:type="dxa"/>
            <w:vAlign w:val="center"/>
          </w:tcPr>
          <w:p w14:paraId="455A69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081" w:type="dxa"/>
            <w:vAlign w:val="center"/>
          </w:tcPr>
          <w:p w14:paraId="388F5C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FC7EC2" w14:paraId="2438E119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5F9C4B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 демо / консультация как основной вход</w:t>
            </w:r>
          </w:p>
        </w:tc>
        <w:tc>
          <w:tcPr>
            <w:tcW w:w="1922" w:type="dxa"/>
            <w:vAlign w:val="center"/>
          </w:tcPr>
          <w:p w14:paraId="09FF69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1599" w:type="dxa"/>
            <w:vAlign w:val="center"/>
          </w:tcPr>
          <w:p w14:paraId="2690AD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85" w:type="dxa"/>
            <w:vAlign w:val="center"/>
          </w:tcPr>
          <w:p w14:paraId="174CA0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2081" w:type="dxa"/>
            <w:vAlign w:val="center"/>
          </w:tcPr>
          <w:p w14:paraId="71AD66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FC7EC2" w14:paraId="1DF92E6E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35203D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Раскрытие безопасности и соответствия</w:t>
            </w:r>
          </w:p>
        </w:tc>
        <w:tc>
          <w:tcPr>
            <w:tcW w:w="1922" w:type="dxa"/>
            <w:vAlign w:val="center"/>
          </w:tcPr>
          <w:p w14:paraId="30F539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1599" w:type="dxa"/>
            <w:vAlign w:val="center"/>
          </w:tcPr>
          <w:p w14:paraId="4AB6E2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85" w:type="dxa"/>
            <w:vAlign w:val="center"/>
          </w:tcPr>
          <w:p w14:paraId="650F08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081" w:type="dxa"/>
            <w:vAlign w:val="center"/>
          </w:tcPr>
          <w:p w14:paraId="0CBF32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FC7EC2" w14:paraId="3F4B5CEF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7B76FA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Кейсы и клиенты на сайте</w:t>
            </w:r>
          </w:p>
        </w:tc>
        <w:tc>
          <w:tcPr>
            <w:tcW w:w="1922" w:type="dxa"/>
            <w:vAlign w:val="center"/>
          </w:tcPr>
          <w:p w14:paraId="1E82E6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1599" w:type="dxa"/>
            <w:vAlign w:val="center"/>
          </w:tcPr>
          <w:p w14:paraId="1ECCAE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85" w:type="dxa"/>
            <w:vAlign w:val="center"/>
          </w:tcPr>
          <w:p w14:paraId="2D50D0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71 %</w:t>
            </w:r>
          </w:p>
        </w:tc>
        <w:tc>
          <w:tcPr>
            <w:tcW w:w="2081" w:type="dxa"/>
            <w:vAlign w:val="center"/>
          </w:tcPr>
          <w:p w14:paraId="10664A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FC7EC2" w14:paraId="23C2A55B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49391C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Корпоративные пакеты и продажи</w:t>
            </w:r>
          </w:p>
        </w:tc>
        <w:tc>
          <w:tcPr>
            <w:tcW w:w="1922" w:type="dxa"/>
            <w:vAlign w:val="center"/>
          </w:tcPr>
          <w:p w14:paraId="2F01BF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1599" w:type="dxa"/>
            <w:vAlign w:val="center"/>
          </w:tcPr>
          <w:p w14:paraId="71204A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85" w:type="dxa"/>
            <w:vAlign w:val="center"/>
          </w:tcPr>
          <w:p w14:paraId="7EC54C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71 %</w:t>
            </w:r>
          </w:p>
        </w:tc>
        <w:tc>
          <w:tcPr>
            <w:tcW w:w="2081" w:type="dxa"/>
            <w:vAlign w:val="center"/>
          </w:tcPr>
          <w:p w14:paraId="720E25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FC7EC2" w14:paraId="1A0DDF81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7D4E4A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Обучение и документация</w:t>
            </w:r>
          </w:p>
        </w:tc>
        <w:tc>
          <w:tcPr>
            <w:tcW w:w="1922" w:type="dxa"/>
            <w:vAlign w:val="center"/>
          </w:tcPr>
          <w:p w14:paraId="3F8E1F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1599" w:type="dxa"/>
            <w:vAlign w:val="center"/>
          </w:tcPr>
          <w:p w14:paraId="4A5268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85" w:type="dxa"/>
            <w:vAlign w:val="center"/>
          </w:tcPr>
          <w:p w14:paraId="5674F1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86 %</w:t>
            </w:r>
          </w:p>
        </w:tc>
        <w:tc>
          <w:tcPr>
            <w:tcW w:w="2081" w:type="dxa"/>
            <w:vAlign w:val="center"/>
          </w:tcPr>
          <w:p w14:paraId="5F534F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FC7EC2" w14:paraId="243A29CC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214409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AI</w:t>
            </w:r>
            <w:r>
              <w:rPr>
                <w:sz w:val="24"/>
              </w:rPr>
              <w:t>-пояснения в продукте</w:t>
            </w:r>
          </w:p>
        </w:tc>
        <w:tc>
          <w:tcPr>
            <w:tcW w:w="1922" w:type="dxa"/>
            <w:vAlign w:val="center"/>
          </w:tcPr>
          <w:p w14:paraId="4A2EDD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1599" w:type="dxa"/>
            <w:vAlign w:val="center"/>
          </w:tcPr>
          <w:p w14:paraId="02EFC1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85" w:type="dxa"/>
            <w:vAlign w:val="center"/>
          </w:tcPr>
          <w:p w14:paraId="42EAE7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2081" w:type="dxa"/>
            <w:vAlign w:val="center"/>
          </w:tcPr>
          <w:p w14:paraId="48BD60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FC7EC2" w14:paraId="0C0D4BBB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666248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 проверяемой логикой</w:t>
            </w:r>
          </w:p>
        </w:tc>
        <w:tc>
          <w:tcPr>
            <w:tcW w:w="1922" w:type="dxa"/>
            <w:vAlign w:val="center"/>
          </w:tcPr>
          <w:p w14:paraId="637DBA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1599" w:type="dxa"/>
            <w:vAlign w:val="center"/>
          </w:tcPr>
          <w:p w14:paraId="6974F1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85" w:type="dxa"/>
            <w:vAlign w:val="center"/>
          </w:tcPr>
          <w:p w14:paraId="4657A1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2081" w:type="dxa"/>
            <w:vAlign w:val="center"/>
          </w:tcPr>
          <w:p w14:paraId="2AC96A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FC7EC2" w14:paraId="595D6830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751F0E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по пользователям или местам</w:t>
            </w:r>
          </w:p>
        </w:tc>
        <w:tc>
          <w:tcPr>
            <w:tcW w:w="1922" w:type="dxa"/>
            <w:vAlign w:val="center"/>
          </w:tcPr>
          <w:p w14:paraId="437120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1599" w:type="dxa"/>
            <w:vAlign w:val="center"/>
          </w:tcPr>
          <w:p w14:paraId="65EC7A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85" w:type="dxa"/>
            <w:vAlign w:val="center"/>
          </w:tcPr>
          <w:p w14:paraId="3C2728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2081" w:type="dxa"/>
            <w:vAlign w:val="center"/>
          </w:tcPr>
          <w:p w14:paraId="454A95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FC7EC2" w14:paraId="0C9DB112" w14:textId="77777777" w:rsidTr="00FC7EC2">
        <w:trPr>
          <w:cantSplit/>
          <w:jc w:val="center"/>
        </w:trPr>
        <w:tc>
          <w:tcPr>
            <w:tcW w:w="3066" w:type="dxa"/>
            <w:vAlign w:val="center"/>
          </w:tcPr>
          <w:p w14:paraId="6F72DE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и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922" w:type="dxa"/>
            <w:vAlign w:val="center"/>
          </w:tcPr>
          <w:p w14:paraId="24DAC8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1599" w:type="dxa"/>
            <w:vAlign w:val="center"/>
          </w:tcPr>
          <w:p w14:paraId="784C8D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85" w:type="dxa"/>
            <w:vAlign w:val="center"/>
          </w:tcPr>
          <w:p w14:paraId="2BE813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2081" w:type="dxa"/>
            <w:vAlign w:val="center"/>
          </w:tcPr>
          <w:p w14:paraId="0135EB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</w:tbl>
    <w:p w14:paraId="189EC5C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Рыночными стандартами по порогу 70 % являются надстройка </w:t>
      </w:r>
      <w:r>
        <w:rPr>
          <w:i/>
          <w:sz w:val="28"/>
        </w:rPr>
        <w:t>Excel</w:t>
      </w:r>
      <w:r>
        <w:rPr>
          <w:sz w:val="28"/>
        </w:rPr>
        <w:t xml:space="preserve">, обучение и документация, кейсы и клиенты на сайте и корпоративные пакеты; формирующиеся - демо как вход, подписка по местам и интеграции; зоны дифференциации - прозрачные тарифы и доказательство вывода. </w:t>
      </w:r>
      <w:r>
        <w:rPr>
          <w:i/>
          <w:sz w:val="28"/>
        </w:rPr>
        <w:t>TableMind</w:t>
      </w:r>
      <w:r>
        <w:rPr>
          <w:sz w:val="28"/>
        </w:rPr>
        <w:t xml:space="preserve"> должен выполнить стандарты и сделать став</w:t>
      </w:r>
      <w:r>
        <w:rPr>
          <w:sz w:val="28"/>
        </w:rPr>
        <w:t>ку на зоны дифференциации.</w:t>
      </w:r>
    </w:p>
    <w:p w14:paraId="1E151D4C" w14:textId="77777777" w:rsidR="00FC7EC2" w:rsidRDefault="00D26563">
      <w:pPr>
        <w:pStyle w:val="3"/>
        <w:spacing w:before="360" w:after="360" w:line="360" w:lineRule="exact"/>
        <w:ind w:firstLine="709"/>
      </w:pPr>
      <w:bookmarkStart w:id="131" w:name="_79cbfa74df5b3f3beef1cd24c3ad9f089a58d7a"/>
      <w:bookmarkEnd w:id="130"/>
      <w:r>
        <w:rPr>
          <w:b/>
        </w:rPr>
        <w:t xml:space="preserve">4.2.9 Собственный цифровой товар и гипотезы для </w:t>
      </w:r>
      <w:r>
        <w:rPr>
          <w:b/>
          <w:i/>
        </w:rPr>
        <w:t>TableMind</w:t>
      </w:r>
    </w:p>
    <w:p w14:paraId="2B11B3D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 основе стандартов и разрывов сформулирована следующая рабочая формулировка. Цифровой товар </w:t>
      </w:r>
      <w:r>
        <w:rPr>
          <w:i/>
          <w:sz w:val="28"/>
        </w:rPr>
        <w:t>TableMind</w:t>
      </w:r>
      <w:r>
        <w:rPr>
          <w:sz w:val="28"/>
        </w:rPr>
        <w:t xml:space="preserve"> - облачный сервис независимой проверки </w:t>
      </w:r>
      <w:r>
        <w:rPr>
          <w:i/>
          <w:sz w:val="28"/>
        </w:rPr>
        <w:t>Excel</w:t>
      </w:r>
      <w:r>
        <w:rPr>
          <w:sz w:val="28"/>
        </w:rPr>
        <w:t>-моделей для финансовых</w:t>
      </w:r>
      <w:r>
        <w:rPr>
          <w:sz w:val="28"/>
        </w:rPr>
        <w:t xml:space="preserve"> аналитиков, бухгалтеров, консультантов и малого бизнеса, который находит ошибки в формулах и логике и доказывает каждую находку вычислением, чтобы снизить риск неверных решений.</w:t>
      </w:r>
    </w:p>
    <w:p w14:paraId="612CAB9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21 представлено: минимальный товар и зоны дифференциации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09BF7A57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21 – Минимальный товар и зоны дифференциации </w:t>
      </w:r>
      <w:r>
        <w:rPr>
          <w:i/>
          <w:sz w:val="28"/>
        </w:rPr>
        <w:t>TableMind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6"/>
        <w:gridCol w:w="3619"/>
        <w:gridCol w:w="3410"/>
      </w:tblGrid>
      <w:tr w:rsidR="00FC7EC2" w14:paraId="578D7B3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25" w:type="dxa"/>
            <w:vAlign w:val="center"/>
          </w:tcPr>
          <w:p w14:paraId="11C519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3619" w:type="dxa"/>
            <w:vAlign w:val="center"/>
          </w:tcPr>
          <w:p w14:paraId="516FF8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  <w:tc>
          <w:tcPr>
            <w:tcW w:w="3410" w:type="dxa"/>
            <w:vAlign w:val="center"/>
          </w:tcPr>
          <w:p w14:paraId="4F9664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FC7EC2" w14:paraId="47C4C971" w14:textId="77777777" w:rsidTr="00FC7EC2">
        <w:trPr>
          <w:cantSplit/>
          <w:jc w:val="center"/>
        </w:trPr>
        <w:tc>
          <w:tcPr>
            <w:tcW w:w="2325" w:type="dxa"/>
            <w:vAlign w:val="center"/>
          </w:tcPr>
          <w:p w14:paraId="69BC02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Минимальный стандарт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3619" w:type="dxa"/>
            <w:vAlign w:val="center"/>
          </w:tcPr>
          <w:p w14:paraId="6CAAAB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 файла, поиск ошибок формул, отчет аудита, учетная запись;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(стандарт рынка, 100 % конкурентов) - в релизе 3 (бета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>)</w:t>
            </w:r>
          </w:p>
        </w:tc>
        <w:tc>
          <w:tcPr>
            <w:tcW w:w="3410" w:type="dxa"/>
            <w:vAlign w:val="center"/>
          </w:tcPr>
          <w:p w14:paraId="6A7FE6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ошибок и отчет - ядро задачи; надстройка требует публикации в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поэтому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ее заменяет веб-вер</w:t>
            </w:r>
            <w:r>
              <w:rPr>
                <w:sz w:val="24"/>
              </w:rPr>
              <w:t>сия</w:t>
            </w:r>
          </w:p>
        </w:tc>
      </w:tr>
      <w:tr w:rsidR="00FC7EC2" w14:paraId="270B277D" w14:textId="77777777" w:rsidTr="00FC7EC2">
        <w:trPr>
          <w:cantSplit/>
          <w:jc w:val="center"/>
        </w:trPr>
        <w:tc>
          <w:tcPr>
            <w:tcW w:w="2325" w:type="dxa"/>
            <w:vAlign w:val="center"/>
          </w:tcPr>
          <w:p w14:paraId="6370BE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обязательные разрывы</w:t>
            </w:r>
          </w:p>
        </w:tc>
        <w:tc>
          <w:tcPr>
            <w:tcW w:w="3619" w:type="dxa"/>
            <w:vAlign w:val="center"/>
          </w:tcPr>
          <w:p w14:paraId="774A30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соответствие (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), бесплатный тариф и пробный аудит</w:t>
            </w:r>
          </w:p>
        </w:tc>
        <w:tc>
          <w:tcPr>
            <w:tcW w:w="3410" w:type="dxa"/>
            <w:vAlign w:val="center"/>
          </w:tcPr>
          <w:p w14:paraId="7420BD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у 3 из 7 конкурентов; без них клиент не доверит файл</w:t>
            </w:r>
          </w:p>
        </w:tc>
      </w:tr>
      <w:tr w:rsidR="00FC7EC2" w14:paraId="2F7F03D1" w14:textId="77777777" w:rsidTr="00FC7EC2">
        <w:trPr>
          <w:cantSplit/>
          <w:jc w:val="center"/>
        </w:trPr>
        <w:tc>
          <w:tcPr>
            <w:tcW w:w="2325" w:type="dxa"/>
            <w:vAlign w:val="center"/>
          </w:tcPr>
          <w:p w14:paraId="71F6AB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Нормы с влиянием на выбор</w:t>
            </w:r>
          </w:p>
        </w:tc>
        <w:tc>
          <w:tcPr>
            <w:tcW w:w="3619" w:type="dxa"/>
            <w:vAlign w:val="center"/>
          </w:tcPr>
          <w:p w14:paraId="1F154D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кейсы и отзывы, документация, командные места</w:t>
            </w:r>
          </w:p>
        </w:tc>
        <w:tc>
          <w:tcPr>
            <w:tcW w:w="3410" w:type="dxa"/>
            <w:vAlign w:val="center"/>
          </w:tcPr>
          <w:p w14:paraId="0F3CED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у 5-6 из 7 конкурентов</w:t>
            </w:r>
          </w:p>
        </w:tc>
      </w:tr>
      <w:tr w:rsidR="00FC7EC2" w14:paraId="30291600" w14:textId="77777777" w:rsidTr="00FC7EC2">
        <w:trPr>
          <w:cantSplit/>
          <w:jc w:val="center"/>
        </w:trPr>
        <w:tc>
          <w:tcPr>
            <w:tcW w:w="2325" w:type="dxa"/>
            <w:vAlign w:val="center"/>
          </w:tcPr>
          <w:p w14:paraId="36C247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Зоны дифференциации</w:t>
            </w:r>
          </w:p>
        </w:tc>
        <w:tc>
          <w:tcPr>
            <w:tcW w:w="3619" w:type="dxa"/>
            <w:vAlign w:val="center"/>
          </w:tcPr>
          <w:p w14:paraId="563A62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 движком, автоисправление, прозрачные тарифы, сравнение файлов</w:t>
            </w:r>
          </w:p>
        </w:tc>
        <w:tc>
          <w:tcPr>
            <w:tcW w:w="3410" w:type="dxa"/>
            <w:vAlign w:val="center"/>
          </w:tcPr>
          <w:p w14:paraId="18EF51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у 1-3 из 7 конкурентов; соответствуют принципу «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предлагает, движок доказывает»</w:t>
            </w:r>
          </w:p>
        </w:tc>
      </w:tr>
    </w:tbl>
    <w:p w14:paraId="333DD59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Минимальный товар включает признаки стандарта и обязательных разрывов, а ставка делается на доказательность вывода и прозрачность цены. </w:t>
      </w:r>
      <w:r>
        <w:rPr>
          <w:sz w:val="28"/>
        </w:rPr>
        <w:lastRenderedPageBreak/>
        <w:t xml:space="preserve">Эти группы переходят в ЛР6 как вход для ценностного предложения и требований к первому </w:t>
      </w:r>
      <w:r>
        <w:rPr>
          <w:sz w:val="28"/>
        </w:rPr>
        <w:t>релизу.</w:t>
      </w:r>
    </w:p>
    <w:p w14:paraId="6637E8A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22 представлено: гипотезы бизнес-модели </w:t>
      </w:r>
      <w:r>
        <w:rPr>
          <w:i/>
          <w:sz w:val="28"/>
        </w:rPr>
        <w:t>TableMind</w:t>
      </w:r>
      <w:r>
        <w:rPr>
          <w:sz w:val="28"/>
        </w:rPr>
        <w:t xml:space="preserve"> по девяти блокам.</w:t>
      </w:r>
    </w:p>
    <w:p w14:paraId="09E556F7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22 – Гипотезы бизнес-модели </w:t>
      </w:r>
      <w:r>
        <w:rPr>
          <w:i/>
          <w:sz w:val="28"/>
        </w:rPr>
        <w:t>TableMind</w:t>
      </w:r>
      <w:r>
        <w:rPr>
          <w:sz w:val="28"/>
        </w:rPr>
        <w:t xml:space="preserve"> по девяти блокам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9"/>
        <w:gridCol w:w="3722"/>
        <w:gridCol w:w="3694"/>
      </w:tblGrid>
      <w:tr w:rsidR="00FC7EC2" w14:paraId="7680479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8" w:type="dxa"/>
            <w:vAlign w:val="center"/>
          </w:tcPr>
          <w:p w14:paraId="3E4604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722" w:type="dxa"/>
            <w:vAlign w:val="center"/>
          </w:tcPr>
          <w:p w14:paraId="1F2FC9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</w:t>
            </w:r>
          </w:p>
        </w:tc>
        <w:tc>
          <w:tcPr>
            <w:tcW w:w="3694" w:type="dxa"/>
            <w:vAlign w:val="center"/>
          </w:tcPr>
          <w:p w14:paraId="0744D3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FC7EC2" w14:paraId="32124C9E" w14:textId="77777777" w:rsidTr="00FC7EC2">
        <w:trPr>
          <w:cantSplit/>
          <w:jc w:val="center"/>
        </w:trPr>
        <w:tc>
          <w:tcPr>
            <w:tcW w:w="1938" w:type="dxa"/>
            <w:vAlign w:val="center"/>
          </w:tcPr>
          <w:p w14:paraId="3247F7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Сегменты</w:t>
            </w:r>
          </w:p>
        </w:tc>
        <w:tc>
          <w:tcPr>
            <w:tcW w:w="3722" w:type="dxa"/>
            <w:vAlign w:val="center"/>
          </w:tcPr>
          <w:p w14:paraId="0DE8FC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аналитики, бухгалтеры и аудиторы, консультанты, МСП с финансовой функцией</w:t>
            </w:r>
          </w:p>
        </w:tc>
        <w:tc>
          <w:tcPr>
            <w:tcW w:w="3694" w:type="dxa"/>
            <w:vAlign w:val="center"/>
          </w:tcPr>
          <w:p w14:paraId="3E392A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четыре сегмента с достаточной платежеспособностью</w:t>
            </w:r>
          </w:p>
        </w:tc>
      </w:tr>
      <w:tr w:rsidR="00FC7EC2" w14:paraId="7BA2FAFE" w14:textId="77777777" w:rsidTr="00FC7EC2">
        <w:trPr>
          <w:cantSplit/>
          <w:jc w:val="center"/>
        </w:trPr>
        <w:tc>
          <w:tcPr>
            <w:tcW w:w="1938" w:type="dxa"/>
            <w:vAlign w:val="center"/>
          </w:tcPr>
          <w:p w14:paraId="031223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3722" w:type="dxa"/>
            <w:vAlign w:val="center"/>
          </w:tcPr>
          <w:p w14:paraId="69E18C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независимая проверка с доказательством каждой находки</w:t>
            </w:r>
          </w:p>
        </w:tc>
        <w:tc>
          <w:tcPr>
            <w:tcW w:w="3694" w:type="dxa"/>
            <w:vAlign w:val="center"/>
          </w:tcPr>
          <w:p w14:paraId="0CDFAA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дифференциации: доказательство вывода есть у 2 из 7</w:t>
            </w:r>
          </w:p>
        </w:tc>
      </w:tr>
      <w:tr w:rsidR="00FC7EC2" w14:paraId="430541A8" w14:textId="77777777" w:rsidTr="00FC7EC2">
        <w:trPr>
          <w:cantSplit/>
          <w:jc w:val="center"/>
        </w:trPr>
        <w:tc>
          <w:tcPr>
            <w:tcW w:w="1938" w:type="dxa"/>
            <w:vAlign w:val="center"/>
          </w:tcPr>
          <w:p w14:paraId="3683EE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3722" w:type="dxa"/>
            <w:vAlign w:val="center"/>
          </w:tcPr>
          <w:p w14:paraId="7E549F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по проблемным запросам,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партнеры,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3694" w:type="dxa"/>
            <w:vAlign w:val="center"/>
          </w:tcPr>
          <w:p w14:paraId="0F86D7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ЛР4: прямой трафик и органика - основные каналы</w:t>
            </w:r>
          </w:p>
        </w:tc>
      </w:tr>
      <w:tr w:rsidR="00FC7EC2" w14:paraId="12893650" w14:textId="77777777" w:rsidTr="00FC7EC2">
        <w:trPr>
          <w:cantSplit/>
          <w:jc w:val="center"/>
        </w:trPr>
        <w:tc>
          <w:tcPr>
            <w:tcW w:w="1938" w:type="dxa"/>
            <w:vAlign w:val="center"/>
          </w:tcPr>
          <w:p w14:paraId="3BB497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</w:t>
            </w:r>
          </w:p>
        </w:tc>
        <w:tc>
          <w:tcPr>
            <w:tcW w:w="3722" w:type="dxa"/>
            <w:vAlign w:val="center"/>
          </w:tcPr>
          <w:p w14:paraId="1A30A8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старт, самообслуживание, шаблоны отчетов, обучение</w:t>
            </w:r>
          </w:p>
        </w:tc>
        <w:tc>
          <w:tcPr>
            <w:tcW w:w="3694" w:type="dxa"/>
            <w:vAlign w:val="center"/>
          </w:tcPr>
          <w:p w14:paraId="57BD41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станда</w:t>
            </w:r>
            <w:r>
              <w:rPr>
                <w:sz w:val="24"/>
              </w:rPr>
              <w:t>рты: пробный доступ и документация</w:t>
            </w:r>
          </w:p>
        </w:tc>
      </w:tr>
      <w:tr w:rsidR="00FC7EC2" w14:paraId="6FF7AF14" w14:textId="77777777" w:rsidTr="00FC7EC2">
        <w:trPr>
          <w:cantSplit/>
          <w:jc w:val="center"/>
        </w:trPr>
        <w:tc>
          <w:tcPr>
            <w:tcW w:w="1938" w:type="dxa"/>
            <w:vAlign w:val="center"/>
          </w:tcPr>
          <w:p w14:paraId="34F55E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3722" w:type="dxa"/>
            <w:vAlign w:val="center"/>
          </w:tcPr>
          <w:p w14:paraId="44315A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, разовый аудит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за место</w:t>
            </w:r>
          </w:p>
        </w:tc>
        <w:tc>
          <w:tcPr>
            <w:tcW w:w="3694" w:type="dxa"/>
            <w:vAlign w:val="center"/>
          </w:tcPr>
          <w:p w14:paraId="346A60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ПЗ1; цена в рыночном коридоре (ЛР2-3)</w:t>
            </w:r>
          </w:p>
        </w:tc>
      </w:tr>
      <w:tr w:rsidR="00FC7EC2" w14:paraId="7EC48F47" w14:textId="77777777" w:rsidTr="00FC7EC2">
        <w:trPr>
          <w:cantSplit/>
          <w:jc w:val="center"/>
        </w:trPr>
        <w:tc>
          <w:tcPr>
            <w:tcW w:w="1938" w:type="dxa"/>
            <w:vAlign w:val="center"/>
          </w:tcPr>
          <w:p w14:paraId="0C0476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3722" w:type="dxa"/>
            <w:vAlign w:val="center"/>
          </w:tcPr>
          <w:p w14:paraId="223828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движок проверки, база правил, </w:t>
            </w:r>
            <w:r>
              <w:rPr>
                <w:i/>
                <w:sz w:val="24"/>
              </w:rPr>
              <w:t>eval</w:t>
            </w:r>
            <w:r>
              <w:rPr>
                <w:sz w:val="24"/>
              </w:rPr>
              <w:t xml:space="preserve">-набор, безопасность и </w:t>
            </w:r>
            <w:r>
              <w:rPr>
                <w:i/>
                <w:sz w:val="24"/>
              </w:rPr>
              <w:t>GDPR</w:t>
            </w:r>
          </w:p>
        </w:tc>
        <w:tc>
          <w:tcPr>
            <w:tcW w:w="3694" w:type="dxa"/>
            <w:vAlign w:val="center"/>
          </w:tcPr>
          <w:p w14:paraId="5F69F4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барьер: доверие и данные; безопасность - обязательный разрыв</w:t>
            </w:r>
          </w:p>
        </w:tc>
      </w:tr>
      <w:tr w:rsidR="00FC7EC2" w14:paraId="1F97118D" w14:textId="77777777" w:rsidTr="00FC7EC2">
        <w:trPr>
          <w:cantSplit/>
          <w:jc w:val="center"/>
        </w:trPr>
        <w:tc>
          <w:tcPr>
            <w:tcW w:w="1938" w:type="dxa"/>
            <w:vAlign w:val="center"/>
          </w:tcPr>
          <w:p w14:paraId="55B9A0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3722" w:type="dxa"/>
            <w:vAlign w:val="center"/>
          </w:tcPr>
          <w:p w14:paraId="4D60D5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развитие правил и движка, оценка точности, контент и партнерства</w:t>
            </w:r>
          </w:p>
        </w:tc>
        <w:tc>
          <w:tcPr>
            <w:tcW w:w="3694" w:type="dxa"/>
            <w:vAlign w:val="center"/>
          </w:tcPr>
          <w:p w14:paraId="16DC61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качества ПЗ1 (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90 %)</w:t>
            </w:r>
          </w:p>
        </w:tc>
      </w:tr>
      <w:tr w:rsidR="00FC7EC2" w14:paraId="7D672398" w14:textId="77777777" w:rsidTr="00FC7EC2">
        <w:trPr>
          <w:cantSplit/>
          <w:jc w:val="center"/>
        </w:trPr>
        <w:tc>
          <w:tcPr>
            <w:tcW w:w="1938" w:type="dxa"/>
            <w:vAlign w:val="center"/>
          </w:tcPr>
          <w:p w14:paraId="018911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3722" w:type="dxa"/>
            <w:vAlign w:val="center"/>
          </w:tcPr>
          <w:p w14:paraId="0282C5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бухгалтерские и консалтинговые фирмы, провайдеры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и облака</w:t>
            </w:r>
          </w:p>
        </w:tc>
        <w:tc>
          <w:tcPr>
            <w:tcW w:w="3694" w:type="dxa"/>
            <w:vAlign w:val="center"/>
          </w:tcPr>
          <w:p w14:paraId="6DE4CB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ЛР4: поставщики и каналы</w:t>
            </w:r>
          </w:p>
        </w:tc>
      </w:tr>
      <w:tr w:rsidR="00FC7EC2" w14:paraId="1B59893C" w14:textId="77777777" w:rsidTr="00FC7EC2">
        <w:trPr>
          <w:cantSplit/>
          <w:jc w:val="center"/>
        </w:trPr>
        <w:tc>
          <w:tcPr>
            <w:tcW w:w="1938" w:type="dxa"/>
            <w:vAlign w:val="center"/>
          </w:tcPr>
          <w:p w14:paraId="78CD6B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3722" w:type="dxa"/>
            <w:vAlign w:val="center"/>
          </w:tcPr>
          <w:p w14:paraId="7B9228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вычисления и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>, разработка, продвижение, поддержка</w:t>
            </w:r>
          </w:p>
        </w:tc>
        <w:tc>
          <w:tcPr>
            <w:tcW w:w="3694" w:type="dxa"/>
            <w:vAlign w:val="center"/>
          </w:tcPr>
          <w:p w14:paraId="3122B3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затраты на вычисления у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-конкурентов высокие</w:t>
            </w:r>
          </w:p>
        </w:tc>
      </w:tr>
    </w:tbl>
    <w:p w14:paraId="54F285A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Гипотезы связывают результаты ЛР1-ЛР5 в один кон</w:t>
      </w:r>
      <w:r>
        <w:rPr>
          <w:sz w:val="28"/>
        </w:rPr>
        <w:t xml:space="preserve">тур и служат черновиком для Канваса бизнес-модели в ЛР6; каждая требует проверки на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76FD729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23 представлено: контроль качества анализа конкурентов.</w:t>
      </w:r>
    </w:p>
    <w:p w14:paraId="7421E36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23 – Контроль качества анализа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48"/>
        <w:gridCol w:w="1227"/>
        <w:gridCol w:w="4180"/>
      </w:tblGrid>
      <w:tr w:rsidR="00FC7EC2" w14:paraId="36745F0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48" w:type="dxa"/>
            <w:vAlign w:val="center"/>
          </w:tcPr>
          <w:p w14:paraId="531E74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227" w:type="dxa"/>
            <w:vAlign w:val="center"/>
          </w:tcPr>
          <w:p w14:paraId="526F3E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4180" w:type="dxa"/>
            <w:vAlign w:val="center"/>
          </w:tcPr>
          <w:p w14:paraId="10B623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133C9FCF" w14:textId="77777777" w:rsidTr="00FC7EC2">
        <w:trPr>
          <w:cantSplit/>
          <w:jc w:val="center"/>
        </w:trPr>
        <w:tc>
          <w:tcPr>
            <w:tcW w:w="3948" w:type="dxa"/>
            <w:vAlign w:val="center"/>
          </w:tcPr>
          <w:p w14:paraId="296EF3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 объект анализа: товар, сегмент, задача клиента, территория</w:t>
            </w:r>
          </w:p>
        </w:tc>
        <w:tc>
          <w:tcPr>
            <w:tcW w:w="1227" w:type="dxa"/>
            <w:vAlign w:val="center"/>
          </w:tcPr>
          <w:p w14:paraId="207998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80" w:type="dxa"/>
            <w:vAlign w:val="center"/>
          </w:tcPr>
          <w:p w14:paraId="73D025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облачная проверка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-моделей для финансовых специалистов, англоязычные страны и ЕС (ЛР1)</w:t>
            </w:r>
          </w:p>
        </w:tc>
      </w:tr>
      <w:tr w:rsidR="00FC7EC2" w14:paraId="048AF029" w14:textId="77777777" w:rsidTr="00FC7EC2">
        <w:trPr>
          <w:cantSplit/>
          <w:jc w:val="center"/>
        </w:trPr>
        <w:tc>
          <w:tcPr>
            <w:tcW w:w="3948" w:type="dxa"/>
            <w:vAlign w:val="center"/>
          </w:tcPr>
          <w:p w14:paraId="17CB94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Компании искались по задаче клиента, а не только по названию категории</w:t>
            </w:r>
          </w:p>
        </w:tc>
        <w:tc>
          <w:tcPr>
            <w:tcW w:w="1227" w:type="dxa"/>
            <w:vAlign w:val="center"/>
          </w:tcPr>
          <w:p w14:paraId="77FD83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80" w:type="dxa"/>
            <w:vAlign w:val="center"/>
          </w:tcPr>
          <w:p w14:paraId="53A539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списке специализированные инструменты,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-агенты, платформы и встроенный </w:t>
            </w:r>
            <w:r>
              <w:rPr>
                <w:i/>
                <w:sz w:val="24"/>
              </w:rPr>
              <w:t>AI</w:t>
            </w:r>
          </w:p>
        </w:tc>
      </w:tr>
      <w:tr w:rsidR="00FC7EC2" w14:paraId="40E2C1E6" w14:textId="77777777" w:rsidTr="00FC7EC2">
        <w:trPr>
          <w:cantSplit/>
          <w:jc w:val="center"/>
        </w:trPr>
        <w:tc>
          <w:tcPr>
            <w:tcW w:w="3948" w:type="dxa"/>
            <w:vAlign w:val="center"/>
          </w:tcPr>
          <w:p w14:paraId="612C04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каждой компании есть доказательства: страницы, факты, достоверность</w:t>
            </w:r>
          </w:p>
        </w:tc>
        <w:tc>
          <w:tcPr>
            <w:tcW w:w="1227" w:type="dxa"/>
            <w:vAlign w:val="center"/>
          </w:tcPr>
          <w:p w14:paraId="70A61D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180" w:type="dxa"/>
            <w:vAlign w:val="center"/>
          </w:tcPr>
          <w:p w14:paraId="2FC8AE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семи компаний 32 ст</w:t>
            </w:r>
            <w:r>
              <w:rPr>
                <w:sz w:val="24"/>
              </w:rPr>
              <w:t xml:space="preserve">раницы; для </w:t>
            </w: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доказательства из ЛР4</w:t>
            </w:r>
          </w:p>
        </w:tc>
      </w:tr>
      <w:tr w:rsidR="00FC7EC2" w14:paraId="1924AD96" w14:textId="77777777" w:rsidTr="00FC7EC2">
        <w:trPr>
          <w:cantSplit/>
          <w:jc w:val="center"/>
        </w:trPr>
        <w:tc>
          <w:tcPr>
            <w:tcW w:w="3948" w:type="dxa"/>
            <w:vAlign w:val="center"/>
          </w:tcPr>
          <w:p w14:paraId="563569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Конкуренты и компании для наблюдения не смешаны</w:t>
            </w:r>
          </w:p>
        </w:tc>
        <w:tc>
          <w:tcPr>
            <w:tcW w:w="1227" w:type="dxa"/>
            <w:vAlign w:val="center"/>
          </w:tcPr>
          <w:p w14:paraId="5A1293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80" w:type="dxa"/>
            <w:vAlign w:val="center"/>
          </w:tcPr>
          <w:p w14:paraId="15A940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Macabacus</w:t>
            </w:r>
            <w:r>
              <w:rPr>
                <w:sz w:val="24"/>
              </w:rPr>
              <w:t xml:space="preserve"> вынесены в таблицу исключений</w:t>
            </w:r>
          </w:p>
        </w:tc>
      </w:tr>
      <w:tr w:rsidR="00FC7EC2" w14:paraId="0DA9CB00" w14:textId="77777777" w:rsidTr="00FC7EC2">
        <w:trPr>
          <w:cantSplit/>
          <w:jc w:val="center"/>
        </w:trPr>
        <w:tc>
          <w:tcPr>
            <w:tcW w:w="3948" w:type="dxa"/>
            <w:vAlign w:val="center"/>
          </w:tcPr>
          <w:p w14:paraId="2F2405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Спорные случаи проверены</w:t>
            </w:r>
          </w:p>
        </w:tc>
        <w:tc>
          <w:tcPr>
            <w:tcW w:w="1227" w:type="dxa"/>
            <w:vAlign w:val="center"/>
          </w:tcPr>
          <w:p w14:paraId="13FB4B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80" w:type="dxa"/>
            <w:vAlign w:val="center"/>
          </w:tcPr>
          <w:p w14:paraId="2A9E15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ограничители классификации: 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</w:tr>
      <w:tr w:rsidR="00FC7EC2" w14:paraId="0E00CC0F" w14:textId="77777777" w:rsidTr="00FC7EC2">
        <w:trPr>
          <w:cantSplit/>
          <w:jc w:val="center"/>
        </w:trPr>
        <w:tc>
          <w:tcPr>
            <w:tcW w:w="3948" w:type="dxa"/>
            <w:vAlign w:val="center"/>
          </w:tcPr>
          <w:p w14:paraId="45DD79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 индекс конкуренции</w:t>
            </w:r>
          </w:p>
        </w:tc>
        <w:tc>
          <w:tcPr>
            <w:tcW w:w="1227" w:type="dxa"/>
            <w:vAlign w:val="center"/>
          </w:tcPr>
          <w:p w14:paraId="5C9A17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80" w:type="dxa"/>
            <w:vAlign w:val="center"/>
          </w:tcPr>
          <w:p w14:paraId="1E7873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взвешенный балл по десяти критериям, порог прямого конкурента 4,20</w:t>
            </w:r>
          </w:p>
        </w:tc>
      </w:tr>
      <w:tr w:rsidR="00FC7EC2" w14:paraId="397E16CD" w14:textId="77777777" w:rsidTr="00FC7EC2">
        <w:trPr>
          <w:cantSplit/>
          <w:jc w:val="center"/>
        </w:trPr>
        <w:tc>
          <w:tcPr>
            <w:tcW w:w="3948" w:type="dxa"/>
            <w:vAlign w:val="center"/>
          </w:tcPr>
          <w:p w14:paraId="4FA123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Зафиксирована уверенность выводов</w:t>
            </w:r>
          </w:p>
        </w:tc>
        <w:tc>
          <w:tcPr>
            <w:tcW w:w="1227" w:type="dxa"/>
            <w:vAlign w:val="center"/>
          </w:tcPr>
          <w:p w14:paraId="73E867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80" w:type="dxa"/>
            <w:vAlign w:val="center"/>
          </w:tcPr>
          <w:p w14:paraId="35DEA5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уровня уверенности классификации</w:t>
            </w:r>
          </w:p>
        </w:tc>
      </w:tr>
      <w:tr w:rsidR="00FC7EC2" w14:paraId="4F56FF64" w14:textId="77777777" w:rsidTr="00FC7EC2">
        <w:trPr>
          <w:cantSplit/>
          <w:jc w:val="center"/>
        </w:trPr>
        <w:tc>
          <w:tcPr>
            <w:tcW w:w="3948" w:type="dxa"/>
            <w:vAlign w:val="center"/>
          </w:tcPr>
          <w:p w14:paraId="353D91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 не подменен копированием одного лидера</w:t>
            </w:r>
          </w:p>
        </w:tc>
        <w:tc>
          <w:tcPr>
            <w:tcW w:w="1227" w:type="dxa"/>
            <w:vAlign w:val="center"/>
          </w:tcPr>
          <w:p w14:paraId="15F5BD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80" w:type="dxa"/>
            <w:vAlign w:val="center"/>
          </w:tcPr>
          <w:p w14:paraId="0F6C78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признака среди семи конкурентов, порог 60 % и 70 %</w:t>
            </w:r>
          </w:p>
        </w:tc>
      </w:tr>
      <w:tr w:rsidR="00FC7EC2" w14:paraId="6932221F" w14:textId="77777777" w:rsidTr="00FC7EC2">
        <w:trPr>
          <w:cantSplit/>
          <w:jc w:val="center"/>
        </w:trPr>
        <w:tc>
          <w:tcPr>
            <w:tcW w:w="3948" w:type="dxa"/>
            <w:vAlign w:val="center"/>
          </w:tcPr>
          <w:p w14:paraId="579091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Преимущества отделены от рекламных заявлений</w:t>
            </w:r>
          </w:p>
        </w:tc>
        <w:tc>
          <w:tcPr>
            <w:tcW w:w="1227" w:type="dxa"/>
            <w:vAlign w:val="center"/>
          </w:tcPr>
          <w:p w14:paraId="601A2F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80" w:type="dxa"/>
            <w:vAlign w:val="center"/>
          </w:tcPr>
          <w:p w14:paraId="678B61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преимущества учитывает доказанность и труд</w:t>
            </w:r>
            <w:r>
              <w:rPr>
                <w:sz w:val="24"/>
              </w:rPr>
              <w:t>ность копирования</w:t>
            </w:r>
          </w:p>
        </w:tc>
      </w:tr>
      <w:tr w:rsidR="00FC7EC2" w14:paraId="1F36DD68" w14:textId="77777777" w:rsidTr="00FC7EC2">
        <w:trPr>
          <w:cantSplit/>
          <w:jc w:val="center"/>
        </w:trPr>
        <w:tc>
          <w:tcPr>
            <w:tcW w:w="3948" w:type="dxa"/>
            <w:vAlign w:val="center"/>
          </w:tcPr>
          <w:p w14:paraId="4353E6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Собственный товар описан конкретно и пригоден для сайта, ТЗ и тарифов</w:t>
            </w:r>
          </w:p>
        </w:tc>
        <w:tc>
          <w:tcPr>
            <w:tcW w:w="1227" w:type="dxa"/>
            <w:vAlign w:val="center"/>
          </w:tcPr>
          <w:p w14:paraId="04BF14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80" w:type="dxa"/>
            <w:vAlign w:val="center"/>
          </w:tcPr>
          <w:p w14:paraId="31943E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21 и 22, передача в ЛР6</w:t>
            </w:r>
          </w:p>
        </w:tc>
      </w:tr>
    </w:tbl>
    <w:p w14:paraId="16D899F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Девять проверок выполнены, одна частично: доказательная база по трем компаниям опирается на справочные данные, поэтому их классификация помечена как предварительная.</w:t>
      </w:r>
    </w:p>
    <w:p w14:paraId="0E97D255" w14:textId="77777777" w:rsidR="00FC7EC2" w:rsidRDefault="00D26563">
      <w:pPr>
        <w:pStyle w:val="3"/>
        <w:spacing w:before="360" w:after="360" w:line="360" w:lineRule="exact"/>
        <w:ind w:firstLine="709"/>
      </w:pPr>
      <w:bookmarkStart w:id="132" w:name="_339ae803435bd6b9a653c2b18dadc62dc9ad8e7"/>
      <w:bookmarkEnd w:id="131"/>
      <w:r>
        <w:rPr>
          <w:b/>
        </w:rPr>
        <w:t>4.2.10 Проверка расчетов и ограничения</w:t>
      </w:r>
    </w:p>
    <w:p w14:paraId="716CB76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Независимый пересчет на </w:t>
      </w:r>
      <w:r>
        <w:rPr>
          <w:i/>
          <w:sz w:val="28"/>
        </w:rPr>
        <w:t>Python</w:t>
      </w:r>
      <w:r>
        <w:rPr>
          <w:sz w:val="28"/>
        </w:rPr>
        <w:t xml:space="preserve"> охватил взвешенные б</w:t>
      </w:r>
      <w:r>
        <w:rPr>
          <w:sz w:val="28"/>
        </w:rPr>
        <w:t>аллы классификации, доли конкурентов по признакам Кано, средние оценки сравнения, индексы бизнес-моделей и доли практик. Из 79 контрольных величин расхождений выше допуска нет (79 из 79); допуск 1</w:t>
      </w:r>
      <w:r>
        <w:rPr>
          <w:i/>
          <w:sz w:val="28"/>
        </w:rPr>
        <w:t>e-6</w:t>
      </w:r>
      <w:r>
        <w:rPr>
          <w:sz w:val="28"/>
        </w:rPr>
        <w:t xml:space="preserve"> для прямых формул и 5</w:t>
      </w:r>
      <w:r>
        <w:rPr>
          <w:i/>
          <w:sz w:val="28"/>
        </w:rPr>
        <w:t>e-3</w:t>
      </w:r>
      <w:r>
        <w:rPr>
          <w:sz w:val="28"/>
        </w:rPr>
        <w:t xml:space="preserve"> для величин, округленных в книг</w:t>
      </w:r>
      <w:r>
        <w:rPr>
          <w:sz w:val="28"/>
        </w:rPr>
        <w:t>е до двух знаков. Ошибок формул в трех книгах нет.</w:t>
      </w:r>
    </w:p>
    <w:p w14:paraId="72C5EBC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Ограничения: оценки по сайтам - суждения аналитика по 2-3 страницам на конкурента; цены </w:t>
      </w:r>
      <w:r>
        <w:rPr>
          <w:i/>
          <w:sz w:val="28"/>
        </w:rPr>
        <w:t>DataSnipper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 не опубликованы (цены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найдены в конце работы и внесены в книгу бизнес-моделей, приложение Д); отзывы собраны на </w:t>
      </w:r>
      <w:r>
        <w:rPr>
          <w:i/>
          <w:sz w:val="28"/>
        </w:rPr>
        <w:t>G2</w:t>
      </w:r>
      <w:r>
        <w:rPr>
          <w:sz w:val="28"/>
        </w:rPr>
        <w:t xml:space="preserve"> и сайтах (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Trustpilot</w:t>
      </w:r>
      <w:r>
        <w:rPr>
          <w:sz w:val="28"/>
        </w:rPr>
        <w:t xml:space="preserve"> - частично); категории Кано назначены без опроса пользователей; точная выручка конкурентов и суммы раундов закрыты подпиской (испол</w:t>
      </w:r>
      <w:r>
        <w:rPr>
          <w:sz w:val="28"/>
        </w:rPr>
        <w:t>ьзуются сведения из открытых источников, приложение Д). Все эти пункты перечислены в приложении Б.</w:t>
      </w:r>
    </w:p>
    <w:p w14:paraId="2DF2EBAA" w14:textId="77777777" w:rsidR="00FC7EC2" w:rsidRDefault="00D26563">
      <w:pPr>
        <w:pStyle w:val="2"/>
        <w:spacing w:before="360" w:after="360" w:line="360" w:lineRule="exact"/>
        <w:ind w:firstLine="709"/>
      </w:pPr>
      <w:bookmarkStart w:id="133" w:name="_df5374761291c8d940e6a90f661c4c1774a4f7e"/>
      <w:bookmarkStart w:id="134" w:name="_Toc241963567"/>
      <w:bookmarkEnd w:id="132"/>
      <w:bookmarkEnd w:id="121"/>
      <w:r>
        <w:rPr>
          <w:b/>
          <w:sz w:val="28"/>
        </w:rPr>
        <w:lastRenderedPageBreak/>
        <w:t>4.3 Ответы на контрольные вопросы</w:t>
      </w:r>
      <w:bookmarkEnd w:id="134"/>
    </w:p>
    <w:p w14:paraId="5B479F6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Ответы даны по контрольным показателям дашборда шаблона анализа товара [2] (раздел «Норма контроля») и по чек-листам методи</w:t>
      </w:r>
      <w:r>
        <w:rPr>
          <w:sz w:val="28"/>
        </w:rPr>
        <w:t>к [1], [3].</w:t>
      </w:r>
    </w:p>
    <w:p w14:paraId="65BB8A5C" w14:textId="77777777" w:rsidR="00FC7EC2" w:rsidRDefault="00D26563">
      <w:pPr>
        <w:pStyle w:val="FirstParagraph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Сколько конкурентов в анализе и достаточно ли их (норма 5-12)? Семь конкурентов для товара и бизнес-модели и десять компаний для классификации; норма выполнена.</w:t>
      </w:r>
    </w:p>
    <w:p w14:paraId="66B7D7FE" w14:textId="77777777" w:rsidR="00FC7EC2" w:rsidRDefault="00D26563">
      <w:pPr>
        <w:pStyle w:val="FirstParagraph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Сколько страниц проверено (норма 30 и более)? проверено страниц: 32; норма выполнен</w:t>
      </w:r>
      <w:r>
        <w:rPr>
          <w:sz w:val="28"/>
        </w:rPr>
        <w:t>а.</w:t>
      </w:r>
    </w:p>
    <w:p w14:paraId="35E60CAE" w14:textId="77777777" w:rsidR="00FC7EC2" w:rsidRDefault="00D26563">
      <w:pPr>
        <w:pStyle w:val="FirstParagraph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Сколько признаков по Левитту выделено (норма 40 и более)? 78 признаков; норма выполнена.</w:t>
      </w:r>
    </w:p>
    <w:p w14:paraId="55814E25" w14:textId="77777777" w:rsidR="00FC7EC2" w:rsidRDefault="00D26563">
      <w:pPr>
        <w:pStyle w:val="FirstParagraph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Сколько требований по Кано выделено (норма 25 и более)? 25 требований; норма выполнена.</w:t>
      </w:r>
    </w:p>
    <w:p w14:paraId="5C9FC099" w14:textId="77777777" w:rsidR="00FC7EC2" w:rsidRDefault="00D26563">
      <w:pPr>
        <w:pStyle w:val="FirstParagraph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Определены ли рыночные стандарты и зоны дифференциации? Да, таблицы 11 и 20.</w:t>
      </w:r>
    </w:p>
    <w:p w14:paraId="77ACA1A5" w14:textId="77777777" w:rsidR="00FC7EC2" w:rsidRDefault="00D26563">
      <w:pPr>
        <w:pStyle w:val="FirstParagraph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>Есть ли у каждого вывода страница и факт? Да, таблица 7; достоверность 3-5.</w:t>
      </w:r>
    </w:p>
    <w:p w14:paraId="34C21EA5" w14:textId="77777777" w:rsidR="00FC7EC2" w:rsidRDefault="00D26563">
      <w:pPr>
        <w:pStyle w:val="FirstParagraph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>Классифицированы ли компании по уровням конкуренции с ограничителями? Да, таблицы 3 и 4.</w:t>
      </w:r>
    </w:p>
    <w:p w14:paraId="161E6268" w14:textId="77777777" w:rsidR="00FC7EC2" w:rsidRDefault="00D26563">
      <w:pPr>
        <w:pStyle w:val="FirstParagraph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Реконструирова</w:t>
      </w:r>
      <w:r>
        <w:rPr>
          <w:sz w:val="28"/>
        </w:rPr>
        <w:t>ны ли девять блоков бизнес-модели конкурентов? Да, таблицы 14 и 15.</w:t>
      </w:r>
    </w:p>
    <w:p w14:paraId="26B1E7AE" w14:textId="77777777" w:rsidR="00FC7EC2" w:rsidRDefault="00D26563">
      <w:pPr>
        <w:pStyle w:val="FirstParagraph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Определен ли собственный цифровой товар и гипотезы для ЛР6? Да, таблицы 21 и 22.</w:t>
      </w:r>
    </w:p>
    <w:p w14:paraId="1211C505" w14:textId="77777777" w:rsidR="00FC7EC2" w:rsidRDefault="00D26563">
      <w:pPr>
        <w:pStyle w:val="2"/>
        <w:spacing w:before="360" w:after="360" w:line="360" w:lineRule="exact"/>
        <w:ind w:firstLine="709"/>
      </w:pPr>
      <w:bookmarkStart w:id="135" w:name="_58872f5aa23b0f6edc70d16c314a2595eaacc4d"/>
      <w:bookmarkStart w:id="136" w:name="_Toc241963568"/>
      <w:bookmarkEnd w:id="133"/>
      <w:r>
        <w:rPr>
          <w:b/>
          <w:sz w:val="28"/>
        </w:rPr>
        <w:t>Выводы</w:t>
      </w:r>
      <w:bookmarkEnd w:id="136"/>
    </w:p>
    <w:p w14:paraId="4EC01D3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Классификация по уровням конкуренции показала отсутствие строго прямых конкурентов: ближе всех </w:t>
      </w:r>
      <w:r>
        <w:rPr>
          <w:i/>
          <w:sz w:val="28"/>
        </w:rPr>
        <w:t>Perfe</w:t>
      </w:r>
      <w:r>
        <w:rPr>
          <w:i/>
          <w:sz w:val="28"/>
        </w:rPr>
        <w:t>ctXL</w:t>
      </w:r>
      <w:r>
        <w:rPr>
          <w:sz w:val="28"/>
        </w:rPr>
        <w:t xml:space="preserve"> (4,11),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 (3,88), 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 относятся к близким альтернативным, остальные шесть - к косвенным и заменителям. Рыночный стандарт цифрового товара минимален: надстройка </w:t>
      </w:r>
      <w:r>
        <w:rPr>
          <w:i/>
          <w:sz w:val="28"/>
        </w:rPr>
        <w:t>Excel</w:t>
      </w:r>
      <w:r>
        <w:rPr>
          <w:sz w:val="28"/>
        </w:rPr>
        <w:t xml:space="preserve"> (100 %); обязательные признаки поиска ошибок, безопасн</w:t>
      </w:r>
      <w:r>
        <w:rPr>
          <w:sz w:val="28"/>
        </w:rPr>
        <w:t>ости и пробного доступа есть лишь у трех из семи конкурентов.</w:t>
      </w:r>
    </w:p>
    <w:p w14:paraId="3B2EB7D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Зонами дифференциации являются доказательство вывода детерминированным движком (2 из 7), автоисправление (1 из 7), прозрачные тарифы (2 из 7) и сравнение файлов. Сильнейшие бизнес-модели у </w:t>
      </w:r>
      <w:r>
        <w:rPr>
          <w:i/>
          <w:sz w:val="28"/>
        </w:rPr>
        <w:t>Short</w:t>
      </w:r>
      <w:r>
        <w:rPr>
          <w:i/>
          <w:sz w:val="28"/>
        </w:rPr>
        <w:t>cut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 xml:space="preserve"> и </w:t>
      </w:r>
      <w:r>
        <w:rPr>
          <w:i/>
          <w:sz w:val="28"/>
        </w:rPr>
        <w:t>DataSnipper</w:t>
      </w:r>
      <w:r>
        <w:rPr>
          <w:sz w:val="28"/>
        </w:rPr>
        <w:t xml:space="preserve">, слабейшие - у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>; прямые конкуренты слабы в доверии и ценообразовании.</w:t>
      </w:r>
    </w:p>
    <w:p w14:paraId="0A50085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TableMind</w:t>
      </w:r>
      <w:r>
        <w:rPr>
          <w:sz w:val="28"/>
        </w:rPr>
        <w:t xml:space="preserve"> это означает следующее: минимальный товар должен закрыть стандарт и обязательные разрывы (надстройка и веб, поиск ошибок, </w:t>
      </w:r>
      <w:r>
        <w:rPr>
          <w:i/>
          <w:sz w:val="28"/>
        </w:rPr>
        <w:t>GDPR</w:t>
      </w:r>
      <w:r>
        <w:rPr>
          <w:sz w:val="28"/>
        </w:rPr>
        <w:t>,</w:t>
      </w:r>
      <w:r>
        <w:rPr>
          <w:sz w:val="28"/>
        </w:rPr>
        <w:t xml:space="preserve"> бесплатный старт), а позиционирование строится на независимом </w:t>
      </w:r>
      <w:r>
        <w:rPr>
          <w:sz w:val="28"/>
        </w:rPr>
        <w:lastRenderedPageBreak/>
        <w:t>доказательстве находок и прозрачной цене. Эти выводы передаются в ЛР6 как банк выводов, стандарт товара и зоны дифференциации.</w:t>
      </w:r>
    </w:p>
    <w:p w14:paraId="3B5D3C96" w14:textId="77777777" w:rsidR="00FC7EC2" w:rsidRDefault="00D26563">
      <w:pPr>
        <w:pStyle w:val="2"/>
        <w:spacing w:before="360" w:after="360" w:line="360" w:lineRule="exact"/>
        <w:ind w:firstLine="709"/>
      </w:pPr>
      <w:bookmarkStart w:id="137" w:name="_efa4ac863c8ae550c4ba9bc2e8d886e2e10070c"/>
      <w:bookmarkStart w:id="138" w:name="_Toc241963569"/>
      <w:bookmarkEnd w:id="135"/>
      <w:r>
        <w:rPr>
          <w:b/>
          <w:sz w:val="28"/>
        </w:rPr>
        <w:t>Список использованных источников</w:t>
      </w:r>
      <w:bookmarkEnd w:id="138"/>
    </w:p>
    <w:p w14:paraId="02EA22CF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классификации компаний п</w:t>
      </w:r>
      <w:r>
        <w:rPr>
          <w:sz w:val="28"/>
        </w:rPr>
        <w:t xml:space="preserve">о уровням конкуренции; шаблон </w:t>
      </w:r>
      <w:r>
        <w:rPr>
          <w:i/>
          <w:sz w:val="28"/>
        </w:rPr>
        <w:t>Excel</w:t>
      </w:r>
      <w:r>
        <w:rPr>
          <w:sz w:val="28"/>
        </w:rPr>
        <w:t xml:space="preserve"> классификации. Методические материалы дисциплины «Электронный бизнес» к лабораторной работе № 5. – Минск : БГУИР, 2026.</w:t>
      </w:r>
    </w:p>
    <w:p w14:paraId="6B460A48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анализа конкурентов по сайтам: цифровой товар (модели Левитта и Кано); шаблон </w:t>
      </w:r>
      <w:r>
        <w:rPr>
          <w:i/>
          <w:sz w:val="28"/>
        </w:rPr>
        <w:t>Excel</w:t>
      </w:r>
      <w:r>
        <w:rPr>
          <w:sz w:val="28"/>
        </w:rPr>
        <w:t xml:space="preserve"> анализа</w:t>
      </w:r>
      <w:r>
        <w:rPr>
          <w:sz w:val="28"/>
        </w:rPr>
        <w:t xml:space="preserve"> конкурентов. Методические материалы дисциплины «Электронный бизнес». – Минск : БГУИР, 2026.</w:t>
      </w:r>
    </w:p>
    <w:p w14:paraId="79055701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анализа бизнес-модели конкурентов по сайтам; шаблон </w:t>
      </w:r>
      <w:r>
        <w:rPr>
          <w:i/>
          <w:sz w:val="28"/>
        </w:rPr>
        <w:t>Excel</w:t>
      </w:r>
      <w:r>
        <w:rPr>
          <w:sz w:val="28"/>
        </w:rPr>
        <w:t xml:space="preserve"> анализа бизнес-модели. Методические материалы дисциплины «Электронный бизнес». – Минск : БГУИР, </w:t>
      </w:r>
      <w:r>
        <w:rPr>
          <w:sz w:val="28"/>
        </w:rPr>
        <w:t>2026.</w:t>
      </w:r>
    </w:p>
    <w:p w14:paraId="5CE7B307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Отчеты по лабораторным работам № 1, № 2–3 и № 4 по дисциплине «Электронный бизнес» / Р. В. Земляник. – Минск : БГУИР, 2026.</w:t>
      </w:r>
    </w:p>
    <w:p w14:paraId="3FCC0283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 xml:space="preserve">; </w:t>
      </w:r>
      <w:r>
        <w:rPr>
          <w:i/>
          <w:sz w:val="28"/>
        </w:rPr>
        <w:t>WBS</w:t>
      </w:r>
      <w:r>
        <w:rPr>
          <w:sz w:val="28"/>
        </w:rPr>
        <w:t xml:space="preserve">, сетевой график и диаграмма Ганта </w:t>
      </w:r>
      <w:r>
        <w:rPr>
          <w:i/>
          <w:sz w:val="28"/>
        </w:rPr>
        <w:t>TableMind</w:t>
      </w:r>
      <w:r>
        <w:rPr>
          <w:sz w:val="28"/>
        </w:rPr>
        <w:t>: отчеты по практическим занятиям по дисциплине «Управление проектами» / Р. В. Земляник. – Минск : БГУИР, 2026.</w:t>
      </w:r>
    </w:p>
    <w:p w14:paraId="108935CF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PerfectXL</w:t>
      </w:r>
      <w:r>
        <w:rPr>
          <w:sz w:val="28"/>
        </w:rPr>
        <w:t xml:space="preserve"> [Электронный ресурс]. – Режим доступа: https://www.perfectxl.com/. – Дата доступа: 03.10.2</w:t>
      </w:r>
      <w:r>
        <w:rPr>
          <w:sz w:val="28"/>
        </w:rPr>
        <w:t>026.</w:t>
      </w:r>
    </w:p>
    <w:p w14:paraId="7AE1EDFC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Shortcut</w:t>
      </w:r>
      <w:r>
        <w:rPr>
          <w:sz w:val="28"/>
        </w:rPr>
        <w:t xml:space="preserve"> [Электронный ресурс]. – Режим доступа: https://www.shortcut.ai/. – Дата доступа: 03.10.2026.</w:t>
      </w:r>
    </w:p>
    <w:p w14:paraId="4873C7B2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Numerous.ai</w:t>
      </w:r>
      <w:r>
        <w:rPr>
          <w:sz w:val="28"/>
        </w:rPr>
        <w:t xml:space="preserve"> [Электронный ресурс]. – Режим доступа: https://www.numerous.ai/. – Дата доступа: 03.10.2026.</w:t>
      </w:r>
    </w:p>
    <w:p w14:paraId="1CC0C7EA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Datarails</w:t>
      </w:r>
      <w:r>
        <w:rPr>
          <w:sz w:val="28"/>
        </w:rPr>
        <w:t xml:space="preserve"> [Электронный ресурс]. – Режим дост</w:t>
      </w:r>
      <w:r>
        <w:rPr>
          <w:sz w:val="28"/>
        </w:rPr>
        <w:t>упа: https://datarails.com/. – Дата доступа: 03.10.2026.</w:t>
      </w:r>
    </w:p>
    <w:p w14:paraId="2AC22417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DataSnipper</w:t>
      </w:r>
      <w:r>
        <w:rPr>
          <w:sz w:val="28"/>
        </w:rPr>
        <w:t xml:space="preserve"> [Электронный ресурс]. – Режим доступа: https://www.datasnipper.com/. – Дата доступа: 03.10.2026.</w:t>
      </w:r>
    </w:p>
    <w:p w14:paraId="74EF5627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Arixcel</w:t>
      </w:r>
      <w:r>
        <w:rPr>
          <w:sz w:val="28"/>
        </w:rPr>
        <w:t xml:space="preserve">; </w:t>
      </w:r>
      <w:r>
        <w:rPr>
          <w:i/>
          <w:sz w:val="28"/>
        </w:rPr>
        <w:t>Operis</w:t>
      </w:r>
      <w:r>
        <w:rPr>
          <w:sz w:val="28"/>
        </w:rPr>
        <w:t xml:space="preserve"> [Электронный ресурс]. – Режим доступа: https://www.arixcel.com/, https://www.operis.com/. – Дата доступа: 03.10.2026.</w:t>
      </w:r>
    </w:p>
    <w:p w14:paraId="1CC9012B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G2</w:t>
      </w:r>
      <w:r>
        <w:rPr>
          <w:sz w:val="28"/>
        </w:rPr>
        <w:t xml:space="preserve">.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ratings</w:t>
      </w:r>
      <w:r>
        <w:rPr>
          <w:sz w:val="28"/>
        </w:rPr>
        <w:t xml:space="preserve"> [Электронный ресурс]. – Режим доступа: https://www.g2.com/. – Дата доступа: 03.10.2026.</w:t>
      </w:r>
    </w:p>
    <w:p w14:paraId="663E90C8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(</w:t>
      </w:r>
      <w:r>
        <w:rPr>
          <w:i/>
          <w:sz w:val="28"/>
        </w:rPr>
        <w:t>AppSource</w:t>
      </w:r>
      <w:r>
        <w:rPr>
          <w:sz w:val="28"/>
        </w:rPr>
        <w:t xml:space="preserve">).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Apps</w:t>
      </w:r>
      <w:r>
        <w:rPr>
          <w:sz w:val="28"/>
        </w:rPr>
        <w:t xml:space="preserve"> [Электронный ресурс]. – Режим доступа: https://appsource.microsoft.com/. – Дата доступа: 03.10.2026.</w:t>
      </w:r>
    </w:p>
    <w:p w14:paraId="09453169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Levit</w:t>
      </w:r>
      <w:r>
        <w:rPr>
          <w:i/>
          <w:sz w:val="28"/>
        </w:rPr>
        <w:t>t</w:t>
      </w:r>
      <w:r>
        <w:rPr>
          <w:sz w:val="28"/>
        </w:rPr>
        <w:t xml:space="preserve">, </w:t>
      </w:r>
      <w:r>
        <w:rPr>
          <w:i/>
          <w:sz w:val="28"/>
        </w:rPr>
        <w:t>T</w:t>
      </w:r>
      <w:r>
        <w:rPr>
          <w:sz w:val="28"/>
        </w:rPr>
        <w:t xml:space="preserve">. </w:t>
      </w:r>
      <w:r>
        <w:rPr>
          <w:i/>
          <w:sz w:val="28"/>
        </w:rPr>
        <w:t>Marketing</w:t>
      </w:r>
      <w:r>
        <w:rPr>
          <w:sz w:val="28"/>
        </w:rPr>
        <w:t xml:space="preserve"> </w:t>
      </w:r>
      <w:r>
        <w:rPr>
          <w:i/>
          <w:sz w:val="28"/>
        </w:rPr>
        <w:t>Success</w:t>
      </w:r>
      <w:r>
        <w:rPr>
          <w:sz w:val="28"/>
        </w:rPr>
        <w:t xml:space="preserve"> </w:t>
      </w:r>
      <w:r>
        <w:rPr>
          <w:i/>
          <w:sz w:val="28"/>
        </w:rPr>
        <w:t>Through</w:t>
      </w:r>
      <w:r>
        <w:rPr>
          <w:sz w:val="28"/>
        </w:rPr>
        <w:t xml:space="preserve"> </w:t>
      </w:r>
      <w:r>
        <w:rPr>
          <w:i/>
          <w:sz w:val="28"/>
        </w:rPr>
        <w:t>Differentiation</w:t>
      </w:r>
      <w:r>
        <w:rPr>
          <w:sz w:val="28"/>
        </w:rPr>
        <w:t xml:space="preserve"> - </w:t>
      </w:r>
      <w:r>
        <w:rPr>
          <w:i/>
          <w:sz w:val="28"/>
        </w:rPr>
        <w:t>of</w:t>
      </w:r>
      <w:r>
        <w:rPr>
          <w:sz w:val="28"/>
        </w:rPr>
        <w:t xml:space="preserve"> </w:t>
      </w:r>
      <w:r>
        <w:rPr>
          <w:i/>
          <w:sz w:val="28"/>
        </w:rPr>
        <w:t>Anything</w:t>
      </w:r>
      <w:r>
        <w:rPr>
          <w:sz w:val="28"/>
        </w:rPr>
        <w:t xml:space="preserve"> // </w:t>
      </w:r>
      <w:r>
        <w:rPr>
          <w:i/>
          <w:sz w:val="28"/>
        </w:rPr>
        <w:t>Harvard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. – 1980. – </w:t>
      </w:r>
      <w:r>
        <w:rPr>
          <w:i/>
          <w:sz w:val="28"/>
        </w:rPr>
        <w:t>Vol</w:t>
      </w:r>
      <w:r>
        <w:rPr>
          <w:sz w:val="28"/>
        </w:rPr>
        <w:t xml:space="preserve">. 58, </w:t>
      </w:r>
      <w:r>
        <w:rPr>
          <w:i/>
          <w:sz w:val="28"/>
        </w:rPr>
        <w:t>No</w:t>
      </w:r>
      <w:r>
        <w:rPr>
          <w:sz w:val="28"/>
        </w:rPr>
        <w:t xml:space="preserve">. 1. – </w:t>
      </w:r>
      <w:r>
        <w:rPr>
          <w:i/>
          <w:sz w:val="28"/>
        </w:rPr>
        <w:t>P</w:t>
      </w:r>
      <w:r>
        <w:rPr>
          <w:sz w:val="28"/>
        </w:rPr>
        <w:t>. 83–91.</w:t>
      </w:r>
    </w:p>
    <w:p w14:paraId="3E853A13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Kano</w:t>
      </w:r>
      <w:r>
        <w:rPr>
          <w:sz w:val="28"/>
        </w:rPr>
        <w:t xml:space="preserve">, </w:t>
      </w:r>
      <w:r>
        <w:rPr>
          <w:i/>
          <w:sz w:val="28"/>
        </w:rPr>
        <w:t>N</w:t>
      </w:r>
      <w:r>
        <w:rPr>
          <w:sz w:val="28"/>
        </w:rPr>
        <w:t xml:space="preserve">. </w:t>
      </w:r>
      <w:r>
        <w:rPr>
          <w:i/>
          <w:sz w:val="28"/>
        </w:rPr>
        <w:t>Attractive</w:t>
      </w:r>
      <w:r>
        <w:rPr>
          <w:sz w:val="28"/>
        </w:rPr>
        <w:t xml:space="preserve"> </w:t>
      </w:r>
      <w:r>
        <w:rPr>
          <w:i/>
          <w:sz w:val="28"/>
        </w:rPr>
        <w:t>Quality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Must-Be</w:t>
      </w:r>
      <w:r>
        <w:rPr>
          <w:sz w:val="28"/>
        </w:rPr>
        <w:t xml:space="preserve"> </w:t>
      </w:r>
      <w:r>
        <w:rPr>
          <w:i/>
          <w:sz w:val="28"/>
        </w:rPr>
        <w:t>Quality</w:t>
      </w:r>
      <w:r>
        <w:rPr>
          <w:sz w:val="28"/>
        </w:rPr>
        <w:t xml:space="preserve"> / </w:t>
      </w:r>
      <w:r>
        <w:rPr>
          <w:i/>
          <w:sz w:val="28"/>
        </w:rPr>
        <w:t>N</w:t>
      </w:r>
      <w:r>
        <w:rPr>
          <w:sz w:val="28"/>
        </w:rPr>
        <w:t xml:space="preserve">. </w:t>
      </w:r>
      <w:r>
        <w:rPr>
          <w:i/>
          <w:sz w:val="28"/>
        </w:rPr>
        <w:t>Kano</w:t>
      </w:r>
      <w:r>
        <w:rPr>
          <w:sz w:val="28"/>
        </w:rPr>
        <w:t xml:space="preserve">, </w:t>
      </w:r>
      <w:r>
        <w:rPr>
          <w:i/>
          <w:sz w:val="28"/>
        </w:rPr>
        <w:t>N</w:t>
      </w:r>
      <w:r>
        <w:rPr>
          <w:sz w:val="28"/>
        </w:rPr>
        <w:t xml:space="preserve">. </w:t>
      </w:r>
      <w:r>
        <w:rPr>
          <w:i/>
          <w:sz w:val="28"/>
        </w:rPr>
        <w:t>Seraku</w:t>
      </w:r>
      <w:r>
        <w:rPr>
          <w:sz w:val="28"/>
        </w:rPr>
        <w:t xml:space="preserve">, </w:t>
      </w:r>
      <w:r>
        <w:rPr>
          <w:i/>
          <w:sz w:val="28"/>
        </w:rPr>
        <w:t>F</w:t>
      </w:r>
      <w:r>
        <w:rPr>
          <w:sz w:val="28"/>
        </w:rPr>
        <w:t xml:space="preserve">. </w:t>
      </w:r>
      <w:r>
        <w:rPr>
          <w:i/>
          <w:sz w:val="28"/>
        </w:rPr>
        <w:t>Takahashi</w:t>
      </w:r>
      <w:r>
        <w:rPr>
          <w:sz w:val="28"/>
        </w:rPr>
        <w:t xml:space="preserve">, </w:t>
      </w:r>
      <w:r>
        <w:rPr>
          <w:i/>
          <w:sz w:val="28"/>
        </w:rPr>
        <w:t>S</w:t>
      </w:r>
      <w:r>
        <w:rPr>
          <w:sz w:val="28"/>
        </w:rPr>
        <w:t xml:space="preserve">. </w:t>
      </w:r>
      <w:r>
        <w:rPr>
          <w:i/>
          <w:sz w:val="28"/>
        </w:rPr>
        <w:t>Tsuji</w:t>
      </w:r>
      <w:r>
        <w:rPr>
          <w:sz w:val="28"/>
        </w:rPr>
        <w:t xml:space="preserve"> // </w:t>
      </w:r>
      <w:r>
        <w:rPr>
          <w:i/>
          <w:sz w:val="28"/>
        </w:rPr>
        <w:t>Journal</w:t>
      </w:r>
      <w:r>
        <w:rPr>
          <w:sz w:val="28"/>
        </w:rPr>
        <w:t xml:space="preserve"> </w:t>
      </w:r>
      <w:r>
        <w:rPr>
          <w:i/>
          <w:sz w:val="28"/>
        </w:rPr>
        <w:t>of</w:t>
      </w:r>
      <w:r>
        <w:rPr>
          <w:sz w:val="28"/>
        </w:rPr>
        <w:t xml:space="preserve">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Japanese</w:t>
      </w:r>
      <w:r>
        <w:rPr>
          <w:sz w:val="28"/>
        </w:rPr>
        <w:t xml:space="preserve"> </w:t>
      </w:r>
      <w:r>
        <w:rPr>
          <w:i/>
          <w:sz w:val="28"/>
        </w:rPr>
        <w:t>Society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Quality</w:t>
      </w:r>
      <w:r>
        <w:rPr>
          <w:sz w:val="28"/>
        </w:rPr>
        <w:t xml:space="preserve"> </w:t>
      </w:r>
      <w:r>
        <w:rPr>
          <w:i/>
          <w:sz w:val="28"/>
        </w:rPr>
        <w:t>Control</w:t>
      </w:r>
      <w:r>
        <w:rPr>
          <w:sz w:val="28"/>
        </w:rPr>
        <w:t xml:space="preserve">. – 1984. – </w:t>
      </w:r>
      <w:r>
        <w:rPr>
          <w:i/>
          <w:sz w:val="28"/>
        </w:rPr>
        <w:t>Vol</w:t>
      </w:r>
      <w:r>
        <w:rPr>
          <w:sz w:val="28"/>
        </w:rPr>
        <w:t xml:space="preserve">. 14, </w:t>
      </w:r>
      <w:r>
        <w:rPr>
          <w:i/>
          <w:sz w:val="28"/>
        </w:rPr>
        <w:t>No</w:t>
      </w:r>
      <w:r>
        <w:rPr>
          <w:sz w:val="28"/>
        </w:rPr>
        <w:t xml:space="preserve">. 2. – </w:t>
      </w:r>
      <w:r>
        <w:rPr>
          <w:i/>
          <w:sz w:val="28"/>
        </w:rPr>
        <w:t>P</w:t>
      </w:r>
      <w:r>
        <w:rPr>
          <w:sz w:val="28"/>
        </w:rPr>
        <w:t>. 39–48.</w:t>
      </w:r>
    </w:p>
    <w:p w14:paraId="1811B5D5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Osterwalder</w:t>
      </w:r>
      <w:r>
        <w:rPr>
          <w:sz w:val="28"/>
        </w:rPr>
        <w:t xml:space="preserve">, </w:t>
      </w:r>
      <w:r>
        <w:rPr>
          <w:i/>
          <w:sz w:val="28"/>
        </w:rPr>
        <w:t>A</w:t>
      </w:r>
      <w:r>
        <w:rPr>
          <w:sz w:val="28"/>
        </w:rPr>
        <w:t xml:space="preserve">.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Generation</w:t>
      </w:r>
      <w:r>
        <w:rPr>
          <w:sz w:val="28"/>
        </w:rPr>
        <w:t xml:space="preserve"> / </w:t>
      </w:r>
      <w:r>
        <w:rPr>
          <w:i/>
          <w:sz w:val="28"/>
        </w:rPr>
        <w:t>A</w:t>
      </w:r>
      <w:r>
        <w:rPr>
          <w:sz w:val="28"/>
        </w:rPr>
        <w:t xml:space="preserve">. </w:t>
      </w:r>
      <w:r>
        <w:rPr>
          <w:i/>
          <w:sz w:val="28"/>
        </w:rPr>
        <w:t>Osterwalder</w:t>
      </w:r>
      <w:r>
        <w:rPr>
          <w:sz w:val="28"/>
        </w:rPr>
        <w:t xml:space="preserve">, </w:t>
      </w:r>
      <w:r>
        <w:rPr>
          <w:i/>
          <w:sz w:val="28"/>
        </w:rPr>
        <w:t>Y</w:t>
      </w:r>
      <w:r>
        <w:rPr>
          <w:sz w:val="28"/>
        </w:rPr>
        <w:t xml:space="preserve">. </w:t>
      </w:r>
      <w:r>
        <w:rPr>
          <w:i/>
          <w:sz w:val="28"/>
        </w:rPr>
        <w:t>Pigneur</w:t>
      </w:r>
      <w:r>
        <w:rPr>
          <w:sz w:val="28"/>
        </w:rPr>
        <w:t xml:space="preserve">. – </w:t>
      </w:r>
      <w:r>
        <w:rPr>
          <w:i/>
          <w:sz w:val="28"/>
        </w:rPr>
        <w:t>Hoboken</w:t>
      </w:r>
      <w:r>
        <w:rPr>
          <w:sz w:val="28"/>
        </w:rPr>
        <w:t xml:space="preserve"> : </w:t>
      </w:r>
      <w:r>
        <w:rPr>
          <w:i/>
          <w:sz w:val="28"/>
        </w:rPr>
        <w:t>Wiley</w:t>
      </w:r>
      <w:r>
        <w:rPr>
          <w:sz w:val="28"/>
        </w:rPr>
        <w:t xml:space="preserve">, 2010. – 288 </w:t>
      </w:r>
      <w:r>
        <w:rPr>
          <w:i/>
          <w:sz w:val="28"/>
        </w:rPr>
        <w:t>p</w:t>
      </w:r>
      <w:r>
        <w:rPr>
          <w:sz w:val="28"/>
        </w:rPr>
        <w:t>.</w:t>
      </w:r>
    </w:p>
    <w:p w14:paraId="7A79786E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DataSnipper</w:t>
      </w:r>
      <w:r>
        <w:rPr>
          <w:sz w:val="28"/>
        </w:rPr>
        <w:t xml:space="preserve">. </w:t>
      </w:r>
      <w:r>
        <w:rPr>
          <w:i/>
          <w:sz w:val="28"/>
        </w:rPr>
        <w:t>DataSnipper</w:t>
      </w:r>
      <w:r>
        <w:rPr>
          <w:sz w:val="28"/>
        </w:rPr>
        <w:t xml:space="preserve"> </w:t>
      </w:r>
      <w:r>
        <w:rPr>
          <w:i/>
          <w:sz w:val="28"/>
        </w:rPr>
        <w:t>Raises</w:t>
      </w:r>
      <w:r>
        <w:rPr>
          <w:sz w:val="28"/>
        </w:rPr>
        <w:t xml:space="preserve"> $100</w:t>
      </w:r>
      <w:r>
        <w:rPr>
          <w:i/>
          <w:sz w:val="28"/>
        </w:rPr>
        <w:t>M</w:t>
      </w:r>
      <w:r>
        <w:rPr>
          <w:sz w:val="28"/>
        </w:rPr>
        <w:t xml:space="preserve"> </w:t>
      </w:r>
      <w:r>
        <w:rPr>
          <w:i/>
          <w:sz w:val="28"/>
        </w:rPr>
        <w:t>at</w:t>
      </w:r>
      <w:r>
        <w:rPr>
          <w:sz w:val="28"/>
        </w:rPr>
        <w:t xml:space="preserve"> $1</w:t>
      </w:r>
      <w:r>
        <w:rPr>
          <w:i/>
          <w:sz w:val="28"/>
        </w:rPr>
        <w:t>B</w:t>
      </w:r>
      <w:r>
        <w:rPr>
          <w:sz w:val="28"/>
        </w:rPr>
        <w:t xml:space="preserve"> </w:t>
      </w:r>
      <w:r>
        <w:rPr>
          <w:i/>
          <w:sz w:val="28"/>
        </w:rPr>
        <w:t>Valuation</w:t>
      </w:r>
      <w:r>
        <w:rPr>
          <w:sz w:val="28"/>
        </w:rPr>
        <w:t xml:space="preserve"> [Электронный ресурс]. – Режи</w:t>
      </w:r>
      <w:r>
        <w:rPr>
          <w:sz w:val="28"/>
        </w:rPr>
        <w:t>м доступа: https://www.datasnipper.com/resources/datasnipper-raises-100m. – Дата доступа: 03.10.2026.</w:t>
      </w:r>
    </w:p>
    <w:p w14:paraId="210DFBD0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Calcalist</w:t>
      </w:r>
      <w:r>
        <w:rPr>
          <w:sz w:val="28"/>
        </w:rPr>
        <w:t xml:space="preserve">. </w:t>
      </w:r>
      <w:r>
        <w:rPr>
          <w:i/>
          <w:sz w:val="28"/>
        </w:rPr>
        <w:t>AI</w:t>
      </w:r>
      <w:r>
        <w:rPr>
          <w:sz w:val="28"/>
        </w:rPr>
        <w:t xml:space="preserve"> </w:t>
      </w:r>
      <w:r>
        <w:rPr>
          <w:i/>
          <w:sz w:val="28"/>
        </w:rPr>
        <w:t>finance</w:t>
      </w:r>
      <w:r>
        <w:rPr>
          <w:sz w:val="28"/>
        </w:rPr>
        <w:t xml:space="preserve"> </w:t>
      </w:r>
      <w:r>
        <w:rPr>
          <w:i/>
          <w:sz w:val="28"/>
        </w:rPr>
        <w:t>startup</w:t>
      </w:r>
      <w:r>
        <w:rPr>
          <w:sz w:val="28"/>
        </w:rPr>
        <w:t xml:space="preserve"> </w:t>
      </w:r>
      <w:r>
        <w:rPr>
          <w:i/>
          <w:sz w:val="28"/>
        </w:rPr>
        <w:t>Datarails</w:t>
      </w:r>
      <w:r>
        <w:rPr>
          <w:sz w:val="28"/>
        </w:rPr>
        <w:t xml:space="preserve"> </w:t>
      </w:r>
      <w:r>
        <w:rPr>
          <w:i/>
          <w:sz w:val="28"/>
        </w:rPr>
        <w:t>secures</w:t>
      </w:r>
      <w:r>
        <w:rPr>
          <w:sz w:val="28"/>
        </w:rPr>
        <w:t xml:space="preserve"> $70 </w:t>
      </w:r>
      <w:r>
        <w:rPr>
          <w:i/>
          <w:sz w:val="28"/>
        </w:rPr>
        <w:t>million</w:t>
      </w:r>
      <w:r>
        <w:rPr>
          <w:sz w:val="28"/>
        </w:rPr>
        <w:t xml:space="preserve"> </w:t>
      </w:r>
      <w:r>
        <w:rPr>
          <w:i/>
          <w:sz w:val="28"/>
        </w:rPr>
        <w:t>Series</w:t>
      </w:r>
      <w:r>
        <w:rPr>
          <w:sz w:val="28"/>
        </w:rPr>
        <w:t xml:space="preserve"> </w:t>
      </w:r>
      <w:r>
        <w:rPr>
          <w:i/>
          <w:sz w:val="28"/>
        </w:rPr>
        <w:t>C</w:t>
      </w:r>
      <w:r>
        <w:rPr>
          <w:sz w:val="28"/>
        </w:rPr>
        <w:t xml:space="preserve"> </w:t>
      </w:r>
      <w:r>
        <w:rPr>
          <w:i/>
          <w:sz w:val="28"/>
        </w:rPr>
        <w:t>at</w:t>
      </w:r>
      <w:r>
        <w:rPr>
          <w:sz w:val="28"/>
        </w:rPr>
        <w:t xml:space="preserve"> $550 </w:t>
      </w:r>
      <w:r>
        <w:rPr>
          <w:i/>
          <w:sz w:val="28"/>
        </w:rPr>
        <w:t>million</w:t>
      </w:r>
      <w:r>
        <w:rPr>
          <w:sz w:val="28"/>
        </w:rPr>
        <w:t xml:space="preserve"> </w:t>
      </w:r>
      <w:r>
        <w:rPr>
          <w:i/>
          <w:sz w:val="28"/>
        </w:rPr>
        <w:t>valuation</w:t>
      </w:r>
      <w:r>
        <w:rPr>
          <w:sz w:val="28"/>
        </w:rPr>
        <w:t xml:space="preserve"> [Электронный ресурс]. – Режим доступа: https://www.calcalistech.com/ctechnews/article/sk00jsmasbl. – Дата доступа: 03.10.2026.</w:t>
      </w:r>
    </w:p>
    <w:p w14:paraId="30822B1D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TechCrunch</w:t>
      </w:r>
      <w:r>
        <w:rPr>
          <w:sz w:val="28"/>
        </w:rPr>
        <w:t xml:space="preserve">. </w:t>
      </w:r>
      <w:r>
        <w:rPr>
          <w:i/>
          <w:sz w:val="28"/>
        </w:rPr>
        <w:t>Fundamental</w:t>
      </w:r>
      <w:r>
        <w:rPr>
          <w:sz w:val="28"/>
        </w:rPr>
        <w:t xml:space="preserve"> </w:t>
      </w:r>
      <w:r>
        <w:rPr>
          <w:i/>
          <w:sz w:val="28"/>
        </w:rPr>
        <w:t>Research</w:t>
      </w:r>
      <w:r>
        <w:rPr>
          <w:sz w:val="28"/>
        </w:rPr>
        <w:t xml:space="preserve"> </w:t>
      </w:r>
      <w:r>
        <w:rPr>
          <w:i/>
          <w:sz w:val="28"/>
        </w:rPr>
        <w:t>Labs</w:t>
      </w:r>
      <w:r>
        <w:rPr>
          <w:sz w:val="28"/>
        </w:rPr>
        <w:t xml:space="preserve"> </w:t>
      </w:r>
      <w:r>
        <w:rPr>
          <w:i/>
          <w:sz w:val="28"/>
        </w:rPr>
        <w:t>nabs</w:t>
      </w:r>
      <w:r>
        <w:rPr>
          <w:sz w:val="28"/>
        </w:rPr>
        <w:t xml:space="preserve"> $30</w:t>
      </w:r>
      <w:r>
        <w:rPr>
          <w:i/>
          <w:sz w:val="28"/>
        </w:rPr>
        <w:t>M</w:t>
      </w:r>
      <w:r>
        <w:rPr>
          <w:sz w:val="28"/>
        </w:rPr>
        <w:t xml:space="preserve"> </w:t>
      </w:r>
      <w:r>
        <w:rPr>
          <w:i/>
          <w:sz w:val="28"/>
        </w:rPr>
        <w:t>from</w:t>
      </w:r>
      <w:r>
        <w:rPr>
          <w:sz w:val="28"/>
        </w:rPr>
        <w:t xml:space="preserve"> </w:t>
      </w:r>
      <w:r>
        <w:rPr>
          <w:i/>
          <w:sz w:val="28"/>
        </w:rPr>
        <w:t>Prosus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build</w:t>
      </w:r>
      <w:r>
        <w:rPr>
          <w:sz w:val="28"/>
        </w:rPr>
        <w:t xml:space="preserve"> </w:t>
      </w:r>
      <w:r>
        <w:rPr>
          <w:i/>
          <w:sz w:val="28"/>
        </w:rPr>
        <w:t>AI</w:t>
      </w:r>
      <w:r>
        <w:rPr>
          <w:sz w:val="28"/>
        </w:rPr>
        <w:t xml:space="preserve"> </w:t>
      </w:r>
      <w:r>
        <w:rPr>
          <w:i/>
          <w:sz w:val="28"/>
        </w:rPr>
        <w:t>agents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multiple</w:t>
      </w:r>
      <w:r>
        <w:rPr>
          <w:sz w:val="28"/>
        </w:rPr>
        <w:t xml:space="preserve"> </w:t>
      </w:r>
      <w:r>
        <w:rPr>
          <w:i/>
          <w:sz w:val="28"/>
        </w:rPr>
        <w:t>verticals</w:t>
      </w:r>
      <w:r>
        <w:rPr>
          <w:sz w:val="28"/>
        </w:rPr>
        <w:t xml:space="preserve"> [Электронный ресурс]. – Ре</w:t>
      </w:r>
      <w:r>
        <w:rPr>
          <w:sz w:val="28"/>
        </w:rPr>
        <w:t>жим доступа: https://techcrunch.com/2025/08/01/fundamental-research-labs-nabs-30-million-from-prosus-to-build-ai-agents-for-multiple-verticals. – Дата доступа: 03.10.2026.</w:t>
      </w:r>
    </w:p>
    <w:p w14:paraId="0CBCB521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PerfectXL</w:t>
      </w:r>
      <w:r>
        <w:rPr>
          <w:sz w:val="28"/>
        </w:rPr>
        <w:t xml:space="preserve">. </w:t>
      </w:r>
      <w:r>
        <w:rPr>
          <w:i/>
          <w:sz w:val="28"/>
        </w:rPr>
        <w:t>History</w:t>
      </w:r>
      <w:r>
        <w:rPr>
          <w:sz w:val="28"/>
        </w:rPr>
        <w:t xml:space="preserve">; </w:t>
      </w:r>
      <w:r>
        <w:rPr>
          <w:i/>
          <w:sz w:val="28"/>
        </w:rPr>
        <w:t>About</w:t>
      </w:r>
      <w:r>
        <w:rPr>
          <w:sz w:val="28"/>
        </w:rPr>
        <w:t xml:space="preserve"> [Электронный ресурс]. – Режим доступа: https://www.perfect</w:t>
      </w:r>
      <w:r>
        <w:rPr>
          <w:sz w:val="28"/>
        </w:rPr>
        <w:t>xl.com/about-us/history/. – Дата доступа: 03.10.2026.</w:t>
      </w:r>
    </w:p>
    <w:p w14:paraId="3E7D724E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Tracxn</w:t>
      </w:r>
      <w:r>
        <w:rPr>
          <w:sz w:val="28"/>
        </w:rPr>
        <w:t xml:space="preserve">. </w:t>
      </w: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Group</w:t>
      </w:r>
      <w:r>
        <w:rPr>
          <w:sz w:val="28"/>
        </w:rPr>
        <w:t xml:space="preserve"> </w:t>
      </w:r>
      <w:r>
        <w:rPr>
          <w:i/>
          <w:sz w:val="28"/>
        </w:rPr>
        <w:t>Limited</w:t>
      </w:r>
      <w:r>
        <w:rPr>
          <w:sz w:val="28"/>
        </w:rPr>
        <w:t xml:space="preserve"> - 2025 </w:t>
      </w:r>
      <w:r>
        <w:rPr>
          <w:i/>
          <w:sz w:val="28"/>
        </w:rPr>
        <w:t>Company</w:t>
      </w:r>
      <w:r>
        <w:rPr>
          <w:sz w:val="28"/>
        </w:rPr>
        <w:t xml:space="preserve"> </w:t>
      </w:r>
      <w:r>
        <w:rPr>
          <w:i/>
          <w:sz w:val="28"/>
        </w:rPr>
        <w:t>Profile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Financials</w:t>
      </w:r>
      <w:r>
        <w:rPr>
          <w:sz w:val="28"/>
        </w:rPr>
        <w:t xml:space="preserve"> [Электронный ресурс]. – Режим доступа: https://tracxn.com/d/legal-entities/united-kingdom/operis-group-limited/__w42ZiByEDopkOdfs8fgtMv</w:t>
      </w:r>
      <w:r>
        <w:rPr>
          <w:sz w:val="28"/>
        </w:rPr>
        <w:t>wsyZf6TUz2VmMuk1AKBc0. – Дата доступа: 03.10.2026.</w:t>
      </w:r>
    </w:p>
    <w:p w14:paraId="6D96E077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ZoomInfo</w:t>
      </w:r>
      <w:r>
        <w:rPr>
          <w:sz w:val="28"/>
        </w:rPr>
        <w:t xml:space="preserve">. </w:t>
      </w:r>
      <w:r>
        <w:rPr>
          <w:i/>
          <w:sz w:val="28"/>
        </w:rPr>
        <w:t>Arixcel</w:t>
      </w:r>
      <w:r>
        <w:rPr>
          <w:sz w:val="28"/>
        </w:rPr>
        <w:t xml:space="preserve"> - </w:t>
      </w:r>
      <w:r>
        <w:rPr>
          <w:i/>
          <w:sz w:val="28"/>
        </w:rPr>
        <w:t>Overview</w:t>
      </w:r>
      <w:r>
        <w:rPr>
          <w:sz w:val="28"/>
        </w:rPr>
        <w:t xml:space="preserve">, </w:t>
      </w:r>
      <w:r>
        <w:rPr>
          <w:i/>
          <w:sz w:val="28"/>
        </w:rPr>
        <w:t>News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Similar</w:t>
      </w:r>
      <w:r>
        <w:rPr>
          <w:sz w:val="28"/>
        </w:rPr>
        <w:t xml:space="preserve"> </w:t>
      </w:r>
      <w:r>
        <w:rPr>
          <w:i/>
          <w:sz w:val="28"/>
        </w:rPr>
        <w:t>companies</w:t>
      </w:r>
      <w:r>
        <w:rPr>
          <w:sz w:val="28"/>
        </w:rPr>
        <w:t xml:space="preserve"> [Электронный ресурс]. – Режим доступа: https://www.zoominfo.com/c/arixcel/345716426. – Дата доступа: 03.10.2026.</w:t>
      </w:r>
    </w:p>
    <w:p w14:paraId="502E3608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EU-Startups</w:t>
      </w:r>
      <w:r>
        <w:rPr>
          <w:sz w:val="28"/>
        </w:rPr>
        <w:t xml:space="preserve">. </w:t>
      </w:r>
      <w:r>
        <w:rPr>
          <w:i/>
          <w:sz w:val="28"/>
        </w:rPr>
        <w:t>Berlin-based</w:t>
      </w:r>
      <w:r>
        <w:rPr>
          <w:sz w:val="28"/>
        </w:rPr>
        <w:t xml:space="preserve"> </w:t>
      </w:r>
      <w:r>
        <w:rPr>
          <w:i/>
          <w:sz w:val="28"/>
        </w:rPr>
        <w:t>Rows</w:t>
      </w:r>
      <w:r>
        <w:rPr>
          <w:sz w:val="28"/>
        </w:rPr>
        <w:t xml:space="preserve"> </w:t>
      </w:r>
      <w:r>
        <w:rPr>
          <w:i/>
          <w:sz w:val="28"/>
        </w:rPr>
        <w:t>raises</w:t>
      </w:r>
      <w:r>
        <w:rPr>
          <w:sz w:val="28"/>
        </w:rPr>
        <w:t xml:space="preserve"> 8 </w:t>
      </w:r>
      <w:r>
        <w:rPr>
          <w:i/>
          <w:sz w:val="28"/>
        </w:rPr>
        <w:t>million</w:t>
      </w:r>
      <w:r>
        <w:rPr>
          <w:sz w:val="28"/>
        </w:rPr>
        <w:t xml:space="preserve"> </w:t>
      </w:r>
      <w:r>
        <w:rPr>
          <w:i/>
          <w:sz w:val="28"/>
        </w:rPr>
        <w:t>euros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spread</w:t>
      </w:r>
      <w:r>
        <w:rPr>
          <w:sz w:val="28"/>
        </w:rPr>
        <w:t xml:space="preserve"> </w:t>
      </w:r>
      <w:r>
        <w:rPr>
          <w:i/>
          <w:sz w:val="28"/>
        </w:rPr>
        <w:t>AI-powered</w:t>
      </w:r>
      <w:r>
        <w:rPr>
          <w:sz w:val="28"/>
        </w:rPr>
        <w:t xml:space="preserve"> </w:t>
      </w:r>
      <w:r>
        <w:rPr>
          <w:i/>
          <w:sz w:val="28"/>
        </w:rPr>
        <w:t>spreadsheets</w:t>
      </w:r>
      <w:r>
        <w:rPr>
          <w:sz w:val="28"/>
        </w:rPr>
        <w:t xml:space="preserve"> </w:t>
      </w:r>
      <w:r>
        <w:rPr>
          <w:i/>
          <w:sz w:val="28"/>
        </w:rPr>
        <w:t>around</w:t>
      </w:r>
      <w:r>
        <w:rPr>
          <w:sz w:val="28"/>
        </w:rPr>
        <w:t xml:space="preserve">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world</w:t>
      </w:r>
      <w:r>
        <w:rPr>
          <w:sz w:val="28"/>
        </w:rPr>
        <w:t xml:space="preserve"> [Электронный ресурс]. – Режим доступа: https://www.eu-startups.com/2024/05/berlin-based-rows-raises-e8-million-to-spread-ai-powered-spreadsheets-around-the-world/. – Дата доступа: 03</w:t>
      </w:r>
      <w:r>
        <w:rPr>
          <w:sz w:val="28"/>
        </w:rPr>
        <w:t>.10.2026.</w:t>
      </w:r>
    </w:p>
    <w:p w14:paraId="17DBB40A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Starter</w:t>
      </w:r>
      <w:r>
        <w:rPr>
          <w:sz w:val="28"/>
        </w:rPr>
        <w:t xml:space="preserve"> </w:t>
      </w:r>
      <w:r>
        <w:rPr>
          <w:i/>
          <w:sz w:val="28"/>
        </w:rPr>
        <w:t>Story</w:t>
      </w:r>
      <w:r>
        <w:rPr>
          <w:sz w:val="28"/>
        </w:rPr>
        <w:t xml:space="preserve">. </w:t>
      </w:r>
      <w:r>
        <w:rPr>
          <w:i/>
          <w:sz w:val="28"/>
        </w:rPr>
        <w:t>I</w:t>
      </w:r>
      <w:r>
        <w:rPr>
          <w:sz w:val="28"/>
        </w:rPr>
        <w:t xml:space="preserve"> </w:t>
      </w:r>
      <w:r>
        <w:rPr>
          <w:i/>
          <w:sz w:val="28"/>
        </w:rPr>
        <w:t>Turned</w:t>
      </w:r>
      <w:r>
        <w:rPr>
          <w:sz w:val="28"/>
        </w:rPr>
        <w:t xml:space="preserve"> </w:t>
      </w:r>
      <w:r>
        <w:rPr>
          <w:i/>
          <w:sz w:val="28"/>
        </w:rPr>
        <w:t>My</w:t>
      </w:r>
      <w:r>
        <w:rPr>
          <w:sz w:val="28"/>
        </w:rPr>
        <w:t xml:space="preserve"> </w:t>
      </w:r>
      <w:r>
        <w:rPr>
          <w:i/>
          <w:sz w:val="28"/>
        </w:rPr>
        <w:t>Side</w:t>
      </w:r>
      <w:r>
        <w:rPr>
          <w:sz w:val="28"/>
        </w:rPr>
        <w:t xml:space="preserve"> </w:t>
      </w:r>
      <w:r>
        <w:rPr>
          <w:i/>
          <w:sz w:val="28"/>
        </w:rPr>
        <w:t>Project</w:t>
      </w:r>
      <w:r>
        <w:rPr>
          <w:sz w:val="28"/>
        </w:rPr>
        <w:t xml:space="preserve"> </w:t>
      </w:r>
      <w:r>
        <w:rPr>
          <w:i/>
          <w:sz w:val="28"/>
        </w:rPr>
        <w:t>into</w:t>
      </w:r>
      <w:r>
        <w:rPr>
          <w:sz w:val="28"/>
        </w:rPr>
        <w:t xml:space="preserve"> </w:t>
      </w:r>
      <w:r>
        <w:rPr>
          <w:i/>
          <w:sz w:val="28"/>
        </w:rPr>
        <w:t>a</w:t>
      </w:r>
      <w:r>
        <w:rPr>
          <w:sz w:val="28"/>
        </w:rPr>
        <w:t xml:space="preserve"> $26K/Month </w:t>
      </w:r>
      <w:r>
        <w:rPr>
          <w:i/>
          <w:sz w:val="28"/>
        </w:rPr>
        <w:t>SaaS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 (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>) [Электронный ресурс]. – Режим доступа: https://www.starterstory.com/stories/excelformulabot. – Дата доступа: 03.10.2026.</w:t>
      </w:r>
    </w:p>
    <w:p w14:paraId="6296A305" w14:textId="77777777" w:rsidR="00FC7EC2" w:rsidRDefault="00D26563">
      <w:pPr>
        <w:pStyle w:val="FirstParagraph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PitchBook</w:t>
      </w:r>
      <w:r>
        <w:rPr>
          <w:sz w:val="28"/>
        </w:rPr>
        <w:t xml:space="preserve">. </w:t>
      </w:r>
      <w:r>
        <w:rPr>
          <w:i/>
          <w:sz w:val="28"/>
        </w:rPr>
        <w:t>Numerous.ai</w:t>
      </w:r>
      <w:r>
        <w:rPr>
          <w:sz w:val="28"/>
        </w:rPr>
        <w:t xml:space="preserve"> 2026 </w:t>
      </w:r>
      <w:r>
        <w:rPr>
          <w:i/>
          <w:sz w:val="28"/>
        </w:rPr>
        <w:t>Company</w:t>
      </w:r>
      <w:r>
        <w:rPr>
          <w:sz w:val="28"/>
        </w:rPr>
        <w:t xml:space="preserve"> </w:t>
      </w:r>
      <w:r>
        <w:rPr>
          <w:i/>
          <w:sz w:val="28"/>
        </w:rPr>
        <w:t>Profile</w:t>
      </w:r>
      <w:r>
        <w:rPr>
          <w:sz w:val="28"/>
        </w:rPr>
        <w:t xml:space="preserve">: </w:t>
      </w:r>
      <w:r>
        <w:rPr>
          <w:i/>
          <w:sz w:val="28"/>
        </w:rPr>
        <w:t>Valuation</w:t>
      </w:r>
      <w:r>
        <w:rPr>
          <w:sz w:val="28"/>
        </w:rPr>
        <w:t xml:space="preserve">, </w:t>
      </w:r>
      <w:r>
        <w:rPr>
          <w:i/>
          <w:sz w:val="28"/>
        </w:rPr>
        <w:t>Funding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Investors</w:t>
      </w:r>
      <w:r>
        <w:rPr>
          <w:sz w:val="28"/>
        </w:rPr>
        <w:t xml:space="preserve"> [Электронный ресурс]. – Режим доступа: https://pitchbook.com/profiles/company/522717-76. – Дата доступа: 03.10.2026.</w:t>
      </w:r>
    </w:p>
    <w:p w14:paraId="47F8EA48" w14:textId="77777777" w:rsidR="00FC7EC2" w:rsidRDefault="00D26563">
      <w:pPr>
        <w:pStyle w:val="2"/>
        <w:spacing w:before="360" w:after="360" w:line="360" w:lineRule="exact"/>
        <w:ind w:firstLine="709"/>
      </w:pPr>
      <w:bookmarkStart w:id="139" w:name="_457e44ecd158a94728b2fbdd3fe25397588f980"/>
      <w:bookmarkStart w:id="140" w:name="_Toc241963570"/>
      <w:bookmarkEnd w:id="137"/>
      <w:r>
        <w:rPr>
          <w:b/>
          <w:sz w:val="28"/>
        </w:rPr>
        <w:t>Приложение А (обязательное) Допущения и параметры расчета</w:t>
      </w:r>
      <w:bookmarkEnd w:id="140"/>
    </w:p>
    <w:p w14:paraId="3340A27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приложении собраны допущения ЛР5 в дополнени</w:t>
      </w:r>
      <w:r>
        <w:rPr>
          <w:sz w:val="28"/>
        </w:rPr>
        <w:t>е к допущениям Д-01…Д-21 предыдущих работ.</w:t>
      </w:r>
    </w:p>
    <w:p w14:paraId="51A5DF6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24 представлено: журнал допущений ЛР5.</w:t>
      </w:r>
    </w:p>
    <w:p w14:paraId="6377B43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24 – Журнал допущений ЛР5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6"/>
        <w:gridCol w:w="2003"/>
        <w:gridCol w:w="1752"/>
        <w:gridCol w:w="1874"/>
        <w:gridCol w:w="1506"/>
        <w:gridCol w:w="1574"/>
      </w:tblGrid>
      <w:tr w:rsidR="00FC7EC2" w14:paraId="5E9D6E1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5" w:type="dxa"/>
            <w:vAlign w:val="center"/>
          </w:tcPr>
          <w:p w14:paraId="0249F8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003" w:type="dxa"/>
            <w:vAlign w:val="center"/>
          </w:tcPr>
          <w:p w14:paraId="6ABDE2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752" w:type="dxa"/>
            <w:vAlign w:val="center"/>
          </w:tcPr>
          <w:p w14:paraId="11A89D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74" w:type="dxa"/>
            <w:vAlign w:val="center"/>
          </w:tcPr>
          <w:p w14:paraId="0CAE3D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1506" w:type="dxa"/>
            <w:vAlign w:val="center"/>
          </w:tcPr>
          <w:p w14:paraId="138935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1574" w:type="dxa"/>
            <w:vAlign w:val="center"/>
          </w:tcPr>
          <w:p w14:paraId="11CC1D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FC7EC2" w14:paraId="1DD42565" w14:textId="77777777" w:rsidTr="00FC7EC2">
        <w:trPr>
          <w:cantSplit/>
          <w:jc w:val="center"/>
        </w:trPr>
        <w:tc>
          <w:tcPr>
            <w:tcW w:w="645" w:type="dxa"/>
            <w:vAlign w:val="center"/>
          </w:tcPr>
          <w:p w14:paraId="58955C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Д-22</w:t>
            </w:r>
          </w:p>
        </w:tc>
        <w:tc>
          <w:tcPr>
            <w:tcW w:w="2003" w:type="dxa"/>
            <w:vAlign w:val="center"/>
          </w:tcPr>
          <w:p w14:paraId="75075C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критериев классификации, сравнения и бизнес-модели</w:t>
            </w:r>
          </w:p>
        </w:tc>
        <w:tc>
          <w:tcPr>
            <w:tcW w:w="1752" w:type="dxa"/>
            <w:vAlign w:val="center"/>
          </w:tcPr>
          <w:p w14:paraId="367735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0-5 и 1-5 по просмотренным страницам</w:t>
            </w:r>
          </w:p>
        </w:tc>
        <w:tc>
          <w:tcPr>
            <w:tcW w:w="1874" w:type="dxa"/>
            <w:vAlign w:val="center"/>
          </w:tcPr>
          <w:p w14:paraId="165A3D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количественных данных о качестве товара</w:t>
            </w:r>
          </w:p>
        </w:tc>
        <w:tc>
          <w:tcPr>
            <w:tcW w:w="1506" w:type="dxa"/>
            <w:vAlign w:val="center"/>
          </w:tcPr>
          <w:p w14:paraId="1EFACA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уровни конкуренции и рейтинги</w:t>
            </w:r>
          </w:p>
        </w:tc>
        <w:tc>
          <w:tcPr>
            <w:tcW w:w="1574" w:type="dxa"/>
            <w:vAlign w:val="center"/>
          </w:tcPr>
          <w:p w14:paraId="1638D8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расширить проверку страниц, второй аналитик</w:t>
            </w:r>
          </w:p>
        </w:tc>
      </w:tr>
      <w:tr w:rsidR="00FC7EC2" w14:paraId="3428A412" w14:textId="77777777" w:rsidTr="00FC7EC2">
        <w:trPr>
          <w:cantSplit/>
          <w:jc w:val="center"/>
        </w:trPr>
        <w:tc>
          <w:tcPr>
            <w:tcW w:w="645" w:type="dxa"/>
            <w:vAlign w:val="center"/>
          </w:tcPr>
          <w:p w14:paraId="6EAB4B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Д-23</w:t>
            </w:r>
          </w:p>
        </w:tc>
        <w:tc>
          <w:tcPr>
            <w:tcW w:w="2003" w:type="dxa"/>
            <w:vAlign w:val="center"/>
          </w:tcPr>
          <w:p w14:paraId="3C8E06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Категории Кано</w:t>
            </w:r>
          </w:p>
        </w:tc>
        <w:tc>
          <w:tcPr>
            <w:tcW w:w="1752" w:type="dxa"/>
            <w:vAlign w:val="center"/>
          </w:tcPr>
          <w:p w14:paraId="2F89A5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назначены аналитиком</w:t>
            </w:r>
          </w:p>
        </w:tc>
        <w:tc>
          <w:tcPr>
            <w:tcW w:w="1874" w:type="dxa"/>
            <w:vAlign w:val="center"/>
          </w:tcPr>
          <w:p w14:paraId="4EAA04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анализ сайтов и отзывов</w:t>
            </w:r>
          </w:p>
        </w:tc>
        <w:tc>
          <w:tcPr>
            <w:tcW w:w="1506" w:type="dxa"/>
            <w:vAlign w:val="center"/>
          </w:tcPr>
          <w:p w14:paraId="6B6E61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статусы признаков</w:t>
            </w:r>
          </w:p>
        </w:tc>
        <w:tc>
          <w:tcPr>
            <w:tcW w:w="1574" w:type="dxa"/>
            <w:vAlign w:val="center"/>
          </w:tcPr>
          <w:p w14:paraId="0493C6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расчетная модель ответов</w:t>
            </w:r>
          </w:p>
        </w:tc>
      </w:tr>
      <w:tr w:rsidR="00FC7EC2" w14:paraId="359D7D1E" w14:textId="77777777" w:rsidTr="00FC7EC2">
        <w:trPr>
          <w:cantSplit/>
          <w:jc w:val="center"/>
        </w:trPr>
        <w:tc>
          <w:tcPr>
            <w:tcW w:w="645" w:type="dxa"/>
            <w:vAlign w:val="center"/>
          </w:tcPr>
          <w:p w14:paraId="162B09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Д-24</w:t>
            </w:r>
          </w:p>
        </w:tc>
        <w:tc>
          <w:tcPr>
            <w:tcW w:w="2003" w:type="dxa"/>
            <w:vAlign w:val="center"/>
          </w:tcPr>
          <w:p w14:paraId="0C24C1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Пороги стандарта</w:t>
            </w:r>
          </w:p>
        </w:tc>
        <w:tc>
          <w:tcPr>
            <w:tcW w:w="1752" w:type="dxa"/>
            <w:vAlign w:val="center"/>
          </w:tcPr>
          <w:p w14:paraId="792D14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 для товара, 70 % для практик бизнес-модели</w:t>
            </w:r>
          </w:p>
        </w:tc>
        <w:tc>
          <w:tcPr>
            <w:tcW w:w="1874" w:type="dxa"/>
            <w:vAlign w:val="center"/>
          </w:tcPr>
          <w:p w14:paraId="518958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шаблонов</w:t>
            </w:r>
          </w:p>
        </w:tc>
        <w:tc>
          <w:tcPr>
            <w:tcW w:w="1506" w:type="dxa"/>
            <w:vAlign w:val="center"/>
          </w:tcPr>
          <w:p w14:paraId="1D138A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стандартов</w:t>
            </w:r>
          </w:p>
        </w:tc>
        <w:tc>
          <w:tcPr>
            <w:tcW w:w="1574" w:type="dxa"/>
            <w:vAlign w:val="center"/>
          </w:tcPr>
          <w:p w14:paraId="11C45F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 50 % и 80 %</w:t>
            </w:r>
          </w:p>
        </w:tc>
      </w:tr>
      <w:tr w:rsidR="00FC7EC2" w14:paraId="66B3E94A" w14:textId="77777777" w:rsidTr="00FC7EC2">
        <w:trPr>
          <w:cantSplit/>
          <w:jc w:val="center"/>
        </w:trPr>
        <w:tc>
          <w:tcPr>
            <w:tcW w:w="645" w:type="dxa"/>
            <w:vAlign w:val="center"/>
          </w:tcPr>
          <w:p w14:paraId="75D5C2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Д-25</w:t>
            </w:r>
          </w:p>
        </w:tc>
        <w:tc>
          <w:tcPr>
            <w:tcW w:w="2003" w:type="dxa"/>
            <w:vAlign w:val="center"/>
          </w:tcPr>
          <w:p w14:paraId="249B9F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конкурентов</w:t>
            </w:r>
          </w:p>
        </w:tc>
        <w:tc>
          <w:tcPr>
            <w:tcW w:w="1752" w:type="dxa"/>
            <w:vAlign w:val="center"/>
          </w:tcPr>
          <w:p w14:paraId="014893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для товара, 10 для классификации</w:t>
            </w:r>
          </w:p>
        </w:tc>
        <w:tc>
          <w:tcPr>
            <w:tcW w:w="1874" w:type="dxa"/>
            <w:vAlign w:val="center"/>
          </w:tcPr>
          <w:p w14:paraId="585F9E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достаточность открытых данных</w:t>
            </w:r>
          </w:p>
        </w:tc>
        <w:tc>
          <w:tcPr>
            <w:tcW w:w="1506" w:type="dxa"/>
            <w:vAlign w:val="center"/>
          </w:tcPr>
          <w:p w14:paraId="675BDE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доли признаков</w:t>
            </w:r>
          </w:p>
        </w:tc>
        <w:tc>
          <w:tcPr>
            <w:tcW w:w="1574" w:type="dxa"/>
            <w:vAlign w:val="center"/>
          </w:tcPr>
          <w:p w14:paraId="4A7ADE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добавить конкурентов после снимка </w:t>
            </w:r>
            <w:r>
              <w:rPr>
                <w:i/>
                <w:sz w:val="24"/>
              </w:rPr>
              <w:t>Similarweb</w:t>
            </w:r>
          </w:p>
        </w:tc>
      </w:tr>
    </w:tbl>
    <w:p w14:paraId="1F09B91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Допущения Д-22…Д-25 перенесены в общий журнал допущений проекта.</w:t>
      </w:r>
    </w:p>
    <w:p w14:paraId="530E6ED6" w14:textId="77777777" w:rsidR="00FC7EC2" w:rsidRDefault="00D26563">
      <w:pPr>
        <w:pStyle w:val="2"/>
        <w:spacing w:before="360" w:after="360" w:line="360" w:lineRule="exact"/>
        <w:ind w:firstLine="709"/>
      </w:pPr>
      <w:bookmarkStart w:id="141" w:name="_48d7c1d31fba68113681d7422c9d8dacd833720"/>
      <w:bookmarkStart w:id="142" w:name="_Toc241963571"/>
      <w:bookmarkEnd w:id="139"/>
      <w:r>
        <w:rPr>
          <w:b/>
          <w:sz w:val="28"/>
        </w:rPr>
        <w:t>Приложение Б (обязательное) Принятые решения по недостающим данны</w:t>
      </w:r>
      <w:r>
        <w:rPr>
          <w:b/>
          <w:sz w:val="28"/>
        </w:rPr>
        <w:t>м</w:t>
      </w:r>
      <w:bookmarkEnd w:id="142"/>
    </w:p>
    <w:p w14:paraId="6BBEEC8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Ниже для каждого элемента, которого нет в открытом доступе или который недоступен без платного сервиса, зафиксировано принятое решение: расчетные данные, альтернативный источник или допущение.</w:t>
      </w:r>
    </w:p>
    <w:p w14:paraId="16848FE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 таблице 25 представлено: принятые решения по данным, которых нет в открытом доступе.</w:t>
      </w:r>
    </w:p>
    <w:p w14:paraId="76920FE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25 – Принятые решения по данным, которых нет в открытом доступе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24"/>
        <w:gridCol w:w="2005"/>
        <w:gridCol w:w="2089"/>
        <w:gridCol w:w="2663"/>
        <w:gridCol w:w="1974"/>
      </w:tblGrid>
      <w:tr w:rsidR="00FC7EC2" w14:paraId="2976185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24" w:type="dxa"/>
            <w:vAlign w:val="center"/>
          </w:tcPr>
          <w:p w14:paraId="5C78C9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005" w:type="dxa"/>
            <w:vAlign w:val="center"/>
          </w:tcPr>
          <w:p w14:paraId="20C840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2089" w:type="dxa"/>
            <w:vAlign w:val="center"/>
          </w:tcPr>
          <w:p w14:paraId="3D5A20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или метод</w:t>
            </w:r>
          </w:p>
        </w:tc>
        <w:tc>
          <w:tcPr>
            <w:tcW w:w="2663" w:type="dxa"/>
            <w:vAlign w:val="center"/>
          </w:tcPr>
          <w:p w14:paraId="458B8A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Принятое решение</w:t>
            </w:r>
          </w:p>
        </w:tc>
        <w:tc>
          <w:tcPr>
            <w:tcW w:w="1974" w:type="dxa"/>
            <w:vAlign w:val="center"/>
          </w:tcPr>
          <w:p w14:paraId="153EE8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использовано</w:t>
            </w:r>
          </w:p>
        </w:tc>
      </w:tr>
      <w:tr w:rsidR="00FC7EC2" w14:paraId="3FD6523F" w14:textId="77777777" w:rsidTr="00FC7EC2">
        <w:trPr>
          <w:cantSplit/>
          <w:jc w:val="center"/>
        </w:trPr>
        <w:tc>
          <w:tcPr>
            <w:tcW w:w="624" w:type="dxa"/>
            <w:vAlign w:val="center"/>
          </w:tcPr>
          <w:p w14:paraId="329115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5" w:type="dxa"/>
            <w:vAlign w:val="center"/>
          </w:tcPr>
          <w:p w14:paraId="02F883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сайтов конкурентов</w:t>
            </w:r>
          </w:p>
        </w:tc>
        <w:tc>
          <w:tcPr>
            <w:tcW w:w="2089" w:type="dxa"/>
            <w:vAlign w:val="center"/>
          </w:tcPr>
          <w:p w14:paraId="12CC67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производителей</w:t>
            </w:r>
          </w:p>
        </w:tc>
        <w:tc>
          <w:tcPr>
            <w:tcW w:w="2663" w:type="dxa"/>
            <w:vAlign w:val="center"/>
          </w:tcPr>
          <w:p w14:paraId="469A4F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просмотрено 32 страницы (раздел 2.2 и приложение Д): безопасность, цены, пробные периоды, интеграции</w:t>
            </w:r>
          </w:p>
        </w:tc>
        <w:tc>
          <w:tcPr>
            <w:tcW w:w="1974" w:type="dxa"/>
            <w:vAlign w:val="center"/>
          </w:tcPr>
          <w:p w14:paraId="28EA4E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02_Карта_сайтов</w:t>
            </w:r>
          </w:p>
        </w:tc>
      </w:tr>
      <w:tr w:rsidR="00FC7EC2" w14:paraId="2CE4D4B0" w14:textId="77777777" w:rsidTr="00FC7EC2">
        <w:trPr>
          <w:cantSplit/>
          <w:jc w:val="center"/>
        </w:trPr>
        <w:tc>
          <w:tcPr>
            <w:tcW w:w="624" w:type="dxa"/>
            <w:vAlign w:val="center"/>
          </w:tcPr>
          <w:p w14:paraId="1C1E0E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5" w:type="dxa"/>
            <w:vAlign w:val="center"/>
          </w:tcPr>
          <w:p w14:paraId="4827FF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</w:t>
            </w: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Datarails</w:t>
            </w:r>
          </w:p>
        </w:tc>
        <w:tc>
          <w:tcPr>
            <w:tcW w:w="2089" w:type="dxa"/>
            <w:vAlign w:val="center"/>
          </w:tcPr>
          <w:p w14:paraId="41850D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производителей и обзоры</w:t>
            </w:r>
          </w:p>
        </w:tc>
        <w:tc>
          <w:tcPr>
            <w:tcW w:w="2663" w:type="dxa"/>
            <w:vAlign w:val="center"/>
          </w:tcPr>
          <w:p w14:paraId="2869E3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по страницам производителей; </w:t>
            </w: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 - оценки третьих сторон (приложение Д ЛР2-3)</w:t>
            </w:r>
          </w:p>
        </w:tc>
        <w:tc>
          <w:tcPr>
            <w:tcW w:w="1974" w:type="dxa"/>
            <w:vAlign w:val="center"/>
          </w:tcPr>
          <w:p w14:paraId="0136C3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06_Монетизация</w:t>
            </w:r>
          </w:p>
        </w:tc>
      </w:tr>
      <w:tr w:rsidR="00FC7EC2" w14:paraId="21F391E5" w14:textId="77777777" w:rsidTr="00FC7EC2">
        <w:trPr>
          <w:cantSplit/>
          <w:jc w:val="center"/>
        </w:trPr>
        <w:tc>
          <w:tcPr>
            <w:tcW w:w="624" w:type="dxa"/>
            <w:vAlign w:val="center"/>
          </w:tcPr>
          <w:p w14:paraId="61C022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5" w:type="dxa"/>
            <w:vAlign w:val="center"/>
          </w:tcPr>
          <w:p w14:paraId="22E748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Кано по 25 функциям</w:t>
            </w:r>
          </w:p>
        </w:tc>
        <w:tc>
          <w:tcPr>
            <w:tcW w:w="2089" w:type="dxa"/>
            <w:vAlign w:val="center"/>
          </w:tcPr>
          <w:p w14:paraId="1DCE29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</w:t>
            </w:r>
          </w:p>
        </w:tc>
        <w:tc>
          <w:tcPr>
            <w:tcW w:w="2663" w:type="dxa"/>
            <w:vAlign w:val="center"/>
          </w:tcPr>
          <w:p w14:paraId="09220B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расчетные данные (приложение Г, допущение Д-</w:t>
            </w:r>
            <w:r>
              <w:rPr>
                <w:sz w:val="24"/>
              </w:rPr>
              <w:t>30)</w:t>
            </w:r>
          </w:p>
        </w:tc>
        <w:tc>
          <w:tcPr>
            <w:tcW w:w="1974" w:type="dxa"/>
            <w:vAlign w:val="center"/>
          </w:tcPr>
          <w:p w14:paraId="7A296A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04_Кано</w:t>
            </w:r>
          </w:p>
        </w:tc>
      </w:tr>
      <w:tr w:rsidR="00FC7EC2" w14:paraId="5EE149D5" w14:textId="77777777" w:rsidTr="00FC7EC2">
        <w:trPr>
          <w:cantSplit/>
          <w:jc w:val="center"/>
        </w:trPr>
        <w:tc>
          <w:tcPr>
            <w:tcW w:w="624" w:type="dxa"/>
            <w:vAlign w:val="center"/>
          </w:tcPr>
          <w:p w14:paraId="1830BA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5" w:type="dxa"/>
            <w:vAlign w:val="center"/>
          </w:tcPr>
          <w:p w14:paraId="205EB0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и рейтинги</w:t>
            </w:r>
          </w:p>
        </w:tc>
        <w:tc>
          <w:tcPr>
            <w:tcW w:w="2089" w:type="dxa"/>
            <w:vAlign w:val="center"/>
          </w:tcPr>
          <w:p w14:paraId="6B9E9E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2663" w:type="dxa"/>
            <w:vAlign w:val="center"/>
          </w:tcPr>
          <w:p w14:paraId="3F4262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трех площадок приведены в ЛР4 (приложение Г)</w:t>
            </w:r>
          </w:p>
        </w:tc>
        <w:tc>
          <w:tcPr>
            <w:tcW w:w="1974" w:type="dxa"/>
            <w:vAlign w:val="center"/>
          </w:tcPr>
          <w:p w14:paraId="70CF61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 лист 05, лист 03_Факты_сайта</w:t>
            </w:r>
          </w:p>
        </w:tc>
      </w:tr>
      <w:tr w:rsidR="00FC7EC2" w14:paraId="5B82054D" w14:textId="77777777" w:rsidTr="00FC7EC2">
        <w:trPr>
          <w:cantSplit/>
          <w:jc w:val="center"/>
        </w:trPr>
        <w:tc>
          <w:tcPr>
            <w:tcW w:w="624" w:type="dxa"/>
            <w:vAlign w:val="center"/>
          </w:tcPr>
          <w:p w14:paraId="03DA63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5" w:type="dxa"/>
            <w:vAlign w:val="center"/>
          </w:tcPr>
          <w:p w14:paraId="6C23EC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Выручка, финансирование и штат</w:t>
            </w:r>
          </w:p>
        </w:tc>
        <w:tc>
          <w:tcPr>
            <w:tcW w:w="2089" w:type="dxa"/>
            <w:vAlign w:val="center"/>
          </w:tcPr>
          <w:p w14:paraId="393726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открытые источники и публичные карточки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2663" w:type="dxa"/>
            <w:vAlign w:val="center"/>
          </w:tcPr>
          <w:p w14:paraId="13BDB2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найденные сведения по восьми компаниям (приложение Д); суммы раундов вне открытого доступа не используются</w:t>
            </w:r>
          </w:p>
        </w:tc>
        <w:tc>
          <w:tcPr>
            <w:tcW w:w="1974" w:type="dxa"/>
            <w:vAlign w:val="center"/>
          </w:tcPr>
          <w:p w14:paraId="6F84FA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08_Операц_модель</w:t>
            </w:r>
          </w:p>
        </w:tc>
      </w:tr>
    </w:tbl>
    <w:p w14:paraId="26124BE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Решения не изменили индексы классификации, Левитта и Кано и бизнес-</w:t>
      </w:r>
      <w:r>
        <w:rPr>
          <w:sz w:val="28"/>
        </w:rPr>
        <w:t xml:space="preserve">моделей: 79 проверок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сходятся.</w:t>
      </w:r>
    </w:p>
    <w:p w14:paraId="26F63967" w14:textId="77777777" w:rsidR="00FC7EC2" w:rsidRDefault="00D26563">
      <w:pPr>
        <w:pStyle w:val="2"/>
        <w:spacing w:before="360" w:after="360" w:line="360" w:lineRule="exact"/>
        <w:ind w:firstLine="709"/>
      </w:pPr>
      <w:bookmarkStart w:id="143" w:name="_a2c0d11d9535ccc1f49a1713c78d0a41b6bfe8e"/>
      <w:bookmarkStart w:id="144" w:name="_Toc241963572"/>
      <w:bookmarkEnd w:id="141"/>
      <w:r>
        <w:rPr>
          <w:b/>
          <w:sz w:val="28"/>
        </w:rPr>
        <w:t>Приложение В (обязательное) Исправления и изменения шаблонов</w:t>
      </w:r>
      <w:bookmarkEnd w:id="144"/>
    </w:p>
    <w:p w14:paraId="4F04FA8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шаблонах выявлены ошибки и ограничения совместимости; ниже перечислено, что исправлено в рабочих копиях. Оригиналы не менялись.</w:t>
      </w:r>
    </w:p>
    <w:p w14:paraId="0D0B421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26 представлено: изменения шаблонов.</w:t>
      </w:r>
    </w:p>
    <w:p w14:paraId="03F43A2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26 – Изменения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2"/>
        <w:gridCol w:w="2158"/>
        <w:gridCol w:w="3443"/>
        <w:gridCol w:w="3112"/>
      </w:tblGrid>
      <w:tr w:rsidR="00FC7EC2" w14:paraId="69BFA0A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1" w:type="dxa"/>
            <w:vAlign w:val="center"/>
          </w:tcPr>
          <w:p w14:paraId="4B6818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158" w:type="dxa"/>
            <w:vAlign w:val="center"/>
          </w:tcPr>
          <w:p w14:paraId="738A60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Книга и лист</w:t>
            </w:r>
          </w:p>
        </w:tc>
        <w:tc>
          <w:tcPr>
            <w:tcW w:w="3443" w:type="dxa"/>
            <w:vAlign w:val="center"/>
          </w:tcPr>
          <w:p w14:paraId="1E96BE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3112" w:type="dxa"/>
            <w:vAlign w:val="center"/>
          </w:tcPr>
          <w:p w14:paraId="1821F4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Исправление</w:t>
            </w:r>
          </w:p>
        </w:tc>
      </w:tr>
      <w:tr w:rsidR="00FC7EC2" w14:paraId="67D09757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77837A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58" w:type="dxa"/>
            <w:vAlign w:val="center"/>
          </w:tcPr>
          <w:p w14:paraId="09EDBB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Классификация, листы 02, 04, 07</w:t>
            </w:r>
          </w:p>
        </w:tc>
        <w:tc>
          <w:tcPr>
            <w:tcW w:w="3443" w:type="dxa"/>
            <w:vAlign w:val="center"/>
          </w:tcPr>
          <w:p w14:paraId="0030D7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функция </w:t>
            </w:r>
            <w:r>
              <w:rPr>
                <w:i/>
                <w:sz w:val="24"/>
              </w:rPr>
              <w:t>XLOOKUP</w:t>
            </w:r>
            <w:r>
              <w:rPr>
                <w:sz w:val="24"/>
              </w:rPr>
              <w:t xml:space="preserve"> недоступна в используемой версии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названия и сайты не подтягивались</w:t>
            </w:r>
          </w:p>
        </w:tc>
        <w:tc>
          <w:tcPr>
            <w:tcW w:w="3112" w:type="dxa"/>
            <w:vAlign w:val="center"/>
          </w:tcPr>
          <w:p w14:paraId="6CCBF7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XLOOKUP</w:t>
            </w:r>
            <w:r>
              <w:rPr>
                <w:sz w:val="24"/>
              </w:rPr>
              <w:t xml:space="preserve"> заменена на </w:t>
            </w:r>
            <w:r>
              <w:rPr>
                <w:i/>
                <w:sz w:val="24"/>
              </w:rPr>
              <w:t>INDEX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MATCH</w:t>
            </w:r>
            <w:r>
              <w:rPr>
                <w:sz w:val="24"/>
              </w:rPr>
              <w:t xml:space="preserve"> (800 формул)</w:t>
            </w:r>
          </w:p>
        </w:tc>
      </w:tr>
      <w:tr w:rsidR="00FC7EC2" w14:paraId="5C5F8D5B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484ADE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2158" w:type="dxa"/>
            <w:vAlign w:val="center"/>
          </w:tcPr>
          <w:p w14:paraId="7B35F6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Классификация, лист 04</w:t>
            </w:r>
          </w:p>
        </w:tc>
        <w:tc>
          <w:tcPr>
            <w:tcW w:w="3443" w:type="dxa"/>
            <w:vAlign w:val="center"/>
          </w:tcPr>
          <w:p w14:paraId="603ECC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 xml:space="preserve"> горизонтального диапазона баллов и вертикального диапазона весов давал #ЗНАЧ!</w:t>
            </w:r>
          </w:p>
        </w:tc>
        <w:tc>
          <w:tcPr>
            <w:tcW w:w="3112" w:type="dxa"/>
            <w:vAlign w:val="center"/>
          </w:tcPr>
          <w:p w14:paraId="642E39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заменено на </w:t>
            </w:r>
            <w:r>
              <w:rPr>
                <w:i/>
                <w:sz w:val="24"/>
              </w:rPr>
              <w:t>MMULT</w:t>
            </w:r>
            <w:r>
              <w:rPr>
                <w:sz w:val="24"/>
              </w:rPr>
              <w:t xml:space="preserve"> (100 формул)</w:t>
            </w:r>
          </w:p>
        </w:tc>
      </w:tr>
      <w:tr w:rsidR="00FC7EC2" w14:paraId="597ED31E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58BEB0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158" w:type="dxa"/>
            <w:vAlign w:val="center"/>
          </w:tcPr>
          <w:p w14:paraId="269752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товар, лист 06</w:t>
            </w:r>
          </w:p>
        </w:tc>
        <w:tc>
          <w:tcPr>
            <w:tcW w:w="3443" w:type="dxa"/>
            <w:vAlign w:val="center"/>
          </w:tcPr>
          <w:p w14:paraId="164EDF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столбец «Лидер» давал #Н/Д в пустых строках критериев</w:t>
            </w:r>
          </w:p>
        </w:tc>
        <w:tc>
          <w:tcPr>
            <w:tcW w:w="3112" w:type="dxa"/>
            <w:vAlign w:val="center"/>
          </w:tcPr>
          <w:p w14:paraId="6AE7CB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обернута в </w:t>
            </w:r>
            <w:r>
              <w:rPr>
                <w:i/>
                <w:sz w:val="24"/>
              </w:rPr>
              <w:t>IFERROR</w:t>
            </w:r>
          </w:p>
        </w:tc>
      </w:tr>
      <w:tr w:rsidR="00FC7EC2" w14:paraId="7A95D5F8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717603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158" w:type="dxa"/>
            <w:vAlign w:val="center"/>
          </w:tcPr>
          <w:p w14:paraId="576501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Бизнес-модель, лист 09</w:t>
            </w:r>
          </w:p>
        </w:tc>
        <w:tc>
          <w:tcPr>
            <w:tcW w:w="3443" w:type="dxa"/>
            <w:vAlign w:val="center"/>
          </w:tcPr>
          <w:p w14:paraId="58F2E8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строка весов</w:t>
            </w:r>
            <w:r>
              <w:rPr>
                <w:sz w:val="24"/>
              </w:rPr>
              <w:t xml:space="preserve"> блоков была пустой, индекс силы делился на ноль</w:t>
            </w:r>
          </w:p>
        </w:tc>
        <w:tc>
          <w:tcPr>
            <w:tcW w:w="3112" w:type="dxa"/>
            <w:vAlign w:val="center"/>
          </w:tcPr>
          <w:p w14:paraId="79C44B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строка весов заполнена единицами (равные веса), объединение ячеек снято</w:t>
            </w:r>
          </w:p>
        </w:tc>
      </w:tr>
      <w:tr w:rsidR="00FC7EC2" w14:paraId="7FDF5166" w14:textId="77777777" w:rsidTr="00FC7EC2">
        <w:trPr>
          <w:cantSplit/>
          <w:jc w:val="center"/>
        </w:trPr>
        <w:tc>
          <w:tcPr>
            <w:tcW w:w="641" w:type="dxa"/>
            <w:vAlign w:val="center"/>
          </w:tcPr>
          <w:p w14:paraId="613E88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158" w:type="dxa"/>
            <w:vAlign w:val="center"/>
          </w:tcPr>
          <w:p w14:paraId="3710F8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Бизнес-модель, лист 10</w:t>
            </w:r>
          </w:p>
        </w:tc>
        <w:tc>
          <w:tcPr>
            <w:tcW w:w="3443" w:type="dxa"/>
            <w:vAlign w:val="center"/>
          </w:tcPr>
          <w:p w14:paraId="2123D7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конкурентов делилась на ячейку-заголовок «Значение» (12_Сводка!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>)</w:t>
            </w:r>
          </w:p>
        </w:tc>
        <w:tc>
          <w:tcPr>
            <w:tcW w:w="3112" w:type="dxa"/>
            <w:vAlign w:val="center"/>
          </w:tcPr>
          <w:p w14:paraId="770117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знаменатель заменен на </w:t>
            </w:r>
            <w:r>
              <w:rPr>
                <w:sz w:val="24"/>
              </w:rPr>
              <w:t>12_Сводка!</w:t>
            </w:r>
            <w:r>
              <w:rPr>
                <w:i/>
                <w:sz w:val="24"/>
              </w:rPr>
              <w:t>B5</w:t>
            </w:r>
            <w:r>
              <w:rPr>
                <w:sz w:val="24"/>
              </w:rPr>
              <w:t xml:space="preserve"> (число конкурентов)</w:t>
            </w:r>
          </w:p>
        </w:tc>
      </w:tr>
    </w:tbl>
    <w:p w14:paraId="3542AF1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Исправления 1-5 затрагивают корректность формул и не меняют смысл методик.</w:t>
      </w:r>
    </w:p>
    <w:p w14:paraId="5A42E023" w14:textId="77777777" w:rsidR="00FC7EC2" w:rsidRDefault="00D26563">
      <w:pPr>
        <w:pStyle w:val="2"/>
        <w:spacing w:before="360" w:after="360" w:line="360" w:lineRule="exact"/>
        <w:ind w:firstLine="709"/>
      </w:pPr>
      <w:bookmarkStart w:id="145" w:name="_db2a5442471b5cecc0e2fead64d41cf91ab4b2e"/>
      <w:bookmarkStart w:id="146" w:name="_Toc241963573"/>
      <w:bookmarkEnd w:id="143"/>
      <w:r>
        <w:rPr>
          <w:b/>
          <w:sz w:val="28"/>
        </w:rPr>
        <w:t>Приложение Г (справочное) Расчет по модели ответов респондентов (Кано)</w:t>
      </w:r>
      <w:bookmarkEnd w:id="146"/>
    </w:p>
    <w:p w14:paraId="529D8B0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Для проверки методики Кано рассчитаны по модели ответы 30 респондентов на па</w:t>
      </w:r>
      <w:r>
        <w:rPr>
          <w:sz w:val="28"/>
        </w:rPr>
        <w:t xml:space="preserve">ры функциональных и дисфункциональных вопросов по 25 функциям (генератор и файлы - в папке 00_Общее/Опрос_модельный, </w:t>
      </w:r>
      <w:r>
        <w:rPr>
          <w:i/>
          <w:sz w:val="28"/>
        </w:rPr>
        <w:t>seed</w:t>
      </w:r>
      <w:r>
        <w:rPr>
          <w:sz w:val="28"/>
        </w:rPr>
        <w:t xml:space="preserve"> 20261003). Вероятность согласия с категорией аналитика задана параметром 58 %, поэтому совпадение с таблицей 8 неизбежно и подтверждае</w:t>
      </w:r>
      <w:r>
        <w:rPr>
          <w:sz w:val="28"/>
        </w:rPr>
        <w:t>т только работу расчета, а не истинность категорий.</w:t>
      </w:r>
    </w:p>
    <w:p w14:paraId="00ECB15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27 представлено: расчетные категории Кано по функциям.</w:t>
      </w:r>
    </w:p>
    <w:p w14:paraId="135B355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27 – Расчетные категории Кано по функциям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73"/>
        <w:gridCol w:w="2148"/>
        <w:gridCol w:w="1729"/>
        <w:gridCol w:w="1729"/>
        <w:gridCol w:w="1729"/>
        <w:gridCol w:w="1447"/>
      </w:tblGrid>
      <w:tr w:rsidR="00FC7EC2" w14:paraId="028661E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73" w:type="dxa"/>
            <w:vAlign w:val="center"/>
          </w:tcPr>
          <w:p w14:paraId="2D1AE8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148" w:type="dxa"/>
            <w:vAlign w:val="center"/>
          </w:tcPr>
          <w:p w14:paraId="7C54B4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1729" w:type="dxa"/>
            <w:vAlign w:val="center"/>
          </w:tcPr>
          <w:p w14:paraId="5894A2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аналитика</w:t>
            </w:r>
          </w:p>
        </w:tc>
        <w:tc>
          <w:tcPr>
            <w:tcW w:w="1729" w:type="dxa"/>
            <w:vAlign w:val="center"/>
          </w:tcPr>
          <w:p w14:paraId="592B12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Модальная категория</w:t>
            </w:r>
          </w:p>
        </w:tc>
        <w:tc>
          <w:tcPr>
            <w:tcW w:w="1729" w:type="dxa"/>
            <w:vAlign w:val="center"/>
          </w:tcPr>
          <w:p w14:paraId="647521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Привлекательность (</w:t>
            </w:r>
            <w:r>
              <w:rPr>
                <w:b/>
                <w:i/>
                <w:sz w:val="24"/>
              </w:rPr>
              <w:t>Better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447" w:type="dxa"/>
            <w:vAlign w:val="center"/>
          </w:tcPr>
          <w:p w14:paraId="7CA5DF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Недовольство (</w:t>
            </w:r>
            <w:r>
              <w:rPr>
                <w:b/>
                <w:i/>
                <w:sz w:val="24"/>
              </w:rPr>
              <w:t>Worse</w:t>
            </w:r>
            <w:r>
              <w:rPr>
                <w:b/>
                <w:sz w:val="24"/>
              </w:rPr>
              <w:t>)</w:t>
            </w:r>
          </w:p>
        </w:tc>
      </w:tr>
      <w:tr w:rsidR="00FC7EC2" w14:paraId="52B60B54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7865E2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R001</w:t>
            </w:r>
          </w:p>
        </w:tc>
        <w:tc>
          <w:tcPr>
            <w:tcW w:w="2148" w:type="dxa"/>
            <w:vAlign w:val="center"/>
          </w:tcPr>
          <w:p w14:paraId="77A9B3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ошибок формул и аномалий</w:t>
            </w:r>
          </w:p>
        </w:tc>
        <w:tc>
          <w:tcPr>
            <w:tcW w:w="1729" w:type="dxa"/>
            <w:vAlign w:val="center"/>
          </w:tcPr>
          <w:p w14:paraId="44504D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57B1F2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60A7E1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  <w:tc>
          <w:tcPr>
            <w:tcW w:w="1447" w:type="dxa"/>
            <w:vAlign w:val="center"/>
          </w:tcPr>
          <w:p w14:paraId="2374CB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-0,63</w:t>
            </w:r>
          </w:p>
        </w:tc>
      </w:tr>
      <w:tr w:rsidR="00FC7EC2" w14:paraId="0BB93933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2CDD75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R002</w:t>
            </w:r>
          </w:p>
        </w:tc>
        <w:tc>
          <w:tcPr>
            <w:tcW w:w="2148" w:type="dxa"/>
            <w:vAlign w:val="center"/>
          </w:tcPr>
          <w:p w14:paraId="46FCFC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Трассировка зависимостей и карта формул</w:t>
            </w:r>
          </w:p>
        </w:tc>
        <w:tc>
          <w:tcPr>
            <w:tcW w:w="1729" w:type="dxa"/>
            <w:vAlign w:val="center"/>
          </w:tcPr>
          <w:p w14:paraId="7273BC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5D2371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33D22E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1447" w:type="dxa"/>
            <w:vAlign w:val="center"/>
          </w:tcPr>
          <w:p w14:paraId="215D19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-0,90</w:t>
            </w:r>
          </w:p>
        </w:tc>
      </w:tr>
      <w:tr w:rsidR="00FC7EC2" w14:paraId="7E279E07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5BD41C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R003</w:t>
            </w:r>
          </w:p>
        </w:tc>
        <w:tc>
          <w:tcPr>
            <w:tcW w:w="2148" w:type="dxa"/>
            <w:vAlign w:val="center"/>
          </w:tcPr>
          <w:p w14:paraId="735C76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версий файлов</w:t>
            </w:r>
          </w:p>
        </w:tc>
        <w:tc>
          <w:tcPr>
            <w:tcW w:w="1729" w:type="dxa"/>
            <w:vAlign w:val="center"/>
          </w:tcPr>
          <w:p w14:paraId="3D27F2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409ABF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0BA3E7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447" w:type="dxa"/>
            <w:vAlign w:val="center"/>
          </w:tcPr>
          <w:p w14:paraId="29F02E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-0,73</w:t>
            </w:r>
          </w:p>
        </w:tc>
      </w:tr>
      <w:tr w:rsidR="00FC7EC2" w14:paraId="5ED09C08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50E669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R004</w:t>
            </w:r>
          </w:p>
        </w:tc>
        <w:tc>
          <w:tcPr>
            <w:tcW w:w="2148" w:type="dxa"/>
            <w:vAlign w:val="center"/>
          </w:tcPr>
          <w:p w14:paraId="325CEB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 с экспортом</w:t>
            </w:r>
          </w:p>
        </w:tc>
        <w:tc>
          <w:tcPr>
            <w:tcW w:w="1729" w:type="dxa"/>
            <w:vAlign w:val="center"/>
          </w:tcPr>
          <w:p w14:paraId="31CA95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43DE01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36E376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0,57</w:t>
            </w:r>
          </w:p>
        </w:tc>
        <w:tc>
          <w:tcPr>
            <w:tcW w:w="1447" w:type="dxa"/>
            <w:vAlign w:val="center"/>
          </w:tcPr>
          <w:p w14:paraId="4F49D7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-0,70</w:t>
            </w:r>
          </w:p>
        </w:tc>
      </w:tr>
      <w:tr w:rsidR="00FC7EC2" w14:paraId="3671D70D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03FED2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R005</w:t>
            </w:r>
          </w:p>
        </w:tc>
        <w:tc>
          <w:tcPr>
            <w:tcW w:w="2148" w:type="dxa"/>
            <w:vAlign w:val="center"/>
          </w:tcPr>
          <w:p w14:paraId="61CDDD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29" w:type="dxa"/>
            <w:vAlign w:val="center"/>
          </w:tcPr>
          <w:p w14:paraId="31B16C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7EAAF3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7F5A56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1447" w:type="dxa"/>
            <w:vAlign w:val="center"/>
          </w:tcPr>
          <w:p w14:paraId="47AF98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-0,50</w:t>
            </w:r>
          </w:p>
        </w:tc>
      </w:tr>
      <w:tr w:rsidR="00FC7EC2" w14:paraId="70A05579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4853DF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R006</w:t>
            </w:r>
          </w:p>
        </w:tc>
        <w:tc>
          <w:tcPr>
            <w:tcW w:w="2148" w:type="dxa"/>
            <w:vAlign w:val="center"/>
          </w:tcPr>
          <w:p w14:paraId="54BF3E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Веб-версия без установки</w:t>
            </w:r>
          </w:p>
        </w:tc>
        <w:tc>
          <w:tcPr>
            <w:tcW w:w="1729" w:type="dxa"/>
            <w:vAlign w:val="center"/>
          </w:tcPr>
          <w:p w14:paraId="47C612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29" w:type="dxa"/>
            <w:vAlign w:val="center"/>
          </w:tcPr>
          <w:p w14:paraId="14B4FC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29" w:type="dxa"/>
            <w:vAlign w:val="center"/>
          </w:tcPr>
          <w:p w14:paraId="7E48A4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  <w:tc>
          <w:tcPr>
            <w:tcW w:w="1447" w:type="dxa"/>
            <w:vAlign w:val="center"/>
          </w:tcPr>
          <w:p w14:paraId="43D229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-0,33</w:t>
            </w:r>
          </w:p>
        </w:tc>
      </w:tr>
      <w:tr w:rsidR="00FC7EC2" w14:paraId="05D03729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51FBE9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R007</w:t>
            </w:r>
          </w:p>
        </w:tc>
        <w:tc>
          <w:tcPr>
            <w:tcW w:w="2148" w:type="dxa"/>
            <w:vAlign w:val="center"/>
          </w:tcPr>
          <w:p w14:paraId="4826DA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 и подсказки</w:t>
            </w:r>
          </w:p>
        </w:tc>
        <w:tc>
          <w:tcPr>
            <w:tcW w:w="1729" w:type="dxa"/>
            <w:vAlign w:val="center"/>
          </w:tcPr>
          <w:p w14:paraId="15A6B0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29" w:type="dxa"/>
            <w:vAlign w:val="center"/>
          </w:tcPr>
          <w:p w14:paraId="36DFD0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29" w:type="dxa"/>
            <w:vAlign w:val="center"/>
          </w:tcPr>
          <w:p w14:paraId="434B66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0,67</w:t>
            </w:r>
          </w:p>
        </w:tc>
        <w:tc>
          <w:tcPr>
            <w:tcW w:w="1447" w:type="dxa"/>
            <w:vAlign w:val="center"/>
          </w:tcPr>
          <w:p w14:paraId="3EB376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-0,33</w:t>
            </w:r>
          </w:p>
        </w:tc>
      </w:tr>
      <w:tr w:rsidR="00FC7EC2" w14:paraId="0CDF67F5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1FE0D8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R008</w:t>
            </w:r>
          </w:p>
        </w:tc>
        <w:tc>
          <w:tcPr>
            <w:tcW w:w="2148" w:type="dxa"/>
            <w:vAlign w:val="center"/>
          </w:tcPr>
          <w:p w14:paraId="0FEE6B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 детерминированным движком</w:t>
            </w:r>
          </w:p>
        </w:tc>
        <w:tc>
          <w:tcPr>
            <w:tcW w:w="1729" w:type="dxa"/>
            <w:vAlign w:val="center"/>
          </w:tcPr>
          <w:p w14:paraId="48A341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29" w:type="dxa"/>
            <w:vAlign w:val="center"/>
          </w:tcPr>
          <w:p w14:paraId="3A0FC3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29" w:type="dxa"/>
            <w:vAlign w:val="center"/>
          </w:tcPr>
          <w:p w14:paraId="09CA59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0,47</w:t>
            </w:r>
          </w:p>
        </w:tc>
        <w:tc>
          <w:tcPr>
            <w:tcW w:w="1447" w:type="dxa"/>
            <w:vAlign w:val="center"/>
          </w:tcPr>
          <w:p w14:paraId="32DABF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-0,43</w:t>
            </w:r>
          </w:p>
        </w:tc>
      </w:tr>
      <w:tr w:rsidR="00FC7EC2" w14:paraId="5A82E070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71A3D1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R009</w:t>
            </w:r>
          </w:p>
        </w:tc>
        <w:tc>
          <w:tcPr>
            <w:tcW w:w="2148" w:type="dxa"/>
            <w:vAlign w:val="center"/>
          </w:tcPr>
          <w:p w14:paraId="34A948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соответствие (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)</w:t>
            </w:r>
          </w:p>
        </w:tc>
        <w:tc>
          <w:tcPr>
            <w:tcW w:w="1729" w:type="dxa"/>
            <w:vAlign w:val="center"/>
          </w:tcPr>
          <w:p w14:paraId="5D440D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16BFC4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55D3E8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  <w:tc>
          <w:tcPr>
            <w:tcW w:w="1447" w:type="dxa"/>
            <w:vAlign w:val="center"/>
          </w:tcPr>
          <w:p w14:paraId="3D8962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-0,67</w:t>
            </w:r>
          </w:p>
        </w:tc>
      </w:tr>
      <w:tr w:rsidR="00FC7EC2" w14:paraId="420954C1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69E91B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R010</w:t>
            </w:r>
          </w:p>
        </w:tc>
        <w:tc>
          <w:tcPr>
            <w:tcW w:w="2148" w:type="dxa"/>
            <w:vAlign w:val="center"/>
          </w:tcPr>
          <w:p w14:paraId="2ECFFB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доступ или бесплатный тариф</w:t>
            </w:r>
          </w:p>
        </w:tc>
        <w:tc>
          <w:tcPr>
            <w:tcW w:w="1729" w:type="dxa"/>
            <w:vAlign w:val="center"/>
          </w:tcPr>
          <w:p w14:paraId="7BF5F1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253D13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332BD5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0,27</w:t>
            </w:r>
          </w:p>
        </w:tc>
        <w:tc>
          <w:tcPr>
            <w:tcW w:w="1447" w:type="dxa"/>
            <w:vAlign w:val="center"/>
          </w:tcPr>
          <w:p w14:paraId="33B857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-0,73</w:t>
            </w:r>
          </w:p>
        </w:tc>
      </w:tr>
      <w:tr w:rsidR="00FC7EC2" w14:paraId="140C7AA2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7B054B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R011</w:t>
            </w:r>
          </w:p>
        </w:tc>
        <w:tc>
          <w:tcPr>
            <w:tcW w:w="2148" w:type="dxa"/>
            <w:vAlign w:val="center"/>
          </w:tcPr>
          <w:p w14:paraId="151E05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 на сайте</w:t>
            </w:r>
          </w:p>
        </w:tc>
        <w:tc>
          <w:tcPr>
            <w:tcW w:w="1729" w:type="dxa"/>
            <w:vAlign w:val="center"/>
          </w:tcPr>
          <w:p w14:paraId="3BC0F5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74A5E0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1A99E3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447" w:type="dxa"/>
            <w:vAlign w:val="center"/>
          </w:tcPr>
          <w:p w14:paraId="1CB2D7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-0,67</w:t>
            </w:r>
          </w:p>
        </w:tc>
      </w:tr>
      <w:tr w:rsidR="00FC7EC2" w14:paraId="1937A6E9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3DC959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R012</w:t>
            </w:r>
          </w:p>
        </w:tc>
        <w:tc>
          <w:tcPr>
            <w:tcW w:w="2148" w:type="dxa"/>
            <w:vAlign w:val="center"/>
          </w:tcPr>
          <w:p w14:paraId="706AAE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и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729" w:type="dxa"/>
            <w:vAlign w:val="center"/>
          </w:tcPr>
          <w:p w14:paraId="47A9D0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58A69B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0AB34F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1447" w:type="dxa"/>
            <w:vAlign w:val="center"/>
          </w:tcPr>
          <w:p w14:paraId="1C0C26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-0,77</w:t>
            </w:r>
          </w:p>
        </w:tc>
      </w:tr>
      <w:tr w:rsidR="00FC7EC2" w14:paraId="4EA861D6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070B08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R013</w:t>
            </w:r>
          </w:p>
        </w:tc>
        <w:tc>
          <w:tcPr>
            <w:tcW w:w="2148" w:type="dxa"/>
            <w:vAlign w:val="center"/>
          </w:tcPr>
          <w:p w14:paraId="4D5581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Кейсы, клиенты и отзывы</w:t>
            </w:r>
          </w:p>
        </w:tc>
        <w:tc>
          <w:tcPr>
            <w:tcW w:w="1729" w:type="dxa"/>
            <w:vAlign w:val="center"/>
          </w:tcPr>
          <w:p w14:paraId="646102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78B01D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175F3D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0,40</w:t>
            </w:r>
          </w:p>
        </w:tc>
        <w:tc>
          <w:tcPr>
            <w:tcW w:w="1447" w:type="dxa"/>
            <w:vAlign w:val="center"/>
          </w:tcPr>
          <w:p w14:paraId="3BBCA2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-0,70</w:t>
            </w:r>
          </w:p>
        </w:tc>
      </w:tr>
      <w:tr w:rsidR="00FC7EC2" w14:paraId="61715D53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2CBE35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R014</w:t>
            </w:r>
          </w:p>
        </w:tc>
        <w:tc>
          <w:tcPr>
            <w:tcW w:w="2148" w:type="dxa"/>
            <w:vAlign w:val="center"/>
          </w:tcPr>
          <w:p w14:paraId="181BD7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обучение</w:t>
            </w:r>
          </w:p>
        </w:tc>
        <w:tc>
          <w:tcPr>
            <w:tcW w:w="1729" w:type="dxa"/>
            <w:vAlign w:val="center"/>
          </w:tcPr>
          <w:p w14:paraId="7F1F63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29" w:type="dxa"/>
            <w:vAlign w:val="center"/>
          </w:tcPr>
          <w:p w14:paraId="7245F1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29" w:type="dxa"/>
            <w:vAlign w:val="center"/>
          </w:tcPr>
          <w:p w14:paraId="0059C5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0,33</w:t>
            </w:r>
          </w:p>
        </w:tc>
        <w:tc>
          <w:tcPr>
            <w:tcW w:w="1447" w:type="dxa"/>
            <w:vAlign w:val="center"/>
          </w:tcPr>
          <w:p w14:paraId="0F022C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-0,37</w:t>
            </w:r>
          </w:p>
        </w:tc>
      </w:tr>
      <w:tr w:rsidR="00FC7EC2" w14:paraId="15893A4B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55161D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R015</w:t>
            </w:r>
          </w:p>
        </w:tc>
        <w:tc>
          <w:tcPr>
            <w:tcW w:w="2148" w:type="dxa"/>
            <w:vAlign w:val="center"/>
          </w:tcPr>
          <w:p w14:paraId="4C8661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работа и совместный аудит</w:t>
            </w:r>
          </w:p>
        </w:tc>
        <w:tc>
          <w:tcPr>
            <w:tcW w:w="1729" w:type="dxa"/>
            <w:vAlign w:val="center"/>
          </w:tcPr>
          <w:p w14:paraId="5A487D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2A104E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4EA3B4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447" w:type="dxa"/>
            <w:vAlign w:val="center"/>
          </w:tcPr>
          <w:p w14:paraId="7942DF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-0,63</w:t>
            </w:r>
          </w:p>
        </w:tc>
      </w:tr>
      <w:tr w:rsidR="00FC7EC2" w14:paraId="1C57EABD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4C8E01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R016</w:t>
            </w:r>
          </w:p>
        </w:tc>
        <w:tc>
          <w:tcPr>
            <w:tcW w:w="2148" w:type="dxa"/>
            <w:vAlign w:val="center"/>
          </w:tcPr>
          <w:p w14:paraId="7EE8C6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 ошибок</w:t>
            </w:r>
          </w:p>
        </w:tc>
        <w:tc>
          <w:tcPr>
            <w:tcW w:w="1729" w:type="dxa"/>
            <w:vAlign w:val="center"/>
          </w:tcPr>
          <w:p w14:paraId="43114E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29" w:type="dxa"/>
            <w:vAlign w:val="center"/>
          </w:tcPr>
          <w:p w14:paraId="09FB0E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29" w:type="dxa"/>
            <w:vAlign w:val="center"/>
          </w:tcPr>
          <w:p w14:paraId="7F75BE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447" w:type="dxa"/>
            <w:vAlign w:val="center"/>
          </w:tcPr>
          <w:p w14:paraId="630D9D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-0,27</w:t>
            </w:r>
          </w:p>
        </w:tc>
      </w:tr>
      <w:tr w:rsidR="00FC7EC2" w14:paraId="33197F55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73D519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R017</w:t>
            </w:r>
          </w:p>
        </w:tc>
        <w:tc>
          <w:tcPr>
            <w:tcW w:w="2148" w:type="dxa"/>
            <w:vAlign w:val="center"/>
          </w:tcPr>
          <w:p w14:paraId="514979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Подсветка проблемных ячеек в файле</w:t>
            </w:r>
          </w:p>
        </w:tc>
        <w:tc>
          <w:tcPr>
            <w:tcW w:w="1729" w:type="dxa"/>
            <w:vAlign w:val="center"/>
          </w:tcPr>
          <w:p w14:paraId="0AD9FB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679B3B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495225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1447" w:type="dxa"/>
            <w:vAlign w:val="center"/>
          </w:tcPr>
          <w:p w14:paraId="6F83EC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-0,73</w:t>
            </w:r>
          </w:p>
        </w:tc>
      </w:tr>
      <w:tr w:rsidR="00FC7EC2" w14:paraId="5FBF5118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7436A5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R018</w:t>
            </w:r>
          </w:p>
        </w:tc>
        <w:tc>
          <w:tcPr>
            <w:tcW w:w="2148" w:type="dxa"/>
            <w:vAlign w:val="center"/>
          </w:tcPr>
          <w:p w14:paraId="6F6BFC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рисков и здоровья модели</w:t>
            </w:r>
          </w:p>
        </w:tc>
        <w:tc>
          <w:tcPr>
            <w:tcW w:w="1729" w:type="dxa"/>
            <w:vAlign w:val="center"/>
          </w:tcPr>
          <w:p w14:paraId="1CD3E0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29" w:type="dxa"/>
            <w:vAlign w:val="center"/>
          </w:tcPr>
          <w:p w14:paraId="0750C4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29" w:type="dxa"/>
            <w:vAlign w:val="center"/>
          </w:tcPr>
          <w:p w14:paraId="409752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447" w:type="dxa"/>
            <w:vAlign w:val="center"/>
          </w:tcPr>
          <w:p w14:paraId="084BD1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-0,33</w:t>
            </w:r>
          </w:p>
        </w:tc>
      </w:tr>
      <w:tr w:rsidR="00FC7EC2" w14:paraId="508A3739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4996F3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R019</w:t>
            </w:r>
          </w:p>
        </w:tc>
        <w:tc>
          <w:tcPr>
            <w:tcW w:w="2148" w:type="dxa"/>
            <w:vAlign w:val="center"/>
          </w:tcPr>
          <w:p w14:paraId="3F191F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Библиотека правил проверки</w:t>
            </w:r>
          </w:p>
        </w:tc>
        <w:tc>
          <w:tcPr>
            <w:tcW w:w="1729" w:type="dxa"/>
            <w:vAlign w:val="center"/>
          </w:tcPr>
          <w:p w14:paraId="41D829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1CB988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14B82F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0,33</w:t>
            </w:r>
          </w:p>
        </w:tc>
        <w:tc>
          <w:tcPr>
            <w:tcW w:w="1447" w:type="dxa"/>
            <w:vAlign w:val="center"/>
          </w:tcPr>
          <w:p w14:paraId="790F06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-0,73</w:t>
            </w:r>
          </w:p>
        </w:tc>
      </w:tr>
      <w:tr w:rsidR="00FC7EC2" w14:paraId="13C2EEAB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617560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R020</w:t>
            </w:r>
          </w:p>
        </w:tc>
        <w:tc>
          <w:tcPr>
            <w:tcW w:w="2148" w:type="dxa"/>
            <w:vAlign w:val="center"/>
          </w:tcPr>
          <w:p w14:paraId="6EFC0E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</w:p>
        </w:tc>
        <w:tc>
          <w:tcPr>
            <w:tcW w:w="1729" w:type="dxa"/>
            <w:vAlign w:val="center"/>
          </w:tcPr>
          <w:p w14:paraId="56BB10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29" w:type="dxa"/>
            <w:vAlign w:val="center"/>
          </w:tcPr>
          <w:p w14:paraId="617C9B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29" w:type="dxa"/>
            <w:vAlign w:val="center"/>
          </w:tcPr>
          <w:p w14:paraId="0463ED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0,33</w:t>
            </w:r>
          </w:p>
        </w:tc>
        <w:tc>
          <w:tcPr>
            <w:tcW w:w="1447" w:type="dxa"/>
            <w:vAlign w:val="center"/>
          </w:tcPr>
          <w:p w14:paraId="089D40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-0,30</w:t>
            </w:r>
          </w:p>
        </w:tc>
      </w:tr>
      <w:tr w:rsidR="00FC7EC2" w14:paraId="52DF1665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384AD0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R021</w:t>
            </w:r>
          </w:p>
        </w:tc>
        <w:tc>
          <w:tcPr>
            <w:tcW w:w="2148" w:type="dxa"/>
            <w:vAlign w:val="center"/>
          </w:tcPr>
          <w:p w14:paraId="292D38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с 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 xml:space="preserve"> и учетными системами</w:t>
            </w:r>
          </w:p>
        </w:tc>
        <w:tc>
          <w:tcPr>
            <w:tcW w:w="1729" w:type="dxa"/>
            <w:vAlign w:val="center"/>
          </w:tcPr>
          <w:p w14:paraId="46D7D8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29" w:type="dxa"/>
            <w:vAlign w:val="center"/>
          </w:tcPr>
          <w:p w14:paraId="61AA86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29" w:type="dxa"/>
            <w:vAlign w:val="center"/>
          </w:tcPr>
          <w:p w14:paraId="65ECD9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0,30</w:t>
            </w:r>
          </w:p>
        </w:tc>
        <w:tc>
          <w:tcPr>
            <w:tcW w:w="1447" w:type="dxa"/>
            <w:vAlign w:val="center"/>
          </w:tcPr>
          <w:p w14:paraId="4A62FF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-0,30</w:t>
            </w:r>
          </w:p>
        </w:tc>
      </w:tr>
      <w:tr w:rsidR="00FC7EC2" w14:paraId="06D3F1BB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536B12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R022</w:t>
            </w:r>
          </w:p>
        </w:tc>
        <w:tc>
          <w:tcPr>
            <w:tcW w:w="2148" w:type="dxa"/>
            <w:vAlign w:val="center"/>
          </w:tcPr>
          <w:p w14:paraId="4DC03B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хранения и удаления данных</w:t>
            </w:r>
          </w:p>
        </w:tc>
        <w:tc>
          <w:tcPr>
            <w:tcW w:w="1729" w:type="dxa"/>
            <w:vAlign w:val="center"/>
          </w:tcPr>
          <w:p w14:paraId="62A618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18F832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29" w:type="dxa"/>
            <w:vAlign w:val="center"/>
          </w:tcPr>
          <w:p w14:paraId="04A8FA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0,17</w:t>
            </w:r>
          </w:p>
        </w:tc>
        <w:tc>
          <w:tcPr>
            <w:tcW w:w="1447" w:type="dxa"/>
            <w:vAlign w:val="center"/>
          </w:tcPr>
          <w:p w14:paraId="61A4B5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-0,87</w:t>
            </w:r>
          </w:p>
        </w:tc>
      </w:tr>
      <w:tr w:rsidR="00FC7EC2" w14:paraId="68F2A018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0BED3A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R023</w:t>
            </w:r>
          </w:p>
        </w:tc>
        <w:tc>
          <w:tcPr>
            <w:tcW w:w="2148" w:type="dxa"/>
            <w:vAlign w:val="center"/>
          </w:tcPr>
          <w:p w14:paraId="26ECD0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Ролевой доступ в команде</w:t>
            </w:r>
          </w:p>
        </w:tc>
        <w:tc>
          <w:tcPr>
            <w:tcW w:w="1729" w:type="dxa"/>
            <w:vAlign w:val="center"/>
          </w:tcPr>
          <w:p w14:paraId="65FDFF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5C4323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/ Обязательное</w:t>
            </w:r>
          </w:p>
        </w:tc>
        <w:tc>
          <w:tcPr>
            <w:tcW w:w="1729" w:type="dxa"/>
            <w:vAlign w:val="center"/>
          </w:tcPr>
          <w:p w14:paraId="16BA1D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1447" w:type="dxa"/>
            <w:vAlign w:val="center"/>
          </w:tcPr>
          <w:p w14:paraId="7CFBF4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-0,87</w:t>
            </w:r>
          </w:p>
        </w:tc>
      </w:tr>
      <w:tr w:rsidR="00FC7EC2" w14:paraId="5CF7A67C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3EF4A1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R024</w:t>
            </w:r>
          </w:p>
        </w:tc>
        <w:tc>
          <w:tcPr>
            <w:tcW w:w="2148" w:type="dxa"/>
            <w:vAlign w:val="center"/>
          </w:tcPr>
          <w:p w14:paraId="49DAB0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изменений и трассировка источников</w:t>
            </w:r>
          </w:p>
        </w:tc>
        <w:tc>
          <w:tcPr>
            <w:tcW w:w="1729" w:type="dxa"/>
            <w:vAlign w:val="center"/>
          </w:tcPr>
          <w:p w14:paraId="65A944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29BE38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29" w:type="dxa"/>
            <w:vAlign w:val="center"/>
          </w:tcPr>
          <w:p w14:paraId="017C62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  <w:tc>
          <w:tcPr>
            <w:tcW w:w="1447" w:type="dxa"/>
            <w:vAlign w:val="center"/>
          </w:tcPr>
          <w:p w14:paraId="1BE5E1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-0,80</w:t>
            </w:r>
          </w:p>
        </w:tc>
      </w:tr>
      <w:tr w:rsidR="00FC7EC2" w14:paraId="0C12B8CC" w14:textId="77777777" w:rsidTr="00FC7EC2">
        <w:trPr>
          <w:cantSplit/>
          <w:jc w:val="center"/>
        </w:trPr>
        <w:tc>
          <w:tcPr>
            <w:tcW w:w="573" w:type="dxa"/>
            <w:vAlign w:val="center"/>
          </w:tcPr>
          <w:p w14:paraId="23BAC4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R025</w:t>
            </w:r>
          </w:p>
        </w:tc>
        <w:tc>
          <w:tcPr>
            <w:tcW w:w="2148" w:type="dxa"/>
            <w:vAlign w:val="center"/>
          </w:tcPr>
          <w:p w14:paraId="4F13C4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Извлечение данных из документов</w:t>
            </w:r>
          </w:p>
        </w:tc>
        <w:tc>
          <w:tcPr>
            <w:tcW w:w="1729" w:type="dxa"/>
            <w:vAlign w:val="center"/>
          </w:tcPr>
          <w:p w14:paraId="447367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29" w:type="dxa"/>
            <w:vAlign w:val="center"/>
          </w:tcPr>
          <w:p w14:paraId="1A682B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29" w:type="dxa"/>
            <w:vAlign w:val="center"/>
          </w:tcPr>
          <w:p w14:paraId="2967EC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0,27</w:t>
            </w:r>
          </w:p>
        </w:tc>
        <w:tc>
          <w:tcPr>
            <w:tcW w:w="1447" w:type="dxa"/>
            <w:vAlign w:val="center"/>
          </w:tcPr>
          <w:p w14:paraId="12DEE5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-0,20</w:t>
            </w:r>
          </w:p>
        </w:tc>
      </w:tr>
    </w:tbl>
    <w:p w14:paraId="4548159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Модальная категория совпала с назначенной аналитиком у 22 из 25 </w:t>
      </w:r>
      <w:r>
        <w:rPr>
          <w:sz w:val="28"/>
        </w:rPr>
        <w:t>функций; расхождения: «Кейсы, клиенты и отзывы» (аналитик: линейное, модель: обязательное); «Подсветка проблемных ячеек в файле» (аналитик: линейное, модель: обязательное); «Библиотека правил проверки» (аналитик: линейное, модель: обязательное). Наибольшее</w:t>
      </w:r>
      <w:r>
        <w:rPr>
          <w:sz w:val="28"/>
        </w:rPr>
        <w:t xml:space="preserve"> недовольство при отсутствии функции (</w:t>
      </w:r>
      <w:r>
        <w:rPr>
          <w:i/>
          <w:sz w:val="28"/>
        </w:rPr>
        <w:t>Worse</w:t>
      </w:r>
      <w:r>
        <w:rPr>
          <w:sz w:val="28"/>
        </w:rPr>
        <w:t>) в модели у «Трассировка зависимостей и карта формул», «Политика хранения и удаления данных», «Ролевой доступ в команде»; наибольшую привлекательность (</w:t>
      </w:r>
      <w:r>
        <w:rPr>
          <w:i/>
          <w:sz w:val="28"/>
        </w:rPr>
        <w:t>Better</w:t>
      </w:r>
      <w:r>
        <w:rPr>
          <w:sz w:val="28"/>
        </w:rPr>
        <w:t>) дают «Автоматическое исправление ошибок», «</w:t>
      </w:r>
      <w:r>
        <w:rPr>
          <w:i/>
          <w:sz w:val="28"/>
        </w:rPr>
        <w:t>AI</w:t>
      </w:r>
      <w:r>
        <w:rPr>
          <w:sz w:val="28"/>
        </w:rPr>
        <w:t>-поясне</w:t>
      </w:r>
      <w:r>
        <w:rPr>
          <w:sz w:val="28"/>
        </w:rPr>
        <w:t>ния и подсказки», «Сравнение версий файлов».</w:t>
      </w:r>
    </w:p>
    <w:p w14:paraId="7970430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Модальные категории и коэффициенты рассчитываются скриптом по файлу </w:t>
      </w:r>
      <w:r>
        <w:rPr>
          <w:i/>
          <w:sz w:val="28"/>
        </w:rPr>
        <w:t>kano_responses.csv</w:t>
      </w:r>
      <w:r>
        <w:rPr>
          <w:sz w:val="28"/>
        </w:rPr>
        <w:t>; категории в листе 04_Кано книги заданы аналитиком (Д-23) и сопоставлены с моделью.</w:t>
      </w:r>
    </w:p>
    <w:p w14:paraId="62C74358" w14:textId="77777777" w:rsidR="00FC7EC2" w:rsidRDefault="00D26563">
      <w:pPr>
        <w:pStyle w:val="2"/>
        <w:spacing w:before="360" w:after="360" w:line="360" w:lineRule="exact"/>
        <w:ind w:firstLine="709"/>
      </w:pPr>
      <w:bookmarkStart w:id="147" w:name="_fced6403ae4a6291124e2bc0068517b8abae511"/>
      <w:bookmarkStart w:id="148" w:name="_Toc241963574"/>
      <w:bookmarkEnd w:id="145"/>
      <w:r>
        <w:rPr>
          <w:b/>
          <w:sz w:val="28"/>
        </w:rPr>
        <w:t>Приложение Д (справочное) Данные о компа</w:t>
      </w:r>
      <w:r>
        <w:rPr>
          <w:b/>
          <w:sz w:val="28"/>
        </w:rPr>
        <w:t>ниях из открытых источников</w:t>
      </w:r>
      <w:bookmarkEnd w:id="148"/>
    </w:p>
    <w:p w14:paraId="116F79F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Вместо </w:t>
      </w:r>
      <w:r>
        <w:rPr>
          <w:i/>
          <w:sz w:val="28"/>
        </w:rPr>
        <w:t>Crunchbase</w:t>
      </w:r>
      <w:r>
        <w:rPr>
          <w:sz w:val="28"/>
        </w:rPr>
        <w:t xml:space="preserve"> и </w:t>
      </w:r>
      <w:r>
        <w:rPr>
          <w:i/>
          <w:sz w:val="28"/>
        </w:rPr>
        <w:t>LinkedIn</w:t>
      </w:r>
      <w:r>
        <w:rPr>
          <w:sz w:val="28"/>
        </w:rPr>
        <w:t>, доступ к которым требует личного аккаунта, финансирование и размер компаний найдены в новостях и пресс-релизах 03.10.2026. Значения справочные и в расчетах баллов ЛР5 не использовались.</w:t>
      </w:r>
    </w:p>
    <w:p w14:paraId="7CA78B6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28</w:t>
      </w:r>
      <w:r>
        <w:rPr>
          <w:sz w:val="28"/>
        </w:rPr>
        <w:t xml:space="preserve"> представлено: финансирование и размер конкурентов по открытым источникам.</w:t>
      </w:r>
    </w:p>
    <w:p w14:paraId="429C5DA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28 – Финансирование и размер конкурентов по открытым источникам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8"/>
        <w:gridCol w:w="1849"/>
        <w:gridCol w:w="2455"/>
        <w:gridCol w:w="1122"/>
        <w:gridCol w:w="2311"/>
      </w:tblGrid>
      <w:tr w:rsidR="00FC7EC2" w14:paraId="5A102D9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17" w:type="dxa"/>
            <w:vAlign w:val="center"/>
          </w:tcPr>
          <w:p w14:paraId="03C21B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1849" w:type="dxa"/>
            <w:vAlign w:val="center"/>
          </w:tcPr>
          <w:p w14:paraId="48B32C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455" w:type="dxa"/>
            <w:vAlign w:val="center"/>
          </w:tcPr>
          <w:p w14:paraId="1CC0D3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122" w:type="dxa"/>
            <w:vAlign w:val="center"/>
          </w:tcPr>
          <w:p w14:paraId="2C6F30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311" w:type="dxa"/>
            <w:vAlign w:val="center"/>
          </w:tcPr>
          <w:p w14:paraId="40A6CC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</w:tr>
      <w:tr w:rsidR="00FC7EC2" w14:paraId="76DF7D2E" w14:textId="77777777" w:rsidTr="00FC7EC2">
        <w:trPr>
          <w:cantSplit/>
          <w:jc w:val="center"/>
        </w:trPr>
        <w:tc>
          <w:tcPr>
            <w:tcW w:w="1617" w:type="dxa"/>
            <w:vAlign w:val="center"/>
          </w:tcPr>
          <w:p w14:paraId="39B1A1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849" w:type="dxa"/>
            <w:vAlign w:val="center"/>
          </w:tcPr>
          <w:p w14:paraId="6E92FB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 и оценка</w:t>
            </w:r>
          </w:p>
        </w:tc>
        <w:tc>
          <w:tcPr>
            <w:tcW w:w="2455" w:type="dxa"/>
            <w:vAlign w:val="center"/>
          </w:tcPr>
          <w:p w14:paraId="17CFDE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Series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 xml:space="preserve"> 100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(февраль 2024), оценка 1 млрд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более 400 тыс. аудиторов в 125 странах; около 289 сотрудников (2025)</w:t>
            </w:r>
          </w:p>
        </w:tc>
        <w:tc>
          <w:tcPr>
            <w:tcW w:w="1122" w:type="dxa"/>
            <w:vAlign w:val="center"/>
          </w:tcPr>
          <w:p w14:paraId="1C9E26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[17]</w:t>
            </w:r>
          </w:p>
        </w:tc>
        <w:tc>
          <w:tcPr>
            <w:tcW w:w="2311" w:type="dxa"/>
            <w:vAlign w:val="center"/>
          </w:tcPr>
          <w:p w14:paraId="7A3FA6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(пресс-релиз компании); число сотрудников - оценка каталога</w:t>
            </w:r>
          </w:p>
        </w:tc>
      </w:tr>
      <w:tr w:rsidR="00FC7EC2" w14:paraId="103D0C50" w14:textId="77777777" w:rsidTr="00FC7EC2">
        <w:trPr>
          <w:cantSplit/>
          <w:jc w:val="center"/>
        </w:trPr>
        <w:tc>
          <w:tcPr>
            <w:tcW w:w="1617" w:type="dxa"/>
            <w:vAlign w:val="center"/>
          </w:tcPr>
          <w:p w14:paraId="76D23D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849" w:type="dxa"/>
            <w:vAlign w:val="center"/>
          </w:tcPr>
          <w:p w14:paraId="7A96F7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 и оценка</w:t>
            </w:r>
          </w:p>
        </w:tc>
        <w:tc>
          <w:tcPr>
            <w:tcW w:w="2455" w:type="dxa"/>
            <w:vAlign w:val="center"/>
          </w:tcPr>
          <w:p w14:paraId="0CA903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Series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 xml:space="preserve"> 70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оценка 550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привлечено около 175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более 400 сотрудников</w:t>
            </w:r>
          </w:p>
        </w:tc>
        <w:tc>
          <w:tcPr>
            <w:tcW w:w="1122" w:type="dxa"/>
            <w:vAlign w:val="center"/>
          </w:tcPr>
          <w:p w14:paraId="4AEB2F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[18]</w:t>
            </w:r>
          </w:p>
        </w:tc>
        <w:tc>
          <w:tcPr>
            <w:tcW w:w="2311" w:type="dxa"/>
            <w:vAlign w:val="center"/>
          </w:tcPr>
          <w:p w14:paraId="3B7EF3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(деловая пресса)</w:t>
            </w:r>
          </w:p>
        </w:tc>
      </w:tr>
      <w:tr w:rsidR="00FC7EC2" w14:paraId="13F742EC" w14:textId="77777777" w:rsidTr="00FC7EC2">
        <w:trPr>
          <w:cantSplit/>
          <w:jc w:val="center"/>
        </w:trPr>
        <w:tc>
          <w:tcPr>
            <w:tcW w:w="1617" w:type="dxa"/>
            <w:vAlign w:val="center"/>
          </w:tcPr>
          <w:p w14:paraId="110E0D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Shortcut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Fundamental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Research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Labs</w:t>
            </w:r>
            <w:r>
              <w:rPr>
                <w:sz w:val="24"/>
              </w:rPr>
              <w:t>)</w:t>
            </w:r>
          </w:p>
        </w:tc>
        <w:tc>
          <w:tcPr>
            <w:tcW w:w="1849" w:type="dxa"/>
            <w:vAlign w:val="center"/>
          </w:tcPr>
          <w:p w14:paraId="631DBA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</w:t>
            </w:r>
          </w:p>
        </w:tc>
        <w:tc>
          <w:tcPr>
            <w:tcW w:w="2455" w:type="dxa"/>
            <w:vAlign w:val="center"/>
          </w:tcPr>
          <w:p w14:paraId="068E00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Seed</w:t>
            </w:r>
            <w:r>
              <w:rPr>
                <w:sz w:val="24"/>
              </w:rPr>
              <w:t xml:space="preserve"> 9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Series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33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Prosus</w:t>
            </w:r>
            <w:r>
              <w:rPr>
                <w:sz w:val="24"/>
              </w:rPr>
              <w:t xml:space="preserve">); более 40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сумме</w:t>
            </w:r>
          </w:p>
        </w:tc>
        <w:tc>
          <w:tcPr>
            <w:tcW w:w="1122" w:type="dxa"/>
            <w:vAlign w:val="center"/>
          </w:tcPr>
          <w:p w14:paraId="10AC1C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[19]</w:t>
            </w:r>
          </w:p>
        </w:tc>
        <w:tc>
          <w:tcPr>
            <w:tcW w:w="2311" w:type="dxa"/>
            <w:vAlign w:val="center"/>
          </w:tcPr>
          <w:p w14:paraId="35BFA3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(деловая пресс</w:t>
            </w:r>
            <w:r>
              <w:rPr>
                <w:sz w:val="24"/>
              </w:rPr>
              <w:t>а)</w:t>
            </w:r>
          </w:p>
        </w:tc>
      </w:tr>
      <w:tr w:rsidR="00FC7EC2" w14:paraId="18693D06" w14:textId="77777777" w:rsidTr="00FC7EC2">
        <w:trPr>
          <w:cantSplit/>
          <w:jc w:val="center"/>
        </w:trPr>
        <w:tc>
          <w:tcPr>
            <w:tcW w:w="1617" w:type="dxa"/>
            <w:vAlign w:val="center"/>
          </w:tcPr>
          <w:p w14:paraId="0FCF23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Group</w:t>
            </w:r>
          </w:p>
        </w:tc>
        <w:tc>
          <w:tcPr>
            <w:tcW w:w="1849" w:type="dxa"/>
            <w:vAlign w:val="center"/>
          </w:tcPr>
          <w:p w14:paraId="1882DF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Выручка и размер</w:t>
            </w:r>
          </w:p>
        </w:tc>
        <w:tc>
          <w:tcPr>
            <w:tcW w:w="2455" w:type="dxa"/>
            <w:vAlign w:val="center"/>
          </w:tcPr>
          <w:p w14:paraId="6FB32B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 5,68 млн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2022 год; 51-100 сотрудников; в Великобритании с 1997 года; консалтинг, аудит моделей, надстройка </w:t>
            </w:r>
            <w:r>
              <w:rPr>
                <w:i/>
                <w:sz w:val="24"/>
              </w:rPr>
              <w:t>OAK</w:t>
            </w:r>
          </w:p>
        </w:tc>
        <w:tc>
          <w:tcPr>
            <w:tcW w:w="1122" w:type="dxa"/>
            <w:vAlign w:val="center"/>
          </w:tcPr>
          <w:p w14:paraId="479494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[21]</w:t>
            </w:r>
          </w:p>
        </w:tc>
        <w:tc>
          <w:tcPr>
            <w:tcW w:w="2311" w:type="dxa"/>
            <w:vAlign w:val="center"/>
          </w:tcPr>
          <w:p w14:paraId="2A0B8E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 (данные каталога по отчетности </w:t>
            </w:r>
            <w:r>
              <w:rPr>
                <w:i/>
                <w:sz w:val="24"/>
              </w:rPr>
              <w:t>Companies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House</w:t>
            </w:r>
            <w:r>
              <w:rPr>
                <w:sz w:val="24"/>
              </w:rPr>
              <w:t>)</w:t>
            </w:r>
          </w:p>
        </w:tc>
      </w:tr>
      <w:tr w:rsidR="00FC7EC2" w14:paraId="083CD54A" w14:textId="77777777" w:rsidTr="00FC7EC2">
        <w:trPr>
          <w:cantSplit/>
          <w:jc w:val="center"/>
        </w:trPr>
        <w:tc>
          <w:tcPr>
            <w:tcW w:w="1617" w:type="dxa"/>
            <w:vAlign w:val="center"/>
          </w:tcPr>
          <w:p w14:paraId="1856DB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849" w:type="dxa"/>
            <w:vAlign w:val="center"/>
          </w:tcPr>
          <w:p w14:paraId="57368D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Размер</w:t>
            </w:r>
          </w:p>
        </w:tc>
        <w:tc>
          <w:tcPr>
            <w:tcW w:w="2455" w:type="dxa"/>
            <w:vAlign w:val="center"/>
          </w:tcPr>
          <w:p w14:paraId="62DF92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Западная Австралия; 1-10 сотрудников; выручка менее 5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(оценка каталога)</w:t>
            </w:r>
          </w:p>
        </w:tc>
        <w:tc>
          <w:tcPr>
            <w:tcW w:w="1122" w:type="dxa"/>
            <w:vAlign w:val="center"/>
          </w:tcPr>
          <w:p w14:paraId="35FAEC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[22]</w:t>
            </w:r>
          </w:p>
        </w:tc>
        <w:tc>
          <w:tcPr>
            <w:tcW w:w="2311" w:type="dxa"/>
            <w:vAlign w:val="center"/>
          </w:tcPr>
          <w:p w14:paraId="7653CF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(оценка каталога)</w:t>
            </w:r>
          </w:p>
        </w:tc>
      </w:tr>
      <w:tr w:rsidR="00FC7EC2" w14:paraId="7A308599" w14:textId="77777777" w:rsidTr="00FC7EC2">
        <w:trPr>
          <w:cantSplit/>
          <w:jc w:val="center"/>
        </w:trPr>
        <w:tc>
          <w:tcPr>
            <w:tcW w:w="1617" w:type="dxa"/>
            <w:vAlign w:val="center"/>
          </w:tcPr>
          <w:p w14:paraId="20CF3E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849" w:type="dxa"/>
            <w:vAlign w:val="center"/>
          </w:tcPr>
          <w:p w14:paraId="499399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 и размер</w:t>
            </w:r>
          </w:p>
        </w:tc>
        <w:tc>
          <w:tcPr>
            <w:tcW w:w="2455" w:type="dxa"/>
            <w:vAlign w:val="center"/>
          </w:tcPr>
          <w:p w14:paraId="3E74C0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привлечено около 43,7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Series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8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2018, </w:t>
            </w:r>
            <w:r>
              <w:rPr>
                <w:i/>
                <w:sz w:val="24"/>
              </w:rPr>
              <w:t>Series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 xml:space="preserve"> 16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2021, 8 млн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2024); основана в Берлине в 2016 году; около 50 сотрудников</w:t>
            </w:r>
          </w:p>
        </w:tc>
        <w:tc>
          <w:tcPr>
            <w:tcW w:w="1122" w:type="dxa"/>
            <w:vAlign w:val="center"/>
          </w:tcPr>
          <w:p w14:paraId="200BE7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[23]</w:t>
            </w:r>
          </w:p>
        </w:tc>
        <w:tc>
          <w:tcPr>
            <w:tcW w:w="2311" w:type="dxa"/>
            <w:vAlign w:val="center"/>
          </w:tcPr>
          <w:p w14:paraId="03BCB9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(деловая пресса и каталоги)</w:t>
            </w:r>
          </w:p>
        </w:tc>
      </w:tr>
      <w:tr w:rsidR="00FC7EC2" w14:paraId="69A20EF7" w14:textId="77777777" w:rsidTr="00FC7EC2">
        <w:trPr>
          <w:cantSplit/>
          <w:jc w:val="center"/>
        </w:trPr>
        <w:tc>
          <w:tcPr>
            <w:tcW w:w="1617" w:type="dxa"/>
            <w:vAlign w:val="center"/>
          </w:tcPr>
          <w:p w14:paraId="32822B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849" w:type="dxa"/>
            <w:vAlign w:val="center"/>
          </w:tcPr>
          <w:p w14:paraId="46BE58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и масштаб</w:t>
            </w:r>
          </w:p>
        </w:tc>
        <w:tc>
          <w:tcPr>
            <w:tcW w:w="2455" w:type="dxa"/>
            <w:vAlign w:val="center"/>
          </w:tcPr>
          <w:p w14:paraId="0F5BBE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основатель </w:t>
            </w:r>
            <w:r>
              <w:rPr>
                <w:i/>
                <w:sz w:val="24"/>
              </w:rPr>
              <w:t>David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Bressler</w:t>
            </w:r>
            <w:r>
              <w:rPr>
                <w:sz w:val="24"/>
              </w:rPr>
              <w:t xml:space="preserve">, запуск в августе 2022 на </w:t>
            </w:r>
            <w:r>
              <w:rPr>
                <w:i/>
                <w:sz w:val="24"/>
              </w:rPr>
              <w:t>no-code</w:t>
            </w:r>
            <w:r>
              <w:rPr>
                <w:sz w:val="24"/>
              </w:rPr>
              <w:t xml:space="preserve"> платформе без внешнего финансирования; около 750 тыс. пользователей, платящих порядка 5-11 тыс.; выручка по сообщениям основателя около 22-26 тыс.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1122" w:type="dxa"/>
            <w:vAlign w:val="center"/>
          </w:tcPr>
          <w:p w14:paraId="4D9CD2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[24]</w:t>
            </w:r>
          </w:p>
        </w:tc>
        <w:tc>
          <w:tcPr>
            <w:tcW w:w="2311" w:type="dxa"/>
            <w:vAlign w:val="center"/>
          </w:tcPr>
          <w:p w14:paraId="143C55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(самоотчет основателя)</w:t>
            </w:r>
          </w:p>
        </w:tc>
      </w:tr>
      <w:tr w:rsidR="00FC7EC2" w14:paraId="09C9B511" w14:textId="77777777" w:rsidTr="00FC7EC2">
        <w:trPr>
          <w:cantSplit/>
          <w:jc w:val="center"/>
        </w:trPr>
        <w:tc>
          <w:tcPr>
            <w:tcW w:w="1617" w:type="dxa"/>
            <w:vAlign w:val="center"/>
          </w:tcPr>
          <w:p w14:paraId="092514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Numerous.ai</w:t>
            </w:r>
          </w:p>
        </w:tc>
        <w:tc>
          <w:tcPr>
            <w:tcW w:w="1849" w:type="dxa"/>
            <w:vAlign w:val="center"/>
          </w:tcPr>
          <w:p w14:paraId="6E8921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</w:t>
            </w:r>
          </w:p>
        </w:tc>
        <w:tc>
          <w:tcPr>
            <w:tcW w:w="2455" w:type="dxa"/>
            <w:vAlign w:val="center"/>
          </w:tcPr>
          <w:p w14:paraId="1DCB56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стартап из Сан-Франциско (2023), </w:t>
            </w:r>
            <w:r>
              <w:rPr>
                <w:i/>
                <w:sz w:val="24"/>
              </w:rPr>
              <w:t>seed</w:t>
            </w:r>
            <w:r>
              <w:rPr>
                <w:sz w:val="24"/>
              </w:rPr>
              <w:t xml:space="preserve">-раунд в мае 2023 года с участием </w:t>
            </w:r>
            <w:r>
              <w:rPr>
                <w:i/>
                <w:sz w:val="24"/>
              </w:rPr>
              <w:t>Soma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Capital</w:t>
            </w:r>
            <w:r>
              <w:rPr>
                <w:sz w:val="24"/>
              </w:rPr>
              <w:t xml:space="preserve">; сумма не раскрыта; по публичной карточке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1-10 сотрудников, частная компания (детали финансирования закрыты платной подпиской)</w:t>
            </w:r>
          </w:p>
        </w:tc>
        <w:tc>
          <w:tcPr>
            <w:tcW w:w="1122" w:type="dxa"/>
            <w:vAlign w:val="center"/>
          </w:tcPr>
          <w:p w14:paraId="1CCAF6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[25]</w:t>
            </w:r>
          </w:p>
        </w:tc>
        <w:tc>
          <w:tcPr>
            <w:tcW w:w="2311" w:type="dxa"/>
            <w:vAlign w:val="center"/>
          </w:tcPr>
          <w:p w14:paraId="31544A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(каталог)</w:t>
            </w:r>
          </w:p>
        </w:tc>
      </w:tr>
      <w:tr w:rsidR="00FC7EC2" w14:paraId="7F2398B1" w14:textId="77777777" w:rsidTr="00FC7EC2">
        <w:trPr>
          <w:cantSplit/>
          <w:jc w:val="center"/>
        </w:trPr>
        <w:tc>
          <w:tcPr>
            <w:tcW w:w="1617" w:type="dxa"/>
            <w:vAlign w:val="center"/>
          </w:tcPr>
          <w:p w14:paraId="1A3415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Infotron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BV</w:t>
            </w:r>
            <w:r>
              <w:rPr>
                <w:sz w:val="24"/>
              </w:rPr>
              <w:t>)</w:t>
            </w:r>
          </w:p>
        </w:tc>
        <w:tc>
          <w:tcPr>
            <w:tcW w:w="1849" w:type="dxa"/>
            <w:vAlign w:val="center"/>
          </w:tcPr>
          <w:p w14:paraId="5B2614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Размер и история</w:t>
            </w:r>
          </w:p>
        </w:tc>
        <w:tc>
          <w:tcPr>
            <w:tcW w:w="2455" w:type="dxa"/>
            <w:vAlign w:val="center"/>
          </w:tcPr>
          <w:p w14:paraId="5EEDEE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</w:t>
            </w:r>
            <w:r>
              <w:rPr>
                <w:sz w:val="24"/>
              </w:rPr>
              <w:t>ована в Амстердаме, связана с Делфтским техническим университетом; по каталогам около 4 сотрудников, инвестиции не раскрыты</w:t>
            </w:r>
          </w:p>
        </w:tc>
        <w:tc>
          <w:tcPr>
            <w:tcW w:w="1122" w:type="dxa"/>
            <w:vAlign w:val="center"/>
          </w:tcPr>
          <w:p w14:paraId="68EB7F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[20]</w:t>
            </w:r>
          </w:p>
        </w:tc>
        <w:tc>
          <w:tcPr>
            <w:tcW w:w="2311" w:type="dxa"/>
            <w:vAlign w:val="center"/>
          </w:tcPr>
          <w:p w14:paraId="2D7511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(данные каталогов)</w:t>
            </w:r>
          </w:p>
        </w:tc>
      </w:tr>
    </w:tbl>
    <w:p w14:paraId="13A5B35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Конкуренты делятся на венчурные компании с оценкой от сотен миллионов до миллиарда долларов (</w:t>
      </w:r>
      <w:r>
        <w:rPr>
          <w:i/>
          <w:sz w:val="28"/>
        </w:rPr>
        <w:t>DataSnipper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>), консалтинговую компанию с выручкой в единицы миллионов фунтов (</w:t>
      </w:r>
      <w:r>
        <w:rPr>
          <w:i/>
          <w:sz w:val="28"/>
        </w:rPr>
        <w:t>Operis</w:t>
      </w:r>
      <w:r>
        <w:rPr>
          <w:sz w:val="28"/>
        </w:rPr>
        <w:t>) и малые специализированные компании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). Это поддерживает вывод ЛР4 и ЛР5: рядом с </w:t>
      </w:r>
      <w:r>
        <w:rPr>
          <w:i/>
          <w:sz w:val="28"/>
        </w:rPr>
        <w:t>TableMind</w:t>
      </w:r>
      <w:r>
        <w:rPr>
          <w:sz w:val="28"/>
        </w:rPr>
        <w:t xml:space="preserve"> работают сильные, хорошо финансируемые и</w:t>
      </w:r>
      <w:r>
        <w:rPr>
          <w:sz w:val="28"/>
        </w:rPr>
        <w:t>гроки, поэтому ставка на независимость проверки, доказательство находок движком и прозрачную цену должна оставаться отличием, а не гонкой по числу функций.</w:t>
      </w:r>
    </w:p>
    <w:p w14:paraId="56DDDFF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29 представлено: дополнительные страницы сайтов конкурентов (просмотр 03.10.2026).</w:t>
      </w:r>
    </w:p>
    <w:p w14:paraId="18E57B3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29 – Дополнительные страницы сайтов конкурентов (просмотр 03.10.2026)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3"/>
        <w:gridCol w:w="2569"/>
        <w:gridCol w:w="2646"/>
        <w:gridCol w:w="2597"/>
      </w:tblGrid>
      <w:tr w:rsidR="00FC7EC2" w14:paraId="4BDC77E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43" w:type="dxa"/>
            <w:vAlign w:val="center"/>
          </w:tcPr>
          <w:p w14:paraId="36B3E1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569" w:type="dxa"/>
            <w:vAlign w:val="center"/>
          </w:tcPr>
          <w:p w14:paraId="2DE603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Страница</w:t>
            </w:r>
          </w:p>
        </w:tc>
        <w:tc>
          <w:tcPr>
            <w:tcW w:w="2646" w:type="dxa"/>
            <w:vAlign w:val="center"/>
          </w:tcPr>
          <w:p w14:paraId="6C1ECC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показано</w:t>
            </w:r>
          </w:p>
        </w:tc>
        <w:tc>
          <w:tcPr>
            <w:tcW w:w="2597" w:type="dxa"/>
            <w:vAlign w:val="center"/>
          </w:tcPr>
          <w:p w14:paraId="748921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выводы</w:t>
            </w:r>
          </w:p>
        </w:tc>
      </w:tr>
      <w:tr w:rsidR="00FC7EC2" w14:paraId="64D2F097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63F0C5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569" w:type="dxa"/>
            <w:vAlign w:val="center"/>
          </w:tcPr>
          <w:p w14:paraId="26CF6E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2646" w:type="dxa"/>
            <w:vAlign w:val="center"/>
          </w:tcPr>
          <w:p w14:paraId="7EBEB6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хостинг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Azure</w:t>
            </w:r>
            <w:r>
              <w:rPr>
                <w:sz w:val="24"/>
              </w:rPr>
              <w:t xml:space="preserve">, шифрование </w:t>
            </w:r>
            <w:r>
              <w:rPr>
                <w:i/>
                <w:sz w:val="24"/>
              </w:rPr>
              <w:t>AES-256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TLS</w:t>
            </w:r>
            <w:r>
              <w:rPr>
                <w:sz w:val="24"/>
              </w:rPr>
              <w:t xml:space="preserve"> 1.2+, хранение данных документов до 24 часов, обучение моделей на данных клиентов не ведется, соответствие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Act</w:t>
            </w:r>
          </w:p>
        </w:tc>
        <w:tc>
          <w:tcPr>
            <w:tcW w:w="2597" w:type="dxa"/>
            <w:vAlign w:val="center"/>
          </w:tcPr>
          <w:p w14:paraId="755BFB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признак «раскрытие безопасности и соответствия»: ожидание рынка выше, чем у специализированных игроков</w:t>
            </w:r>
          </w:p>
        </w:tc>
      </w:tr>
      <w:tr w:rsidR="00FC7EC2" w14:paraId="1A2DBAAD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0B64BB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DataSnipper</w:t>
            </w:r>
          </w:p>
        </w:tc>
        <w:tc>
          <w:tcPr>
            <w:tcW w:w="2569" w:type="dxa"/>
            <w:vAlign w:val="center"/>
          </w:tcPr>
          <w:p w14:paraId="327923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2646" w:type="dxa"/>
            <w:vAlign w:val="center"/>
          </w:tcPr>
          <w:p w14:paraId="6C4EA4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Start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Accelerate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Elevate</w:t>
            </w:r>
            <w:r>
              <w:rPr>
                <w:sz w:val="24"/>
              </w:rPr>
              <w:t xml:space="preserve"> без сумм, вход через «</w:t>
            </w:r>
            <w:r>
              <w:rPr>
                <w:i/>
                <w:sz w:val="24"/>
              </w:rPr>
              <w:t>Book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demo</w:t>
            </w:r>
            <w:r>
              <w:rPr>
                <w:sz w:val="24"/>
              </w:rPr>
              <w:t>» и «</w:t>
            </w:r>
            <w:r>
              <w:rPr>
                <w:i/>
                <w:sz w:val="24"/>
              </w:rPr>
              <w:t>Contact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sales</w:t>
            </w:r>
            <w:r>
              <w:rPr>
                <w:sz w:val="24"/>
              </w:rPr>
              <w:t>»</w:t>
            </w:r>
          </w:p>
        </w:tc>
        <w:tc>
          <w:tcPr>
            <w:tcW w:w="2597" w:type="dxa"/>
            <w:vAlign w:val="center"/>
          </w:tcPr>
          <w:p w14:paraId="1FFBCE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модель с демо как входом и скрытую цену</w:t>
            </w:r>
          </w:p>
        </w:tc>
      </w:tr>
      <w:tr w:rsidR="00FC7EC2" w14:paraId="61184815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675F3E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569" w:type="dxa"/>
            <w:vAlign w:val="center"/>
          </w:tcPr>
          <w:p w14:paraId="4BFA76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2646" w:type="dxa"/>
            <w:vAlign w:val="center"/>
          </w:tcPr>
          <w:p w14:paraId="62966A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Expert</w:t>
            </w:r>
            <w:r>
              <w:rPr>
                <w:sz w:val="24"/>
              </w:rPr>
              <w:t xml:space="preserve"> без сумм, «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Quote</w:t>
            </w:r>
            <w:r>
              <w:rPr>
                <w:sz w:val="24"/>
              </w:rPr>
              <w:t>» и «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Demo</w:t>
            </w:r>
            <w:r>
              <w:rPr>
                <w:sz w:val="24"/>
              </w:rPr>
              <w:t>», пробного периода</w:t>
            </w:r>
            <w:r>
              <w:rPr>
                <w:sz w:val="24"/>
              </w:rPr>
              <w:t xml:space="preserve"> нет</w:t>
            </w:r>
          </w:p>
        </w:tc>
        <w:tc>
          <w:tcPr>
            <w:tcW w:w="2597" w:type="dxa"/>
            <w:vAlign w:val="center"/>
          </w:tcPr>
          <w:p w14:paraId="3F8B61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цену по запросу и длинный цикл продажи</w:t>
            </w:r>
          </w:p>
        </w:tc>
      </w:tr>
      <w:tr w:rsidR="00FC7EC2" w14:paraId="74AE9298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7B9225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569" w:type="dxa"/>
            <w:vAlign w:val="center"/>
          </w:tcPr>
          <w:p w14:paraId="30AABC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и лицензия</w:t>
            </w:r>
          </w:p>
        </w:tc>
        <w:tc>
          <w:tcPr>
            <w:tcW w:w="2646" w:type="dxa"/>
            <w:vAlign w:val="center"/>
          </w:tcPr>
          <w:p w14:paraId="2100B9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месяц, лицензия на 12-36 месяцев, только </w:t>
            </w:r>
            <w:r>
              <w:rPr>
                <w:i/>
                <w:sz w:val="24"/>
              </w:rPr>
              <w:t>Windows</w:t>
            </w:r>
            <w:r>
              <w:rPr>
                <w:sz w:val="24"/>
              </w:rPr>
              <w:t xml:space="preserve">-версии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есть пробный режим и раздел информационной безопасности, версия 9.0</w:t>
            </w:r>
          </w:p>
        </w:tc>
        <w:tc>
          <w:tcPr>
            <w:tcW w:w="2597" w:type="dxa"/>
            <w:vAlign w:val="center"/>
          </w:tcPr>
          <w:p w14:paraId="33D45A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не скрыта: в книгу бизнес-моделей внесены цена и пробный режим, оценка прозрачности повышена с 1 до 3</w:t>
            </w:r>
          </w:p>
        </w:tc>
      </w:tr>
      <w:tr w:rsidR="00FC7EC2" w14:paraId="1C50E402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683AC7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>)</w:t>
            </w:r>
          </w:p>
        </w:tc>
        <w:tc>
          <w:tcPr>
            <w:tcW w:w="2569" w:type="dxa"/>
            <w:vAlign w:val="center"/>
          </w:tcPr>
          <w:p w14:paraId="3213DE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2646" w:type="dxa"/>
            <w:vAlign w:val="center"/>
          </w:tcPr>
          <w:p w14:paraId="3F452E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годовая подписка 311,66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плюс налог, более 30 инструментов, кнопки «</w:t>
            </w:r>
            <w:r>
              <w:rPr>
                <w:i/>
                <w:sz w:val="24"/>
              </w:rPr>
              <w:t>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>» и «</w:t>
            </w:r>
            <w:r>
              <w:rPr>
                <w:i/>
                <w:sz w:val="24"/>
              </w:rPr>
              <w:t>Buy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now</w:t>
            </w:r>
            <w:r>
              <w:rPr>
                <w:sz w:val="24"/>
              </w:rPr>
              <w:t>»</w:t>
            </w:r>
          </w:p>
        </w:tc>
        <w:tc>
          <w:tcPr>
            <w:tcW w:w="2597" w:type="dxa"/>
            <w:vAlign w:val="center"/>
          </w:tcPr>
          <w:p w14:paraId="5C17E8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не скрыта: в книгу внесены цена и пробная версия, оценка прозрачности повышена с 1 до 3</w:t>
            </w:r>
          </w:p>
        </w:tc>
      </w:tr>
      <w:tr w:rsidR="00FC7EC2" w14:paraId="51CB25E7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6647F4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569" w:type="dxa"/>
            <w:vAlign w:val="center"/>
          </w:tcPr>
          <w:p w14:paraId="7189E8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и регистрация</w:t>
            </w:r>
          </w:p>
        </w:tc>
        <w:tc>
          <w:tcPr>
            <w:tcW w:w="2646" w:type="dxa"/>
            <w:vAlign w:val="center"/>
          </w:tcPr>
          <w:p w14:paraId="529CE6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первые 7 дней бесплатно для всех тарифов, оплата за год (10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при годовой оплате), лимит 500 тыс. символов и 500 генераци</w:t>
            </w:r>
            <w:r>
              <w:rPr>
                <w:sz w:val="24"/>
              </w:rPr>
              <w:t>й, неиспользованные токены сохраняются после отмены</w:t>
            </w:r>
          </w:p>
        </w:tc>
        <w:tc>
          <w:tcPr>
            <w:tcW w:w="2597" w:type="dxa"/>
            <w:vAlign w:val="center"/>
          </w:tcPr>
          <w:p w14:paraId="683199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путь «бесплатная проба - годовая подписка» без разговора с продавцом</w:t>
            </w:r>
          </w:p>
        </w:tc>
      </w:tr>
      <w:tr w:rsidR="00FC7EC2" w14:paraId="0865A549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7979F6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569" w:type="dxa"/>
            <w:vAlign w:val="center"/>
          </w:tcPr>
          <w:p w14:paraId="56E894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2646" w:type="dxa"/>
            <w:vAlign w:val="center"/>
          </w:tcPr>
          <w:p w14:paraId="33A3FB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более 200 интеграций в списке (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, хранилища данных,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через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); главная </w:t>
            </w:r>
            <w:r>
              <w:rPr>
                <w:sz w:val="24"/>
              </w:rPr>
              <w:t>страница заявляет более 600</w:t>
            </w:r>
          </w:p>
        </w:tc>
        <w:tc>
          <w:tcPr>
            <w:tcW w:w="2597" w:type="dxa"/>
            <w:vAlign w:val="center"/>
          </w:tcPr>
          <w:p w14:paraId="34FA7B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заявление главной страницы завышено относительно списка; интеграции - главный барьер переключения платформы</w:t>
            </w:r>
          </w:p>
        </w:tc>
      </w:tr>
      <w:tr w:rsidR="00FC7EC2" w14:paraId="71594AD2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3E8294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Shortcut</w:t>
            </w:r>
          </w:p>
        </w:tc>
        <w:tc>
          <w:tcPr>
            <w:tcW w:w="2569" w:type="dxa"/>
            <w:vAlign w:val="center"/>
          </w:tcPr>
          <w:p w14:paraId="327B2D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 приватности и безопасности (shortcut.ai/privacy)</w:t>
            </w:r>
          </w:p>
        </w:tc>
        <w:tc>
          <w:tcPr>
            <w:tcW w:w="2646" w:type="dxa"/>
            <w:vAlign w:val="center"/>
          </w:tcPr>
          <w:p w14:paraId="3A963F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 завершен (отчет по запросу), </w:t>
            </w:r>
            <w:r>
              <w:rPr>
                <w:i/>
                <w:sz w:val="24"/>
              </w:rPr>
              <w:t>AES-256</w:t>
            </w:r>
            <w:r>
              <w:rPr>
                <w:sz w:val="24"/>
              </w:rPr>
              <w:t xml:space="preserve"> в хр</w:t>
            </w:r>
            <w:r>
              <w:rPr>
                <w:sz w:val="24"/>
              </w:rPr>
              <w:t xml:space="preserve">анилище, </w:t>
            </w:r>
            <w:r>
              <w:rPr>
                <w:i/>
                <w:sz w:val="24"/>
              </w:rPr>
              <w:t>TLS</w:t>
            </w:r>
            <w:r>
              <w:rPr>
                <w:sz w:val="24"/>
              </w:rPr>
              <w:t xml:space="preserve"> 1.3, соглашения о нулевом хранении данных у провайдеров, вход через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OAuth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SAML</w:t>
            </w:r>
            <w:r>
              <w:rPr>
                <w:sz w:val="24"/>
              </w:rPr>
              <w:t xml:space="preserve">, ролевой доступ, документы </w:t>
            </w:r>
            <w:r>
              <w:rPr>
                <w:i/>
                <w:sz w:val="24"/>
              </w:rPr>
              <w:t>DPA</w:t>
            </w:r>
            <w:r>
              <w:rPr>
                <w:sz w:val="24"/>
              </w:rPr>
              <w:t xml:space="preserve"> и ответы на вопросы безопасности публично</w:t>
            </w:r>
          </w:p>
        </w:tc>
        <w:tc>
          <w:tcPr>
            <w:tcW w:w="2597" w:type="dxa"/>
            <w:vAlign w:val="center"/>
          </w:tcPr>
          <w:p w14:paraId="3106EA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заявление о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 на главной подтверждено первичным источником; ранее найденное описание «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>» устарело</w:t>
            </w:r>
          </w:p>
        </w:tc>
      </w:tr>
      <w:tr w:rsidR="00FC7EC2" w14:paraId="2268042A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099849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569" w:type="dxa"/>
            <w:vAlign w:val="center"/>
          </w:tcPr>
          <w:p w14:paraId="323983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trust.datarails.com</w:t>
            </w:r>
            <w:r>
              <w:rPr>
                <w:sz w:val="24"/>
              </w:rPr>
              <w:t>)</w:t>
            </w:r>
          </w:p>
        </w:tc>
        <w:tc>
          <w:tcPr>
            <w:tcW w:w="2646" w:type="dxa"/>
            <w:vAlign w:val="center"/>
          </w:tcPr>
          <w:p w14:paraId="637789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1 (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и отчет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 2026), политика информационной безопасности, тест на проникновение, перечень контролей; отчеты по запросу</w:t>
            </w:r>
          </w:p>
        </w:tc>
        <w:tc>
          <w:tcPr>
            <w:tcW w:w="2597" w:type="dxa"/>
            <w:vAlign w:val="center"/>
          </w:tcPr>
          <w:p w14:paraId="7BD12A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полный профиль доверия среди конкурентов; ожидание корпоративных покупателей высокое</w:t>
            </w:r>
          </w:p>
        </w:tc>
      </w:tr>
      <w:tr w:rsidR="00FC7EC2" w14:paraId="3C52EBB4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0B7478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569" w:type="dxa"/>
            <w:vAlign w:val="center"/>
          </w:tcPr>
          <w:p w14:paraId="0E485D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 и правовые страницы</w:t>
            </w:r>
          </w:p>
        </w:tc>
        <w:tc>
          <w:tcPr>
            <w:tcW w:w="2646" w:type="dxa"/>
            <w:vAlign w:val="center"/>
          </w:tcPr>
          <w:p w14:paraId="093C85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бесплатные 3</w:t>
            </w:r>
            <w:r>
              <w:rPr>
                <w:sz w:val="24"/>
              </w:rPr>
              <w:t xml:space="preserve">0 дней для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Inspector</w:t>
            </w:r>
            <w:r>
              <w:rPr>
                <w:sz w:val="24"/>
              </w:rPr>
              <w:t xml:space="preserve"> без карты и автопродления,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2016 и новее; на сайте только юридические страницы (политика конфиденциальности, условия, </w:t>
            </w:r>
            <w:r>
              <w:rPr>
                <w:i/>
                <w:sz w:val="24"/>
              </w:rPr>
              <w:t>cookie</w:t>
            </w:r>
            <w:r>
              <w:rPr>
                <w:sz w:val="24"/>
              </w:rPr>
              <w:t>), страницы безопасности нет</w:t>
            </w:r>
          </w:p>
        </w:tc>
        <w:tc>
          <w:tcPr>
            <w:tcW w:w="2597" w:type="dxa"/>
            <w:vAlign w:val="center"/>
          </w:tcPr>
          <w:p w14:paraId="71E369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вход есть, но без раскрытия сертификатов; подтверждает сла</w:t>
            </w:r>
            <w:r>
              <w:rPr>
                <w:sz w:val="24"/>
              </w:rPr>
              <w:t>бое раскрытие безопасности</w:t>
            </w:r>
          </w:p>
        </w:tc>
      </w:tr>
      <w:tr w:rsidR="00FC7EC2" w14:paraId="7C7EB7DF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542925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569" w:type="dxa"/>
            <w:vAlign w:val="center"/>
          </w:tcPr>
          <w:p w14:paraId="4995E8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База знаний: интеграции</w:t>
            </w:r>
          </w:p>
        </w:tc>
        <w:tc>
          <w:tcPr>
            <w:tcW w:w="2646" w:type="dxa"/>
            <w:vAlign w:val="center"/>
          </w:tcPr>
          <w:p w14:paraId="17120E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SharePoint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OneDrive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Box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Dropbox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Concur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QuickBooks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Suralink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Azure</w:t>
            </w:r>
          </w:p>
        </w:tc>
        <w:tc>
          <w:tcPr>
            <w:tcW w:w="2597" w:type="dxa"/>
            <w:vAlign w:val="center"/>
          </w:tcPr>
          <w:p w14:paraId="2AC5AC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 ориентированы на документы аудита, а не на проверку формул</w:t>
            </w:r>
          </w:p>
        </w:tc>
      </w:tr>
      <w:tr w:rsidR="00FC7EC2" w14:paraId="32325406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2460E1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569" w:type="dxa"/>
            <w:vAlign w:val="center"/>
          </w:tcPr>
          <w:p w14:paraId="33B1C6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Подвал сайта</w:t>
            </w:r>
          </w:p>
        </w:tc>
        <w:tc>
          <w:tcPr>
            <w:tcW w:w="2646" w:type="dxa"/>
            <w:vAlign w:val="center"/>
          </w:tcPr>
          <w:p w14:paraId="460DC5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политика конфиденциальности и условия использования, заявлений о безопасности и сертификатах нет</w:t>
            </w:r>
          </w:p>
        </w:tc>
        <w:tc>
          <w:tcPr>
            <w:tcW w:w="2597" w:type="dxa"/>
            <w:vAlign w:val="center"/>
          </w:tcPr>
          <w:p w14:paraId="196E29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дешевый массовый продукт не раскрывает безопасность</w:t>
            </w:r>
          </w:p>
        </w:tc>
      </w:tr>
      <w:tr w:rsidR="00FC7EC2" w14:paraId="5CA74639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4FCE2B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569" w:type="dxa"/>
            <w:vAlign w:val="center"/>
          </w:tcPr>
          <w:p w14:paraId="3370EF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конфиденциальности</w:t>
            </w:r>
          </w:p>
        </w:tc>
        <w:tc>
          <w:tcPr>
            <w:tcW w:w="2646" w:type="dxa"/>
            <w:vAlign w:val="center"/>
          </w:tcPr>
          <w:p w14:paraId="0E9CA1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о лицензии и использовании могут проверяться и записываться; сертификаты безопасности не указаны</w:t>
            </w:r>
          </w:p>
        </w:tc>
        <w:tc>
          <w:tcPr>
            <w:tcW w:w="2597" w:type="dxa"/>
            <w:vAlign w:val="center"/>
          </w:tcPr>
          <w:p w14:paraId="29E1F6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слабое раскрытие безопасности у специализированных игроков</w:t>
            </w:r>
          </w:p>
        </w:tc>
      </w:tr>
      <w:tr w:rsidR="00FC7EC2" w14:paraId="4900B916" w14:textId="77777777" w:rsidTr="00FC7EC2">
        <w:trPr>
          <w:cantSplit/>
          <w:jc w:val="center"/>
        </w:trPr>
        <w:tc>
          <w:tcPr>
            <w:tcW w:w="1543" w:type="dxa"/>
            <w:vAlign w:val="center"/>
          </w:tcPr>
          <w:p w14:paraId="183DEB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Все семь</w:t>
            </w:r>
          </w:p>
        </w:tc>
        <w:tc>
          <w:tcPr>
            <w:tcW w:w="2569" w:type="dxa"/>
            <w:vAlign w:val="center"/>
          </w:tcPr>
          <w:p w14:paraId="1A918A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Прежние адреса /security</w:t>
            </w:r>
          </w:p>
        </w:tc>
        <w:tc>
          <w:tcPr>
            <w:tcW w:w="2646" w:type="dxa"/>
            <w:vAlign w:val="center"/>
          </w:tcPr>
          <w:p w14:paraId="5C8271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 адресах </w:t>
            </w:r>
            <w:r>
              <w:rPr>
                <w:i/>
                <w:sz w:val="24"/>
              </w:rPr>
              <w:t>Shortcut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Nu</w:t>
            </w:r>
            <w:r>
              <w:rPr>
                <w:i/>
                <w:sz w:val="24"/>
              </w:rPr>
              <w:t>merous.ai</w:t>
            </w:r>
            <w:r>
              <w:rPr>
                <w:sz w:val="24"/>
              </w:rPr>
              <w:t xml:space="preserve"> страниц нет (404, 502, перенаправление на изображение), но безопасность раскрыта в других разделах (строки выше)</w:t>
            </w:r>
          </w:p>
        </w:tc>
        <w:tc>
          <w:tcPr>
            <w:tcW w:w="2597" w:type="dxa"/>
            <w:vAlign w:val="center"/>
          </w:tcPr>
          <w:p w14:paraId="1351ED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отсутствие страницы по прежнему адресу не означает отсутствия раскрытия; проверять нужно ссылки подвала</w:t>
            </w:r>
          </w:p>
        </w:tc>
      </w:tr>
    </w:tbl>
    <w:p w14:paraId="3BC949E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Проверено 32 страницы: по ка</w:t>
      </w:r>
      <w:r>
        <w:rPr>
          <w:sz w:val="28"/>
        </w:rPr>
        <w:t>ждому из семи конкурентов найден ответ о безопасности (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 - </w:t>
      </w:r>
      <w:r>
        <w:rPr>
          <w:i/>
          <w:sz w:val="28"/>
        </w:rPr>
        <w:t>SOC</w:t>
      </w:r>
      <w:r>
        <w:rPr>
          <w:sz w:val="28"/>
        </w:rPr>
        <w:t xml:space="preserve"> 2 </w:t>
      </w:r>
      <w:r>
        <w:rPr>
          <w:i/>
          <w:sz w:val="28"/>
        </w:rPr>
        <w:t>Type</w:t>
      </w:r>
      <w:r>
        <w:rPr>
          <w:sz w:val="28"/>
        </w:rPr>
        <w:t xml:space="preserve"> </w:t>
      </w:r>
      <w:r>
        <w:rPr>
          <w:i/>
          <w:sz w:val="28"/>
        </w:rPr>
        <w:t>II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 xml:space="preserve"> - </w:t>
      </w:r>
      <w:r>
        <w:rPr>
          <w:i/>
          <w:sz w:val="28"/>
        </w:rPr>
        <w:t>SOC</w:t>
      </w:r>
      <w:r>
        <w:rPr>
          <w:sz w:val="28"/>
        </w:rPr>
        <w:t xml:space="preserve"> 2 </w:t>
      </w:r>
      <w:r>
        <w:rPr>
          <w:i/>
          <w:sz w:val="28"/>
        </w:rPr>
        <w:t>Type</w:t>
      </w:r>
      <w:r>
        <w:rPr>
          <w:sz w:val="28"/>
        </w:rPr>
        <w:t xml:space="preserve"> </w:t>
      </w:r>
      <w:r>
        <w:rPr>
          <w:i/>
          <w:sz w:val="28"/>
        </w:rPr>
        <w:t>II</w:t>
      </w:r>
      <w:r>
        <w:rPr>
          <w:sz w:val="28"/>
        </w:rPr>
        <w:t xml:space="preserve"> и </w:t>
      </w:r>
      <w:r>
        <w:rPr>
          <w:i/>
          <w:sz w:val="28"/>
        </w:rPr>
        <w:t>GDPR</w:t>
      </w:r>
      <w:r>
        <w:rPr>
          <w:sz w:val="28"/>
        </w:rPr>
        <w:t xml:space="preserve">, 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Numerous.ai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 - только юридические страницы), а также цены, пробные периоды и интеграции. Прежние адреса /se</w:t>
      </w:r>
      <w:r>
        <w:rPr>
          <w:sz w:val="28"/>
        </w:rPr>
        <w:t xml:space="preserve">curity у четырех компаний не существуют, поэтому сведения взяты из центров доверия и подвалов сайтов. Результаты уточняют факты ЛР5; цены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были отмечены как не показанные, хотя опубликованы на страницах производителей. Поэтому в книгу бизне</w:t>
      </w:r>
      <w:r>
        <w:rPr>
          <w:sz w:val="28"/>
        </w:rPr>
        <w:t xml:space="preserve">с-моделей внесены их цены и пробные режимы, а оценки прозрачности цен повышены с 1 до 3 из 5; 70 независимых проверок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по-прежнему сходятся, а индексы бизнес-моделей не изменились, так как оценка прозрачности в них не входит.</w:t>
      </w:r>
    </w:p>
    <w:p w14:paraId="3424CC4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Чувствительность: признак «прозрачные тарифы» по определению ЛР5 означает опубликованную лестницу тарифов (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Numerous.ai</w:t>
      </w:r>
      <w:r>
        <w:rPr>
          <w:sz w:val="28"/>
        </w:rPr>
        <w:t xml:space="preserve">, 2 из 7), поэтому единичные цены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не меняют статус «зона дифференциации». Если считать признаком любую опублик</w:t>
      </w:r>
      <w:r>
        <w:rPr>
          <w:sz w:val="28"/>
        </w:rPr>
        <w:t xml:space="preserve">ованную цену, показатель вырастет до 5 из 7 (71 %) и перейдет порог 70 % в рыночный стандарт; тогда возможностью дифференциации остаются лестница тарифов с бесплатным входом и доказательство вывода. Книги </w:t>
      </w:r>
      <w:r>
        <w:rPr>
          <w:i/>
          <w:sz w:val="28"/>
        </w:rPr>
        <w:t>Excel</w:t>
      </w:r>
      <w:r>
        <w:rPr>
          <w:sz w:val="28"/>
        </w:rPr>
        <w:t xml:space="preserve"> пересчитаны после внесения цен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</w:t>
      </w:r>
      <w:r>
        <w:rPr>
          <w:i/>
          <w:sz w:val="28"/>
        </w:rPr>
        <w:t>is</w:t>
      </w:r>
      <w:r>
        <w:rPr>
          <w:sz w:val="28"/>
        </w:rPr>
        <w:t xml:space="preserve"> (скрипты </w:t>
      </w:r>
      <w:r>
        <w:rPr>
          <w:i/>
          <w:sz w:val="28"/>
        </w:rPr>
        <w:t>fill5.py</w:t>
      </w:r>
      <w:r>
        <w:rPr>
          <w:sz w:val="28"/>
        </w:rPr>
        <w:t xml:space="preserve"> и </w:t>
      </w:r>
      <w:r>
        <w:rPr>
          <w:i/>
          <w:sz w:val="28"/>
        </w:rPr>
        <w:t>analysis5.py</w:t>
      </w:r>
      <w:r>
        <w:rPr>
          <w:sz w:val="28"/>
        </w:rPr>
        <w:t>): индексы классификации, Левитта и Кано и бизнес-моделей не изменились, поэтому выводы ЛР5-ЛР7 остаются в силе.</w:t>
      </w:r>
    </w:p>
    <w:p w14:paraId="02BDA3D4" w14:textId="77777777" w:rsidR="00FC7EC2" w:rsidRDefault="00D26563">
      <w:pPr>
        <w:pStyle w:val="1"/>
        <w:pageBreakBefore/>
        <w:spacing w:before="0" w:after="360" w:line="360" w:lineRule="exact"/>
        <w:ind w:firstLine="709"/>
      </w:pPr>
      <w:bookmarkStart w:id="149" w:name="_7d2452439ad5e56bc037d965140d900a0820b0e"/>
      <w:bookmarkStart w:id="150" w:name="_Toc241963575"/>
      <w:bookmarkEnd w:id="147"/>
      <w:bookmarkEnd w:id="117"/>
      <w:r>
        <w:rPr>
          <w:b/>
          <w:sz w:val="28"/>
        </w:rPr>
        <w:lastRenderedPageBreak/>
        <w:t>5 ЛАБОРАТОРНАЯ РАБОТА №6. ЦЕННОСТНОЕ ПРЕДЛОЖЕНИЕ, БИЗНЕС-МОДЕЛЬ КАНВАС, СЦЕНАРИИ, ЭКРАНЫ И РЕЛИЗЫ</w:t>
      </w:r>
      <w:bookmarkEnd w:id="150"/>
    </w:p>
    <w:p w14:paraId="40429BEF" w14:textId="77777777" w:rsidR="00FC7EC2" w:rsidRDefault="00D26563">
      <w:pPr>
        <w:pStyle w:val="2"/>
        <w:spacing w:before="360" w:after="360" w:line="360" w:lineRule="exact"/>
        <w:ind w:firstLine="709"/>
      </w:pPr>
      <w:bookmarkStart w:id="151" w:name="_0224cd6e8aacf7183aad8c8e8d41ce64a2d8022"/>
      <w:bookmarkStart w:id="152" w:name="_Toc241963576"/>
      <w:r>
        <w:rPr>
          <w:b/>
          <w:sz w:val="28"/>
        </w:rPr>
        <w:t>5.1 Цель работы</w:t>
      </w:r>
      <w:bookmarkEnd w:id="152"/>
    </w:p>
    <w:p w14:paraId="5665083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работы: превратить результаты анализа рынка, спроса, конкурентов и цифрового товара (ЛР1-ЛР5) в проверяемое ценностное предложение и цифровой товар </w:t>
      </w:r>
      <w:r>
        <w:rPr>
          <w:i/>
          <w:sz w:val="28"/>
        </w:rPr>
        <w:t>TableMind</w:t>
      </w:r>
      <w:r>
        <w:rPr>
          <w:sz w:val="28"/>
        </w:rPr>
        <w:t xml:space="preserve"> [1], собрать бизнес-модель по Канвасу [2], сформулировать бизнес-логику и пол</w:t>
      </w:r>
      <w:r>
        <w:rPr>
          <w:sz w:val="28"/>
        </w:rPr>
        <w:t>ьзовательские сценарии [3], перейти к страницам и экранам [4] и разделить разработку на релизы [5].</w:t>
      </w:r>
    </w:p>
    <w:p w14:paraId="7CF87E5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достижения цели решены задачи: сформирован банк из 14 источников и 12 выводов анализа; выделены и оценены шесть проблем клиентов, сформулированы четыре </w:t>
      </w:r>
      <w:r>
        <w:rPr>
          <w:sz w:val="28"/>
        </w:rPr>
        <w:t>ценностных предложения, три цифровых товара и три единицы монетизации; заполнен Канвас по девяти блокам; описаны 5 ролей, 10 сценариев, 18 функциональных требований и 8 инициатив; спроектированы 14 страниц и экранов и составлен релизный план с 24 единицами</w:t>
      </w:r>
      <w:r>
        <w:rPr>
          <w:sz w:val="28"/>
        </w:rPr>
        <w:t xml:space="preserve"> разработки. Результаты сверены с ПЗ1 и ПЗ4 [6].</w:t>
      </w:r>
    </w:p>
    <w:p w14:paraId="6413CC6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Все оценки в книгах получены по просмотренным страницам и расчетам предыдущих работ и являются допущениями аналитика (Д-26); числа рынка, цен и воронки взяты из ЛР2-3, числа конкурентов - из ЛР4 и ЛР5. Прото</w:t>
      </w:r>
      <w:r>
        <w:rPr>
          <w:sz w:val="28"/>
        </w:rPr>
        <w:t xml:space="preserve">тип создан в </w:t>
      </w:r>
      <w:r>
        <w:rPr>
          <w:i/>
          <w:sz w:val="28"/>
        </w:rPr>
        <w:t>Figma</w:t>
      </w:r>
      <w:r>
        <w:rPr>
          <w:sz w:val="28"/>
        </w:rPr>
        <w:t xml:space="preserve"> (разделы 2.5.1 и 2.5.2): страницы сайта и макеты экранов приложения, схемы ключевых экранов приведены в разделе 2.5, дальнейшая доработка - в приложении Б. Итоговые паспорта, карта пути пользователя, реестры и контрольные листы методик п</w:t>
      </w:r>
      <w:r>
        <w:rPr>
          <w:sz w:val="28"/>
        </w:rPr>
        <w:t>риведены в приложении Ж.</w:t>
      </w:r>
    </w:p>
    <w:p w14:paraId="6696AFD7" w14:textId="77777777" w:rsidR="00FC7EC2" w:rsidRDefault="00D26563">
      <w:pPr>
        <w:pStyle w:val="2"/>
        <w:spacing w:before="360" w:after="360" w:line="360" w:lineRule="exact"/>
        <w:ind w:firstLine="709"/>
      </w:pPr>
      <w:bookmarkStart w:id="153" w:name="_42969ccd5bbc2227c2e65536e6b2277989936e5"/>
      <w:bookmarkStart w:id="154" w:name="_Toc241963577"/>
      <w:bookmarkEnd w:id="151"/>
      <w:r>
        <w:rPr>
          <w:b/>
          <w:sz w:val="28"/>
        </w:rPr>
        <w:t>5.2 Ход работы</w:t>
      </w:r>
      <w:bookmarkEnd w:id="154"/>
    </w:p>
    <w:p w14:paraId="3DE4AC1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выполнена по цепочке из пяти методик: каждая следующая использует результат предыдущей. Расчеты выполнены в пяти книгах </w:t>
      </w:r>
      <w:r>
        <w:rPr>
          <w:i/>
          <w:sz w:val="28"/>
        </w:rPr>
        <w:t>Excel</w:t>
      </w:r>
      <w:r>
        <w:rPr>
          <w:sz w:val="28"/>
        </w:rPr>
        <w:t xml:space="preserve"> и независимо пересчитаны на </w:t>
      </w:r>
      <w:r>
        <w:rPr>
          <w:i/>
          <w:sz w:val="28"/>
        </w:rPr>
        <w:t>Python</w:t>
      </w:r>
      <w:r>
        <w:rPr>
          <w:sz w:val="28"/>
        </w:rPr>
        <w:t>.</w:t>
      </w:r>
    </w:p>
    <w:p w14:paraId="08A9BD4E" w14:textId="77777777" w:rsidR="00FC7EC2" w:rsidRDefault="00D26563">
      <w:pPr>
        <w:pStyle w:val="3"/>
        <w:spacing w:before="360" w:after="360" w:line="360" w:lineRule="exact"/>
        <w:ind w:firstLine="709"/>
      </w:pPr>
      <w:bookmarkStart w:id="155" w:name="_ce8c8db2bd1f021f701413a98bce88b0dc0ff35"/>
      <w:r>
        <w:rPr>
          <w:b/>
        </w:rPr>
        <w:t>5.2.1 Банк источников и выводов анализа</w:t>
      </w:r>
    </w:p>
    <w:p w14:paraId="72D0047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Банк ис</w:t>
      </w:r>
      <w:r>
        <w:rPr>
          <w:sz w:val="28"/>
        </w:rPr>
        <w:t>точников объединяет отчеты ЛР1-ЛР5, страницы конкурентов и документы проекта. Он является общей доказательной базой для всех книг: каждый вывод далее имеет ссылку на запись банка.</w:t>
      </w:r>
    </w:p>
    <w:p w14:paraId="3149479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 представлено: банк источников.</w:t>
      </w:r>
    </w:p>
    <w:p w14:paraId="634C426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 – Банк источников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6"/>
        <w:gridCol w:w="1217"/>
        <w:gridCol w:w="1552"/>
        <w:gridCol w:w="3734"/>
        <w:gridCol w:w="1806"/>
      </w:tblGrid>
      <w:tr w:rsidR="00FC7EC2" w14:paraId="401BC01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5" w:type="dxa"/>
            <w:vAlign w:val="center"/>
          </w:tcPr>
          <w:p w14:paraId="7F9C15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217" w:type="dxa"/>
            <w:vAlign w:val="center"/>
          </w:tcPr>
          <w:p w14:paraId="21DF7C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</w:t>
            </w:r>
            <w:r>
              <w:rPr>
                <w:b/>
                <w:sz w:val="24"/>
              </w:rPr>
              <w:t>п</w:t>
            </w:r>
          </w:p>
        </w:tc>
        <w:tc>
          <w:tcPr>
            <w:tcW w:w="1552" w:type="dxa"/>
            <w:vAlign w:val="center"/>
          </w:tcPr>
          <w:p w14:paraId="15B5DF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Объект</w:t>
            </w:r>
          </w:p>
        </w:tc>
        <w:tc>
          <w:tcPr>
            <w:tcW w:w="3734" w:type="dxa"/>
            <w:vAlign w:val="center"/>
          </w:tcPr>
          <w:p w14:paraId="7D41AE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</w:t>
            </w:r>
          </w:p>
        </w:tc>
        <w:tc>
          <w:tcPr>
            <w:tcW w:w="1806" w:type="dxa"/>
            <w:vAlign w:val="center"/>
          </w:tcPr>
          <w:p w14:paraId="5BD61C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</w:tr>
      <w:tr w:rsidR="00FC7EC2" w14:paraId="22ABA1C4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03A5D1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SRC-001</w:t>
            </w:r>
          </w:p>
        </w:tc>
        <w:tc>
          <w:tcPr>
            <w:tcW w:w="1217" w:type="dxa"/>
            <w:vAlign w:val="center"/>
          </w:tcPr>
          <w:p w14:paraId="0B67F7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ЛР1</w:t>
            </w:r>
          </w:p>
        </w:tc>
        <w:tc>
          <w:tcPr>
            <w:tcW w:w="1552" w:type="dxa"/>
            <w:vAlign w:val="center"/>
          </w:tcPr>
          <w:p w14:paraId="2E7DF8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запросы о таблицах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34" w:type="dxa"/>
            <w:vAlign w:val="center"/>
          </w:tcPr>
          <w:p w14:paraId="31A10E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Структура намерений 4 578 запросов: проблемные 36,6 %,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45,3 %, проверка 8,6 %, услуги 2,3 %</w:t>
            </w:r>
          </w:p>
        </w:tc>
        <w:tc>
          <w:tcPr>
            <w:tcW w:w="1806" w:type="dxa"/>
            <w:vAlign w:val="center"/>
          </w:tcPr>
          <w:p w14:paraId="0AC42A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38D4EB95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2D69B0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SRC-002</w:t>
            </w:r>
          </w:p>
        </w:tc>
        <w:tc>
          <w:tcPr>
            <w:tcW w:w="1217" w:type="dxa"/>
            <w:vAlign w:val="center"/>
          </w:tcPr>
          <w:p w14:paraId="4A967F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ЛР2-3</w:t>
            </w:r>
          </w:p>
        </w:tc>
        <w:tc>
          <w:tcPr>
            <w:tcW w:w="1552" w:type="dxa"/>
            <w:vAlign w:val="center"/>
          </w:tcPr>
          <w:p w14:paraId="0AB4ED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3734" w:type="dxa"/>
            <w:vAlign w:val="center"/>
          </w:tcPr>
          <w:p w14:paraId="59FAA1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35 млн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год; индекс платежеспособности сегментов 2,4</w:t>
            </w:r>
          </w:p>
        </w:tc>
        <w:tc>
          <w:tcPr>
            <w:tcW w:w="1806" w:type="dxa"/>
            <w:vAlign w:val="center"/>
          </w:tcPr>
          <w:p w14:paraId="7F1DE4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6290AEC8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5B5E73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SRC-003</w:t>
            </w:r>
          </w:p>
        </w:tc>
        <w:tc>
          <w:tcPr>
            <w:tcW w:w="1217" w:type="dxa"/>
            <w:vAlign w:val="center"/>
          </w:tcPr>
          <w:p w14:paraId="517604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ЛР4</w:t>
            </w:r>
          </w:p>
        </w:tc>
        <w:tc>
          <w:tcPr>
            <w:tcW w:w="1552" w:type="dxa"/>
            <w:vAlign w:val="center"/>
          </w:tcPr>
          <w:p w14:paraId="378E09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сайтов</w:t>
            </w:r>
          </w:p>
        </w:tc>
        <w:tc>
          <w:tcPr>
            <w:tcW w:w="3734" w:type="dxa"/>
            <w:vAlign w:val="center"/>
          </w:tcPr>
          <w:p w14:paraId="5F03F6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Заменители дают 73 % релевантного трафика;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52 %</w:t>
            </w:r>
          </w:p>
        </w:tc>
        <w:tc>
          <w:tcPr>
            <w:tcW w:w="1806" w:type="dxa"/>
            <w:vAlign w:val="center"/>
          </w:tcPr>
          <w:p w14:paraId="361BC6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5A8695CB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638E17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SRC-004</w:t>
            </w:r>
          </w:p>
        </w:tc>
        <w:tc>
          <w:tcPr>
            <w:tcW w:w="1217" w:type="dxa"/>
            <w:vAlign w:val="center"/>
          </w:tcPr>
          <w:p w14:paraId="5D21E8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1552" w:type="dxa"/>
            <w:vAlign w:val="center"/>
          </w:tcPr>
          <w:p w14:paraId="78D5E1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3734" w:type="dxa"/>
            <w:vAlign w:val="center"/>
          </w:tcPr>
          <w:p w14:paraId="4049A6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 отзывов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1806" w:type="dxa"/>
            <w:vAlign w:val="center"/>
          </w:tcPr>
          <w:p w14:paraId="647AEA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78E74971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782D7F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SRC-005</w:t>
            </w:r>
          </w:p>
        </w:tc>
        <w:tc>
          <w:tcPr>
            <w:tcW w:w="1217" w:type="dxa"/>
            <w:vAlign w:val="center"/>
          </w:tcPr>
          <w:p w14:paraId="046E70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1552" w:type="dxa"/>
            <w:vAlign w:val="center"/>
          </w:tcPr>
          <w:p w14:paraId="1BCBAF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3734" w:type="dxa"/>
            <w:vAlign w:val="center"/>
          </w:tcPr>
          <w:p w14:paraId="70058E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386 отзывов, 4,6</w:t>
            </w:r>
          </w:p>
        </w:tc>
        <w:tc>
          <w:tcPr>
            <w:tcW w:w="1806" w:type="dxa"/>
            <w:vAlign w:val="center"/>
          </w:tcPr>
          <w:p w14:paraId="203DAB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3BC6369D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5BF97F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SRC-006</w:t>
            </w:r>
          </w:p>
        </w:tc>
        <w:tc>
          <w:tcPr>
            <w:tcW w:w="1217" w:type="dxa"/>
            <w:vAlign w:val="center"/>
          </w:tcPr>
          <w:p w14:paraId="0D8E80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цен</w:t>
            </w:r>
          </w:p>
        </w:tc>
        <w:tc>
          <w:tcPr>
            <w:tcW w:w="1552" w:type="dxa"/>
            <w:vAlign w:val="center"/>
          </w:tcPr>
          <w:p w14:paraId="2EE5CB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3734" w:type="dxa"/>
            <w:vAlign w:val="center"/>
          </w:tcPr>
          <w:p w14:paraId="40ABB6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Отдельный инструмент 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пакеты без цен</w:t>
            </w:r>
          </w:p>
        </w:tc>
        <w:tc>
          <w:tcPr>
            <w:tcW w:w="1806" w:type="dxa"/>
            <w:vAlign w:val="center"/>
          </w:tcPr>
          <w:p w14:paraId="167C5B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0B96B2C1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3E2A08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SRC-007</w:t>
            </w:r>
          </w:p>
        </w:tc>
        <w:tc>
          <w:tcPr>
            <w:tcW w:w="1217" w:type="dxa"/>
            <w:vAlign w:val="center"/>
          </w:tcPr>
          <w:p w14:paraId="6DA7B7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цен</w:t>
            </w:r>
          </w:p>
        </w:tc>
        <w:tc>
          <w:tcPr>
            <w:tcW w:w="1552" w:type="dxa"/>
            <w:vAlign w:val="center"/>
          </w:tcPr>
          <w:p w14:paraId="563AE1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3734" w:type="dxa"/>
            <w:vAlign w:val="center"/>
          </w:tcPr>
          <w:p w14:paraId="2BFC81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 xml:space="preserve"> 320 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+ 100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место</w:t>
            </w:r>
          </w:p>
        </w:tc>
        <w:tc>
          <w:tcPr>
            <w:tcW w:w="1806" w:type="dxa"/>
            <w:vAlign w:val="center"/>
          </w:tcPr>
          <w:p w14:paraId="10FB16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6A20EB8E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2F5440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SRC-008</w:t>
            </w:r>
          </w:p>
        </w:tc>
        <w:tc>
          <w:tcPr>
            <w:tcW w:w="1217" w:type="dxa"/>
            <w:vAlign w:val="center"/>
          </w:tcPr>
          <w:p w14:paraId="4E4D66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552" w:type="dxa"/>
            <w:vAlign w:val="center"/>
          </w:tcPr>
          <w:p w14:paraId="0A5E3E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3734" w:type="dxa"/>
            <w:vAlign w:val="center"/>
          </w:tcPr>
          <w:p w14:paraId="5C7D9C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>, нулевое хранение данных</w:t>
            </w:r>
          </w:p>
        </w:tc>
        <w:tc>
          <w:tcPr>
            <w:tcW w:w="1806" w:type="dxa"/>
            <w:vAlign w:val="center"/>
          </w:tcPr>
          <w:p w14:paraId="59DF64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72B3BFE6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0BF996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SRC-009</w:t>
            </w:r>
          </w:p>
        </w:tc>
        <w:tc>
          <w:tcPr>
            <w:tcW w:w="1217" w:type="dxa"/>
            <w:vAlign w:val="center"/>
          </w:tcPr>
          <w:p w14:paraId="010521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цен</w:t>
            </w:r>
          </w:p>
        </w:tc>
        <w:tc>
          <w:tcPr>
            <w:tcW w:w="1552" w:type="dxa"/>
            <w:vAlign w:val="center"/>
          </w:tcPr>
          <w:p w14:paraId="3CE839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3734" w:type="dxa"/>
            <w:vAlign w:val="center"/>
          </w:tcPr>
          <w:p w14:paraId="33F810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7 дней пробного периода</w:t>
            </w:r>
          </w:p>
        </w:tc>
        <w:tc>
          <w:tcPr>
            <w:tcW w:w="1806" w:type="dxa"/>
            <w:vAlign w:val="center"/>
          </w:tcPr>
          <w:p w14:paraId="4EA6DE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56FD5A3C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74D5D9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SRC-010</w:t>
            </w:r>
          </w:p>
        </w:tc>
        <w:tc>
          <w:tcPr>
            <w:tcW w:w="1217" w:type="dxa"/>
            <w:vAlign w:val="center"/>
          </w:tcPr>
          <w:p w14:paraId="4AF6D9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Каталог</w:t>
            </w:r>
          </w:p>
        </w:tc>
        <w:tc>
          <w:tcPr>
            <w:tcW w:w="1552" w:type="dxa"/>
            <w:vAlign w:val="center"/>
          </w:tcPr>
          <w:p w14:paraId="7AF24F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формулы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34" w:type="dxa"/>
            <w:vAlign w:val="center"/>
          </w:tcPr>
          <w:p w14:paraId="3CE276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запросу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найден 1 результат, 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- 138</w:t>
            </w:r>
          </w:p>
        </w:tc>
        <w:tc>
          <w:tcPr>
            <w:tcW w:w="1806" w:type="dxa"/>
            <w:vAlign w:val="center"/>
          </w:tcPr>
          <w:p w14:paraId="56F02D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1ADC5FE5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507B9C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SRC-011</w:t>
            </w:r>
          </w:p>
        </w:tc>
        <w:tc>
          <w:tcPr>
            <w:tcW w:w="1217" w:type="dxa"/>
            <w:vAlign w:val="center"/>
          </w:tcPr>
          <w:p w14:paraId="311F24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 проекта</w:t>
            </w:r>
          </w:p>
        </w:tc>
        <w:tc>
          <w:tcPr>
            <w:tcW w:w="1552" w:type="dxa"/>
            <w:vAlign w:val="center"/>
          </w:tcPr>
          <w:p w14:paraId="12B7B5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концепция</w:t>
            </w:r>
          </w:p>
        </w:tc>
        <w:tc>
          <w:tcPr>
            <w:tcW w:w="3734" w:type="dxa"/>
            <w:vAlign w:val="center"/>
          </w:tcPr>
          <w:p w14:paraId="2CCC55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есть в 86-94 % реальных таблиц;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-надстройки лидеров сами требуют проверки</w:t>
            </w:r>
          </w:p>
        </w:tc>
        <w:tc>
          <w:tcPr>
            <w:tcW w:w="1806" w:type="dxa"/>
            <w:vAlign w:val="center"/>
          </w:tcPr>
          <w:p w14:paraId="35FF36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763244F4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13578F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SRC-012</w:t>
            </w:r>
          </w:p>
        </w:tc>
        <w:tc>
          <w:tcPr>
            <w:tcW w:w="1217" w:type="dxa"/>
            <w:vAlign w:val="center"/>
          </w:tcPr>
          <w:p w14:paraId="211BEF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552" w:type="dxa"/>
            <w:vAlign w:val="center"/>
          </w:tcPr>
          <w:p w14:paraId="47CDAE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3734" w:type="dxa"/>
            <w:vAlign w:val="center"/>
          </w:tcPr>
          <w:p w14:paraId="38A0CE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Act</w:t>
            </w:r>
            <w:r>
              <w:rPr>
                <w:sz w:val="24"/>
              </w:rPr>
              <w:t xml:space="preserve">; клиенты </w:t>
            </w:r>
            <w:r>
              <w:rPr>
                <w:i/>
                <w:sz w:val="24"/>
              </w:rPr>
              <w:t>RSM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Mazars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BDO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Grant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Thornton</w:t>
            </w:r>
          </w:p>
        </w:tc>
        <w:tc>
          <w:tcPr>
            <w:tcW w:w="1806" w:type="dxa"/>
            <w:vAlign w:val="center"/>
          </w:tcPr>
          <w:p w14:paraId="0C13FF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6C27BE52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018C47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SRC-013</w:t>
            </w:r>
          </w:p>
        </w:tc>
        <w:tc>
          <w:tcPr>
            <w:tcW w:w="1217" w:type="dxa"/>
            <w:vAlign w:val="center"/>
          </w:tcPr>
          <w:p w14:paraId="7D9B9F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552" w:type="dxa"/>
            <w:vAlign w:val="center"/>
          </w:tcPr>
          <w:p w14:paraId="564F02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3734" w:type="dxa"/>
            <w:vAlign w:val="center"/>
          </w:tcPr>
          <w:p w14:paraId="302470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Надстройка: логика формул, сравнение, карта формул; цены нет</w:t>
            </w:r>
          </w:p>
        </w:tc>
        <w:tc>
          <w:tcPr>
            <w:tcW w:w="1806" w:type="dxa"/>
            <w:vAlign w:val="center"/>
          </w:tcPr>
          <w:p w14:paraId="00EF01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6D069FEC" w14:textId="77777777" w:rsidTr="00FC7EC2">
        <w:trPr>
          <w:cantSplit/>
          <w:jc w:val="center"/>
        </w:trPr>
        <w:tc>
          <w:tcPr>
            <w:tcW w:w="1045" w:type="dxa"/>
            <w:vAlign w:val="center"/>
          </w:tcPr>
          <w:p w14:paraId="4BBD48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SRC-014</w:t>
            </w:r>
          </w:p>
        </w:tc>
        <w:tc>
          <w:tcPr>
            <w:tcW w:w="1217" w:type="dxa"/>
            <w:vAlign w:val="center"/>
          </w:tcPr>
          <w:p w14:paraId="379BCD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ЛР5</w:t>
            </w:r>
          </w:p>
        </w:tc>
        <w:tc>
          <w:tcPr>
            <w:tcW w:w="1552" w:type="dxa"/>
            <w:vAlign w:val="center"/>
          </w:tcPr>
          <w:p w14:paraId="6F156D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3734" w:type="dxa"/>
            <w:vAlign w:val="center"/>
          </w:tcPr>
          <w:p w14:paraId="24298B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Стандарт: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(7 из 7); разрывы: поиск ошибок, безопасность, пробный доступ (по 3 из 7)</w:t>
            </w:r>
          </w:p>
        </w:tc>
        <w:tc>
          <w:tcPr>
            <w:tcW w:w="1806" w:type="dxa"/>
            <w:vAlign w:val="center"/>
          </w:tcPr>
          <w:p w14:paraId="68C873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</w:tbl>
    <w:p w14:paraId="3232128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Четырнадцать записей покрывают спрос, рынок, конкуренцию, отзывы, цены, безопасность и проблему проекта. Больше всего опоры на собственные результаты (ЛР1-ЛР5) и на страницы цен и главные страницы конкурентов, снятые 03.10.2026.</w:t>
      </w:r>
    </w:p>
    <w:p w14:paraId="45FE81C4" w14:textId="77777777" w:rsidR="00FC7EC2" w:rsidRDefault="00D26563">
      <w:pPr>
        <w:pStyle w:val="3"/>
        <w:spacing w:before="360" w:after="360" w:line="360" w:lineRule="exact"/>
        <w:ind w:firstLine="709"/>
      </w:pPr>
      <w:bookmarkStart w:id="156" w:name="_d6b1e0606ccffbfea524c7b8890d7424ae6ef8d"/>
      <w:bookmarkEnd w:id="155"/>
      <w:r>
        <w:rPr>
          <w:b/>
        </w:rPr>
        <w:lastRenderedPageBreak/>
        <w:t>5.2.2 Ценностное предложение и цифровой товар</w:t>
      </w:r>
    </w:p>
    <w:p w14:paraId="4FC50E2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[1] требует выбрать опорную проблему по индексу, сопоставить ее с покрытием конкурентами и сформулировать ценностное предложение, цифровой товар и единицу монетизации. Индекс проблемы рассчитывается по</w:t>
      </w:r>
      <w:r>
        <w:rPr>
          <w:sz w:val="28"/>
        </w:rPr>
        <w:t xml:space="preserve"> частоте, интенсивности, срочности, незакрытости конкурентами, готовности платить и доказательности.</w:t>
      </w:r>
    </w:p>
    <w:p w14:paraId="55BDA33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 представлено: проблемы клиентов и их приоритет.</w:t>
      </w:r>
    </w:p>
    <w:p w14:paraId="672C8BF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 – Проблемы клиентов и их приоритет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9"/>
        <w:gridCol w:w="5657"/>
        <w:gridCol w:w="1006"/>
        <w:gridCol w:w="1843"/>
      </w:tblGrid>
      <w:tr w:rsidR="00FC7EC2" w14:paraId="35FA746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9" w:type="dxa"/>
            <w:vAlign w:val="center"/>
          </w:tcPr>
          <w:p w14:paraId="33035C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5656" w:type="dxa"/>
            <w:vAlign w:val="center"/>
          </w:tcPr>
          <w:p w14:paraId="230164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1006" w:type="dxa"/>
            <w:vAlign w:val="center"/>
          </w:tcPr>
          <w:p w14:paraId="078A00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843" w:type="dxa"/>
            <w:vAlign w:val="center"/>
          </w:tcPr>
          <w:p w14:paraId="542F4F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FC7EC2" w14:paraId="63F2AFF7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644FA8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5656" w:type="dxa"/>
            <w:vAlign w:val="center"/>
          </w:tcPr>
          <w:p w14:paraId="5F02C2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Скрытые ошибки в формулах обнаруживаются после передачи модели заказчику, инвестору или аудитору</w:t>
            </w:r>
          </w:p>
        </w:tc>
        <w:tc>
          <w:tcPr>
            <w:tcW w:w="1006" w:type="dxa"/>
            <w:vAlign w:val="center"/>
          </w:tcPr>
          <w:p w14:paraId="07DE44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</w:t>
            </w:r>
          </w:p>
        </w:tc>
        <w:tc>
          <w:tcPr>
            <w:tcW w:w="1843" w:type="dxa"/>
            <w:vAlign w:val="center"/>
          </w:tcPr>
          <w:p w14:paraId="74FE89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789BB477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705585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5656" w:type="dxa"/>
            <w:vAlign w:val="center"/>
          </w:tcPr>
          <w:p w14:paraId="1BFCBD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-помощника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нельзя подтвердить без ручной проверки</w:t>
            </w:r>
          </w:p>
        </w:tc>
        <w:tc>
          <w:tcPr>
            <w:tcW w:w="1006" w:type="dxa"/>
            <w:vAlign w:val="center"/>
          </w:tcPr>
          <w:p w14:paraId="4A1132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1843" w:type="dxa"/>
            <w:vAlign w:val="center"/>
          </w:tcPr>
          <w:p w14:paraId="10CF37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666EECA4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08673E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5656" w:type="dxa"/>
            <w:vAlign w:val="center"/>
          </w:tcPr>
          <w:p w14:paraId="7BC281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Ручная проверка модели занимает часы и зависи</w:t>
            </w:r>
            <w:r>
              <w:rPr>
                <w:sz w:val="24"/>
              </w:rPr>
              <w:t>т от опыта проверяющего</w:t>
            </w:r>
          </w:p>
        </w:tc>
        <w:tc>
          <w:tcPr>
            <w:tcW w:w="1006" w:type="dxa"/>
            <w:vAlign w:val="center"/>
          </w:tcPr>
          <w:p w14:paraId="6FDFD3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843" w:type="dxa"/>
            <w:vAlign w:val="center"/>
          </w:tcPr>
          <w:p w14:paraId="78BC2F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25377B55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487949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5656" w:type="dxa"/>
            <w:vAlign w:val="center"/>
          </w:tcPr>
          <w:p w14:paraId="701087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Специализированные инструменты дороги, цена скрыта, публичных отзывов нет</w:t>
            </w:r>
          </w:p>
        </w:tc>
        <w:tc>
          <w:tcPr>
            <w:tcW w:w="1006" w:type="dxa"/>
            <w:vAlign w:val="center"/>
          </w:tcPr>
          <w:p w14:paraId="4531C1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843" w:type="dxa"/>
            <w:vAlign w:val="center"/>
          </w:tcPr>
          <w:p w14:paraId="20DEFA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FC7EC2" w14:paraId="2AB5E375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5C8332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5656" w:type="dxa"/>
            <w:vAlign w:val="center"/>
          </w:tcPr>
          <w:p w14:paraId="303696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Неясно, безопасно ли загружать файл с финансовыми данными во внешний сервис</w:t>
            </w:r>
          </w:p>
        </w:tc>
        <w:tc>
          <w:tcPr>
            <w:tcW w:w="1006" w:type="dxa"/>
            <w:vAlign w:val="center"/>
          </w:tcPr>
          <w:p w14:paraId="393D3E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843" w:type="dxa"/>
            <w:vAlign w:val="center"/>
          </w:tcPr>
          <w:p w14:paraId="7D8D24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3758FD2F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1EE3B8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5656" w:type="dxa"/>
            <w:vAlign w:val="center"/>
          </w:tcPr>
          <w:p w14:paraId="21250F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отчета с доказательствами, который можно передать заказчику или аудитору</w:t>
            </w:r>
          </w:p>
        </w:tc>
        <w:tc>
          <w:tcPr>
            <w:tcW w:w="1006" w:type="dxa"/>
            <w:vAlign w:val="center"/>
          </w:tcPr>
          <w:p w14:paraId="25D22B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843" w:type="dxa"/>
            <w:vAlign w:val="center"/>
          </w:tcPr>
          <w:p w14:paraId="0ACB61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6BF5CCA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Критичны две проблемы: скрытые ошибки в формулах (индекс 86) и невозможность подтвердить результат </w:t>
      </w:r>
      <w:r>
        <w:rPr>
          <w:i/>
          <w:sz w:val="28"/>
        </w:rPr>
        <w:t>AI</w:t>
      </w:r>
      <w:r>
        <w:rPr>
          <w:sz w:val="28"/>
        </w:rPr>
        <w:t>-помощника (80). Именно они определяют ядро ценностного предложения; безопасность загрузки файлов и отсутствие передаваемого отчета образуют второй уровень</w:t>
      </w:r>
      <w:r>
        <w:rPr>
          <w:sz w:val="28"/>
        </w:rPr>
        <w:t>.</w:t>
      </w:r>
    </w:p>
    <w:p w14:paraId="4FB87DE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 представлено: как конкуренты закрывают проблемы.</w:t>
      </w:r>
    </w:p>
    <w:p w14:paraId="73C1F38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 – Как конкуренты закрывают проблемы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8"/>
        <w:gridCol w:w="1248"/>
        <w:gridCol w:w="4645"/>
        <w:gridCol w:w="1494"/>
      </w:tblGrid>
      <w:tr w:rsidR="00FC7EC2" w14:paraId="394778B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7" w:type="dxa"/>
            <w:vAlign w:val="center"/>
          </w:tcPr>
          <w:p w14:paraId="72A89D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248" w:type="dxa"/>
            <w:vAlign w:val="center"/>
          </w:tcPr>
          <w:p w14:paraId="49B2AD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4645" w:type="dxa"/>
            <w:vAlign w:val="center"/>
          </w:tcPr>
          <w:p w14:paraId="66B14D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решает</w:t>
            </w:r>
          </w:p>
        </w:tc>
        <w:tc>
          <w:tcPr>
            <w:tcW w:w="1494" w:type="dxa"/>
            <w:vAlign w:val="center"/>
          </w:tcPr>
          <w:p w14:paraId="3AF738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Покрытие (1-5)</w:t>
            </w:r>
          </w:p>
        </w:tc>
      </w:tr>
      <w:tr w:rsidR="00FC7EC2" w14:paraId="72228BE2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05EE82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248" w:type="dxa"/>
            <w:vAlign w:val="center"/>
          </w:tcPr>
          <w:p w14:paraId="2A0CC0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4645" w:type="dxa"/>
            <w:vAlign w:val="center"/>
          </w:tcPr>
          <w:p w14:paraId="46341D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Risk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Finder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Inspector</w:t>
            </w:r>
            <w:r>
              <w:rPr>
                <w:sz w:val="24"/>
              </w:rPr>
              <w:t xml:space="preserve"> находят риски и ошибки формул</w:t>
            </w:r>
          </w:p>
        </w:tc>
        <w:tc>
          <w:tcPr>
            <w:tcW w:w="1494" w:type="dxa"/>
            <w:vAlign w:val="center"/>
          </w:tcPr>
          <w:p w14:paraId="58593A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1996D797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325D50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248" w:type="dxa"/>
            <w:vAlign w:val="center"/>
          </w:tcPr>
          <w:p w14:paraId="40EE60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4645" w:type="dxa"/>
            <w:vAlign w:val="center"/>
          </w:tcPr>
          <w:p w14:paraId="1404C7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Автоматизирует ручной обзор структуры модели</w:t>
            </w:r>
          </w:p>
        </w:tc>
        <w:tc>
          <w:tcPr>
            <w:tcW w:w="1494" w:type="dxa"/>
            <w:vAlign w:val="center"/>
          </w:tcPr>
          <w:p w14:paraId="1660C5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2013E9B1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4AD98D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248" w:type="dxa"/>
            <w:vAlign w:val="center"/>
          </w:tcPr>
          <w:p w14:paraId="170EAD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4645" w:type="dxa"/>
            <w:vAlign w:val="center"/>
          </w:tcPr>
          <w:p w14:paraId="292F2B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месяц, пакеты без цен, отзывов нет</w:t>
            </w:r>
          </w:p>
        </w:tc>
        <w:tc>
          <w:tcPr>
            <w:tcW w:w="1494" w:type="dxa"/>
            <w:vAlign w:val="center"/>
          </w:tcPr>
          <w:p w14:paraId="11B321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113AA759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36F8FD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248" w:type="dxa"/>
            <w:vAlign w:val="center"/>
          </w:tcPr>
          <w:p w14:paraId="091935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4645" w:type="dxa"/>
            <w:vAlign w:val="center"/>
          </w:tcPr>
          <w:p w14:paraId="271FBB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соответствие на главной странице не показаны</w:t>
            </w:r>
          </w:p>
        </w:tc>
        <w:tc>
          <w:tcPr>
            <w:tcW w:w="1494" w:type="dxa"/>
            <w:vAlign w:val="center"/>
          </w:tcPr>
          <w:p w14:paraId="076D90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FC7EC2" w14:paraId="43285956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1232B6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248" w:type="dxa"/>
            <w:vAlign w:val="center"/>
          </w:tcPr>
          <w:p w14:paraId="3E82F8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4645" w:type="dxa"/>
            <w:vAlign w:val="center"/>
          </w:tcPr>
          <w:p w14:paraId="4185C8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формул показывает несогласованные формулы и жестко заданные числа</w:t>
            </w:r>
          </w:p>
        </w:tc>
        <w:tc>
          <w:tcPr>
            <w:tcW w:w="1494" w:type="dxa"/>
            <w:vAlign w:val="center"/>
          </w:tcPr>
          <w:p w14:paraId="44671F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171B5033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7DF810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248" w:type="dxa"/>
            <w:vAlign w:val="center"/>
          </w:tcPr>
          <w:p w14:paraId="30AF63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4645" w:type="dxa"/>
            <w:vAlign w:val="center"/>
          </w:tcPr>
          <w:p w14:paraId="537F0C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Агент прослеживает формулы до исходных файлов, заявленная точность 76 %</w:t>
            </w:r>
          </w:p>
        </w:tc>
        <w:tc>
          <w:tcPr>
            <w:tcW w:w="1494" w:type="dxa"/>
            <w:vAlign w:val="center"/>
          </w:tcPr>
          <w:p w14:paraId="4BFF2A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2FD71277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0DE083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Shortcut</w:t>
            </w:r>
          </w:p>
        </w:tc>
        <w:tc>
          <w:tcPr>
            <w:tcW w:w="1248" w:type="dxa"/>
            <w:vAlign w:val="center"/>
          </w:tcPr>
          <w:p w14:paraId="791071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4645" w:type="dxa"/>
            <w:vAlign w:val="center"/>
          </w:tcPr>
          <w:p w14:paraId="06D945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>, нулевое хранение данных, частные шлюзы моделей</w:t>
            </w:r>
          </w:p>
        </w:tc>
        <w:tc>
          <w:tcPr>
            <w:tcW w:w="1494" w:type="dxa"/>
            <w:vAlign w:val="center"/>
          </w:tcPr>
          <w:p w14:paraId="584024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6B598D18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68EC26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248" w:type="dxa"/>
            <w:vAlign w:val="center"/>
          </w:tcPr>
          <w:p w14:paraId="469E98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4645" w:type="dxa"/>
            <w:vAlign w:val="center"/>
          </w:tcPr>
          <w:p w14:paraId="4D4D8C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Функция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ячейке ускоряет работу, но не проверяет результат</w:t>
            </w:r>
          </w:p>
        </w:tc>
        <w:tc>
          <w:tcPr>
            <w:tcW w:w="1494" w:type="dxa"/>
            <w:vAlign w:val="center"/>
          </w:tcPr>
          <w:p w14:paraId="331297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08DD5729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6586C3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248" w:type="dxa"/>
            <w:vAlign w:val="center"/>
          </w:tcPr>
          <w:p w14:paraId="7DFF95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4645" w:type="dxa"/>
            <w:vAlign w:val="center"/>
          </w:tcPr>
          <w:p w14:paraId="511BF2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Аудируемые отчеты, закрытие месяца и журнал изменений</w:t>
            </w:r>
          </w:p>
        </w:tc>
        <w:tc>
          <w:tcPr>
            <w:tcW w:w="1494" w:type="dxa"/>
            <w:vAlign w:val="center"/>
          </w:tcPr>
          <w:p w14:paraId="38329D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FC7EC2" w14:paraId="7577B4A9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2E6579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248" w:type="dxa"/>
            <w:vAlign w:val="center"/>
          </w:tcPr>
          <w:p w14:paraId="05F38A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4645" w:type="dxa"/>
            <w:vAlign w:val="center"/>
          </w:tcPr>
          <w:p w14:paraId="6B1830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Доказательства аудита связываются с документами и сохраняются</w:t>
            </w:r>
          </w:p>
        </w:tc>
        <w:tc>
          <w:tcPr>
            <w:tcW w:w="1494" w:type="dxa"/>
            <w:vAlign w:val="center"/>
          </w:tcPr>
          <w:p w14:paraId="1A0965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4949B757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0C5AB6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248" w:type="dxa"/>
            <w:vAlign w:val="center"/>
          </w:tcPr>
          <w:p w14:paraId="0F05DD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4645" w:type="dxa"/>
            <w:vAlign w:val="center"/>
          </w:tcPr>
          <w:p w14:paraId="6F00B9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Act</w:t>
            </w:r>
            <w:r>
              <w:rPr>
                <w:sz w:val="24"/>
              </w:rPr>
              <w:t>, отсутствие обучения на данных клиента</w:t>
            </w:r>
          </w:p>
        </w:tc>
        <w:tc>
          <w:tcPr>
            <w:tcW w:w="1494" w:type="dxa"/>
            <w:vAlign w:val="center"/>
          </w:tcPr>
          <w:p w14:paraId="09C799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42D81AFA" w14:textId="77777777" w:rsidTr="00FC7EC2">
        <w:trPr>
          <w:cantSplit/>
          <w:jc w:val="center"/>
        </w:trPr>
        <w:tc>
          <w:tcPr>
            <w:tcW w:w="1967" w:type="dxa"/>
            <w:vAlign w:val="center"/>
          </w:tcPr>
          <w:p w14:paraId="2C0B5B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248" w:type="dxa"/>
            <w:vAlign w:val="center"/>
          </w:tcPr>
          <w:p w14:paraId="4AB772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4645" w:type="dxa"/>
            <w:vAlign w:val="center"/>
          </w:tcPr>
          <w:p w14:paraId="7AB615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Встроенный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за 18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результат требует проверки пользователем</w:t>
            </w:r>
          </w:p>
        </w:tc>
        <w:tc>
          <w:tcPr>
            <w:tcW w:w="1494" w:type="dxa"/>
            <w:vAlign w:val="center"/>
          </w:tcPr>
          <w:p w14:paraId="3653AB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</w:tbl>
    <w:p w14:paraId="778FBF6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Только безопасность (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>) и отчеты для аудита (</w:t>
      </w:r>
      <w:r>
        <w:rPr>
          <w:i/>
          <w:sz w:val="28"/>
        </w:rPr>
        <w:t>DataSnipper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>) закрыты сильно. Поиск ошибок формул покрыт специализированными инструментами умеренно (3-4</w:t>
      </w:r>
      <w:r>
        <w:rPr>
          <w:sz w:val="28"/>
        </w:rPr>
        <w:t xml:space="preserve">), а проверка результата </w:t>
      </w:r>
      <w:r>
        <w:rPr>
          <w:i/>
          <w:sz w:val="28"/>
        </w:rPr>
        <w:t>AI</w:t>
      </w:r>
      <w:r>
        <w:rPr>
          <w:sz w:val="28"/>
        </w:rPr>
        <w:t xml:space="preserve"> не закрыта никем сильнее 3: это и есть конкурентный пробел.</w:t>
      </w:r>
    </w:p>
    <w:p w14:paraId="60B004A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 представлено: ценностные предложения.</w:t>
      </w:r>
    </w:p>
    <w:p w14:paraId="5BAE5F57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 – Ценностные предложения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85"/>
        <w:gridCol w:w="1305"/>
        <w:gridCol w:w="5095"/>
        <w:gridCol w:w="985"/>
        <w:gridCol w:w="985"/>
      </w:tblGrid>
      <w:tr w:rsidR="00FC7EC2" w14:paraId="72EDEF8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5" w:type="dxa"/>
            <w:vAlign w:val="center"/>
          </w:tcPr>
          <w:p w14:paraId="4B8C78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305" w:type="dxa"/>
            <w:vAlign w:val="center"/>
          </w:tcPr>
          <w:p w14:paraId="66E676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5096" w:type="dxa"/>
            <w:vAlign w:val="center"/>
          </w:tcPr>
          <w:p w14:paraId="32645A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985" w:type="dxa"/>
            <w:vAlign w:val="center"/>
          </w:tcPr>
          <w:p w14:paraId="4EF7EB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985" w:type="dxa"/>
            <w:vAlign w:val="center"/>
          </w:tcPr>
          <w:p w14:paraId="181183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FC7EC2" w14:paraId="76A15D62" w14:textId="77777777" w:rsidTr="00FC7EC2">
        <w:trPr>
          <w:cantSplit/>
          <w:jc w:val="center"/>
        </w:trPr>
        <w:tc>
          <w:tcPr>
            <w:tcW w:w="985" w:type="dxa"/>
            <w:vAlign w:val="center"/>
          </w:tcPr>
          <w:p w14:paraId="2D0C0D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</w:p>
        </w:tc>
        <w:tc>
          <w:tcPr>
            <w:tcW w:w="1305" w:type="dxa"/>
            <w:vAlign w:val="center"/>
          </w:tcPr>
          <w:p w14:paraId="42757F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5096" w:type="dxa"/>
            <w:vAlign w:val="center"/>
          </w:tcPr>
          <w:p w14:paraId="30B054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финансовых аналитиков, бухгалтеров и консультантов, которые передают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-модели заказчикам,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находит скрытые ошибки формул до отправки файла и доказывает каждую находку вычислением, поэтому модель можно сдавать без риска неверных чисел.</w:t>
            </w:r>
          </w:p>
        </w:tc>
        <w:tc>
          <w:tcPr>
            <w:tcW w:w="985" w:type="dxa"/>
            <w:vAlign w:val="center"/>
          </w:tcPr>
          <w:p w14:paraId="77AABE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</w:t>
            </w:r>
          </w:p>
        </w:tc>
        <w:tc>
          <w:tcPr>
            <w:tcW w:w="985" w:type="dxa"/>
            <w:vAlign w:val="center"/>
          </w:tcPr>
          <w:p w14:paraId="6C4A3A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</w:t>
            </w:r>
            <w:r>
              <w:rPr>
                <w:sz w:val="24"/>
              </w:rPr>
              <w:t>отово</w:t>
            </w:r>
          </w:p>
        </w:tc>
      </w:tr>
      <w:tr w:rsidR="00FC7EC2" w14:paraId="168FD44D" w14:textId="77777777" w:rsidTr="00FC7EC2">
        <w:trPr>
          <w:cantSplit/>
          <w:jc w:val="center"/>
        </w:trPr>
        <w:tc>
          <w:tcPr>
            <w:tcW w:w="985" w:type="dxa"/>
            <w:vAlign w:val="center"/>
          </w:tcPr>
          <w:p w14:paraId="27886B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VP-002</w:t>
            </w:r>
          </w:p>
        </w:tc>
        <w:tc>
          <w:tcPr>
            <w:tcW w:w="1305" w:type="dxa"/>
            <w:vAlign w:val="center"/>
          </w:tcPr>
          <w:p w14:paraId="377E60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5096" w:type="dxa"/>
            <w:vAlign w:val="center"/>
          </w:tcPr>
          <w:p w14:paraId="064440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тех, кто строит таблицы с помощью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-помощников,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независимо проверяет результат движком и показывает доказательство каждой ошибки, поэтому использование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не увеличивает риск.</w:t>
            </w:r>
          </w:p>
        </w:tc>
        <w:tc>
          <w:tcPr>
            <w:tcW w:w="985" w:type="dxa"/>
            <w:vAlign w:val="center"/>
          </w:tcPr>
          <w:p w14:paraId="036F4C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985" w:type="dxa"/>
            <w:vAlign w:val="center"/>
          </w:tcPr>
          <w:p w14:paraId="5FCB55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4ACD99E7" w14:textId="77777777" w:rsidTr="00FC7EC2">
        <w:trPr>
          <w:cantSplit/>
          <w:jc w:val="center"/>
        </w:trPr>
        <w:tc>
          <w:tcPr>
            <w:tcW w:w="985" w:type="dxa"/>
            <w:vAlign w:val="center"/>
          </w:tcPr>
          <w:p w14:paraId="26D05A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VP-003</w:t>
            </w:r>
          </w:p>
        </w:tc>
        <w:tc>
          <w:tcPr>
            <w:tcW w:w="1305" w:type="dxa"/>
            <w:vAlign w:val="center"/>
          </w:tcPr>
          <w:p w14:paraId="223A1E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5096" w:type="dxa"/>
            <w:vAlign w:val="center"/>
          </w:tcPr>
          <w:p w14:paraId="2AB510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компаний с финансовыми данными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проверяет файл без хранения содержимого дольше сессии и с </w:t>
            </w:r>
            <w:r>
              <w:rPr>
                <w:sz w:val="24"/>
              </w:rPr>
              <w:t xml:space="preserve">соблюдением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, поэтому проверку можно разрешить без согласования с безопасностью.</w:t>
            </w:r>
          </w:p>
        </w:tc>
        <w:tc>
          <w:tcPr>
            <w:tcW w:w="985" w:type="dxa"/>
            <w:vAlign w:val="center"/>
          </w:tcPr>
          <w:p w14:paraId="7F378F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985" w:type="dxa"/>
            <w:vAlign w:val="center"/>
          </w:tcPr>
          <w:p w14:paraId="118C34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4FDF90D6" w14:textId="77777777" w:rsidTr="00FC7EC2">
        <w:trPr>
          <w:cantSplit/>
          <w:jc w:val="center"/>
        </w:trPr>
        <w:tc>
          <w:tcPr>
            <w:tcW w:w="985" w:type="dxa"/>
            <w:vAlign w:val="center"/>
          </w:tcPr>
          <w:p w14:paraId="4C9610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VP-004</w:t>
            </w:r>
          </w:p>
        </w:tc>
        <w:tc>
          <w:tcPr>
            <w:tcW w:w="1305" w:type="dxa"/>
            <w:vAlign w:val="center"/>
          </w:tcPr>
          <w:p w14:paraId="3406D9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5096" w:type="dxa"/>
            <w:vAlign w:val="center"/>
          </w:tcPr>
          <w:p w14:paraId="05D4E3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консультантов и аудиторов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выдает отчет о проверке с перечнем находок и ссылками на ячейки, поэтому проверка модели становится передав</w:t>
            </w:r>
            <w:r>
              <w:rPr>
                <w:sz w:val="24"/>
              </w:rPr>
              <w:t>аемым документом, а не устным заверением.</w:t>
            </w:r>
          </w:p>
        </w:tc>
        <w:tc>
          <w:tcPr>
            <w:tcW w:w="985" w:type="dxa"/>
            <w:vAlign w:val="center"/>
          </w:tcPr>
          <w:p w14:paraId="532D05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985" w:type="dxa"/>
            <w:vAlign w:val="center"/>
          </w:tcPr>
          <w:p w14:paraId="0141AE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</w:tbl>
    <w:p w14:paraId="4EC42F1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Четыре предложения построены по шаблону «для кого, какая проблема, какой механизм, какой результат». Ядро - </w:t>
      </w:r>
      <w:r>
        <w:rPr>
          <w:i/>
          <w:sz w:val="28"/>
        </w:rPr>
        <w:t>VP-001</w:t>
      </w:r>
      <w:r>
        <w:rPr>
          <w:sz w:val="28"/>
        </w:rPr>
        <w:t xml:space="preserve"> (независимая проверка с доказательством); </w:t>
      </w:r>
      <w:r>
        <w:rPr>
          <w:i/>
          <w:sz w:val="28"/>
        </w:rPr>
        <w:t>VP-002</w:t>
      </w:r>
      <w:r>
        <w:rPr>
          <w:sz w:val="28"/>
        </w:rPr>
        <w:t xml:space="preserve"> усиливает его для пользователей </w:t>
      </w:r>
      <w:r>
        <w:rPr>
          <w:i/>
          <w:sz w:val="28"/>
        </w:rPr>
        <w:t>AI</w:t>
      </w:r>
      <w:r>
        <w:rPr>
          <w:sz w:val="28"/>
        </w:rPr>
        <w:t xml:space="preserve">, </w:t>
      </w:r>
      <w:r>
        <w:rPr>
          <w:i/>
          <w:sz w:val="28"/>
        </w:rPr>
        <w:t>VP-003</w:t>
      </w:r>
      <w:r>
        <w:rPr>
          <w:sz w:val="28"/>
        </w:rPr>
        <w:t xml:space="preserve"> снимает барьер доверия, </w:t>
      </w:r>
      <w:r>
        <w:rPr>
          <w:i/>
          <w:sz w:val="28"/>
        </w:rPr>
        <w:t>VP-004</w:t>
      </w:r>
      <w:r>
        <w:rPr>
          <w:sz w:val="28"/>
        </w:rPr>
        <w:t xml:space="preserve"> дает передаваемый отчет.</w:t>
      </w:r>
    </w:p>
    <w:p w14:paraId="574E95D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 таблице 5 представлено: цифровые товары.</w:t>
      </w:r>
    </w:p>
    <w:p w14:paraId="7CD80E5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 – Цифровые товары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0"/>
        <w:gridCol w:w="2294"/>
        <w:gridCol w:w="2091"/>
        <w:gridCol w:w="1979"/>
        <w:gridCol w:w="1911"/>
      </w:tblGrid>
      <w:tr w:rsidR="00FC7EC2" w14:paraId="508FF4BD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79" w:type="dxa"/>
            <w:vAlign w:val="center"/>
          </w:tcPr>
          <w:p w14:paraId="07AAC4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294" w:type="dxa"/>
            <w:vAlign w:val="center"/>
          </w:tcPr>
          <w:p w14:paraId="3D5156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Товар</w:t>
            </w:r>
          </w:p>
        </w:tc>
        <w:tc>
          <w:tcPr>
            <w:tcW w:w="2091" w:type="dxa"/>
            <w:vAlign w:val="center"/>
          </w:tcPr>
          <w:p w14:paraId="747F5B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979" w:type="dxa"/>
            <w:vAlign w:val="center"/>
          </w:tcPr>
          <w:p w14:paraId="54F060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Полнота описания</w:t>
            </w:r>
          </w:p>
        </w:tc>
        <w:tc>
          <w:tcPr>
            <w:tcW w:w="1911" w:type="dxa"/>
            <w:vAlign w:val="center"/>
          </w:tcPr>
          <w:p w14:paraId="24B1B5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описания</w:t>
            </w:r>
          </w:p>
        </w:tc>
      </w:tr>
      <w:tr w:rsidR="00FC7EC2" w14:paraId="4820AA5B" w14:textId="77777777" w:rsidTr="00FC7EC2">
        <w:trPr>
          <w:cantSplit/>
          <w:jc w:val="center"/>
        </w:trPr>
        <w:tc>
          <w:tcPr>
            <w:tcW w:w="1079" w:type="dxa"/>
            <w:vAlign w:val="center"/>
          </w:tcPr>
          <w:p w14:paraId="3DACC7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PR-001</w:t>
            </w:r>
          </w:p>
        </w:tc>
        <w:tc>
          <w:tcPr>
            <w:tcW w:w="2294" w:type="dxa"/>
            <w:vAlign w:val="center"/>
          </w:tcPr>
          <w:p w14:paraId="287A1F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091" w:type="dxa"/>
            <w:vAlign w:val="center"/>
          </w:tcPr>
          <w:p w14:paraId="700AC6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Веб-сервис</w:t>
            </w:r>
          </w:p>
        </w:tc>
        <w:tc>
          <w:tcPr>
            <w:tcW w:w="1979" w:type="dxa"/>
            <w:vAlign w:val="center"/>
          </w:tcPr>
          <w:p w14:paraId="685CF6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11" w:type="dxa"/>
            <w:vAlign w:val="center"/>
          </w:tcPr>
          <w:p w14:paraId="516C70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</w:t>
            </w:r>
          </w:p>
        </w:tc>
      </w:tr>
      <w:tr w:rsidR="00FC7EC2" w14:paraId="42C9E6E2" w14:textId="77777777" w:rsidTr="00FC7EC2">
        <w:trPr>
          <w:cantSplit/>
          <w:jc w:val="center"/>
        </w:trPr>
        <w:tc>
          <w:tcPr>
            <w:tcW w:w="1079" w:type="dxa"/>
            <w:vAlign w:val="center"/>
          </w:tcPr>
          <w:p w14:paraId="283452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PR-002</w:t>
            </w:r>
          </w:p>
        </w:tc>
        <w:tc>
          <w:tcPr>
            <w:tcW w:w="2294" w:type="dxa"/>
            <w:vAlign w:val="center"/>
          </w:tcPr>
          <w:p w14:paraId="7A5A6C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091" w:type="dxa"/>
            <w:vAlign w:val="center"/>
          </w:tcPr>
          <w:p w14:paraId="7A0DC4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</w:t>
            </w:r>
          </w:p>
        </w:tc>
        <w:tc>
          <w:tcPr>
            <w:tcW w:w="1979" w:type="dxa"/>
            <w:vAlign w:val="center"/>
          </w:tcPr>
          <w:p w14:paraId="7D337C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11" w:type="dxa"/>
            <w:vAlign w:val="center"/>
          </w:tcPr>
          <w:p w14:paraId="3B2CDA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</w:t>
            </w:r>
          </w:p>
        </w:tc>
      </w:tr>
      <w:tr w:rsidR="00FC7EC2" w14:paraId="286AEE03" w14:textId="77777777" w:rsidTr="00FC7EC2">
        <w:trPr>
          <w:cantSplit/>
          <w:jc w:val="center"/>
        </w:trPr>
        <w:tc>
          <w:tcPr>
            <w:tcW w:w="1079" w:type="dxa"/>
            <w:vAlign w:val="center"/>
          </w:tcPr>
          <w:p w14:paraId="56AB4F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PR-003</w:t>
            </w:r>
          </w:p>
        </w:tc>
        <w:tc>
          <w:tcPr>
            <w:tcW w:w="2294" w:type="dxa"/>
            <w:vAlign w:val="center"/>
          </w:tcPr>
          <w:p w14:paraId="051F8F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2091" w:type="dxa"/>
            <w:vAlign w:val="center"/>
          </w:tcPr>
          <w:p w14:paraId="26C893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Командный сервис</w:t>
            </w:r>
          </w:p>
        </w:tc>
        <w:tc>
          <w:tcPr>
            <w:tcW w:w="1979" w:type="dxa"/>
            <w:vAlign w:val="center"/>
          </w:tcPr>
          <w:p w14:paraId="77D9EB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11" w:type="dxa"/>
            <w:vAlign w:val="center"/>
          </w:tcPr>
          <w:p w14:paraId="7E3A94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</w:t>
            </w:r>
          </w:p>
        </w:tc>
      </w:tr>
    </w:tbl>
    <w:p w14:paraId="2939C0D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Три товара соответствуют трем уровням: веб-аудит (</w:t>
      </w:r>
      <w:r>
        <w:rPr>
          <w:i/>
          <w:sz w:val="28"/>
        </w:rPr>
        <w:t>MVP</w:t>
      </w:r>
      <w:r>
        <w:rPr>
          <w:sz w:val="28"/>
        </w:rPr>
        <w:t xml:space="preserve">), надстройка </w:t>
      </w:r>
      <w:r>
        <w:rPr>
          <w:i/>
          <w:sz w:val="28"/>
        </w:rPr>
        <w:t>Excel</w:t>
      </w:r>
      <w:r>
        <w:rPr>
          <w:sz w:val="28"/>
        </w:rPr>
        <w:t xml:space="preserve"> (бета </w:t>
      </w:r>
      <w:r>
        <w:rPr>
          <w:i/>
          <w:sz w:val="28"/>
        </w:rPr>
        <w:t>v1</w:t>
      </w:r>
      <w:r>
        <w:rPr>
          <w:sz w:val="28"/>
        </w:rPr>
        <w:t xml:space="preserve">) и командный сервис (следующий релиз). Все три полностью описаны по пяти элементам (задача, базовая функция, расширенные </w:t>
      </w:r>
      <w:r>
        <w:rPr>
          <w:sz w:val="28"/>
        </w:rPr>
        <w:t>функции, данные и алгоритмы, условия доступа).</w:t>
      </w:r>
    </w:p>
    <w:p w14:paraId="27A779C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6 представлено: единицы монетизации.</w:t>
      </w:r>
    </w:p>
    <w:p w14:paraId="5EF6BAC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6 – Единицы монетизации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3"/>
        <w:gridCol w:w="2355"/>
        <w:gridCol w:w="1134"/>
        <w:gridCol w:w="1570"/>
        <w:gridCol w:w="1570"/>
        <w:gridCol w:w="1853"/>
      </w:tblGrid>
      <w:tr w:rsidR="00FC7EC2" w14:paraId="349E800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2" w:type="dxa"/>
            <w:vAlign w:val="center"/>
          </w:tcPr>
          <w:p w14:paraId="3A6934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355" w:type="dxa"/>
            <w:vAlign w:val="center"/>
          </w:tcPr>
          <w:p w14:paraId="7112A6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134" w:type="dxa"/>
            <w:vAlign w:val="center"/>
          </w:tcPr>
          <w:p w14:paraId="7390E1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Цена, </w:t>
            </w:r>
            <w:r>
              <w:rPr>
                <w:b/>
                <w:i/>
                <w:sz w:val="24"/>
              </w:rPr>
              <w:t>EUR</w:t>
            </w:r>
          </w:p>
        </w:tc>
        <w:tc>
          <w:tcPr>
            <w:tcW w:w="1570" w:type="dxa"/>
            <w:vAlign w:val="center"/>
          </w:tcPr>
          <w:p w14:paraId="18396D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 в месяц</w:t>
            </w:r>
          </w:p>
        </w:tc>
        <w:tc>
          <w:tcPr>
            <w:tcW w:w="1570" w:type="dxa"/>
            <w:vAlign w:val="center"/>
          </w:tcPr>
          <w:p w14:paraId="6E2372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Потенциал</w:t>
            </w:r>
          </w:p>
        </w:tc>
        <w:tc>
          <w:tcPr>
            <w:tcW w:w="1853" w:type="dxa"/>
            <w:vAlign w:val="center"/>
          </w:tcPr>
          <w:p w14:paraId="60FBBD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описания</w:t>
            </w:r>
          </w:p>
        </w:tc>
      </w:tr>
      <w:tr w:rsidR="00FC7EC2" w14:paraId="5B816D54" w14:textId="77777777" w:rsidTr="00FC7EC2">
        <w:trPr>
          <w:cantSplit/>
          <w:jc w:val="center"/>
        </w:trPr>
        <w:tc>
          <w:tcPr>
            <w:tcW w:w="872" w:type="dxa"/>
            <w:vAlign w:val="center"/>
          </w:tcPr>
          <w:p w14:paraId="3FA22A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M-001</w:t>
            </w:r>
          </w:p>
        </w:tc>
        <w:tc>
          <w:tcPr>
            <w:tcW w:w="2355" w:type="dxa"/>
            <w:vAlign w:val="center"/>
          </w:tcPr>
          <w:p w14:paraId="4B5715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 (разовый аудит)</w:t>
            </w:r>
          </w:p>
        </w:tc>
        <w:tc>
          <w:tcPr>
            <w:tcW w:w="1134" w:type="dxa"/>
            <w:vAlign w:val="center"/>
          </w:tcPr>
          <w:p w14:paraId="66ED46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70" w:type="dxa"/>
            <w:vAlign w:val="center"/>
          </w:tcPr>
          <w:p w14:paraId="37B75A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70" w:type="dxa"/>
            <w:vAlign w:val="center"/>
          </w:tcPr>
          <w:p w14:paraId="10202F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</w:t>
            </w:r>
          </w:p>
        </w:tc>
        <w:tc>
          <w:tcPr>
            <w:tcW w:w="1853" w:type="dxa"/>
            <w:vAlign w:val="center"/>
          </w:tcPr>
          <w:p w14:paraId="3DBB74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Описана</w:t>
            </w:r>
          </w:p>
        </w:tc>
      </w:tr>
      <w:tr w:rsidR="00FC7EC2" w14:paraId="1C1E7472" w14:textId="77777777" w:rsidTr="00FC7EC2">
        <w:trPr>
          <w:cantSplit/>
          <w:jc w:val="center"/>
        </w:trPr>
        <w:tc>
          <w:tcPr>
            <w:tcW w:w="872" w:type="dxa"/>
            <w:vAlign w:val="center"/>
          </w:tcPr>
          <w:p w14:paraId="0F4C29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M-002</w:t>
            </w:r>
          </w:p>
        </w:tc>
        <w:tc>
          <w:tcPr>
            <w:tcW w:w="2355" w:type="dxa"/>
            <w:vAlign w:val="center"/>
          </w:tcPr>
          <w:p w14:paraId="77DE02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34" w:type="dxa"/>
            <w:vAlign w:val="center"/>
          </w:tcPr>
          <w:p w14:paraId="1B0E1D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570" w:type="dxa"/>
            <w:vAlign w:val="center"/>
          </w:tcPr>
          <w:p w14:paraId="078F99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70" w:type="dxa"/>
            <w:vAlign w:val="center"/>
          </w:tcPr>
          <w:p w14:paraId="2AF680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853" w:type="dxa"/>
            <w:vAlign w:val="center"/>
          </w:tcPr>
          <w:p w14:paraId="4DB7B8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Описана</w:t>
            </w:r>
          </w:p>
        </w:tc>
      </w:tr>
      <w:tr w:rsidR="00FC7EC2" w14:paraId="1A75545B" w14:textId="77777777" w:rsidTr="00FC7EC2">
        <w:trPr>
          <w:cantSplit/>
          <w:jc w:val="center"/>
        </w:trPr>
        <w:tc>
          <w:tcPr>
            <w:tcW w:w="872" w:type="dxa"/>
            <w:vAlign w:val="center"/>
          </w:tcPr>
          <w:p w14:paraId="5765F9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M-003</w:t>
            </w:r>
          </w:p>
        </w:tc>
        <w:tc>
          <w:tcPr>
            <w:tcW w:w="2355" w:type="dxa"/>
            <w:vAlign w:val="center"/>
          </w:tcPr>
          <w:p w14:paraId="7E1AE3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Место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1134" w:type="dxa"/>
            <w:vAlign w:val="center"/>
          </w:tcPr>
          <w:p w14:paraId="688489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</w:t>
            </w:r>
          </w:p>
        </w:tc>
        <w:tc>
          <w:tcPr>
            <w:tcW w:w="1570" w:type="dxa"/>
            <w:vAlign w:val="center"/>
          </w:tcPr>
          <w:p w14:paraId="3FA4FD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70" w:type="dxa"/>
            <w:vAlign w:val="center"/>
          </w:tcPr>
          <w:p w14:paraId="37A8F7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92</w:t>
            </w:r>
          </w:p>
        </w:tc>
        <w:tc>
          <w:tcPr>
            <w:tcW w:w="1853" w:type="dxa"/>
            <w:vAlign w:val="center"/>
          </w:tcPr>
          <w:p w14:paraId="683D80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Описана</w:t>
            </w:r>
          </w:p>
        </w:tc>
      </w:tr>
    </w:tbl>
    <w:p w14:paraId="2231F0B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Единицы совпадают с тарифами ПЗ1: файл (9 </w:t>
      </w:r>
      <w:r>
        <w:rPr>
          <w:i/>
          <w:sz w:val="28"/>
        </w:rPr>
        <w:t>EUR</w:t>
      </w:r>
      <w:r>
        <w:rPr>
          <w:sz w:val="28"/>
        </w:rPr>
        <w:t xml:space="preserve">),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(19 </w:t>
      </w:r>
      <w:r>
        <w:rPr>
          <w:i/>
          <w:sz w:val="28"/>
        </w:rPr>
        <w:t>EUR</w:t>
      </w:r>
      <w:r>
        <w:rPr>
          <w:sz w:val="28"/>
        </w:rPr>
        <w:t xml:space="preserve"> в месяц) и место </w:t>
      </w:r>
      <w:r>
        <w:rPr>
          <w:i/>
          <w:sz w:val="28"/>
        </w:rPr>
        <w:t>Team</w:t>
      </w:r>
      <w:r>
        <w:rPr>
          <w:sz w:val="28"/>
        </w:rPr>
        <w:t xml:space="preserve"> (29 </w:t>
      </w:r>
      <w:r>
        <w:rPr>
          <w:i/>
          <w:sz w:val="28"/>
        </w:rPr>
        <w:t>EUR</w:t>
      </w:r>
      <w:r>
        <w:rPr>
          <w:sz w:val="28"/>
        </w:rPr>
        <w:t xml:space="preserve"> в месяц). Наибольший потенциал у </w:t>
      </w:r>
      <w:r>
        <w:rPr>
          <w:i/>
          <w:sz w:val="28"/>
        </w:rPr>
        <w:t>Pro</w:t>
      </w:r>
      <w:r>
        <w:rPr>
          <w:sz w:val="28"/>
        </w:rPr>
        <w:t xml:space="preserve"> (100): цена на медиане рынка и повторяемость платежа. Количества единиц в месяц взяты из базовой воронки ЛР2-3 и округлены.</w:t>
      </w:r>
    </w:p>
    <w:p w14:paraId="70EC652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7 представлено: проверка связности цепочки «проблема - ценность - товар - монетизация - модель».</w:t>
      </w:r>
    </w:p>
    <w:p w14:paraId="37F1B71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7 – Проверка связности цепочки «проблема - ценность - товар - монетизация - модель»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2219"/>
        <w:gridCol w:w="2172"/>
        <w:gridCol w:w="3627"/>
      </w:tblGrid>
      <w:tr w:rsidR="00FC7EC2" w14:paraId="10B82A4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4F0944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219" w:type="dxa"/>
            <w:vAlign w:val="center"/>
          </w:tcPr>
          <w:p w14:paraId="3190BC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связности</w:t>
            </w:r>
          </w:p>
        </w:tc>
        <w:tc>
          <w:tcPr>
            <w:tcW w:w="2172" w:type="dxa"/>
            <w:vAlign w:val="center"/>
          </w:tcPr>
          <w:p w14:paraId="18A1A8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  <w:tc>
          <w:tcPr>
            <w:tcW w:w="3627" w:type="dxa"/>
            <w:vAlign w:val="center"/>
          </w:tcPr>
          <w:p w14:paraId="0CB82D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Главный разрыв</w:t>
            </w:r>
          </w:p>
        </w:tc>
      </w:tr>
      <w:tr w:rsidR="00FC7EC2" w14:paraId="19B7B207" w14:textId="77777777" w:rsidTr="00FC7EC2">
        <w:trPr>
          <w:cantSplit/>
          <w:jc w:val="center"/>
        </w:trPr>
        <w:tc>
          <w:tcPr>
            <w:tcW w:w="1336" w:type="dxa"/>
            <w:vAlign w:val="center"/>
          </w:tcPr>
          <w:p w14:paraId="0439C3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CHK-001</w:t>
            </w:r>
          </w:p>
        </w:tc>
        <w:tc>
          <w:tcPr>
            <w:tcW w:w="2219" w:type="dxa"/>
            <w:vAlign w:val="center"/>
          </w:tcPr>
          <w:p w14:paraId="37138E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2172" w:type="dxa"/>
            <w:vAlign w:val="center"/>
          </w:tcPr>
          <w:p w14:paraId="044C8E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Проходят проверку</w:t>
            </w:r>
          </w:p>
        </w:tc>
        <w:tc>
          <w:tcPr>
            <w:tcW w:w="3627" w:type="dxa"/>
            <w:vAlign w:val="center"/>
          </w:tcPr>
          <w:p w14:paraId="080DEF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отзывов и кейсов</w:t>
            </w:r>
          </w:p>
        </w:tc>
      </w:tr>
      <w:tr w:rsidR="00FC7EC2" w14:paraId="179CF3FA" w14:textId="77777777" w:rsidTr="00FC7EC2">
        <w:trPr>
          <w:cantSplit/>
          <w:jc w:val="center"/>
        </w:trPr>
        <w:tc>
          <w:tcPr>
            <w:tcW w:w="1336" w:type="dxa"/>
            <w:vAlign w:val="center"/>
          </w:tcPr>
          <w:p w14:paraId="373567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CHK-002</w:t>
            </w:r>
          </w:p>
        </w:tc>
        <w:tc>
          <w:tcPr>
            <w:tcW w:w="2219" w:type="dxa"/>
            <w:vAlign w:val="center"/>
          </w:tcPr>
          <w:p w14:paraId="16D517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</w:t>
            </w:r>
          </w:p>
        </w:tc>
        <w:tc>
          <w:tcPr>
            <w:tcW w:w="2172" w:type="dxa"/>
            <w:vAlign w:val="center"/>
          </w:tcPr>
          <w:p w14:paraId="07F83F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Проходят проверку</w:t>
            </w:r>
          </w:p>
        </w:tc>
        <w:tc>
          <w:tcPr>
            <w:tcW w:w="3627" w:type="dxa"/>
            <w:vAlign w:val="center"/>
          </w:tcPr>
          <w:p w14:paraId="59A12F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выйдет позже веб-версии</w:t>
            </w:r>
          </w:p>
        </w:tc>
      </w:tr>
      <w:tr w:rsidR="00FC7EC2" w14:paraId="7BE9EBCB" w14:textId="77777777" w:rsidTr="00FC7EC2">
        <w:trPr>
          <w:cantSplit/>
          <w:jc w:val="center"/>
        </w:trPr>
        <w:tc>
          <w:tcPr>
            <w:tcW w:w="1336" w:type="dxa"/>
            <w:vAlign w:val="center"/>
          </w:tcPr>
          <w:p w14:paraId="7B486A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CHK-003</w:t>
            </w:r>
          </w:p>
        </w:tc>
        <w:tc>
          <w:tcPr>
            <w:tcW w:w="2219" w:type="dxa"/>
            <w:vAlign w:val="center"/>
          </w:tcPr>
          <w:p w14:paraId="242F6D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87</w:t>
            </w:r>
          </w:p>
        </w:tc>
        <w:tc>
          <w:tcPr>
            <w:tcW w:w="2172" w:type="dxa"/>
            <w:vAlign w:val="center"/>
          </w:tcPr>
          <w:p w14:paraId="4A93CD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Проходят проверку</w:t>
            </w:r>
          </w:p>
        </w:tc>
        <w:tc>
          <w:tcPr>
            <w:tcW w:w="3627" w:type="dxa"/>
            <w:vAlign w:val="center"/>
          </w:tcPr>
          <w:p w14:paraId="2339CF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Сертификации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пока нет</w:t>
            </w:r>
          </w:p>
        </w:tc>
      </w:tr>
      <w:tr w:rsidR="00FC7EC2" w14:paraId="0144FDCE" w14:textId="77777777" w:rsidTr="00FC7EC2">
        <w:trPr>
          <w:cantSplit/>
          <w:jc w:val="center"/>
        </w:trPr>
        <w:tc>
          <w:tcPr>
            <w:tcW w:w="1336" w:type="dxa"/>
            <w:vAlign w:val="center"/>
          </w:tcPr>
          <w:p w14:paraId="5807B5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CHK-004</w:t>
            </w:r>
          </w:p>
        </w:tc>
        <w:tc>
          <w:tcPr>
            <w:tcW w:w="2219" w:type="dxa"/>
            <w:vAlign w:val="center"/>
          </w:tcPr>
          <w:p w14:paraId="3AD9E2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</w:t>
            </w:r>
          </w:p>
        </w:tc>
        <w:tc>
          <w:tcPr>
            <w:tcW w:w="2172" w:type="dxa"/>
            <w:vAlign w:val="center"/>
          </w:tcPr>
          <w:p w14:paraId="53D0D1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Проходят проверку</w:t>
            </w:r>
          </w:p>
        </w:tc>
        <w:tc>
          <w:tcPr>
            <w:tcW w:w="3627" w:type="dxa"/>
            <w:vAlign w:val="center"/>
          </w:tcPr>
          <w:p w14:paraId="0CF3D5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выходит со следующим релизом</w:t>
            </w:r>
          </w:p>
        </w:tc>
      </w:tr>
    </w:tbl>
    <w:p w14:paraId="4EC989F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четыре цепочки проходят проверку (индекс 85-91 из 100). Средний индекс связности - 88. Разрывы</w:t>
      </w:r>
      <w:r>
        <w:rPr>
          <w:sz w:val="28"/>
        </w:rPr>
        <w:t xml:space="preserve"> не критичны: нужны отзывы и кейсы, более ранняя надстройка и план сертификации безопасности.</w:t>
      </w:r>
    </w:p>
    <w:p w14:paraId="24BFE464" w14:textId="77777777" w:rsidR="00FC7EC2" w:rsidRDefault="00D26563">
      <w:pPr>
        <w:pStyle w:val="3"/>
        <w:spacing w:before="360" w:after="360" w:line="360" w:lineRule="exact"/>
        <w:ind w:firstLine="709"/>
      </w:pPr>
      <w:bookmarkStart w:id="157" w:name="_7b60cb03201c02c98ad01f5cee41d479977e884"/>
      <w:bookmarkEnd w:id="156"/>
      <w:r>
        <w:rPr>
          <w:b/>
        </w:rPr>
        <w:lastRenderedPageBreak/>
        <w:t>5.2.3 Канвас бизнес-модели</w:t>
      </w:r>
    </w:p>
    <w:p w14:paraId="70A98CB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Канвас [2] собирается из выводов анализа: каждый блок получает формулировку, доказательства и оценки достоверности, полноты и риска. Блок получает статус «Готово» при достоверности и полноте не ниже 4 и риске не выше 2.</w:t>
      </w:r>
    </w:p>
    <w:p w14:paraId="3388581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1 показано: канвас бизнес</w:t>
      </w:r>
      <w:r>
        <w:rPr>
          <w:sz w:val="28"/>
        </w:rPr>
        <w:t xml:space="preserve">-модели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10A958AF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DB8733C" wp14:editId="0829A891">
            <wp:extent cx="5334000" cy="3382536"/>
            <wp:effectExtent l="0" t="0" r="0" b="0"/>
            <wp:docPr id="1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 descr="D:/TableMind_EB/.claude/worktrees/handoff-continuation-89518d/ЛР6_ЦП_Канвас_сценарии_релизы/Рисунки/01_канвас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BE6A0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 – Канвас бизнес-модели </w:t>
      </w:r>
      <w:r>
        <w:rPr>
          <w:i/>
          <w:sz w:val="28"/>
        </w:rPr>
        <w:t>TableMind</w:t>
      </w:r>
    </w:p>
    <w:p w14:paraId="028B52A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девять блоков в стандартной раскладке Остервальдера и Пинье [7]. Центральное место занимает ценностное предложение, а крайние блоки (партнеры и сегменты) связаны с результатами ЛР2-ЛР4.</w:t>
      </w:r>
    </w:p>
    <w:p w14:paraId="35EFACC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статусы блоков Канваса.</w:t>
      </w:r>
    </w:p>
    <w:p w14:paraId="46C4711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</w:t>
      </w:r>
      <w:r>
        <w:rPr>
          <w:sz w:val="28"/>
        </w:rPr>
        <w:t>аблица 8 – Статусы блоков Канваса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12"/>
        <w:gridCol w:w="2420"/>
        <w:gridCol w:w="1303"/>
        <w:gridCol w:w="745"/>
        <w:gridCol w:w="1675"/>
      </w:tblGrid>
      <w:tr w:rsidR="00FC7EC2" w14:paraId="0974466F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11" w:type="dxa"/>
            <w:vAlign w:val="center"/>
          </w:tcPr>
          <w:p w14:paraId="79344B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2420" w:type="dxa"/>
            <w:vAlign w:val="center"/>
          </w:tcPr>
          <w:p w14:paraId="663083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  <w:tc>
          <w:tcPr>
            <w:tcW w:w="1303" w:type="dxa"/>
            <w:vAlign w:val="center"/>
          </w:tcPr>
          <w:p w14:paraId="6E2CB6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Полнота</w:t>
            </w:r>
          </w:p>
        </w:tc>
        <w:tc>
          <w:tcPr>
            <w:tcW w:w="745" w:type="dxa"/>
            <w:vAlign w:val="center"/>
          </w:tcPr>
          <w:p w14:paraId="445C17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1675" w:type="dxa"/>
            <w:vAlign w:val="center"/>
          </w:tcPr>
          <w:p w14:paraId="1C0BBD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FC7EC2" w14:paraId="66619C84" w14:textId="77777777" w:rsidTr="00FC7EC2">
        <w:trPr>
          <w:cantSplit/>
          <w:jc w:val="center"/>
        </w:trPr>
        <w:tc>
          <w:tcPr>
            <w:tcW w:w="3211" w:type="dxa"/>
            <w:vAlign w:val="center"/>
          </w:tcPr>
          <w:p w14:paraId="4CBED3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2420" w:type="dxa"/>
            <w:vAlign w:val="center"/>
          </w:tcPr>
          <w:p w14:paraId="4FBA86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41C6D7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043EC0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7666F2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602D7656" w14:textId="77777777" w:rsidTr="00FC7EC2">
        <w:trPr>
          <w:cantSplit/>
          <w:jc w:val="center"/>
        </w:trPr>
        <w:tc>
          <w:tcPr>
            <w:tcW w:w="3211" w:type="dxa"/>
            <w:vAlign w:val="center"/>
          </w:tcPr>
          <w:p w14:paraId="49BE57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2420" w:type="dxa"/>
            <w:vAlign w:val="center"/>
          </w:tcPr>
          <w:p w14:paraId="261FA6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273ECA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2EF331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42C6D0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575DD61B" w14:textId="77777777" w:rsidTr="00FC7EC2">
        <w:trPr>
          <w:cantSplit/>
          <w:jc w:val="center"/>
        </w:trPr>
        <w:tc>
          <w:tcPr>
            <w:tcW w:w="3211" w:type="dxa"/>
            <w:vAlign w:val="center"/>
          </w:tcPr>
          <w:p w14:paraId="4B21A4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2420" w:type="dxa"/>
            <w:vAlign w:val="center"/>
          </w:tcPr>
          <w:p w14:paraId="64A5F6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303" w:type="dxa"/>
            <w:vAlign w:val="center"/>
          </w:tcPr>
          <w:p w14:paraId="4DEF48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6FAAE3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675" w:type="dxa"/>
            <w:vAlign w:val="center"/>
          </w:tcPr>
          <w:p w14:paraId="09F000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FC7EC2" w14:paraId="0BFA5108" w14:textId="77777777" w:rsidTr="00FC7EC2">
        <w:trPr>
          <w:cantSplit/>
          <w:jc w:val="center"/>
        </w:trPr>
        <w:tc>
          <w:tcPr>
            <w:tcW w:w="3211" w:type="dxa"/>
            <w:vAlign w:val="center"/>
          </w:tcPr>
          <w:p w14:paraId="45EBB0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2420" w:type="dxa"/>
            <w:vAlign w:val="center"/>
          </w:tcPr>
          <w:p w14:paraId="7DCC33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1DE5D8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15A2CF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21FD42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566BC128" w14:textId="77777777" w:rsidTr="00FC7EC2">
        <w:trPr>
          <w:cantSplit/>
          <w:jc w:val="center"/>
        </w:trPr>
        <w:tc>
          <w:tcPr>
            <w:tcW w:w="3211" w:type="dxa"/>
            <w:vAlign w:val="center"/>
          </w:tcPr>
          <w:p w14:paraId="1D035D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2420" w:type="dxa"/>
            <w:vAlign w:val="center"/>
          </w:tcPr>
          <w:p w14:paraId="2520F7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7CB362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08CE17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6567B3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51D8D30A" w14:textId="77777777" w:rsidTr="00FC7EC2">
        <w:trPr>
          <w:cantSplit/>
          <w:jc w:val="center"/>
        </w:trPr>
        <w:tc>
          <w:tcPr>
            <w:tcW w:w="3211" w:type="dxa"/>
            <w:vAlign w:val="center"/>
          </w:tcPr>
          <w:p w14:paraId="7EDE0B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2420" w:type="dxa"/>
            <w:vAlign w:val="center"/>
          </w:tcPr>
          <w:p w14:paraId="276269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05731F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745" w:type="dxa"/>
            <w:vAlign w:val="center"/>
          </w:tcPr>
          <w:p w14:paraId="2C9379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675" w:type="dxa"/>
            <w:vAlign w:val="center"/>
          </w:tcPr>
          <w:p w14:paraId="30A555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FC7EC2" w14:paraId="19EEC0AD" w14:textId="77777777" w:rsidTr="00FC7EC2">
        <w:trPr>
          <w:cantSplit/>
          <w:jc w:val="center"/>
        </w:trPr>
        <w:tc>
          <w:tcPr>
            <w:tcW w:w="3211" w:type="dxa"/>
            <w:vAlign w:val="center"/>
          </w:tcPr>
          <w:p w14:paraId="06250A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2420" w:type="dxa"/>
            <w:vAlign w:val="center"/>
          </w:tcPr>
          <w:p w14:paraId="560B62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0DD0DA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205920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16496D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3E363DCB" w14:textId="77777777" w:rsidTr="00FC7EC2">
        <w:trPr>
          <w:cantSplit/>
          <w:jc w:val="center"/>
        </w:trPr>
        <w:tc>
          <w:tcPr>
            <w:tcW w:w="3211" w:type="dxa"/>
            <w:vAlign w:val="center"/>
          </w:tcPr>
          <w:p w14:paraId="776278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2420" w:type="dxa"/>
            <w:vAlign w:val="center"/>
          </w:tcPr>
          <w:p w14:paraId="17B3B8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303" w:type="dxa"/>
            <w:vAlign w:val="center"/>
          </w:tcPr>
          <w:p w14:paraId="64ADA5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745" w:type="dxa"/>
            <w:vAlign w:val="center"/>
          </w:tcPr>
          <w:p w14:paraId="74BFD6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675" w:type="dxa"/>
            <w:vAlign w:val="center"/>
          </w:tcPr>
          <w:p w14:paraId="7E953C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FC7EC2" w14:paraId="05B58392" w14:textId="77777777" w:rsidTr="00FC7EC2">
        <w:trPr>
          <w:cantSplit/>
          <w:jc w:val="center"/>
        </w:trPr>
        <w:tc>
          <w:tcPr>
            <w:tcW w:w="3211" w:type="dxa"/>
            <w:vAlign w:val="center"/>
          </w:tcPr>
          <w:p w14:paraId="41ED72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2420" w:type="dxa"/>
            <w:vAlign w:val="center"/>
          </w:tcPr>
          <w:p w14:paraId="4D3C7C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303" w:type="dxa"/>
            <w:vAlign w:val="center"/>
          </w:tcPr>
          <w:p w14:paraId="247625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745" w:type="dxa"/>
            <w:vAlign w:val="center"/>
          </w:tcPr>
          <w:p w14:paraId="638DFD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675" w:type="dxa"/>
            <w:vAlign w:val="center"/>
          </w:tcPr>
          <w:p w14:paraId="5950A4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</w:tbl>
    <w:p w14:paraId="1F853C0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Готовы шесть блоков из девяти (доля готовых 67 %); требуют проверки каналы, ключевые ресурсы и партнеры. Полнота заполнения 76 %, контроль риска 53 %: слабые места - стоимость привлечения, метрики точности и условия </w:t>
      </w:r>
      <w:r>
        <w:rPr>
          <w:i/>
          <w:sz w:val="28"/>
        </w:rPr>
        <w:t>AppSource</w:t>
      </w:r>
      <w:r>
        <w:rPr>
          <w:sz w:val="28"/>
        </w:rPr>
        <w:t>.</w:t>
      </w:r>
    </w:p>
    <w:p w14:paraId="555B9C2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9 представлено: при</w:t>
      </w:r>
      <w:r>
        <w:rPr>
          <w:sz w:val="28"/>
        </w:rPr>
        <w:t>оритет клиентских сегментов.</w:t>
      </w:r>
    </w:p>
    <w:p w14:paraId="36832B76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9 – Приоритет клиентских сегментов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52"/>
        <w:gridCol w:w="1548"/>
        <w:gridCol w:w="3355"/>
      </w:tblGrid>
      <w:tr w:rsidR="00FC7EC2" w14:paraId="0498AA1F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51" w:type="dxa"/>
            <w:vAlign w:val="center"/>
          </w:tcPr>
          <w:p w14:paraId="612721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548" w:type="dxa"/>
            <w:vAlign w:val="center"/>
          </w:tcPr>
          <w:p w14:paraId="354806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3355" w:type="dxa"/>
            <w:vAlign w:val="center"/>
          </w:tcPr>
          <w:p w14:paraId="2733AD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FC7EC2" w14:paraId="1513CD34" w14:textId="77777777" w:rsidTr="00FC7EC2">
        <w:trPr>
          <w:cantSplit/>
          <w:jc w:val="center"/>
        </w:trPr>
        <w:tc>
          <w:tcPr>
            <w:tcW w:w="4451" w:type="dxa"/>
            <w:vAlign w:val="center"/>
          </w:tcPr>
          <w:p w14:paraId="6FC316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548" w:type="dxa"/>
            <w:vAlign w:val="center"/>
          </w:tcPr>
          <w:p w14:paraId="2A3BFD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4,25</w:t>
            </w:r>
          </w:p>
        </w:tc>
        <w:tc>
          <w:tcPr>
            <w:tcW w:w="3355" w:type="dxa"/>
            <w:vAlign w:val="center"/>
          </w:tcPr>
          <w:p w14:paraId="5A8AAC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Приоритетный</w:t>
            </w:r>
          </w:p>
        </w:tc>
      </w:tr>
      <w:tr w:rsidR="00FC7EC2" w14:paraId="597B1A5A" w14:textId="77777777" w:rsidTr="00FC7EC2">
        <w:trPr>
          <w:cantSplit/>
          <w:jc w:val="center"/>
        </w:trPr>
        <w:tc>
          <w:tcPr>
            <w:tcW w:w="4451" w:type="dxa"/>
            <w:vAlign w:val="center"/>
          </w:tcPr>
          <w:p w14:paraId="33B3F5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аудиторы</w:t>
            </w:r>
          </w:p>
        </w:tc>
        <w:tc>
          <w:tcPr>
            <w:tcW w:w="1548" w:type="dxa"/>
            <w:vAlign w:val="center"/>
          </w:tcPr>
          <w:p w14:paraId="19CF66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3,75</w:t>
            </w:r>
          </w:p>
        </w:tc>
        <w:tc>
          <w:tcPr>
            <w:tcW w:w="3355" w:type="dxa"/>
            <w:vAlign w:val="center"/>
          </w:tcPr>
          <w:p w14:paraId="44A3C2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Перспективный</w:t>
            </w:r>
          </w:p>
        </w:tc>
      </w:tr>
      <w:tr w:rsidR="00FC7EC2" w14:paraId="1233366D" w14:textId="77777777" w:rsidTr="00FC7EC2">
        <w:trPr>
          <w:cantSplit/>
          <w:jc w:val="center"/>
        </w:trPr>
        <w:tc>
          <w:tcPr>
            <w:tcW w:w="4451" w:type="dxa"/>
            <w:vAlign w:val="center"/>
          </w:tcPr>
          <w:p w14:paraId="62AED7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 по управлению</w:t>
            </w:r>
          </w:p>
        </w:tc>
        <w:tc>
          <w:tcPr>
            <w:tcW w:w="1548" w:type="dxa"/>
            <w:vAlign w:val="center"/>
          </w:tcPr>
          <w:p w14:paraId="688927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4,25</w:t>
            </w:r>
          </w:p>
        </w:tc>
        <w:tc>
          <w:tcPr>
            <w:tcW w:w="3355" w:type="dxa"/>
            <w:vAlign w:val="center"/>
          </w:tcPr>
          <w:p w14:paraId="70CA0B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Приоритетный</w:t>
            </w:r>
          </w:p>
        </w:tc>
      </w:tr>
      <w:tr w:rsidR="00FC7EC2" w14:paraId="2C6146D3" w14:textId="77777777" w:rsidTr="00FC7EC2">
        <w:trPr>
          <w:cantSplit/>
          <w:jc w:val="center"/>
        </w:trPr>
        <w:tc>
          <w:tcPr>
            <w:tcW w:w="4451" w:type="dxa"/>
            <w:vAlign w:val="center"/>
          </w:tcPr>
          <w:p w14:paraId="51BBB8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МСП с финансовой функцией</w:t>
            </w:r>
          </w:p>
        </w:tc>
        <w:tc>
          <w:tcPr>
            <w:tcW w:w="1548" w:type="dxa"/>
            <w:vAlign w:val="center"/>
          </w:tcPr>
          <w:p w14:paraId="29ABB7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3355" w:type="dxa"/>
            <w:vAlign w:val="center"/>
          </w:tcPr>
          <w:p w14:paraId="3B9A5F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Перспективный</w:t>
            </w:r>
          </w:p>
        </w:tc>
      </w:tr>
    </w:tbl>
    <w:p w14:paraId="2AE6E54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Приоритетные сегменты - финансовые аналитики и консультанты (индекс 4,25); бухгалтеры и аудиторы и МСП - перспективные. Это согласуется с ЛР2-3, где консультанты дают наибольший вклад в </w:t>
      </w:r>
      <w:r>
        <w:rPr>
          <w:i/>
          <w:sz w:val="28"/>
        </w:rPr>
        <w:t>SAM</w:t>
      </w:r>
      <w:r>
        <w:rPr>
          <w:sz w:val="28"/>
        </w:rPr>
        <w:t>.</w:t>
      </w:r>
    </w:p>
    <w:p w14:paraId="76F7438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10 предст</w:t>
      </w:r>
      <w:r>
        <w:rPr>
          <w:sz w:val="28"/>
        </w:rPr>
        <w:t>авлено: каналы и воронка.</w:t>
      </w:r>
    </w:p>
    <w:p w14:paraId="06E5ED8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10 – Каналы и воронка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12"/>
        <w:gridCol w:w="1377"/>
        <w:gridCol w:w="2066"/>
      </w:tblGrid>
      <w:tr w:rsidR="00FC7EC2" w14:paraId="711C384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911" w:type="dxa"/>
            <w:vAlign w:val="center"/>
          </w:tcPr>
          <w:p w14:paraId="3DD728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1377" w:type="dxa"/>
            <w:vAlign w:val="center"/>
          </w:tcPr>
          <w:p w14:paraId="024897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2066" w:type="dxa"/>
            <w:vAlign w:val="center"/>
          </w:tcPr>
          <w:p w14:paraId="35EA1B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FC7EC2" w14:paraId="5B4FB997" w14:textId="77777777" w:rsidTr="00FC7EC2">
        <w:trPr>
          <w:cantSplit/>
          <w:jc w:val="center"/>
        </w:trPr>
        <w:tc>
          <w:tcPr>
            <w:tcW w:w="5911" w:type="dxa"/>
            <w:vAlign w:val="center"/>
          </w:tcPr>
          <w:p w14:paraId="62A817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по проблемным запросам (ошибки в формулах)</w:t>
            </w:r>
          </w:p>
        </w:tc>
        <w:tc>
          <w:tcPr>
            <w:tcW w:w="1377" w:type="dxa"/>
            <w:vAlign w:val="center"/>
          </w:tcPr>
          <w:p w14:paraId="659468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2066" w:type="dxa"/>
            <w:vAlign w:val="center"/>
          </w:tcPr>
          <w:p w14:paraId="096AA5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FC7EC2" w14:paraId="24551742" w14:textId="77777777" w:rsidTr="00FC7EC2">
        <w:trPr>
          <w:cantSplit/>
          <w:jc w:val="center"/>
        </w:trPr>
        <w:tc>
          <w:tcPr>
            <w:tcW w:w="5911" w:type="dxa"/>
            <w:vAlign w:val="center"/>
          </w:tcPr>
          <w:p w14:paraId="1C8FB4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1377" w:type="dxa"/>
            <w:vAlign w:val="center"/>
          </w:tcPr>
          <w:p w14:paraId="500EE8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3,67</w:t>
            </w:r>
          </w:p>
        </w:tc>
        <w:tc>
          <w:tcPr>
            <w:tcW w:w="2066" w:type="dxa"/>
            <w:vAlign w:val="center"/>
          </w:tcPr>
          <w:p w14:paraId="670ACC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FC7EC2" w14:paraId="72EF4CE1" w14:textId="77777777" w:rsidTr="00FC7EC2">
        <w:trPr>
          <w:cantSplit/>
          <w:jc w:val="center"/>
        </w:trPr>
        <w:tc>
          <w:tcPr>
            <w:tcW w:w="5911" w:type="dxa"/>
            <w:vAlign w:val="center"/>
          </w:tcPr>
          <w:p w14:paraId="6F6A0C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Партнерские фирмы и преподаватели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377" w:type="dxa"/>
            <w:vAlign w:val="center"/>
          </w:tcPr>
          <w:p w14:paraId="525B51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2066" w:type="dxa"/>
            <w:vAlign w:val="center"/>
          </w:tcPr>
          <w:p w14:paraId="145A9A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FC7EC2" w14:paraId="3000E080" w14:textId="77777777" w:rsidTr="00FC7EC2">
        <w:trPr>
          <w:cantSplit/>
          <w:jc w:val="center"/>
        </w:trPr>
        <w:tc>
          <w:tcPr>
            <w:tcW w:w="5911" w:type="dxa"/>
            <w:vAlign w:val="center"/>
          </w:tcPr>
          <w:p w14:paraId="616536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и профессиональные сообщества</w:t>
            </w:r>
          </w:p>
        </w:tc>
        <w:tc>
          <w:tcPr>
            <w:tcW w:w="1377" w:type="dxa"/>
            <w:vAlign w:val="center"/>
          </w:tcPr>
          <w:p w14:paraId="02DA09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2066" w:type="dxa"/>
            <w:vAlign w:val="center"/>
          </w:tcPr>
          <w:p w14:paraId="01B5A1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FC7EC2" w14:paraId="6DFF8D50" w14:textId="77777777" w:rsidTr="00FC7EC2">
        <w:trPr>
          <w:cantSplit/>
          <w:jc w:val="center"/>
        </w:trPr>
        <w:tc>
          <w:tcPr>
            <w:tcW w:w="5911" w:type="dxa"/>
            <w:vAlign w:val="center"/>
          </w:tcPr>
          <w:p w14:paraId="2CB15F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продукта, примеры найденных ошибок</w:t>
            </w:r>
          </w:p>
        </w:tc>
        <w:tc>
          <w:tcPr>
            <w:tcW w:w="1377" w:type="dxa"/>
            <w:vAlign w:val="center"/>
          </w:tcPr>
          <w:p w14:paraId="2BB4C4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2066" w:type="dxa"/>
            <w:vAlign w:val="center"/>
          </w:tcPr>
          <w:p w14:paraId="50D09C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FC7EC2" w14:paraId="2BB9FF3C" w14:textId="77777777" w:rsidTr="00FC7EC2">
        <w:trPr>
          <w:cantSplit/>
          <w:jc w:val="center"/>
        </w:trPr>
        <w:tc>
          <w:tcPr>
            <w:tcW w:w="5911" w:type="dxa"/>
            <w:vAlign w:val="center"/>
          </w:tcPr>
          <w:p w14:paraId="7FDD3A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Бесплатная проверка файла без оплаты</w:t>
            </w:r>
          </w:p>
        </w:tc>
        <w:tc>
          <w:tcPr>
            <w:tcW w:w="1377" w:type="dxa"/>
            <w:vAlign w:val="center"/>
          </w:tcPr>
          <w:p w14:paraId="650D19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2066" w:type="dxa"/>
            <w:vAlign w:val="center"/>
          </w:tcPr>
          <w:p w14:paraId="42A0BE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FC7EC2" w14:paraId="237EC00C" w14:textId="77777777" w:rsidTr="00FC7EC2">
        <w:trPr>
          <w:cantSplit/>
          <w:jc w:val="center"/>
        </w:trPr>
        <w:tc>
          <w:tcPr>
            <w:tcW w:w="5911" w:type="dxa"/>
            <w:vAlign w:val="center"/>
          </w:tcPr>
          <w:p w14:paraId="198171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Прозрачная страница тарифов</w:t>
            </w:r>
          </w:p>
        </w:tc>
        <w:tc>
          <w:tcPr>
            <w:tcW w:w="1377" w:type="dxa"/>
            <w:vAlign w:val="center"/>
          </w:tcPr>
          <w:p w14:paraId="15EBE0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5,00</w:t>
            </w:r>
          </w:p>
        </w:tc>
        <w:tc>
          <w:tcPr>
            <w:tcW w:w="2066" w:type="dxa"/>
            <w:vAlign w:val="center"/>
          </w:tcPr>
          <w:p w14:paraId="1516B7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FC7EC2" w14:paraId="0D6F2129" w14:textId="77777777" w:rsidTr="00FC7EC2">
        <w:trPr>
          <w:cantSplit/>
          <w:jc w:val="center"/>
        </w:trPr>
        <w:tc>
          <w:tcPr>
            <w:tcW w:w="5911" w:type="dxa"/>
            <w:vAlign w:val="center"/>
          </w:tcPr>
          <w:p w14:paraId="509A5F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>, отчеты, обучающие материалы</w:t>
            </w:r>
          </w:p>
        </w:tc>
        <w:tc>
          <w:tcPr>
            <w:tcW w:w="1377" w:type="dxa"/>
            <w:vAlign w:val="center"/>
          </w:tcPr>
          <w:p w14:paraId="4D584F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3,67</w:t>
            </w:r>
          </w:p>
        </w:tc>
        <w:tc>
          <w:tcPr>
            <w:tcW w:w="2066" w:type="dxa"/>
            <w:vAlign w:val="center"/>
          </w:tcPr>
          <w:p w14:paraId="4FE7DF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</w:tbl>
    <w:p w14:paraId="7B57E99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Включить сразу рекомендуется поиск по проблемным запросам, страницу продукта, бесплатную проверку и прозрачные тарифы; остальные каналы (</w:t>
      </w:r>
      <w:r>
        <w:rPr>
          <w:i/>
          <w:sz w:val="28"/>
        </w:rPr>
        <w:t>AppSource</w:t>
      </w:r>
      <w:r>
        <w:rPr>
          <w:sz w:val="28"/>
        </w:rPr>
        <w:t>, партнеры, сообщества) требуют проверки. Вывод совпадает с ЛР4: трафик конкурентов идет в основном</w:t>
      </w:r>
      <w:r>
        <w:rPr>
          <w:sz w:val="28"/>
        </w:rPr>
        <w:t xml:space="preserve"> из поиска и прямых заходов.</w:t>
      </w:r>
    </w:p>
    <w:p w14:paraId="76A98C43" w14:textId="77777777" w:rsidR="00FC7EC2" w:rsidRDefault="00D26563">
      <w:pPr>
        <w:pStyle w:val="3"/>
        <w:spacing w:before="360" w:after="360" w:line="360" w:lineRule="exact"/>
        <w:ind w:firstLine="709"/>
      </w:pPr>
      <w:bookmarkStart w:id="158" w:name="_519d46f9ff7923648cbfef21e26057944381813"/>
      <w:bookmarkEnd w:id="157"/>
      <w:r>
        <w:rPr>
          <w:b/>
        </w:rPr>
        <w:t>5.2.4 Бизнес-логика и пользовательские сценарии</w:t>
      </w:r>
    </w:p>
    <w:p w14:paraId="6176E5F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[3] переводит выводы анализа в бизнес-логику (за счет чего создается и монетизируется ценность), роли, сценарии и функциональные требования с приоритетами. Требование поп</w:t>
      </w:r>
      <w:r>
        <w:rPr>
          <w:sz w:val="28"/>
        </w:rPr>
        <w:t xml:space="preserve">адает в </w:t>
      </w:r>
      <w:r>
        <w:rPr>
          <w:i/>
          <w:sz w:val="28"/>
        </w:rPr>
        <w:t>MVP</w:t>
      </w:r>
      <w:r>
        <w:rPr>
          <w:sz w:val="28"/>
        </w:rPr>
        <w:t>, если его индекс приоритета не ниже 10 (высокий или критический).</w:t>
      </w:r>
    </w:p>
    <w:p w14:paraId="2960354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11 представлено: элементы бизнес-логики.</w:t>
      </w:r>
    </w:p>
    <w:p w14:paraId="6AE8BFC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11 – Элементы бизнес-логики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2"/>
        <w:gridCol w:w="3738"/>
        <w:gridCol w:w="2506"/>
        <w:gridCol w:w="2109"/>
      </w:tblGrid>
      <w:tr w:rsidR="00FC7EC2" w14:paraId="2682EE8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2" w:type="dxa"/>
            <w:vAlign w:val="center"/>
          </w:tcPr>
          <w:p w14:paraId="7E113C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738" w:type="dxa"/>
            <w:vAlign w:val="center"/>
          </w:tcPr>
          <w:p w14:paraId="764E08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2506" w:type="dxa"/>
            <w:vAlign w:val="center"/>
          </w:tcPr>
          <w:p w14:paraId="2AA917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109" w:type="dxa"/>
            <w:vAlign w:val="center"/>
          </w:tcPr>
          <w:p w14:paraId="340107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надежности</w:t>
            </w:r>
          </w:p>
        </w:tc>
      </w:tr>
      <w:tr w:rsidR="00FC7EC2" w14:paraId="4BC3AB1F" w14:textId="77777777" w:rsidTr="00FC7EC2">
        <w:trPr>
          <w:cantSplit/>
          <w:jc w:val="center"/>
        </w:trPr>
        <w:tc>
          <w:tcPr>
            <w:tcW w:w="1002" w:type="dxa"/>
            <w:vAlign w:val="center"/>
          </w:tcPr>
          <w:p w14:paraId="080619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BL-001</w:t>
            </w:r>
          </w:p>
        </w:tc>
        <w:tc>
          <w:tcPr>
            <w:tcW w:w="3738" w:type="dxa"/>
            <w:vAlign w:val="center"/>
          </w:tcPr>
          <w:p w14:paraId="6D1A5B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барьера первого использования</w:t>
            </w:r>
          </w:p>
        </w:tc>
        <w:tc>
          <w:tcPr>
            <w:tcW w:w="2506" w:type="dxa"/>
            <w:vAlign w:val="center"/>
          </w:tcPr>
          <w:p w14:paraId="2722A9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</w:t>
            </w:r>
          </w:p>
        </w:tc>
        <w:tc>
          <w:tcPr>
            <w:tcW w:w="2109" w:type="dxa"/>
            <w:vAlign w:val="center"/>
          </w:tcPr>
          <w:p w14:paraId="77D544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</w:tr>
      <w:tr w:rsidR="00FC7EC2" w14:paraId="13C41045" w14:textId="77777777" w:rsidTr="00FC7EC2">
        <w:trPr>
          <w:cantSplit/>
          <w:jc w:val="center"/>
        </w:trPr>
        <w:tc>
          <w:tcPr>
            <w:tcW w:w="1002" w:type="dxa"/>
            <w:vAlign w:val="center"/>
          </w:tcPr>
          <w:p w14:paraId="2C8893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BL-002</w:t>
            </w:r>
          </w:p>
        </w:tc>
        <w:tc>
          <w:tcPr>
            <w:tcW w:w="3738" w:type="dxa"/>
            <w:vAlign w:val="center"/>
          </w:tcPr>
          <w:p w14:paraId="0E93AF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каждой находки</w:t>
            </w:r>
          </w:p>
        </w:tc>
        <w:tc>
          <w:tcPr>
            <w:tcW w:w="2506" w:type="dxa"/>
            <w:vAlign w:val="center"/>
          </w:tcPr>
          <w:p w14:paraId="52B5F8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Продуктовая</w:t>
            </w:r>
          </w:p>
        </w:tc>
        <w:tc>
          <w:tcPr>
            <w:tcW w:w="2109" w:type="dxa"/>
            <w:vAlign w:val="center"/>
          </w:tcPr>
          <w:p w14:paraId="2A0EC5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</w:tr>
      <w:tr w:rsidR="00FC7EC2" w14:paraId="171D24D1" w14:textId="77777777" w:rsidTr="00FC7EC2">
        <w:trPr>
          <w:cantSplit/>
          <w:jc w:val="center"/>
        </w:trPr>
        <w:tc>
          <w:tcPr>
            <w:tcW w:w="1002" w:type="dxa"/>
            <w:vAlign w:val="center"/>
          </w:tcPr>
          <w:p w14:paraId="63B0D4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BL-003</w:t>
            </w:r>
          </w:p>
        </w:tc>
        <w:tc>
          <w:tcPr>
            <w:tcW w:w="3738" w:type="dxa"/>
            <w:vAlign w:val="center"/>
          </w:tcPr>
          <w:p w14:paraId="11C883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для передачи</w:t>
            </w:r>
          </w:p>
        </w:tc>
        <w:tc>
          <w:tcPr>
            <w:tcW w:w="2506" w:type="dxa"/>
            <w:vAlign w:val="center"/>
          </w:tcPr>
          <w:p w14:paraId="545C9A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</w:t>
            </w:r>
          </w:p>
        </w:tc>
        <w:tc>
          <w:tcPr>
            <w:tcW w:w="2109" w:type="dxa"/>
            <w:vAlign w:val="center"/>
          </w:tcPr>
          <w:p w14:paraId="7F9877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</w:tr>
      <w:tr w:rsidR="00FC7EC2" w14:paraId="41BB5CE0" w14:textId="77777777" w:rsidTr="00FC7EC2">
        <w:trPr>
          <w:cantSplit/>
          <w:jc w:val="center"/>
        </w:trPr>
        <w:tc>
          <w:tcPr>
            <w:tcW w:w="1002" w:type="dxa"/>
            <w:vAlign w:val="center"/>
          </w:tcPr>
          <w:p w14:paraId="541A24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BL-004</w:t>
            </w:r>
          </w:p>
        </w:tc>
        <w:tc>
          <w:tcPr>
            <w:tcW w:w="3738" w:type="dxa"/>
            <w:vAlign w:val="center"/>
          </w:tcPr>
          <w:p w14:paraId="0A0242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на постоянную проверку</w:t>
            </w:r>
          </w:p>
        </w:tc>
        <w:tc>
          <w:tcPr>
            <w:tcW w:w="2506" w:type="dxa"/>
            <w:vAlign w:val="center"/>
          </w:tcPr>
          <w:p w14:paraId="13BB69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Монетизационная</w:t>
            </w:r>
          </w:p>
        </w:tc>
        <w:tc>
          <w:tcPr>
            <w:tcW w:w="2109" w:type="dxa"/>
            <w:vAlign w:val="center"/>
          </w:tcPr>
          <w:p w14:paraId="17BCD1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</w:tr>
      <w:tr w:rsidR="00FC7EC2" w14:paraId="1C204C3C" w14:textId="77777777" w:rsidTr="00FC7EC2">
        <w:trPr>
          <w:cantSplit/>
          <w:jc w:val="center"/>
        </w:trPr>
        <w:tc>
          <w:tcPr>
            <w:tcW w:w="1002" w:type="dxa"/>
            <w:vAlign w:val="center"/>
          </w:tcPr>
          <w:p w14:paraId="4BE6D7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BL-005</w:t>
            </w:r>
          </w:p>
        </w:tc>
        <w:tc>
          <w:tcPr>
            <w:tcW w:w="3738" w:type="dxa"/>
            <w:vAlign w:val="center"/>
          </w:tcPr>
          <w:p w14:paraId="71D84A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работа</w:t>
            </w:r>
          </w:p>
        </w:tc>
        <w:tc>
          <w:tcPr>
            <w:tcW w:w="2506" w:type="dxa"/>
            <w:vAlign w:val="center"/>
          </w:tcPr>
          <w:p w14:paraId="11B9B8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Монетизационная</w:t>
            </w:r>
          </w:p>
        </w:tc>
        <w:tc>
          <w:tcPr>
            <w:tcW w:w="2109" w:type="dxa"/>
            <w:vAlign w:val="center"/>
          </w:tcPr>
          <w:p w14:paraId="1CDB17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0,30</w:t>
            </w:r>
          </w:p>
        </w:tc>
      </w:tr>
      <w:tr w:rsidR="00FC7EC2" w14:paraId="115F4635" w14:textId="77777777" w:rsidTr="00FC7EC2">
        <w:trPr>
          <w:cantSplit/>
          <w:jc w:val="center"/>
        </w:trPr>
        <w:tc>
          <w:tcPr>
            <w:tcW w:w="1002" w:type="dxa"/>
            <w:vAlign w:val="center"/>
          </w:tcPr>
          <w:p w14:paraId="1E1954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BL-006</w:t>
            </w:r>
          </w:p>
        </w:tc>
        <w:tc>
          <w:tcPr>
            <w:tcW w:w="3738" w:type="dxa"/>
            <w:vAlign w:val="center"/>
          </w:tcPr>
          <w:p w14:paraId="4CB8FC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к безопасности</w:t>
            </w:r>
          </w:p>
        </w:tc>
        <w:tc>
          <w:tcPr>
            <w:tcW w:w="2506" w:type="dxa"/>
            <w:vAlign w:val="center"/>
          </w:tcPr>
          <w:p w14:paraId="6FBA20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Рисковая</w:t>
            </w:r>
          </w:p>
        </w:tc>
        <w:tc>
          <w:tcPr>
            <w:tcW w:w="2109" w:type="dxa"/>
            <w:vAlign w:val="center"/>
          </w:tcPr>
          <w:p w14:paraId="5290A0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</w:tr>
    </w:tbl>
    <w:p w14:paraId="0F152C2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Шесть элементов охватывают клиентскую, продуктовую, монетизационную и рисковую логику; средний индекс надежности - 0,62 (шкала 0-1). Наименее подтверждена командная работа (0,30): это согла</w:t>
      </w:r>
      <w:r>
        <w:rPr>
          <w:sz w:val="28"/>
        </w:rPr>
        <w:t xml:space="preserve">суется с переносом </w:t>
      </w:r>
      <w:r>
        <w:rPr>
          <w:i/>
          <w:sz w:val="28"/>
        </w:rPr>
        <w:t>Team</w:t>
      </w:r>
      <w:r>
        <w:rPr>
          <w:sz w:val="28"/>
        </w:rPr>
        <w:t xml:space="preserve"> на следующий релиз.</w:t>
      </w:r>
    </w:p>
    <w:p w14:paraId="3A4AD5C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12 представлено: пользовательские сценарии.</w:t>
      </w:r>
    </w:p>
    <w:p w14:paraId="63F789A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12 – Пользовательские сценарии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2"/>
        <w:gridCol w:w="2626"/>
        <w:gridCol w:w="1724"/>
        <w:gridCol w:w="1906"/>
        <w:gridCol w:w="873"/>
        <w:gridCol w:w="1474"/>
      </w:tblGrid>
      <w:tr w:rsidR="00FC7EC2" w14:paraId="0B2C975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52" w:type="dxa"/>
            <w:vAlign w:val="center"/>
          </w:tcPr>
          <w:p w14:paraId="2A67E5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626" w:type="dxa"/>
            <w:vAlign w:val="center"/>
          </w:tcPr>
          <w:p w14:paraId="6EEF08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724" w:type="dxa"/>
            <w:vAlign w:val="center"/>
          </w:tcPr>
          <w:p w14:paraId="632439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1906" w:type="dxa"/>
            <w:vAlign w:val="center"/>
          </w:tcPr>
          <w:p w14:paraId="7FBB40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873" w:type="dxa"/>
            <w:vAlign w:val="center"/>
          </w:tcPr>
          <w:p w14:paraId="4DB748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474" w:type="dxa"/>
            <w:vAlign w:val="center"/>
          </w:tcPr>
          <w:p w14:paraId="0B670B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FC7EC2" w14:paraId="2D61A960" w14:textId="77777777" w:rsidTr="00FC7EC2">
        <w:trPr>
          <w:cantSplit/>
          <w:jc w:val="center"/>
        </w:trPr>
        <w:tc>
          <w:tcPr>
            <w:tcW w:w="752" w:type="dxa"/>
            <w:vAlign w:val="center"/>
          </w:tcPr>
          <w:p w14:paraId="48B72E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2626" w:type="dxa"/>
            <w:vAlign w:val="center"/>
          </w:tcPr>
          <w:p w14:paraId="36926A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файл без регистрации</w:t>
            </w:r>
          </w:p>
        </w:tc>
        <w:tc>
          <w:tcPr>
            <w:tcW w:w="1724" w:type="dxa"/>
            <w:vAlign w:val="center"/>
          </w:tcPr>
          <w:p w14:paraId="2A1986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Финансовый аналитик /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06" w:type="dxa"/>
            <w:vAlign w:val="center"/>
          </w:tcPr>
          <w:p w14:paraId="303C94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73" w:type="dxa"/>
            <w:vAlign w:val="center"/>
          </w:tcPr>
          <w:p w14:paraId="1F1544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474" w:type="dxa"/>
            <w:vAlign w:val="center"/>
          </w:tcPr>
          <w:p w14:paraId="0DDE8A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5B3302D7" w14:textId="77777777" w:rsidTr="00FC7EC2">
        <w:trPr>
          <w:cantSplit/>
          <w:jc w:val="center"/>
        </w:trPr>
        <w:tc>
          <w:tcPr>
            <w:tcW w:w="752" w:type="dxa"/>
            <w:vAlign w:val="center"/>
          </w:tcPr>
          <w:p w14:paraId="16AB8D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2626" w:type="dxa"/>
            <w:vAlign w:val="center"/>
          </w:tcPr>
          <w:p w14:paraId="4E56FE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и сохранить отчет</w:t>
            </w:r>
          </w:p>
        </w:tc>
        <w:tc>
          <w:tcPr>
            <w:tcW w:w="1724" w:type="dxa"/>
            <w:vAlign w:val="center"/>
          </w:tcPr>
          <w:p w14:paraId="7A6CB4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Финансовый аналитик /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06" w:type="dxa"/>
            <w:vAlign w:val="center"/>
          </w:tcPr>
          <w:p w14:paraId="3751D4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73" w:type="dxa"/>
            <w:vAlign w:val="center"/>
          </w:tcPr>
          <w:p w14:paraId="595E4A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474" w:type="dxa"/>
            <w:vAlign w:val="center"/>
          </w:tcPr>
          <w:p w14:paraId="115A95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26250108" w14:textId="77777777" w:rsidTr="00FC7EC2">
        <w:trPr>
          <w:cantSplit/>
          <w:jc w:val="center"/>
        </w:trPr>
        <w:tc>
          <w:tcPr>
            <w:tcW w:w="752" w:type="dxa"/>
            <w:vAlign w:val="center"/>
          </w:tcPr>
          <w:p w14:paraId="4F00D2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2626" w:type="dxa"/>
            <w:vAlign w:val="center"/>
          </w:tcPr>
          <w:p w14:paraId="6D9CA9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Купить разовый аудит файла</w:t>
            </w:r>
          </w:p>
        </w:tc>
        <w:tc>
          <w:tcPr>
            <w:tcW w:w="1724" w:type="dxa"/>
            <w:vAlign w:val="center"/>
          </w:tcPr>
          <w:p w14:paraId="2E0F28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 по управлению</w:t>
            </w:r>
          </w:p>
        </w:tc>
        <w:tc>
          <w:tcPr>
            <w:tcW w:w="1906" w:type="dxa"/>
            <w:vAlign w:val="center"/>
          </w:tcPr>
          <w:p w14:paraId="168429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873" w:type="dxa"/>
            <w:vAlign w:val="center"/>
          </w:tcPr>
          <w:p w14:paraId="6739CC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474" w:type="dxa"/>
            <w:vAlign w:val="center"/>
          </w:tcPr>
          <w:p w14:paraId="2F7492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58402D0B" w14:textId="77777777" w:rsidTr="00FC7EC2">
        <w:trPr>
          <w:cantSplit/>
          <w:jc w:val="center"/>
        </w:trPr>
        <w:tc>
          <w:tcPr>
            <w:tcW w:w="752" w:type="dxa"/>
            <w:vAlign w:val="center"/>
          </w:tcPr>
          <w:p w14:paraId="74A563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2626" w:type="dxa"/>
            <w:vAlign w:val="center"/>
          </w:tcPr>
          <w:p w14:paraId="07D9A1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после нескольких проверок</w:t>
            </w:r>
          </w:p>
        </w:tc>
        <w:tc>
          <w:tcPr>
            <w:tcW w:w="1724" w:type="dxa"/>
            <w:vAlign w:val="center"/>
          </w:tcPr>
          <w:p w14:paraId="431330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Финансовый аналитик /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06" w:type="dxa"/>
            <w:vAlign w:val="center"/>
          </w:tcPr>
          <w:p w14:paraId="523CB2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873" w:type="dxa"/>
            <w:vAlign w:val="center"/>
          </w:tcPr>
          <w:p w14:paraId="7D8E47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474" w:type="dxa"/>
            <w:vAlign w:val="center"/>
          </w:tcPr>
          <w:p w14:paraId="566ABF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4416CD17" w14:textId="77777777" w:rsidTr="00FC7EC2">
        <w:trPr>
          <w:cantSplit/>
          <w:jc w:val="center"/>
        </w:trPr>
        <w:tc>
          <w:tcPr>
            <w:tcW w:w="752" w:type="dxa"/>
            <w:vAlign w:val="center"/>
          </w:tcPr>
          <w:p w14:paraId="310CDF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2626" w:type="dxa"/>
            <w:vAlign w:val="center"/>
          </w:tcPr>
          <w:p w14:paraId="55ECEF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Подтвердить 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24" w:type="dxa"/>
            <w:vAlign w:val="center"/>
          </w:tcPr>
          <w:p w14:paraId="7DB26E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Финансовый аналитик /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1906" w:type="dxa"/>
            <w:vAlign w:val="center"/>
          </w:tcPr>
          <w:p w14:paraId="41572A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73" w:type="dxa"/>
            <w:vAlign w:val="center"/>
          </w:tcPr>
          <w:p w14:paraId="47FBFE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</w:t>
            </w:r>
          </w:p>
        </w:tc>
        <w:tc>
          <w:tcPr>
            <w:tcW w:w="1474" w:type="dxa"/>
            <w:vAlign w:val="center"/>
          </w:tcPr>
          <w:p w14:paraId="294E83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16BAB251" w14:textId="77777777" w:rsidTr="00FC7EC2">
        <w:trPr>
          <w:cantSplit/>
          <w:jc w:val="center"/>
        </w:trPr>
        <w:tc>
          <w:tcPr>
            <w:tcW w:w="752" w:type="dxa"/>
            <w:vAlign w:val="center"/>
          </w:tcPr>
          <w:p w14:paraId="39C6C9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2626" w:type="dxa"/>
            <w:vAlign w:val="center"/>
          </w:tcPr>
          <w:p w14:paraId="1A2039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Передать отчет заказчику</w:t>
            </w:r>
          </w:p>
        </w:tc>
        <w:tc>
          <w:tcPr>
            <w:tcW w:w="1724" w:type="dxa"/>
            <w:vAlign w:val="center"/>
          </w:tcPr>
          <w:p w14:paraId="615D37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 по управлению</w:t>
            </w:r>
          </w:p>
        </w:tc>
        <w:tc>
          <w:tcPr>
            <w:tcW w:w="1906" w:type="dxa"/>
            <w:vAlign w:val="center"/>
          </w:tcPr>
          <w:p w14:paraId="5020C0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73" w:type="dxa"/>
            <w:vAlign w:val="center"/>
          </w:tcPr>
          <w:p w14:paraId="137F01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474" w:type="dxa"/>
            <w:vAlign w:val="center"/>
          </w:tcPr>
          <w:p w14:paraId="0A5916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7052F91F" w14:textId="77777777" w:rsidTr="00FC7EC2">
        <w:trPr>
          <w:cantSplit/>
          <w:jc w:val="center"/>
        </w:trPr>
        <w:tc>
          <w:tcPr>
            <w:tcW w:w="752" w:type="dxa"/>
            <w:vAlign w:val="center"/>
          </w:tcPr>
          <w:p w14:paraId="135795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2626" w:type="dxa"/>
            <w:vAlign w:val="center"/>
          </w:tcPr>
          <w:p w14:paraId="220C8C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чужую модель клиента</w:t>
            </w:r>
          </w:p>
        </w:tc>
        <w:tc>
          <w:tcPr>
            <w:tcW w:w="1724" w:type="dxa"/>
            <w:vAlign w:val="center"/>
          </w:tcPr>
          <w:p w14:paraId="5669A3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 по управлению</w:t>
            </w:r>
          </w:p>
        </w:tc>
        <w:tc>
          <w:tcPr>
            <w:tcW w:w="1906" w:type="dxa"/>
            <w:vAlign w:val="center"/>
          </w:tcPr>
          <w:p w14:paraId="2DAA0F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73" w:type="dxa"/>
            <w:vAlign w:val="center"/>
          </w:tcPr>
          <w:p w14:paraId="7027FF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474" w:type="dxa"/>
            <w:vAlign w:val="center"/>
          </w:tcPr>
          <w:p w14:paraId="497D8B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59641B8E" w14:textId="77777777" w:rsidTr="00FC7EC2">
        <w:trPr>
          <w:cantSplit/>
          <w:jc w:val="center"/>
        </w:trPr>
        <w:tc>
          <w:tcPr>
            <w:tcW w:w="752" w:type="dxa"/>
            <w:vAlign w:val="center"/>
          </w:tcPr>
          <w:p w14:paraId="3A2C1E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2626" w:type="dxa"/>
            <w:vAlign w:val="center"/>
          </w:tcPr>
          <w:p w14:paraId="4992B2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Настроить правила проверки под компанию</w:t>
            </w:r>
          </w:p>
        </w:tc>
        <w:tc>
          <w:tcPr>
            <w:tcW w:w="1724" w:type="dxa"/>
            <w:vAlign w:val="center"/>
          </w:tcPr>
          <w:p w14:paraId="1BD507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команды</w:t>
            </w:r>
          </w:p>
        </w:tc>
        <w:tc>
          <w:tcPr>
            <w:tcW w:w="1906" w:type="dxa"/>
            <w:vAlign w:val="center"/>
          </w:tcPr>
          <w:p w14:paraId="568C86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Вспомогательный</w:t>
            </w:r>
          </w:p>
        </w:tc>
        <w:tc>
          <w:tcPr>
            <w:tcW w:w="873" w:type="dxa"/>
            <w:vAlign w:val="center"/>
          </w:tcPr>
          <w:p w14:paraId="67FF53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1474" w:type="dxa"/>
            <w:vAlign w:val="center"/>
          </w:tcPr>
          <w:p w14:paraId="4922DC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  <w:tr w:rsidR="00FC7EC2" w14:paraId="155B9E52" w14:textId="77777777" w:rsidTr="00FC7EC2">
        <w:trPr>
          <w:cantSplit/>
          <w:jc w:val="center"/>
        </w:trPr>
        <w:tc>
          <w:tcPr>
            <w:tcW w:w="752" w:type="dxa"/>
            <w:vAlign w:val="center"/>
          </w:tcPr>
          <w:p w14:paraId="708205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2626" w:type="dxa"/>
            <w:vAlign w:val="center"/>
          </w:tcPr>
          <w:p w14:paraId="471BF2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Пригласить коллег в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1724" w:type="dxa"/>
            <w:vAlign w:val="center"/>
          </w:tcPr>
          <w:p w14:paraId="163E70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команды</w:t>
            </w:r>
          </w:p>
        </w:tc>
        <w:tc>
          <w:tcPr>
            <w:tcW w:w="1906" w:type="dxa"/>
            <w:vAlign w:val="center"/>
          </w:tcPr>
          <w:p w14:paraId="74736E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873" w:type="dxa"/>
            <w:vAlign w:val="center"/>
          </w:tcPr>
          <w:p w14:paraId="0B72B0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474" w:type="dxa"/>
            <w:vAlign w:val="center"/>
          </w:tcPr>
          <w:p w14:paraId="49F349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5383D1E6" w14:textId="77777777" w:rsidTr="00FC7EC2">
        <w:trPr>
          <w:cantSplit/>
          <w:jc w:val="center"/>
        </w:trPr>
        <w:tc>
          <w:tcPr>
            <w:tcW w:w="752" w:type="dxa"/>
            <w:vAlign w:val="center"/>
          </w:tcPr>
          <w:p w14:paraId="76D56F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2626" w:type="dxa"/>
            <w:vAlign w:val="center"/>
          </w:tcPr>
          <w:p w14:paraId="752564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Удалить данные по запросу</w:t>
            </w:r>
          </w:p>
        </w:tc>
        <w:tc>
          <w:tcPr>
            <w:tcW w:w="1724" w:type="dxa"/>
            <w:vAlign w:val="center"/>
          </w:tcPr>
          <w:p w14:paraId="368087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 / аудитор</w:t>
            </w:r>
          </w:p>
        </w:tc>
        <w:tc>
          <w:tcPr>
            <w:tcW w:w="1906" w:type="dxa"/>
            <w:vAlign w:val="center"/>
          </w:tcPr>
          <w:p w14:paraId="7BDA6C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Вспомогательный</w:t>
            </w:r>
          </w:p>
        </w:tc>
        <w:tc>
          <w:tcPr>
            <w:tcW w:w="873" w:type="dxa"/>
            <w:vAlign w:val="center"/>
          </w:tcPr>
          <w:p w14:paraId="059461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474" w:type="dxa"/>
            <w:vAlign w:val="center"/>
          </w:tcPr>
          <w:p w14:paraId="2868B2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</w:tbl>
    <w:p w14:paraId="0318465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Критичны сценарии первого результата и разовой покупки, высокие - регистрация, подписка и проверка результата </w:t>
      </w:r>
      <w:r>
        <w:rPr>
          <w:i/>
          <w:sz w:val="28"/>
        </w:rPr>
        <w:t>AI</w:t>
      </w:r>
      <w:r>
        <w:rPr>
          <w:sz w:val="28"/>
        </w:rPr>
        <w:t xml:space="preserve">. Три монетизационных сценария покрывают разовый аудит, </w:t>
      </w:r>
      <w:r>
        <w:rPr>
          <w:i/>
          <w:sz w:val="28"/>
        </w:rPr>
        <w:t>Pro</w:t>
      </w:r>
      <w:r>
        <w:rPr>
          <w:sz w:val="28"/>
        </w:rPr>
        <w:t xml:space="preserve"> и </w:t>
      </w:r>
      <w:r>
        <w:rPr>
          <w:i/>
          <w:sz w:val="28"/>
        </w:rPr>
        <w:t>Team</w:t>
      </w:r>
      <w:r>
        <w:rPr>
          <w:sz w:val="28"/>
        </w:rPr>
        <w:t>.</w:t>
      </w:r>
    </w:p>
    <w:p w14:paraId="554F2CA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13 представлено: функциональные требования и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5970F396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 xml:space="preserve">Таблица 13 – Функциональные требования и </w:t>
      </w:r>
      <w:r>
        <w:rPr>
          <w:i/>
          <w:sz w:val="28"/>
        </w:rPr>
        <w:t>MVP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4"/>
        <w:gridCol w:w="2802"/>
        <w:gridCol w:w="2221"/>
        <w:gridCol w:w="897"/>
        <w:gridCol w:w="1516"/>
        <w:gridCol w:w="1145"/>
      </w:tblGrid>
      <w:tr w:rsidR="00FC7EC2" w14:paraId="7FFFBDBF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3" w:type="dxa"/>
            <w:vAlign w:val="center"/>
          </w:tcPr>
          <w:p w14:paraId="5D3DA8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802" w:type="dxa"/>
            <w:vAlign w:val="center"/>
          </w:tcPr>
          <w:p w14:paraId="216587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221" w:type="dxa"/>
            <w:vAlign w:val="center"/>
          </w:tcPr>
          <w:p w14:paraId="4F0E95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</w:t>
            </w:r>
          </w:p>
        </w:tc>
        <w:tc>
          <w:tcPr>
            <w:tcW w:w="897" w:type="dxa"/>
            <w:vAlign w:val="center"/>
          </w:tcPr>
          <w:p w14:paraId="7D77EE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516" w:type="dxa"/>
            <w:vAlign w:val="center"/>
          </w:tcPr>
          <w:p w14:paraId="7D0E56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1145" w:type="dxa"/>
            <w:vAlign w:val="center"/>
          </w:tcPr>
          <w:p w14:paraId="2A259C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MVP</w:t>
            </w:r>
          </w:p>
        </w:tc>
      </w:tr>
      <w:tr w:rsidR="00FC7EC2" w14:paraId="3B182837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111F45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</w:p>
        </w:tc>
        <w:tc>
          <w:tcPr>
            <w:tcW w:w="2802" w:type="dxa"/>
            <w:vAlign w:val="center"/>
          </w:tcPr>
          <w:p w14:paraId="77A980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Загрузка </w:t>
            </w:r>
            <w:r>
              <w:rPr>
                <w:i/>
                <w:sz w:val="24"/>
              </w:rPr>
              <w:t>xlsx</w:t>
            </w:r>
            <w:r>
              <w:rPr>
                <w:sz w:val="24"/>
              </w:rPr>
              <w:t xml:space="preserve"> и проверка без регистрации</w:t>
            </w:r>
          </w:p>
        </w:tc>
        <w:tc>
          <w:tcPr>
            <w:tcW w:w="2221" w:type="dxa"/>
            <w:vAlign w:val="center"/>
          </w:tcPr>
          <w:p w14:paraId="3CB795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97" w:type="dxa"/>
            <w:vAlign w:val="center"/>
          </w:tcPr>
          <w:p w14:paraId="69F1E5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18,0</w:t>
            </w:r>
          </w:p>
        </w:tc>
        <w:tc>
          <w:tcPr>
            <w:tcW w:w="1516" w:type="dxa"/>
            <w:vAlign w:val="center"/>
          </w:tcPr>
          <w:p w14:paraId="7FF188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45" w:type="dxa"/>
            <w:vAlign w:val="center"/>
          </w:tcPr>
          <w:p w14:paraId="700997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0C2896F7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28CB8A1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F-002</w:t>
            </w:r>
          </w:p>
        </w:tc>
        <w:tc>
          <w:tcPr>
            <w:tcW w:w="2802" w:type="dxa"/>
            <w:vAlign w:val="center"/>
          </w:tcPr>
          <w:p w14:paraId="237D72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ошибок формул и логики</w:t>
            </w:r>
          </w:p>
        </w:tc>
        <w:tc>
          <w:tcPr>
            <w:tcW w:w="2221" w:type="dxa"/>
            <w:vAlign w:val="center"/>
          </w:tcPr>
          <w:p w14:paraId="1E9D1E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97" w:type="dxa"/>
            <w:vAlign w:val="center"/>
          </w:tcPr>
          <w:p w14:paraId="0CA68F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16" w:type="dxa"/>
            <w:vAlign w:val="center"/>
          </w:tcPr>
          <w:p w14:paraId="6CEB4E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1A2157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7C554789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0C3433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F-003</w:t>
            </w:r>
          </w:p>
        </w:tc>
        <w:tc>
          <w:tcPr>
            <w:tcW w:w="2802" w:type="dxa"/>
            <w:vAlign w:val="center"/>
          </w:tcPr>
          <w:p w14:paraId="49B926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каждой находки вычислением</w:t>
            </w:r>
          </w:p>
        </w:tc>
        <w:tc>
          <w:tcPr>
            <w:tcW w:w="2221" w:type="dxa"/>
            <w:vAlign w:val="center"/>
          </w:tcPr>
          <w:p w14:paraId="5EF86C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97" w:type="dxa"/>
            <w:vAlign w:val="center"/>
          </w:tcPr>
          <w:p w14:paraId="7B615A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16" w:type="dxa"/>
            <w:vAlign w:val="center"/>
          </w:tcPr>
          <w:p w14:paraId="60CDC4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50FFB1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6250317B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6EA63D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F-004</w:t>
            </w:r>
          </w:p>
        </w:tc>
        <w:tc>
          <w:tcPr>
            <w:tcW w:w="2802" w:type="dxa"/>
            <w:vAlign w:val="center"/>
          </w:tcPr>
          <w:p w14:paraId="7A9F50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 с перечнем находок</w:t>
            </w:r>
          </w:p>
        </w:tc>
        <w:tc>
          <w:tcPr>
            <w:tcW w:w="2221" w:type="dxa"/>
            <w:vAlign w:val="center"/>
          </w:tcPr>
          <w:p w14:paraId="4CE6C2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4BB353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16" w:type="dxa"/>
            <w:vAlign w:val="center"/>
          </w:tcPr>
          <w:p w14:paraId="398896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48117F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79C9BADC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398730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F-005</w:t>
            </w:r>
          </w:p>
        </w:tc>
        <w:tc>
          <w:tcPr>
            <w:tcW w:w="2802" w:type="dxa"/>
            <w:vAlign w:val="center"/>
          </w:tcPr>
          <w:p w14:paraId="126D98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Регистрация, вход и личный кабинет</w:t>
            </w:r>
          </w:p>
        </w:tc>
        <w:tc>
          <w:tcPr>
            <w:tcW w:w="2221" w:type="dxa"/>
            <w:vAlign w:val="center"/>
          </w:tcPr>
          <w:p w14:paraId="116DC5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97" w:type="dxa"/>
            <w:vAlign w:val="center"/>
          </w:tcPr>
          <w:p w14:paraId="3B2E01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16" w:type="dxa"/>
            <w:vAlign w:val="center"/>
          </w:tcPr>
          <w:p w14:paraId="6EF9B4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7C80F1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56B2BE64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4B1285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F-006</w:t>
            </w:r>
          </w:p>
        </w:tc>
        <w:tc>
          <w:tcPr>
            <w:tcW w:w="2802" w:type="dxa"/>
            <w:vAlign w:val="center"/>
          </w:tcPr>
          <w:p w14:paraId="2091C7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разового аудита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221" w:type="dxa"/>
            <w:vAlign w:val="center"/>
          </w:tcPr>
          <w:p w14:paraId="13A506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97" w:type="dxa"/>
            <w:vAlign w:val="center"/>
          </w:tcPr>
          <w:p w14:paraId="3D054B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10,7</w:t>
            </w:r>
          </w:p>
        </w:tc>
        <w:tc>
          <w:tcPr>
            <w:tcW w:w="1516" w:type="dxa"/>
            <w:vAlign w:val="center"/>
          </w:tcPr>
          <w:p w14:paraId="0F206B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69C571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6F08EEDD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223EE7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F-007</w:t>
            </w:r>
          </w:p>
        </w:tc>
        <w:tc>
          <w:tcPr>
            <w:tcW w:w="2802" w:type="dxa"/>
            <w:vAlign w:val="center"/>
          </w:tcPr>
          <w:p w14:paraId="6234DC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Политика данных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 и удаление файла</w:t>
            </w:r>
          </w:p>
        </w:tc>
        <w:tc>
          <w:tcPr>
            <w:tcW w:w="2221" w:type="dxa"/>
            <w:vAlign w:val="center"/>
          </w:tcPr>
          <w:p w14:paraId="20F88D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97" w:type="dxa"/>
            <w:vAlign w:val="center"/>
          </w:tcPr>
          <w:p w14:paraId="7A5FDE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14,0</w:t>
            </w:r>
          </w:p>
        </w:tc>
        <w:tc>
          <w:tcPr>
            <w:tcW w:w="1516" w:type="dxa"/>
            <w:vAlign w:val="center"/>
          </w:tcPr>
          <w:p w14:paraId="4AD62E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45" w:type="dxa"/>
            <w:vAlign w:val="center"/>
          </w:tcPr>
          <w:p w14:paraId="15C985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6DEB46F8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44C08A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F-008</w:t>
            </w:r>
          </w:p>
        </w:tc>
        <w:tc>
          <w:tcPr>
            <w:tcW w:w="2802" w:type="dxa"/>
            <w:vAlign w:val="center"/>
          </w:tcPr>
          <w:p w14:paraId="2991E2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Страница тарифов и лимиты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2221" w:type="dxa"/>
            <w:vAlign w:val="center"/>
          </w:tcPr>
          <w:p w14:paraId="5CA0B2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1BE5D9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21,0</w:t>
            </w:r>
          </w:p>
        </w:tc>
        <w:tc>
          <w:tcPr>
            <w:tcW w:w="1516" w:type="dxa"/>
            <w:vAlign w:val="center"/>
          </w:tcPr>
          <w:p w14:paraId="5BC917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45" w:type="dxa"/>
            <w:vAlign w:val="center"/>
          </w:tcPr>
          <w:p w14:paraId="4C8D90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02971A3F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760E84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F-009</w:t>
            </w:r>
          </w:p>
        </w:tc>
        <w:tc>
          <w:tcPr>
            <w:tcW w:w="2802" w:type="dxa"/>
            <w:vAlign w:val="center"/>
          </w:tcPr>
          <w:p w14:paraId="260FCE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для проверки книги</w:t>
            </w:r>
          </w:p>
        </w:tc>
        <w:tc>
          <w:tcPr>
            <w:tcW w:w="2221" w:type="dxa"/>
            <w:vAlign w:val="center"/>
          </w:tcPr>
          <w:p w14:paraId="477A64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3D760A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6,8</w:t>
            </w:r>
          </w:p>
        </w:tc>
        <w:tc>
          <w:tcPr>
            <w:tcW w:w="1516" w:type="dxa"/>
            <w:vAlign w:val="center"/>
          </w:tcPr>
          <w:p w14:paraId="747EE5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45" w:type="dxa"/>
            <w:vAlign w:val="center"/>
          </w:tcPr>
          <w:p w14:paraId="433C7D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FC7EC2" w14:paraId="711AADBD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79D69C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F-010</w:t>
            </w:r>
          </w:p>
        </w:tc>
        <w:tc>
          <w:tcPr>
            <w:tcW w:w="2802" w:type="dxa"/>
            <w:vAlign w:val="center"/>
          </w:tcPr>
          <w:p w14:paraId="393655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отчета в </w:t>
            </w:r>
            <w:r>
              <w:rPr>
                <w:i/>
                <w:sz w:val="24"/>
              </w:rPr>
              <w:t>PDF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221" w:type="dxa"/>
            <w:vAlign w:val="center"/>
          </w:tcPr>
          <w:p w14:paraId="747109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2F7D0B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16" w:type="dxa"/>
            <w:vAlign w:val="center"/>
          </w:tcPr>
          <w:p w14:paraId="6B37EE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45" w:type="dxa"/>
            <w:vAlign w:val="center"/>
          </w:tcPr>
          <w:p w14:paraId="5BC008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FC7EC2" w14:paraId="3B2FADE7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27882F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F-011</w:t>
            </w:r>
          </w:p>
        </w:tc>
        <w:tc>
          <w:tcPr>
            <w:tcW w:w="2802" w:type="dxa"/>
            <w:vAlign w:val="center"/>
          </w:tcPr>
          <w:p w14:paraId="2E8EA9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История проверок</w:t>
            </w:r>
          </w:p>
        </w:tc>
        <w:tc>
          <w:tcPr>
            <w:tcW w:w="2221" w:type="dxa"/>
            <w:vAlign w:val="center"/>
          </w:tcPr>
          <w:p w14:paraId="31F756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78D14C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16" w:type="dxa"/>
            <w:vAlign w:val="center"/>
          </w:tcPr>
          <w:p w14:paraId="106633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45" w:type="dxa"/>
            <w:vAlign w:val="center"/>
          </w:tcPr>
          <w:p w14:paraId="3BE0D3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FC7EC2" w14:paraId="4E65DAB1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2F2F39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F-012</w:t>
            </w:r>
          </w:p>
        </w:tc>
        <w:tc>
          <w:tcPr>
            <w:tcW w:w="2802" w:type="dxa"/>
            <w:vAlign w:val="center"/>
          </w:tcPr>
          <w:p w14:paraId="41B35C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 и подсказки исправления</w:t>
            </w:r>
          </w:p>
        </w:tc>
        <w:tc>
          <w:tcPr>
            <w:tcW w:w="2221" w:type="dxa"/>
            <w:vAlign w:val="center"/>
          </w:tcPr>
          <w:p w14:paraId="18FA4D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97" w:type="dxa"/>
            <w:vAlign w:val="center"/>
          </w:tcPr>
          <w:p w14:paraId="557CFF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516" w:type="dxa"/>
            <w:vAlign w:val="center"/>
          </w:tcPr>
          <w:p w14:paraId="376B21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45" w:type="dxa"/>
            <w:vAlign w:val="center"/>
          </w:tcPr>
          <w:p w14:paraId="23E61F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FC7EC2" w14:paraId="7C62CC5E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348391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F-013</w:t>
            </w:r>
          </w:p>
        </w:tc>
        <w:tc>
          <w:tcPr>
            <w:tcW w:w="2802" w:type="dxa"/>
            <w:vAlign w:val="center"/>
          </w:tcPr>
          <w:p w14:paraId="367061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версий файла</w:t>
            </w:r>
          </w:p>
        </w:tc>
        <w:tc>
          <w:tcPr>
            <w:tcW w:w="2221" w:type="dxa"/>
            <w:vAlign w:val="center"/>
          </w:tcPr>
          <w:p w14:paraId="106926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Одномерное требование</w:t>
            </w:r>
          </w:p>
        </w:tc>
        <w:tc>
          <w:tcPr>
            <w:tcW w:w="897" w:type="dxa"/>
            <w:vAlign w:val="center"/>
          </w:tcPr>
          <w:p w14:paraId="2CE864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</w:t>
            </w:r>
          </w:p>
        </w:tc>
        <w:tc>
          <w:tcPr>
            <w:tcW w:w="1516" w:type="dxa"/>
            <w:vAlign w:val="center"/>
          </w:tcPr>
          <w:p w14:paraId="6A6387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45" w:type="dxa"/>
            <w:vAlign w:val="center"/>
          </w:tcPr>
          <w:p w14:paraId="075C56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FC7EC2" w14:paraId="3C262CB1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754732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F-014</w:t>
            </w:r>
          </w:p>
        </w:tc>
        <w:tc>
          <w:tcPr>
            <w:tcW w:w="2802" w:type="dxa"/>
            <w:vAlign w:val="center"/>
          </w:tcPr>
          <w:p w14:paraId="4757F8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Командное пространство и роли</w:t>
            </w:r>
          </w:p>
        </w:tc>
        <w:tc>
          <w:tcPr>
            <w:tcW w:w="2221" w:type="dxa"/>
            <w:vAlign w:val="center"/>
          </w:tcPr>
          <w:p w14:paraId="14F6BF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97" w:type="dxa"/>
            <w:vAlign w:val="center"/>
          </w:tcPr>
          <w:p w14:paraId="592D90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516" w:type="dxa"/>
            <w:vAlign w:val="center"/>
          </w:tcPr>
          <w:p w14:paraId="4405FC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45" w:type="dxa"/>
            <w:vAlign w:val="center"/>
          </w:tcPr>
          <w:p w14:paraId="34BFC6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FC7EC2" w14:paraId="1F511096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1F8D64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F-015</w:t>
            </w:r>
          </w:p>
        </w:tc>
        <w:tc>
          <w:tcPr>
            <w:tcW w:w="2802" w:type="dxa"/>
            <w:vAlign w:val="center"/>
          </w:tcPr>
          <w:p w14:paraId="0E4834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2221" w:type="dxa"/>
            <w:vAlign w:val="center"/>
          </w:tcPr>
          <w:p w14:paraId="0322BB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 требование</w:t>
            </w:r>
          </w:p>
        </w:tc>
        <w:tc>
          <w:tcPr>
            <w:tcW w:w="897" w:type="dxa"/>
            <w:vAlign w:val="center"/>
          </w:tcPr>
          <w:p w14:paraId="667DAD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516" w:type="dxa"/>
            <w:vAlign w:val="center"/>
          </w:tcPr>
          <w:p w14:paraId="7E8908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145" w:type="dxa"/>
            <w:vAlign w:val="center"/>
          </w:tcPr>
          <w:p w14:paraId="6A1AC0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FC7EC2" w14:paraId="680ED279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03F61B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F-016</w:t>
            </w:r>
          </w:p>
        </w:tc>
        <w:tc>
          <w:tcPr>
            <w:tcW w:w="2802" w:type="dxa"/>
            <w:vAlign w:val="center"/>
          </w:tcPr>
          <w:p w14:paraId="138C51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Шаблоны правил под компанию</w:t>
            </w:r>
          </w:p>
        </w:tc>
        <w:tc>
          <w:tcPr>
            <w:tcW w:w="2221" w:type="dxa"/>
            <w:vAlign w:val="center"/>
          </w:tcPr>
          <w:p w14:paraId="09266F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97" w:type="dxa"/>
            <w:vAlign w:val="center"/>
          </w:tcPr>
          <w:p w14:paraId="228CB1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16" w:type="dxa"/>
            <w:vAlign w:val="center"/>
          </w:tcPr>
          <w:p w14:paraId="0A83BC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45" w:type="dxa"/>
            <w:vAlign w:val="center"/>
          </w:tcPr>
          <w:p w14:paraId="7AF36F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FC7EC2" w14:paraId="72C8C5A6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1BAD5B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F-017</w:t>
            </w:r>
          </w:p>
        </w:tc>
        <w:tc>
          <w:tcPr>
            <w:tcW w:w="2802" w:type="dxa"/>
            <w:vAlign w:val="center"/>
          </w:tcPr>
          <w:p w14:paraId="64974F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 ошибок</w:t>
            </w:r>
          </w:p>
        </w:tc>
        <w:tc>
          <w:tcPr>
            <w:tcW w:w="2221" w:type="dxa"/>
            <w:vAlign w:val="center"/>
          </w:tcPr>
          <w:p w14:paraId="1BD316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97" w:type="dxa"/>
            <w:vAlign w:val="center"/>
          </w:tcPr>
          <w:p w14:paraId="0C1532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</w:t>
            </w:r>
          </w:p>
        </w:tc>
        <w:tc>
          <w:tcPr>
            <w:tcW w:w="1516" w:type="dxa"/>
            <w:vAlign w:val="center"/>
          </w:tcPr>
          <w:p w14:paraId="2451A8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145" w:type="dxa"/>
            <w:vAlign w:val="center"/>
          </w:tcPr>
          <w:p w14:paraId="6BBAA7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FC7EC2" w14:paraId="2CAE72AC" w14:textId="77777777" w:rsidTr="00FC7EC2">
        <w:trPr>
          <w:cantSplit/>
          <w:jc w:val="center"/>
        </w:trPr>
        <w:tc>
          <w:tcPr>
            <w:tcW w:w="773" w:type="dxa"/>
            <w:vAlign w:val="center"/>
          </w:tcPr>
          <w:p w14:paraId="1B5365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F-018</w:t>
            </w:r>
          </w:p>
        </w:tc>
        <w:tc>
          <w:tcPr>
            <w:tcW w:w="2802" w:type="dxa"/>
            <w:vAlign w:val="center"/>
          </w:tcPr>
          <w:p w14:paraId="69592F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Дашборд качества моделей</w:t>
            </w:r>
          </w:p>
        </w:tc>
        <w:tc>
          <w:tcPr>
            <w:tcW w:w="2221" w:type="dxa"/>
            <w:vAlign w:val="center"/>
          </w:tcPr>
          <w:p w14:paraId="1D7DDB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 требование</w:t>
            </w:r>
          </w:p>
        </w:tc>
        <w:tc>
          <w:tcPr>
            <w:tcW w:w="897" w:type="dxa"/>
            <w:vAlign w:val="center"/>
          </w:tcPr>
          <w:p w14:paraId="006C6B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516" w:type="dxa"/>
            <w:vAlign w:val="center"/>
          </w:tcPr>
          <w:p w14:paraId="5A5FF0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145" w:type="dxa"/>
            <w:vAlign w:val="center"/>
          </w:tcPr>
          <w:p w14:paraId="2DA4F7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</w:tbl>
    <w:p w14:paraId="3B72063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MVP</w:t>
      </w:r>
      <w:r>
        <w:rPr>
          <w:sz w:val="28"/>
        </w:rPr>
        <w:t xml:space="preserve"> входят 8 требований из 18 (44 %), что совпадает с ориентиром ПЗ1 (</w:t>
      </w:r>
      <w:r>
        <w:rPr>
          <w:i/>
          <w:sz w:val="28"/>
        </w:rPr>
        <w:t>Must</w:t>
      </w:r>
      <w:r>
        <w:rPr>
          <w:sz w:val="28"/>
        </w:rPr>
        <w:t xml:space="preserve"> 8 из 18, 44 %). Это поиск ошибок, доказательство находки, отчет, регистрация, оплата, политика данных и страница тарифов; надстройка, экспорт, история и </w:t>
      </w:r>
      <w:r>
        <w:rPr>
          <w:i/>
          <w:sz w:val="28"/>
        </w:rPr>
        <w:t>AI</w:t>
      </w:r>
      <w:r>
        <w:rPr>
          <w:sz w:val="28"/>
        </w:rPr>
        <w:t>-пояснения - кандидаты следую</w:t>
      </w:r>
      <w:r>
        <w:rPr>
          <w:sz w:val="28"/>
        </w:rPr>
        <w:t>щих релизов.</w:t>
      </w:r>
    </w:p>
    <w:p w14:paraId="2064CAF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2 показано: приоритеты функциональных требований.</w:t>
      </w:r>
    </w:p>
    <w:p w14:paraId="55CA2F0E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13483B7" wp14:editId="16ADD06F">
            <wp:extent cx="5334000" cy="3122341"/>
            <wp:effectExtent l="0" t="0" r="0" b="0"/>
            <wp:docPr id="1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" descr="D:/TableMind_EB/.claude/worktrees/handoff-continuation-89518d/ЛР6_ЦП_Канвас_сценарии_релизы/Рисунки/02_приоритет_требований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C0C12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Приоритеты функциональных требований</w:t>
      </w:r>
    </w:p>
    <w:p w14:paraId="59E7DC2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показывает четкий разрыв между восемью требованиями </w:t>
      </w:r>
      <w:r>
        <w:rPr>
          <w:i/>
          <w:sz w:val="28"/>
        </w:rPr>
        <w:t>MVP</w:t>
      </w:r>
      <w:r>
        <w:rPr>
          <w:sz w:val="28"/>
        </w:rPr>
        <w:t xml:space="preserve"> и остальными: все требования </w:t>
      </w:r>
      <w:r>
        <w:rPr>
          <w:i/>
          <w:sz w:val="28"/>
        </w:rPr>
        <w:t>MVP</w:t>
      </w:r>
      <w:r>
        <w:rPr>
          <w:sz w:val="28"/>
        </w:rPr>
        <w:t xml:space="preserve"> лежат правее порога 10, а надстрой</w:t>
      </w:r>
      <w:r>
        <w:rPr>
          <w:sz w:val="28"/>
        </w:rPr>
        <w:t xml:space="preserve">ка </w:t>
      </w:r>
      <w:r>
        <w:rPr>
          <w:i/>
          <w:sz w:val="28"/>
        </w:rPr>
        <w:t>Excel</w:t>
      </w:r>
      <w:r>
        <w:rPr>
          <w:sz w:val="28"/>
        </w:rPr>
        <w:t xml:space="preserve"> (индекс 6,75) остается кандидатом. Ядро </w:t>
      </w:r>
      <w:r>
        <w:rPr>
          <w:i/>
          <w:sz w:val="28"/>
        </w:rPr>
        <w:t>MVP</w:t>
      </w:r>
      <w:r>
        <w:rPr>
          <w:sz w:val="28"/>
        </w:rPr>
        <w:t xml:space="preserve"> определено не по желанию, а по формуле шаблона.</w:t>
      </w:r>
    </w:p>
    <w:p w14:paraId="2EF617F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14 представлено: приоритизация инициатив.</w:t>
      </w:r>
    </w:p>
    <w:p w14:paraId="320331D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14 – Приоритизация инициатив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92"/>
        <w:gridCol w:w="4410"/>
        <w:gridCol w:w="1069"/>
        <w:gridCol w:w="2984"/>
      </w:tblGrid>
      <w:tr w:rsidR="00FC7EC2" w14:paraId="3933F1C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91" w:type="dxa"/>
            <w:vAlign w:val="center"/>
          </w:tcPr>
          <w:p w14:paraId="3F9C7C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4410" w:type="dxa"/>
            <w:vAlign w:val="center"/>
          </w:tcPr>
          <w:p w14:paraId="715EEB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Инициатива</w:t>
            </w:r>
          </w:p>
        </w:tc>
        <w:tc>
          <w:tcPr>
            <w:tcW w:w="1069" w:type="dxa"/>
            <w:vAlign w:val="center"/>
          </w:tcPr>
          <w:p w14:paraId="6186B9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2984" w:type="dxa"/>
            <w:vAlign w:val="center"/>
          </w:tcPr>
          <w:p w14:paraId="087630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FC7EC2" w14:paraId="5F55904E" w14:textId="77777777" w:rsidTr="00FC7EC2">
        <w:trPr>
          <w:cantSplit/>
          <w:jc w:val="center"/>
        </w:trPr>
        <w:tc>
          <w:tcPr>
            <w:tcW w:w="891" w:type="dxa"/>
            <w:vAlign w:val="center"/>
          </w:tcPr>
          <w:p w14:paraId="18CEDA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4410" w:type="dxa"/>
            <w:vAlign w:val="center"/>
          </w:tcPr>
          <w:p w14:paraId="529882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Бесплатная проверка файла без регистрации</w:t>
            </w:r>
          </w:p>
        </w:tc>
        <w:tc>
          <w:tcPr>
            <w:tcW w:w="1069" w:type="dxa"/>
            <w:vAlign w:val="center"/>
          </w:tcPr>
          <w:p w14:paraId="3FDCD8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7,00</w:t>
            </w:r>
          </w:p>
        </w:tc>
        <w:tc>
          <w:tcPr>
            <w:tcW w:w="2984" w:type="dxa"/>
            <w:vAlign w:val="center"/>
          </w:tcPr>
          <w:p w14:paraId="167D48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4E7CA24C" w14:textId="77777777" w:rsidTr="00FC7EC2">
        <w:trPr>
          <w:cantSplit/>
          <w:jc w:val="center"/>
        </w:trPr>
        <w:tc>
          <w:tcPr>
            <w:tcW w:w="891" w:type="dxa"/>
            <w:vAlign w:val="center"/>
          </w:tcPr>
          <w:p w14:paraId="708DF1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4410" w:type="dxa"/>
            <w:vAlign w:val="center"/>
          </w:tcPr>
          <w:p w14:paraId="1086F9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проверки с доказательством находки</w:t>
            </w:r>
          </w:p>
        </w:tc>
        <w:tc>
          <w:tcPr>
            <w:tcW w:w="1069" w:type="dxa"/>
            <w:vAlign w:val="center"/>
          </w:tcPr>
          <w:p w14:paraId="250C32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7,00</w:t>
            </w:r>
          </w:p>
        </w:tc>
        <w:tc>
          <w:tcPr>
            <w:tcW w:w="2984" w:type="dxa"/>
            <w:vAlign w:val="center"/>
          </w:tcPr>
          <w:p w14:paraId="5FFED6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15D77448" w14:textId="77777777" w:rsidTr="00FC7EC2">
        <w:trPr>
          <w:cantSplit/>
          <w:jc w:val="center"/>
        </w:trPr>
        <w:tc>
          <w:tcPr>
            <w:tcW w:w="891" w:type="dxa"/>
            <w:vAlign w:val="center"/>
          </w:tcPr>
          <w:p w14:paraId="1E6B26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4410" w:type="dxa"/>
            <w:vAlign w:val="center"/>
          </w:tcPr>
          <w:p w14:paraId="0FA5AE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</w:t>
            </w:r>
          </w:p>
        </w:tc>
        <w:tc>
          <w:tcPr>
            <w:tcW w:w="1069" w:type="dxa"/>
            <w:vAlign w:val="center"/>
          </w:tcPr>
          <w:p w14:paraId="623659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6,00</w:t>
            </w:r>
          </w:p>
        </w:tc>
        <w:tc>
          <w:tcPr>
            <w:tcW w:w="2984" w:type="dxa"/>
            <w:vAlign w:val="center"/>
          </w:tcPr>
          <w:p w14:paraId="5A1940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69AA697B" w14:textId="77777777" w:rsidTr="00FC7EC2">
        <w:trPr>
          <w:cantSplit/>
          <w:jc w:val="center"/>
        </w:trPr>
        <w:tc>
          <w:tcPr>
            <w:tcW w:w="891" w:type="dxa"/>
            <w:vAlign w:val="center"/>
          </w:tcPr>
          <w:p w14:paraId="05949B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4410" w:type="dxa"/>
            <w:vAlign w:val="center"/>
          </w:tcPr>
          <w:p w14:paraId="310CA0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 и тарифы</w:t>
            </w:r>
          </w:p>
        </w:tc>
        <w:tc>
          <w:tcPr>
            <w:tcW w:w="1069" w:type="dxa"/>
            <w:vAlign w:val="center"/>
          </w:tcPr>
          <w:p w14:paraId="4C85A8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6,00</w:t>
            </w:r>
          </w:p>
        </w:tc>
        <w:tc>
          <w:tcPr>
            <w:tcW w:w="2984" w:type="dxa"/>
            <w:vAlign w:val="center"/>
          </w:tcPr>
          <w:p w14:paraId="3EA561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119126F2" w14:textId="77777777" w:rsidTr="00FC7EC2">
        <w:trPr>
          <w:cantSplit/>
          <w:jc w:val="center"/>
        </w:trPr>
        <w:tc>
          <w:tcPr>
            <w:tcW w:w="891" w:type="dxa"/>
            <w:vAlign w:val="center"/>
          </w:tcPr>
          <w:p w14:paraId="499D90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4410" w:type="dxa"/>
            <w:vAlign w:val="center"/>
          </w:tcPr>
          <w:p w14:paraId="3CB263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данных и удаление файла</w:t>
            </w:r>
          </w:p>
        </w:tc>
        <w:tc>
          <w:tcPr>
            <w:tcW w:w="1069" w:type="dxa"/>
            <w:vAlign w:val="center"/>
          </w:tcPr>
          <w:p w14:paraId="229EFC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6,00</w:t>
            </w:r>
          </w:p>
        </w:tc>
        <w:tc>
          <w:tcPr>
            <w:tcW w:w="2984" w:type="dxa"/>
            <w:vAlign w:val="center"/>
          </w:tcPr>
          <w:p w14:paraId="48481D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22CD2F5F" w14:textId="77777777" w:rsidTr="00FC7EC2">
        <w:trPr>
          <w:cantSplit/>
          <w:jc w:val="center"/>
        </w:trPr>
        <w:tc>
          <w:tcPr>
            <w:tcW w:w="891" w:type="dxa"/>
            <w:vAlign w:val="center"/>
          </w:tcPr>
          <w:p w14:paraId="088FC3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4410" w:type="dxa"/>
            <w:vAlign w:val="center"/>
          </w:tcPr>
          <w:p w14:paraId="0E5521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069" w:type="dxa"/>
            <w:vAlign w:val="center"/>
          </w:tcPr>
          <w:p w14:paraId="730042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2,80</w:t>
            </w:r>
          </w:p>
        </w:tc>
        <w:tc>
          <w:tcPr>
            <w:tcW w:w="2984" w:type="dxa"/>
            <w:vAlign w:val="center"/>
          </w:tcPr>
          <w:p w14:paraId="6C0F52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дополнительно</w:t>
            </w:r>
          </w:p>
        </w:tc>
      </w:tr>
      <w:tr w:rsidR="00FC7EC2" w14:paraId="065AE13B" w14:textId="77777777" w:rsidTr="00FC7EC2">
        <w:trPr>
          <w:cantSplit/>
          <w:jc w:val="center"/>
        </w:trPr>
        <w:tc>
          <w:tcPr>
            <w:tcW w:w="891" w:type="dxa"/>
            <w:vAlign w:val="center"/>
          </w:tcPr>
          <w:p w14:paraId="349F22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P-007</w:t>
            </w:r>
          </w:p>
        </w:tc>
        <w:tc>
          <w:tcPr>
            <w:tcW w:w="4410" w:type="dxa"/>
            <w:vAlign w:val="center"/>
          </w:tcPr>
          <w:p w14:paraId="57F9BF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Командное пространство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1069" w:type="dxa"/>
            <w:vAlign w:val="center"/>
          </w:tcPr>
          <w:p w14:paraId="232B68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3,20</w:t>
            </w:r>
          </w:p>
        </w:tc>
        <w:tc>
          <w:tcPr>
            <w:tcW w:w="2984" w:type="dxa"/>
            <w:vAlign w:val="center"/>
          </w:tcPr>
          <w:p w14:paraId="535887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дополнительно</w:t>
            </w:r>
          </w:p>
        </w:tc>
      </w:tr>
      <w:tr w:rsidR="00FC7EC2" w14:paraId="51C379E2" w14:textId="77777777" w:rsidTr="00FC7EC2">
        <w:trPr>
          <w:cantSplit/>
          <w:jc w:val="center"/>
        </w:trPr>
        <w:tc>
          <w:tcPr>
            <w:tcW w:w="891" w:type="dxa"/>
            <w:vAlign w:val="center"/>
          </w:tcPr>
          <w:p w14:paraId="677F49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P-008</w:t>
            </w:r>
          </w:p>
        </w:tc>
        <w:tc>
          <w:tcPr>
            <w:tcW w:w="4410" w:type="dxa"/>
            <w:vAlign w:val="center"/>
          </w:tcPr>
          <w:p w14:paraId="194423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</w:t>
            </w:r>
          </w:p>
        </w:tc>
        <w:tc>
          <w:tcPr>
            <w:tcW w:w="1069" w:type="dxa"/>
            <w:vAlign w:val="center"/>
          </w:tcPr>
          <w:p w14:paraId="661F32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0,72</w:t>
            </w:r>
          </w:p>
        </w:tc>
        <w:tc>
          <w:tcPr>
            <w:tcW w:w="2984" w:type="dxa"/>
            <w:vAlign w:val="center"/>
          </w:tcPr>
          <w:p w14:paraId="55EF20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Исключить</w:t>
            </w:r>
          </w:p>
        </w:tc>
      </w:tr>
    </w:tbl>
    <w:p w14:paraId="5327B22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Пять инициатив первой версии получают решение «включить в первую версию» или «включить после проверки»; надстройка и </w:t>
      </w:r>
      <w:r>
        <w:rPr>
          <w:i/>
          <w:sz w:val="28"/>
        </w:rPr>
        <w:t>Team</w:t>
      </w:r>
      <w:r>
        <w:rPr>
          <w:sz w:val="28"/>
        </w:rPr>
        <w:t xml:space="preserve"> проходят как «проверить дополнительно», автоисправление исключено из ближайших релизов из-за сложности и риска.</w:t>
      </w:r>
    </w:p>
    <w:p w14:paraId="34EBA22C" w14:textId="77777777" w:rsidR="00FC7EC2" w:rsidRDefault="00D26563">
      <w:pPr>
        <w:pStyle w:val="3"/>
        <w:spacing w:before="360" w:after="360" w:line="360" w:lineRule="exact"/>
        <w:ind w:firstLine="709"/>
      </w:pPr>
      <w:bookmarkStart w:id="159" w:name="_ccc7c944b68a9100d34a943bc02da4feb181aee"/>
      <w:bookmarkEnd w:id="158"/>
      <w:r>
        <w:rPr>
          <w:b/>
        </w:rPr>
        <w:lastRenderedPageBreak/>
        <w:t>5.2.5 Страницы и экран</w:t>
      </w:r>
      <w:r>
        <w:rPr>
          <w:b/>
        </w:rPr>
        <w:t>ы</w:t>
      </w:r>
    </w:p>
    <w:p w14:paraId="4EB9377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Методика [4] связывает каждый сценарий со страницами и экранами, описывает состояния и ошибки, навигацию и паспорт каждого экрана. Идентификаторы </w:t>
      </w:r>
      <w:r>
        <w:rPr>
          <w:i/>
          <w:sz w:val="28"/>
        </w:rPr>
        <w:t>U-001</w:t>
      </w:r>
      <w:r>
        <w:rPr>
          <w:sz w:val="28"/>
        </w:rPr>
        <w:t>…</w:t>
      </w:r>
      <w:r>
        <w:rPr>
          <w:i/>
          <w:sz w:val="28"/>
        </w:rPr>
        <w:t>U-017</w:t>
      </w:r>
      <w:r>
        <w:rPr>
          <w:sz w:val="28"/>
        </w:rPr>
        <w:t xml:space="preserve"> совпадают с реестром единиц разработки (раздел 2.6).</w:t>
      </w:r>
    </w:p>
    <w:p w14:paraId="3290D28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15 представлено: страницы и экран</w:t>
      </w:r>
      <w:r>
        <w:rPr>
          <w:sz w:val="28"/>
        </w:rPr>
        <w:t xml:space="preserve">ы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78E85A47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15 – Страницы и экраны </w:t>
      </w:r>
      <w:r>
        <w:rPr>
          <w:i/>
          <w:sz w:val="28"/>
        </w:rPr>
        <w:t>TableMind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1"/>
        <w:gridCol w:w="1478"/>
        <w:gridCol w:w="2604"/>
        <w:gridCol w:w="1215"/>
        <w:gridCol w:w="1589"/>
        <w:gridCol w:w="1648"/>
      </w:tblGrid>
      <w:tr w:rsidR="00FC7EC2" w14:paraId="28D7D9D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1" w:type="dxa"/>
            <w:vAlign w:val="center"/>
          </w:tcPr>
          <w:p w14:paraId="04DC57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478" w:type="dxa"/>
            <w:vAlign w:val="center"/>
          </w:tcPr>
          <w:p w14:paraId="141846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604" w:type="dxa"/>
            <w:vAlign w:val="center"/>
          </w:tcPr>
          <w:p w14:paraId="025904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1215" w:type="dxa"/>
            <w:vAlign w:val="center"/>
          </w:tcPr>
          <w:p w14:paraId="2C19B5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Итоговый балл</w:t>
            </w:r>
          </w:p>
        </w:tc>
        <w:tc>
          <w:tcPr>
            <w:tcW w:w="1589" w:type="dxa"/>
            <w:vAlign w:val="center"/>
          </w:tcPr>
          <w:p w14:paraId="7161C7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1648" w:type="dxa"/>
            <w:vAlign w:val="center"/>
          </w:tcPr>
          <w:p w14:paraId="4F346A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FC7EC2" w14:paraId="78D67E67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7BCCD7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478" w:type="dxa"/>
            <w:vAlign w:val="center"/>
          </w:tcPr>
          <w:p w14:paraId="7C82DD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604" w:type="dxa"/>
            <w:vAlign w:val="center"/>
          </w:tcPr>
          <w:p w14:paraId="437B66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 с примерами ошибок</w:t>
            </w:r>
          </w:p>
        </w:tc>
        <w:tc>
          <w:tcPr>
            <w:tcW w:w="1215" w:type="dxa"/>
            <w:vAlign w:val="center"/>
          </w:tcPr>
          <w:p w14:paraId="7028B5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</w:t>
            </w:r>
          </w:p>
        </w:tc>
        <w:tc>
          <w:tcPr>
            <w:tcW w:w="1589" w:type="dxa"/>
            <w:vAlign w:val="center"/>
          </w:tcPr>
          <w:p w14:paraId="64C868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  <w:tc>
          <w:tcPr>
            <w:tcW w:w="1648" w:type="dxa"/>
            <w:vAlign w:val="center"/>
          </w:tcPr>
          <w:p w14:paraId="776BAC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7FB38F84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57BC22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478" w:type="dxa"/>
            <w:vAlign w:val="center"/>
          </w:tcPr>
          <w:p w14:paraId="677688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604" w:type="dxa"/>
            <w:vAlign w:val="center"/>
          </w:tcPr>
          <w:p w14:paraId="49515E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файла и запуск проверки</w:t>
            </w:r>
          </w:p>
        </w:tc>
        <w:tc>
          <w:tcPr>
            <w:tcW w:w="1215" w:type="dxa"/>
            <w:vAlign w:val="center"/>
          </w:tcPr>
          <w:p w14:paraId="519074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</w:t>
            </w:r>
          </w:p>
        </w:tc>
        <w:tc>
          <w:tcPr>
            <w:tcW w:w="1589" w:type="dxa"/>
            <w:vAlign w:val="center"/>
          </w:tcPr>
          <w:p w14:paraId="2DE0A2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  <w:tc>
          <w:tcPr>
            <w:tcW w:w="1648" w:type="dxa"/>
            <w:vAlign w:val="center"/>
          </w:tcPr>
          <w:p w14:paraId="1DD140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10E7A586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2695C4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478" w:type="dxa"/>
            <w:vAlign w:val="center"/>
          </w:tcPr>
          <w:p w14:paraId="5AA3EE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604" w:type="dxa"/>
            <w:vAlign w:val="center"/>
          </w:tcPr>
          <w:p w14:paraId="5E1405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проверки: список находок</w:t>
            </w:r>
          </w:p>
        </w:tc>
        <w:tc>
          <w:tcPr>
            <w:tcW w:w="1215" w:type="dxa"/>
            <w:vAlign w:val="center"/>
          </w:tcPr>
          <w:p w14:paraId="411F06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</w:t>
            </w:r>
          </w:p>
        </w:tc>
        <w:tc>
          <w:tcPr>
            <w:tcW w:w="1589" w:type="dxa"/>
            <w:vAlign w:val="center"/>
          </w:tcPr>
          <w:p w14:paraId="5E5583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  <w:tc>
          <w:tcPr>
            <w:tcW w:w="1648" w:type="dxa"/>
            <w:vAlign w:val="center"/>
          </w:tcPr>
          <w:p w14:paraId="11915E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6B9B8333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21C5BC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478" w:type="dxa"/>
            <w:vAlign w:val="center"/>
          </w:tcPr>
          <w:p w14:paraId="39D000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604" w:type="dxa"/>
            <w:vAlign w:val="center"/>
          </w:tcPr>
          <w:p w14:paraId="7B9E00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Карточка находки с доказательством</w:t>
            </w:r>
          </w:p>
        </w:tc>
        <w:tc>
          <w:tcPr>
            <w:tcW w:w="1215" w:type="dxa"/>
            <w:vAlign w:val="center"/>
          </w:tcPr>
          <w:p w14:paraId="7795A1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589" w:type="dxa"/>
            <w:vAlign w:val="center"/>
          </w:tcPr>
          <w:p w14:paraId="426137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1648" w:type="dxa"/>
            <w:vAlign w:val="center"/>
          </w:tcPr>
          <w:p w14:paraId="268C33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2C90CA6D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480524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478" w:type="dxa"/>
            <w:vAlign w:val="center"/>
          </w:tcPr>
          <w:p w14:paraId="08562E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604" w:type="dxa"/>
            <w:vAlign w:val="center"/>
          </w:tcPr>
          <w:p w14:paraId="6D4D27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</w:t>
            </w:r>
          </w:p>
        </w:tc>
        <w:tc>
          <w:tcPr>
            <w:tcW w:w="1215" w:type="dxa"/>
            <w:vAlign w:val="center"/>
          </w:tcPr>
          <w:p w14:paraId="43EFC9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589" w:type="dxa"/>
            <w:vAlign w:val="center"/>
          </w:tcPr>
          <w:p w14:paraId="6109D3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1648" w:type="dxa"/>
            <w:vAlign w:val="center"/>
          </w:tcPr>
          <w:p w14:paraId="50FA47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15A0BD66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49B272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478" w:type="dxa"/>
            <w:vAlign w:val="center"/>
          </w:tcPr>
          <w:p w14:paraId="5DF05B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604" w:type="dxa"/>
            <w:vAlign w:val="center"/>
          </w:tcPr>
          <w:p w14:paraId="690614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215" w:type="dxa"/>
            <w:vAlign w:val="center"/>
          </w:tcPr>
          <w:p w14:paraId="294610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1589" w:type="dxa"/>
            <w:vAlign w:val="center"/>
          </w:tcPr>
          <w:p w14:paraId="7FEAB3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1648" w:type="dxa"/>
            <w:vAlign w:val="center"/>
          </w:tcPr>
          <w:p w14:paraId="6A067A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6AF05086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528E9F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478" w:type="dxa"/>
            <w:vAlign w:val="center"/>
          </w:tcPr>
          <w:p w14:paraId="4493CE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604" w:type="dxa"/>
            <w:vAlign w:val="center"/>
          </w:tcPr>
          <w:p w14:paraId="755413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тарифов</w:t>
            </w:r>
          </w:p>
        </w:tc>
        <w:tc>
          <w:tcPr>
            <w:tcW w:w="1215" w:type="dxa"/>
            <w:vAlign w:val="center"/>
          </w:tcPr>
          <w:p w14:paraId="356C97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</w:t>
            </w:r>
          </w:p>
        </w:tc>
        <w:tc>
          <w:tcPr>
            <w:tcW w:w="1589" w:type="dxa"/>
            <w:vAlign w:val="center"/>
          </w:tcPr>
          <w:p w14:paraId="220263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1648" w:type="dxa"/>
            <w:vAlign w:val="center"/>
          </w:tcPr>
          <w:p w14:paraId="50ABD3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57C46479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204E06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478" w:type="dxa"/>
            <w:vAlign w:val="center"/>
          </w:tcPr>
          <w:p w14:paraId="6C6357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604" w:type="dxa"/>
            <w:vAlign w:val="center"/>
          </w:tcPr>
          <w:p w14:paraId="3A2FAA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1215" w:type="dxa"/>
            <w:vAlign w:val="center"/>
          </w:tcPr>
          <w:p w14:paraId="51A842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1589" w:type="dxa"/>
            <w:vAlign w:val="center"/>
          </w:tcPr>
          <w:p w14:paraId="3F0A0F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1648" w:type="dxa"/>
            <w:vAlign w:val="center"/>
          </w:tcPr>
          <w:p w14:paraId="7FF792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4C4CC672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244F68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478" w:type="dxa"/>
            <w:vAlign w:val="center"/>
          </w:tcPr>
          <w:p w14:paraId="156F6B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604" w:type="dxa"/>
            <w:vAlign w:val="center"/>
          </w:tcPr>
          <w:p w14:paraId="6E8923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политика данных</w:t>
            </w:r>
          </w:p>
        </w:tc>
        <w:tc>
          <w:tcPr>
            <w:tcW w:w="1215" w:type="dxa"/>
            <w:vAlign w:val="center"/>
          </w:tcPr>
          <w:p w14:paraId="1E2D2D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589" w:type="dxa"/>
            <w:vAlign w:val="center"/>
          </w:tcPr>
          <w:p w14:paraId="4646D6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1648" w:type="dxa"/>
            <w:vAlign w:val="center"/>
          </w:tcPr>
          <w:p w14:paraId="26A969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7B2B596F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3865EF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478" w:type="dxa"/>
            <w:vAlign w:val="center"/>
          </w:tcPr>
          <w:p w14:paraId="39A618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604" w:type="dxa"/>
            <w:vAlign w:val="center"/>
          </w:tcPr>
          <w:p w14:paraId="340A99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Настройки аккаунта и удаление данных</w:t>
            </w:r>
          </w:p>
        </w:tc>
        <w:tc>
          <w:tcPr>
            <w:tcW w:w="1215" w:type="dxa"/>
            <w:vAlign w:val="center"/>
          </w:tcPr>
          <w:p w14:paraId="15A117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589" w:type="dxa"/>
            <w:vAlign w:val="center"/>
          </w:tcPr>
          <w:p w14:paraId="601135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  <w:tc>
          <w:tcPr>
            <w:tcW w:w="1648" w:type="dxa"/>
            <w:vAlign w:val="center"/>
          </w:tcPr>
          <w:p w14:paraId="0F318E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6922C286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4912E0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478" w:type="dxa"/>
            <w:vAlign w:val="center"/>
          </w:tcPr>
          <w:p w14:paraId="744AAE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604" w:type="dxa"/>
            <w:vAlign w:val="center"/>
          </w:tcPr>
          <w:p w14:paraId="702285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Личный кабинет: история проверок</w:t>
            </w:r>
          </w:p>
        </w:tc>
        <w:tc>
          <w:tcPr>
            <w:tcW w:w="1215" w:type="dxa"/>
            <w:vAlign w:val="center"/>
          </w:tcPr>
          <w:p w14:paraId="777255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</w:t>
            </w:r>
          </w:p>
        </w:tc>
        <w:tc>
          <w:tcPr>
            <w:tcW w:w="1589" w:type="dxa"/>
            <w:vAlign w:val="center"/>
          </w:tcPr>
          <w:p w14:paraId="7855F3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  <w:tc>
          <w:tcPr>
            <w:tcW w:w="1648" w:type="dxa"/>
            <w:vAlign w:val="center"/>
          </w:tcPr>
          <w:p w14:paraId="14750A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  <w:tr w:rsidR="00FC7EC2" w14:paraId="61807482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758D7F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478" w:type="dxa"/>
            <w:vAlign w:val="center"/>
          </w:tcPr>
          <w:p w14:paraId="506D7F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604" w:type="dxa"/>
            <w:vAlign w:val="center"/>
          </w:tcPr>
          <w:p w14:paraId="13CB72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панель проверки</w:t>
            </w:r>
          </w:p>
        </w:tc>
        <w:tc>
          <w:tcPr>
            <w:tcW w:w="1215" w:type="dxa"/>
            <w:vAlign w:val="center"/>
          </w:tcPr>
          <w:p w14:paraId="7EEF7D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1589" w:type="dxa"/>
            <w:vAlign w:val="center"/>
          </w:tcPr>
          <w:p w14:paraId="44A033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1648" w:type="dxa"/>
            <w:vAlign w:val="center"/>
          </w:tcPr>
          <w:p w14:paraId="50F4FC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  <w:tr w:rsidR="00FC7EC2" w14:paraId="51E43027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18028B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1478" w:type="dxa"/>
            <w:vAlign w:val="center"/>
          </w:tcPr>
          <w:p w14:paraId="34A2F3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604" w:type="dxa"/>
            <w:vAlign w:val="center"/>
          </w:tcPr>
          <w:p w14:paraId="6A6641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Команда: места и роли</w:t>
            </w:r>
          </w:p>
        </w:tc>
        <w:tc>
          <w:tcPr>
            <w:tcW w:w="1215" w:type="dxa"/>
            <w:vAlign w:val="center"/>
          </w:tcPr>
          <w:p w14:paraId="6FF5B2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</w:t>
            </w:r>
          </w:p>
        </w:tc>
        <w:tc>
          <w:tcPr>
            <w:tcW w:w="1589" w:type="dxa"/>
            <w:vAlign w:val="center"/>
          </w:tcPr>
          <w:p w14:paraId="3FBA93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  <w:tc>
          <w:tcPr>
            <w:tcW w:w="1648" w:type="dxa"/>
            <w:vAlign w:val="center"/>
          </w:tcPr>
          <w:p w14:paraId="73C7C5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  <w:tr w:rsidR="00FC7EC2" w14:paraId="07121011" w14:textId="77777777" w:rsidTr="00FC7EC2">
        <w:trPr>
          <w:cantSplit/>
          <w:jc w:val="center"/>
        </w:trPr>
        <w:tc>
          <w:tcPr>
            <w:tcW w:w="821" w:type="dxa"/>
            <w:vAlign w:val="center"/>
          </w:tcPr>
          <w:p w14:paraId="3A183C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U-017</w:t>
            </w:r>
          </w:p>
        </w:tc>
        <w:tc>
          <w:tcPr>
            <w:tcW w:w="1478" w:type="dxa"/>
            <w:vAlign w:val="center"/>
          </w:tcPr>
          <w:p w14:paraId="4EC5CB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604" w:type="dxa"/>
            <w:vAlign w:val="center"/>
          </w:tcPr>
          <w:p w14:paraId="1518AC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справка</w:t>
            </w:r>
          </w:p>
        </w:tc>
        <w:tc>
          <w:tcPr>
            <w:tcW w:w="1215" w:type="dxa"/>
            <w:vAlign w:val="center"/>
          </w:tcPr>
          <w:p w14:paraId="6E9A7C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</w:t>
            </w:r>
          </w:p>
        </w:tc>
        <w:tc>
          <w:tcPr>
            <w:tcW w:w="1589" w:type="dxa"/>
            <w:vAlign w:val="center"/>
          </w:tcPr>
          <w:p w14:paraId="379BA4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  <w:tc>
          <w:tcPr>
            <w:tcW w:w="1648" w:type="dxa"/>
            <w:vAlign w:val="center"/>
          </w:tcPr>
          <w:p w14:paraId="690BDC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</w:tbl>
    <w:p w14:paraId="5AFF10B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Спроектированы 14 единиц. Итоговый балл (ценность, влияние на бизнес, частота, риск без реализации, сложность) относит три единицы к классу </w:t>
      </w:r>
      <w:r>
        <w:rPr>
          <w:i/>
          <w:sz w:val="28"/>
        </w:rPr>
        <w:t>P1</w:t>
      </w:r>
      <w:r>
        <w:rPr>
          <w:sz w:val="28"/>
        </w:rPr>
        <w:t xml:space="preserve">, семь к </w:t>
      </w:r>
      <w:r>
        <w:rPr>
          <w:i/>
          <w:sz w:val="28"/>
        </w:rPr>
        <w:t>P2</w:t>
      </w:r>
      <w:r>
        <w:rPr>
          <w:sz w:val="28"/>
        </w:rPr>
        <w:t xml:space="preserve"> и четыре к </w:t>
      </w:r>
      <w:r>
        <w:rPr>
          <w:i/>
          <w:sz w:val="28"/>
        </w:rPr>
        <w:t>P3</w:t>
      </w:r>
      <w:r>
        <w:rPr>
          <w:sz w:val="28"/>
        </w:rPr>
        <w:t>; решение о включении принимается отдельно: в первую версию включены 11 единиц (</w:t>
      </w:r>
      <w:r>
        <w:rPr>
          <w:i/>
          <w:sz w:val="28"/>
        </w:rPr>
        <w:t>U-001</w:t>
      </w:r>
      <w:r>
        <w:rPr>
          <w:sz w:val="28"/>
        </w:rPr>
        <w:t>…</w:t>
      </w:r>
      <w:r>
        <w:rPr>
          <w:i/>
          <w:sz w:val="28"/>
        </w:rPr>
        <w:t>U-0</w:t>
      </w:r>
      <w:r>
        <w:rPr>
          <w:i/>
          <w:sz w:val="28"/>
        </w:rPr>
        <w:t>10</w:t>
      </w:r>
      <w:r>
        <w:rPr>
          <w:sz w:val="28"/>
        </w:rPr>
        <w:t xml:space="preserve"> и </w:t>
      </w:r>
      <w:r>
        <w:rPr>
          <w:i/>
          <w:sz w:val="28"/>
        </w:rPr>
        <w:t>U-017</w:t>
      </w:r>
      <w:r>
        <w:rPr>
          <w:sz w:val="28"/>
        </w:rPr>
        <w:t xml:space="preserve">), отложены </w:t>
      </w:r>
      <w:r>
        <w:rPr>
          <w:i/>
          <w:sz w:val="28"/>
        </w:rPr>
        <w:t>U-011</w:t>
      </w:r>
      <w:r>
        <w:rPr>
          <w:sz w:val="28"/>
        </w:rPr>
        <w:t xml:space="preserve">, </w:t>
      </w:r>
      <w:r>
        <w:rPr>
          <w:i/>
          <w:sz w:val="28"/>
        </w:rPr>
        <w:t>U-012</w:t>
      </w:r>
      <w:r>
        <w:rPr>
          <w:sz w:val="28"/>
        </w:rPr>
        <w:t xml:space="preserve"> и </w:t>
      </w:r>
      <w:r>
        <w:rPr>
          <w:i/>
          <w:sz w:val="28"/>
        </w:rPr>
        <w:t>U-016</w:t>
      </w:r>
      <w:r>
        <w:rPr>
          <w:sz w:val="28"/>
        </w:rPr>
        <w:t>. Каждая единица имеет паспорт, набор состояний (нормальное, пустое, загрузка, ошибки, успех) и сообщение пользователю; полнота паспортов и состояний - 100 %. Реестр, карта состояний и паспорта приведены в приложен</w:t>
      </w:r>
      <w:r>
        <w:rPr>
          <w:sz w:val="28"/>
        </w:rPr>
        <w:t>ии Ж.</w:t>
      </w:r>
    </w:p>
    <w:p w14:paraId="0630898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16 представлено: основные переходы.</w:t>
      </w:r>
    </w:p>
    <w:p w14:paraId="0F18EC7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16 – Основные переходы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3"/>
        <w:gridCol w:w="1251"/>
        <w:gridCol w:w="3817"/>
        <w:gridCol w:w="2784"/>
      </w:tblGrid>
      <w:tr w:rsidR="00FC7EC2" w14:paraId="340C741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2" w:type="dxa"/>
            <w:vAlign w:val="center"/>
          </w:tcPr>
          <w:p w14:paraId="4A3464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Откуда</w:t>
            </w:r>
          </w:p>
        </w:tc>
        <w:tc>
          <w:tcPr>
            <w:tcW w:w="1251" w:type="dxa"/>
            <w:vAlign w:val="center"/>
          </w:tcPr>
          <w:p w14:paraId="57080E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Куда</w:t>
            </w:r>
          </w:p>
        </w:tc>
        <w:tc>
          <w:tcPr>
            <w:tcW w:w="3817" w:type="dxa"/>
            <w:vAlign w:val="center"/>
          </w:tcPr>
          <w:p w14:paraId="6B15BF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Событие</w:t>
            </w:r>
          </w:p>
        </w:tc>
        <w:tc>
          <w:tcPr>
            <w:tcW w:w="2784" w:type="dxa"/>
            <w:vAlign w:val="center"/>
          </w:tcPr>
          <w:p w14:paraId="3C58C1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разрыва (1-5)</w:t>
            </w:r>
          </w:p>
        </w:tc>
      </w:tr>
      <w:tr w:rsidR="00FC7EC2" w14:paraId="52FAAAF6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5CCEF5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251" w:type="dxa"/>
            <w:vAlign w:val="center"/>
          </w:tcPr>
          <w:p w14:paraId="0AACB9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3817" w:type="dxa"/>
            <w:vAlign w:val="center"/>
          </w:tcPr>
          <w:p w14:paraId="1F5F69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Нажатие «Проверить файл»</w:t>
            </w:r>
          </w:p>
        </w:tc>
        <w:tc>
          <w:tcPr>
            <w:tcW w:w="2784" w:type="dxa"/>
            <w:vAlign w:val="center"/>
          </w:tcPr>
          <w:p w14:paraId="2A63D5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5B9CBED8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757D7D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251" w:type="dxa"/>
            <w:vAlign w:val="center"/>
          </w:tcPr>
          <w:p w14:paraId="6A51EF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817" w:type="dxa"/>
            <w:vAlign w:val="center"/>
          </w:tcPr>
          <w:p w14:paraId="646D7D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Завершение проверки</w:t>
            </w:r>
          </w:p>
        </w:tc>
        <w:tc>
          <w:tcPr>
            <w:tcW w:w="2784" w:type="dxa"/>
            <w:vAlign w:val="center"/>
          </w:tcPr>
          <w:p w14:paraId="577C6E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259C811B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27524B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251" w:type="dxa"/>
            <w:vAlign w:val="center"/>
          </w:tcPr>
          <w:p w14:paraId="1B1E78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3817" w:type="dxa"/>
            <w:vAlign w:val="center"/>
          </w:tcPr>
          <w:p w14:paraId="7AEE5A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Открытие находки</w:t>
            </w:r>
          </w:p>
        </w:tc>
        <w:tc>
          <w:tcPr>
            <w:tcW w:w="2784" w:type="dxa"/>
            <w:vAlign w:val="center"/>
          </w:tcPr>
          <w:p w14:paraId="25255E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FC7EC2" w14:paraId="3BE542DE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0011BE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251" w:type="dxa"/>
            <w:vAlign w:val="center"/>
          </w:tcPr>
          <w:p w14:paraId="43D292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3817" w:type="dxa"/>
            <w:vAlign w:val="center"/>
          </w:tcPr>
          <w:p w14:paraId="004DD6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результат</w:t>
            </w:r>
          </w:p>
        </w:tc>
        <w:tc>
          <w:tcPr>
            <w:tcW w:w="2784" w:type="dxa"/>
            <w:vAlign w:val="center"/>
          </w:tcPr>
          <w:p w14:paraId="4535CC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66975671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654312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251" w:type="dxa"/>
            <w:vAlign w:val="center"/>
          </w:tcPr>
          <w:p w14:paraId="593A8E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817" w:type="dxa"/>
            <w:vAlign w:val="center"/>
          </w:tcPr>
          <w:p w14:paraId="367F74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Открыть полный отчет</w:t>
            </w:r>
          </w:p>
        </w:tc>
        <w:tc>
          <w:tcPr>
            <w:tcW w:w="2784" w:type="dxa"/>
            <w:vAlign w:val="center"/>
          </w:tcPr>
          <w:p w14:paraId="52962F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5901669B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56DC15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251" w:type="dxa"/>
            <w:vAlign w:val="center"/>
          </w:tcPr>
          <w:p w14:paraId="543771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817" w:type="dxa"/>
            <w:vAlign w:val="center"/>
          </w:tcPr>
          <w:p w14:paraId="6DF7C6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Нажатие «Купить»</w:t>
            </w:r>
          </w:p>
        </w:tc>
        <w:tc>
          <w:tcPr>
            <w:tcW w:w="2784" w:type="dxa"/>
            <w:vAlign w:val="center"/>
          </w:tcPr>
          <w:p w14:paraId="558135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56FBAE91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25CA22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251" w:type="dxa"/>
            <w:vAlign w:val="center"/>
          </w:tcPr>
          <w:p w14:paraId="569B3C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3817" w:type="dxa"/>
            <w:vAlign w:val="center"/>
          </w:tcPr>
          <w:p w14:paraId="1C797C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 подтвержден</w:t>
            </w:r>
          </w:p>
        </w:tc>
        <w:tc>
          <w:tcPr>
            <w:tcW w:w="2784" w:type="dxa"/>
            <w:vAlign w:val="center"/>
          </w:tcPr>
          <w:p w14:paraId="7B9D27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63848F9B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1064C8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251" w:type="dxa"/>
            <w:vAlign w:val="center"/>
          </w:tcPr>
          <w:p w14:paraId="0574FE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3817" w:type="dxa"/>
            <w:vAlign w:val="center"/>
          </w:tcPr>
          <w:p w14:paraId="745D15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выполнен</w:t>
            </w:r>
          </w:p>
        </w:tc>
        <w:tc>
          <w:tcPr>
            <w:tcW w:w="2784" w:type="dxa"/>
            <w:vAlign w:val="center"/>
          </w:tcPr>
          <w:p w14:paraId="3200CB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FC7EC2" w14:paraId="13EAD59D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6F861B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251" w:type="dxa"/>
            <w:vAlign w:val="center"/>
          </w:tcPr>
          <w:p w14:paraId="06D80B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3817" w:type="dxa"/>
            <w:vAlign w:val="center"/>
          </w:tcPr>
          <w:p w14:paraId="293B50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Открытие политики данных</w:t>
            </w:r>
          </w:p>
        </w:tc>
        <w:tc>
          <w:tcPr>
            <w:tcW w:w="2784" w:type="dxa"/>
            <w:vAlign w:val="center"/>
          </w:tcPr>
          <w:p w14:paraId="637ED6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18AD83FE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33119F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251" w:type="dxa"/>
            <w:vAlign w:val="center"/>
          </w:tcPr>
          <w:p w14:paraId="460EDC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3817" w:type="dxa"/>
            <w:vAlign w:val="center"/>
          </w:tcPr>
          <w:p w14:paraId="4321CE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Удаление данных</w:t>
            </w:r>
          </w:p>
        </w:tc>
        <w:tc>
          <w:tcPr>
            <w:tcW w:w="2784" w:type="dxa"/>
            <w:vAlign w:val="center"/>
          </w:tcPr>
          <w:p w14:paraId="02FF56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17CCC43D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53AD69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251" w:type="dxa"/>
            <w:vAlign w:val="center"/>
          </w:tcPr>
          <w:p w14:paraId="3EC406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817" w:type="dxa"/>
            <w:vAlign w:val="center"/>
          </w:tcPr>
          <w:p w14:paraId="013293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Предложение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784" w:type="dxa"/>
            <w:vAlign w:val="center"/>
          </w:tcPr>
          <w:p w14:paraId="0C5E46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FC7EC2" w14:paraId="2A2F2378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259115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251" w:type="dxa"/>
            <w:vAlign w:val="center"/>
          </w:tcPr>
          <w:p w14:paraId="49F7FC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817" w:type="dxa"/>
            <w:vAlign w:val="center"/>
          </w:tcPr>
          <w:p w14:paraId="49A33F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книги</w:t>
            </w:r>
          </w:p>
        </w:tc>
        <w:tc>
          <w:tcPr>
            <w:tcW w:w="2784" w:type="dxa"/>
            <w:vAlign w:val="center"/>
          </w:tcPr>
          <w:p w14:paraId="16BEA0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FC7EC2" w14:paraId="490AB6B3" w14:textId="77777777" w:rsidTr="00FC7EC2">
        <w:trPr>
          <w:cantSplit/>
          <w:jc w:val="center"/>
        </w:trPr>
        <w:tc>
          <w:tcPr>
            <w:tcW w:w="1502" w:type="dxa"/>
            <w:vAlign w:val="center"/>
          </w:tcPr>
          <w:p w14:paraId="6D7087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1251" w:type="dxa"/>
            <w:vAlign w:val="center"/>
          </w:tcPr>
          <w:p w14:paraId="1118F7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817" w:type="dxa"/>
            <w:vAlign w:val="center"/>
          </w:tcPr>
          <w:p w14:paraId="05EA87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 мест</w:t>
            </w:r>
          </w:p>
        </w:tc>
        <w:tc>
          <w:tcPr>
            <w:tcW w:w="2784" w:type="dxa"/>
            <w:vAlign w:val="center"/>
          </w:tcPr>
          <w:p w14:paraId="116775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</w:tbl>
    <w:p w14:paraId="3B0FDAA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Описано 13 переходов и 17 связей сценариев с интерфейсом. Наибольший риск разрыва (3) - сохранение результата без входа, переход к оплате при исчерпании лимита </w:t>
      </w:r>
      <w:r>
        <w:rPr>
          <w:i/>
          <w:sz w:val="28"/>
        </w:rPr>
        <w:t>Free</w:t>
      </w:r>
      <w:r>
        <w:rPr>
          <w:sz w:val="28"/>
        </w:rPr>
        <w:t xml:space="preserve"> и удаление данных; для них предусмотрены подсказки и подтверждения.</w:t>
      </w:r>
    </w:p>
    <w:p w14:paraId="6A44FD0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3 показано: схемы ключевых экранов первой версии.</w:t>
      </w:r>
    </w:p>
    <w:p w14:paraId="73AC021B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2521FAB5" wp14:editId="239BB711">
            <wp:extent cx="5334000" cy="6114585"/>
            <wp:effectExtent l="0" t="0" r="0" b="0"/>
            <wp:docPr id="1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" descr="D:/TableMind_EB/.claude/worktrees/handoff-continuation-89518d/ЛР6_ЦП_Канвас_сценарии_релизы/Рисунки/04_схемы_экранов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4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9BCB9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Схемы ключевых экранов первой версии</w:t>
      </w:r>
    </w:p>
    <w:p w14:paraId="4429C2E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Схемы показывают шесть экранов основного пути: страницу продукта, загрузку файла, результат, карточку находки, тарифы и отчет. Путь от страницы до первой находки занимает три действия, а оплата вынесена после первого бесплатного результата.</w:t>
      </w:r>
    </w:p>
    <w:p w14:paraId="1125D1A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Покрытие сценар</w:t>
      </w:r>
      <w:r>
        <w:rPr>
          <w:sz w:val="28"/>
        </w:rPr>
        <w:t xml:space="preserve">иев страницами и экранами равно 80 % (восемь из десяти; не покрыты настройка правил команды и один вспомогательный сценарий), интегральная готовность интерфейсной модели - 95 %. Схемы экранов подготовлены как основа; кликабельный прототип сайта выполнен в </w:t>
      </w:r>
      <w:r>
        <w:rPr>
          <w:i/>
          <w:sz w:val="28"/>
        </w:rPr>
        <w:t>Figma</w:t>
      </w:r>
      <w:r>
        <w:rPr>
          <w:sz w:val="28"/>
        </w:rPr>
        <w:t xml:space="preserve"> и описан ниже.</w:t>
      </w:r>
    </w:p>
    <w:p w14:paraId="72E90267" w14:textId="77777777" w:rsidR="00FC7EC2" w:rsidRDefault="00D26563">
      <w:pPr>
        <w:pStyle w:val="4"/>
        <w:spacing w:before="360" w:after="360" w:line="360" w:lineRule="exact"/>
        <w:ind w:firstLine="709"/>
      </w:pPr>
      <w:bookmarkStart w:id="160" w:name="_c70c6e0caac8fcb54bc27cedae9e650f57066d7"/>
      <w:r>
        <w:rPr>
          <w:b/>
          <w:sz w:val="28"/>
        </w:rPr>
        <w:lastRenderedPageBreak/>
        <w:t xml:space="preserve">5.2.5.1 Прототип сайта в </w:t>
      </w:r>
      <w:r>
        <w:rPr>
          <w:b/>
          <w:sz w:val="28"/>
        </w:rPr>
        <w:t>Figma</w:t>
      </w:r>
    </w:p>
    <w:p w14:paraId="700E2A9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Прототип создан в </w:t>
      </w:r>
      <w:r>
        <w:rPr>
          <w:i/>
          <w:sz w:val="28"/>
        </w:rPr>
        <w:t>Figma</w:t>
      </w:r>
      <w:r>
        <w:rPr>
          <w:sz w:val="28"/>
        </w:rPr>
        <w:t xml:space="preserve"> по методическому пособию [8] и размещен по ссылке https://www.figma.com/design/QEj3FhylPe0fG2rDef7bMy/TableMind-project. Файл содержит три страницы сайта шириной 1440 пикселей (гла</w:t>
      </w:r>
      <w:r>
        <w:rPr>
          <w:sz w:val="28"/>
        </w:rPr>
        <w:t>вная, продукт, контакты) и лист «</w:t>
      </w:r>
      <w:r>
        <w:rPr>
          <w:i/>
          <w:sz w:val="28"/>
        </w:rPr>
        <w:t>Elements</w:t>
      </w:r>
      <w:r>
        <w:rPr>
          <w:sz w:val="28"/>
        </w:rPr>
        <w:t xml:space="preserve">» с палитрой, шапкой и подвалом, из которых страницы собраны. Содержимое файла прочитано через подключенный инструмент </w:t>
      </w:r>
      <w:r>
        <w:rPr>
          <w:i/>
          <w:sz w:val="28"/>
        </w:rPr>
        <w:t>Figma</w:t>
      </w:r>
      <w:r>
        <w:rPr>
          <w:sz w:val="28"/>
        </w:rPr>
        <w:t xml:space="preserve"> и сопоставлено со страницами и экранами раздела 2.5.</w:t>
      </w:r>
    </w:p>
    <w:p w14:paraId="6A84E8C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4 показано: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Home</w:t>
      </w:r>
      <w:r>
        <w:rPr>
          <w:sz w:val="28"/>
        </w:rPr>
        <w:t xml:space="preserve"> (главная).</w:t>
      </w:r>
    </w:p>
    <w:p w14:paraId="07E1FE5F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27CABB54" wp14:editId="2781492D">
            <wp:extent cx="5334000" cy="9610810"/>
            <wp:effectExtent l="0" t="0" r="0" b="0"/>
            <wp:docPr id="1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" descr="D:/TableMind_EB/.claude/worktrees/handoff-continuation-89518d/ЛР6_ЦП_Канвас_сценарии_релизы/Скриншоты/figma_01_Home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1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E83637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lastRenderedPageBreak/>
        <w:t xml:space="preserve">Рисунок 4 –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Home</w:t>
      </w:r>
      <w:r>
        <w:rPr>
          <w:sz w:val="28"/>
        </w:rPr>
        <w:t xml:space="preserve"> (главная)</w:t>
      </w:r>
    </w:p>
    <w:p w14:paraId="7E749C3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Главная страница состоит из шапки с кнопкой «</w:t>
      </w:r>
      <w:r>
        <w:rPr>
          <w:i/>
          <w:sz w:val="28"/>
        </w:rPr>
        <w:t>Request</w:t>
      </w:r>
      <w:r>
        <w:rPr>
          <w:sz w:val="28"/>
        </w:rPr>
        <w:t xml:space="preserve"> </w:t>
      </w:r>
      <w:r>
        <w:rPr>
          <w:i/>
          <w:sz w:val="28"/>
        </w:rPr>
        <w:t>access</w:t>
      </w:r>
      <w:r>
        <w:rPr>
          <w:sz w:val="28"/>
        </w:rPr>
        <w:t>», первого экрана с заголовком и иллюстрацией, блока «</w:t>
      </w:r>
      <w:r>
        <w:rPr>
          <w:i/>
          <w:sz w:val="28"/>
        </w:rPr>
        <w:t>Three</w:t>
      </w:r>
      <w:r>
        <w:rPr>
          <w:sz w:val="28"/>
        </w:rPr>
        <w:t xml:space="preserve"> </w:t>
      </w:r>
      <w:r>
        <w:rPr>
          <w:i/>
          <w:sz w:val="28"/>
        </w:rPr>
        <w:t>operators</w:t>
      </w:r>
      <w:r>
        <w:rPr>
          <w:sz w:val="28"/>
        </w:rPr>
        <w:t xml:space="preserve">. </w:t>
      </w:r>
      <w:r>
        <w:rPr>
          <w:i/>
          <w:sz w:val="28"/>
        </w:rPr>
        <w:t>One</w:t>
      </w:r>
      <w:r>
        <w:rPr>
          <w:sz w:val="28"/>
        </w:rPr>
        <w:t xml:space="preserve"> </w:t>
      </w:r>
      <w:r>
        <w:rPr>
          <w:i/>
          <w:sz w:val="28"/>
        </w:rPr>
        <w:t>agent</w:t>
      </w:r>
      <w:r>
        <w:rPr>
          <w:sz w:val="28"/>
        </w:rPr>
        <w:t>» с тремя карточками (подключение да</w:t>
      </w:r>
      <w:r>
        <w:rPr>
          <w:sz w:val="28"/>
        </w:rPr>
        <w:t>нных, интеллектуальный анализ, автоматические результаты), макета редактора с подсказкой агента и подвала. Она соответствует точке входа пути пользователя, но тарифов и примеров ошибок на ней нет.</w:t>
      </w:r>
    </w:p>
    <w:p w14:paraId="5A98F73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5 показано: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Product</w:t>
      </w:r>
      <w:r>
        <w:rPr>
          <w:sz w:val="28"/>
        </w:rPr>
        <w:t xml:space="preserve"> (пр</w:t>
      </w:r>
      <w:r>
        <w:rPr>
          <w:sz w:val="28"/>
        </w:rPr>
        <w:t>одукт).</w:t>
      </w:r>
    </w:p>
    <w:p w14:paraId="394FE227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25E11E03" wp14:editId="48492AB0">
            <wp:extent cx="5334000" cy="12458978"/>
            <wp:effectExtent l="0" t="0" r="0" b="0"/>
            <wp:docPr id="1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 descr="D:/TableMind_EB/.claude/worktrees/handoff-continuation-89518d/ЛР6_ЦП_Канвас_сценарии_релизы/Скриншоты/figma_02_Product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5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3B35B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lastRenderedPageBreak/>
        <w:t xml:space="preserve">Рисунок 5 –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Product</w:t>
      </w:r>
      <w:r>
        <w:rPr>
          <w:sz w:val="28"/>
        </w:rPr>
        <w:t xml:space="preserve"> (продукт)</w:t>
      </w:r>
    </w:p>
    <w:p w14:paraId="4B2484F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Страница продукта показывает работу агента на примере пустой ячейки </w:t>
      </w:r>
      <w:r>
        <w:rPr>
          <w:i/>
          <w:sz w:val="28"/>
        </w:rPr>
        <w:t>E5</w:t>
      </w:r>
      <w:r>
        <w:rPr>
          <w:sz w:val="28"/>
        </w:rPr>
        <w:t xml:space="preserve"> и предложенной формулы суммы, затем описывает три шага («читает структуру таблицы», «понимает документ», «предлагает и п</w:t>
      </w:r>
      <w:r>
        <w:rPr>
          <w:sz w:val="28"/>
        </w:rPr>
        <w:t>роверяет») и завершается призывом «</w:t>
      </w:r>
      <w:r>
        <w:rPr>
          <w:i/>
          <w:sz w:val="28"/>
        </w:rPr>
        <w:t>Try</w:t>
      </w:r>
      <w:r>
        <w:rPr>
          <w:sz w:val="28"/>
        </w:rPr>
        <w:t xml:space="preserve"> </w:t>
      </w:r>
      <w:r>
        <w:rPr>
          <w:i/>
          <w:sz w:val="28"/>
        </w:rPr>
        <w:t>demo</w:t>
      </w:r>
      <w:r>
        <w:rPr>
          <w:sz w:val="28"/>
        </w:rPr>
        <w:t xml:space="preserve">». По назначению она ближе всего к единице </w:t>
      </w:r>
      <w:r>
        <w:rPr>
          <w:i/>
          <w:sz w:val="28"/>
        </w:rPr>
        <w:t>U-001</w:t>
      </w:r>
      <w:r>
        <w:rPr>
          <w:sz w:val="28"/>
        </w:rPr>
        <w:t>, но пока не содержит примеров реальных ошибок и доказательства находки.</w:t>
      </w:r>
    </w:p>
    <w:p w14:paraId="530D1E6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6 показано: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Contact</w:t>
      </w:r>
      <w:r>
        <w:rPr>
          <w:sz w:val="28"/>
        </w:rPr>
        <w:t xml:space="preserve"> (контакты).</w:t>
      </w:r>
    </w:p>
    <w:p w14:paraId="3954B4EE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9F7745C" wp14:editId="6537BFC4">
            <wp:extent cx="5334000" cy="5926666"/>
            <wp:effectExtent l="0" t="0" r="0" b="0"/>
            <wp:docPr id="1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 descr="D:/TableMind_EB/.claude/worktrees/handoff-continuation-89518d/ЛР6_ЦП_Канвас_сценарии_релизы/Скриншоты/figma_03_Contact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ADE1EF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6 – Прототип </w:t>
      </w:r>
      <w:r>
        <w:rPr>
          <w:i/>
          <w:sz w:val="28"/>
        </w:rPr>
        <w:t>Figma</w:t>
      </w:r>
      <w:r>
        <w:rPr>
          <w:sz w:val="28"/>
        </w:rPr>
        <w:t xml:space="preserve">: страница </w:t>
      </w:r>
      <w:r>
        <w:rPr>
          <w:i/>
          <w:sz w:val="28"/>
        </w:rPr>
        <w:t>Contact</w:t>
      </w:r>
      <w:r>
        <w:rPr>
          <w:sz w:val="28"/>
        </w:rPr>
        <w:t xml:space="preserve"> (контакты)</w:t>
      </w:r>
    </w:p>
    <w:p w14:paraId="06C14EA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Страница контактов содержит форму с полями «</w:t>
      </w:r>
      <w:r>
        <w:rPr>
          <w:i/>
          <w:sz w:val="28"/>
        </w:rPr>
        <w:t>Name</w:t>
      </w:r>
      <w:r>
        <w:rPr>
          <w:sz w:val="28"/>
        </w:rPr>
        <w:t>», «</w:t>
      </w:r>
      <w:r>
        <w:rPr>
          <w:i/>
          <w:sz w:val="28"/>
        </w:rPr>
        <w:t>Email</w:t>
      </w:r>
      <w:r>
        <w:rPr>
          <w:sz w:val="28"/>
        </w:rPr>
        <w:t>», «</w:t>
      </w:r>
      <w:r>
        <w:rPr>
          <w:i/>
          <w:sz w:val="28"/>
        </w:rPr>
        <w:t>Company</w:t>
      </w:r>
      <w:r>
        <w:rPr>
          <w:sz w:val="28"/>
        </w:rPr>
        <w:t xml:space="preserve"> (</w:t>
      </w:r>
      <w:r>
        <w:rPr>
          <w:i/>
          <w:sz w:val="28"/>
        </w:rPr>
        <w:t>optional</w:t>
      </w:r>
      <w:r>
        <w:rPr>
          <w:sz w:val="28"/>
        </w:rPr>
        <w:t>)», «</w:t>
      </w:r>
      <w:r>
        <w:rPr>
          <w:i/>
          <w:sz w:val="28"/>
        </w:rPr>
        <w:t>Topic</w:t>
      </w:r>
      <w:r>
        <w:rPr>
          <w:sz w:val="28"/>
        </w:rPr>
        <w:t>» и «</w:t>
      </w:r>
      <w:r>
        <w:rPr>
          <w:i/>
          <w:sz w:val="28"/>
        </w:rPr>
        <w:t>Message</w:t>
      </w:r>
      <w:r>
        <w:rPr>
          <w:sz w:val="28"/>
        </w:rPr>
        <w:t>», кнопку «</w:t>
      </w:r>
      <w:r>
        <w:rPr>
          <w:i/>
          <w:sz w:val="28"/>
        </w:rPr>
        <w:t>Send</w:t>
      </w:r>
      <w:r>
        <w:rPr>
          <w:sz w:val="28"/>
        </w:rPr>
        <w:t xml:space="preserve"> </w:t>
      </w:r>
      <w:r>
        <w:rPr>
          <w:i/>
          <w:sz w:val="28"/>
        </w:rPr>
        <w:t>message</w:t>
      </w:r>
      <w:r>
        <w:rPr>
          <w:sz w:val="28"/>
        </w:rPr>
        <w:t>» и согласие на обработку обращения. Форма может служить основой для листа ож</w:t>
      </w:r>
      <w:r>
        <w:rPr>
          <w:sz w:val="28"/>
        </w:rPr>
        <w:t>идания и сбора первых регистраций, что напрямую связано с целью 300 регистраций.</w:t>
      </w:r>
    </w:p>
    <w:p w14:paraId="40F2A1A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На рисунке 7 показано: прототип </w:t>
      </w:r>
      <w:r>
        <w:rPr>
          <w:i/>
          <w:sz w:val="28"/>
        </w:rPr>
        <w:t>Figma</w:t>
      </w:r>
      <w:r>
        <w:rPr>
          <w:sz w:val="28"/>
        </w:rPr>
        <w:t xml:space="preserve">: лист </w:t>
      </w:r>
      <w:r>
        <w:rPr>
          <w:i/>
          <w:sz w:val="28"/>
        </w:rPr>
        <w:t>Elements</w:t>
      </w:r>
      <w:r>
        <w:rPr>
          <w:sz w:val="28"/>
        </w:rPr>
        <w:t xml:space="preserve"> (палитра и компоненты).</w:t>
      </w:r>
    </w:p>
    <w:p w14:paraId="372F62DD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26C4B3F2" wp14:editId="63381A69">
            <wp:extent cx="5334000" cy="3343751"/>
            <wp:effectExtent l="0" t="0" r="0" b="0"/>
            <wp:docPr id="2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" descr="D:/TableMind_EB/.claude/worktrees/handoff-continuation-89518d/ЛР6_ЦП_Канвас_сценарии_релизы/Скриншоты/figma_04_Elements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08A7C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7 – Прототип </w:t>
      </w:r>
      <w:r>
        <w:rPr>
          <w:i/>
          <w:sz w:val="28"/>
        </w:rPr>
        <w:t>Figma</w:t>
      </w:r>
      <w:r>
        <w:rPr>
          <w:sz w:val="28"/>
        </w:rPr>
        <w:t xml:space="preserve">: лист </w:t>
      </w:r>
      <w:r>
        <w:rPr>
          <w:i/>
          <w:sz w:val="28"/>
        </w:rPr>
        <w:t>Elements</w:t>
      </w:r>
      <w:r>
        <w:rPr>
          <w:sz w:val="28"/>
        </w:rPr>
        <w:t xml:space="preserve"> (палитра и компоненты)</w:t>
      </w:r>
    </w:p>
    <w:p w14:paraId="39FD747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Лист «</w:t>
      </w:r>
      <w:r>
        <w:rPr>
          <w:i/>
          <w:sz w:val="28"/>
        </w:rPr>
        <w:t>Elements</w:t>
      </w:r>
      <w:r>
        <w:rPr>
          <w:sz w:val="28"/>
        </w:rPr>
        <w:t>» фиксирует палит</w:t>
      </w:r>
      <w:r>
        <w:rPr>
          <w:sz w:val="28"/>
        </w:rPr>
        <w:t>ру из шести цветов (серый, черный, светло-серый, бирюзовый, белый, темно-бирюзовый), шапку с навигацией и подвал. Единые компоненты шапки и подвала используются на всех трех страницах, что обеспечивает целостность интерфейса.</w:t>
      </w:r>
    </w:p>
    <w:p w14:paraId="4B6AB72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17 представлено: соответствие страниц прототипа единицам интерфейсной модели.</w:t>
      </w:r>
    </w:p>
    <w:p w14:paraId="5801218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17 – Соответствие страниц прототипа единицам интерфейсной модели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2"/>
        <w:gridCol w:w="3300"/>
        <w:gridCol w:w="1206"/>
        <w:gridCol w:w="3237"/>
      </w:tblGrid>
      <w:tr w:rsidR="00FC7EC2" w14:paraId="07BE1B2D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12" w:type="dxa"/>
            <w:vAlign w:val="center"/>
          </w:tcPr>
          <w:p w14:paraId="3E70AB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Страница </w:t>
            </w:r>
            <w:r>
              <w:rPr>
                <w:b/>
                <w:i/>
                <w:sz w:val="24"/>
              </w:rPr>
              <w:t>Figma</w:t>
            </w:r>
          </w:p>
        </w:tc>
        <w:tc>
          <w:tcPr>
            <w:tcW w:w="3300" w:type="dxa"/>
            <w:vAlign w:val="center"/>
          </w:tcPr>
          <w:p w14:paraId="036414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 (раздел 2.5)</w:t>
            </w:r>
          </w:p>
        </w:tc>
        <w:tc>
          <w:tcPr>
            <w:tcW w:w="1206" w:type="dxa"/>
            <w:vAlign w:val="center"/>
          </w:tcPr>
          <w:p w14:paraId="3166BD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Покрытие</w:t>
            </w:r>
          </w:p>
        </w:tc>
        <w:tc>
          <w:tcPr>
            <w:tcW w:w="3237" w:type="dxa"/>
            <w:vAlign w:val="center"/>
          </w:tcPr>
          <w:p w14:paraId="4D8523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доработать</w:t>
            </w:r>
          </w:p>
        </w:tc>
      </w:tr>
      <w:tr w:rsidR="00FC7EC2" w14:paraId="4C5774B7" w14:textId="77777777" w:rsidTr="00FC7EC2">
        <w:trPr>
          <w:cantSplit/>
          <w:jc w:val="center"/>
        </w:trPr>
        <w:tc>
          <w:tcPr>
            <w:tcW w:w="1612" w:type="dxa"/>
            <w:vAlign w:val="center"/>
          </w:tcPr>
          <w:p w14:paraId="232535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Home</w:t>
            </w:r>
          </w:p>
        </w:tc>
        <w:tc>
          <w:tcPr>
            <w:tcW w:w="3300" w:type="dxa"/>
            <w:vAlign w:val="center"/>
          </w:tcPr>
          <w:p w14:paraId="658E23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 xml:space="preserve"> Страница продукта (вход)</w:t>
            </w:r>
          </w:p>
        </w:tc>
        <w:tc>
          <w:tcPr>
            <w:tcW w:w="1206" w:type="dxa"/>
            <w:vAlign w:val="center"/>
          </w:tcPr>
          <w:p w14:paraId="18EE6B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37" w:type="dxa"/>
            <w:vAlign w:val="center"/>
          </w:tcPr>
          <w:p w14:paraId="0DA349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добавить примеры ошибок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ссылку на тарифы</w:t>
            </w:r>
          </w:p>
        </w:tc>
      </w:tr>
      <w:tr w:rsidR="00FC7EC2" w14:paraId="40E6D9D1" w14:textId="77777777" w:rsidTr="00FC7EC2">
        <w:trPr>
          <w:cantSplit/>
          <w:jc w:val="center"/>
        </w:trPr>
        <w:tc>
          <w:tcPr>
            <w:tcW w:w="1612" w:type="dxa"/>
            <w:vAlign w:val="center"/>
          </w:tcPr>
          <w:p w14:paraId="522581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</w:p>
        </w:tc>
        <w:tc>
          <w:tcPr>
            <w:tcW w:w="3300" w:type="dxa"/>
            <w:vAlign w:val="center"/>
          </w:tcPr>
          <w:p w14:paraId="03D676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 xml:space="preserve"> Страница продукта с примерами ошибок</w:t>
            </w:r>
          </w:p>
        </w:tc>
        <w:tc>
          <w:tcPr>
            <w:tcW w:w="1206" w:type="dxa"/>
            <w:vAlign w:val="center"/>
          </w:tcPr>
          <w:p w14:paraId="557F50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37" w:type="dxa"/>
            <w:vAlign w:val="center"/>
          </w:tcPr>
          <w:p w14:paraId="102D9C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показать находку с доказательством (движок), а не только формулу суммы</w:t>
            </w:r>
          </w:p>
        </w:tc>
      </w:tr>
      <w:tr w:rsidR="00FC7EC2" w14:paraId="15D32922" w14:textId="77777777" w:rsidTr="00FC7EC2">
        <w:trPr>
          <w:cantSplit/>
          <w:jc w:val="center"/>
        </w:trPr>
        <w:tc>
          <w:tcPr>
            <w:tcW w:w="1612" w:type="dxa"/>
            <w:vAlign w:val="center"/>
          </w:tcPr>
          <w:p w14:paraId="733F0E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Contact</w:t>
            </w:r>
          </w:p>
        </w:tc>
        <w:tc>
          <w:tcPr>
            <w:tcW w:w="3300" w:type="dxa"/>
            <w:vAlign w:val="center"/>
          </w:tcPr>
          <w:p w14:paraId="551B39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  <w:r>
              <w:rPr>
                <w:sz w:val="24"/>
              </w:rPr>
              <w:t xml:space="preserve"> Документация и справка; сбор регистраций</w:t>
            </w:r>
          </w:p>
        </w:tc>
        <w:tc>
          <w:tcPr>
            <w:tcW w:w="1206" w:type="dxa"/>
            <w:vAlign w:val="center"/>
          </w:tcPr>
          <w:p w14:paraId="106E8C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37" w:type="dxa"/>
            <w:vAlign w:val="center"/>
          </w:tcPr>
          <w:p w14:paraId="7C1D94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связать форму с регистрацией (</w:t>
            </w:r>
            <w:r>
              <w:rPr>
                <w:i/>
                <w:sz w:val="24"/>
              </w:rPr>
              <w:t>U-006</w:t>
            </w:r>
            <w:r>
              <w:rPr>
                <w:sz w:val="24"/>
              </w:rPr>
              <w:t>) и листом ожидания</w:t>
            </w:r>
          </w:p>
        </w:tc>
      </w:tr>
      <w:tr w:rsidR="00FC7EC2" w14:paraId="0F91C3AD" w14:textId="77777777" w:rsidTr="00FC7EC2">
        <w:trPr>
          <w:cantSplit/>
          <w:jc w:val="center"/>
        </w:trPr>
        <w:tc>
          <w:tcPr>
            <w:tcW w:w="1612" w:type="dxa"/>
            <w:vAlign w:val="center"/>
          </w:tcPr>
          <w:p w14:paraId="60DDBE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Pricing</w:t>
            </w:r>
            <w:r>
              <w:rPr>
                <w:sz w:val="24"/>
              </w:rPr>
              <w:t xml:space="preserve"> (добавлена)</w:t>
            </w:r>
          </w:p>
        </w:tc>
        <w:tc>
          <w:tcPr>
            <w:tcW w:w="3300" w:type="dxa"/>
            <w:vAlign w:val="center"/>
          </w:tcPr>
          <w:p w14:paraId="35E66E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  <w:r>
              <w:rPr>
                <w:sz w:val="24"/>
              </w:rPr>
              <w:t xml:space="preserve"> Страница тарифов</w:t>
            </w:r>
          </w:p>
        </w:tc>
        <w:tc>
          <w:tcPr>
            <w:tcW w:w="1206" w:type="dxa"/>
            <w:vAlign w:val="center"/>
          </w:tcPr>
          <w:p w14:paraId="643903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покрыто</w:t>
            </w:r>
          </w:p>
        </w:tc>
        <w:tc>
          <w:tcPr>
            <w:tcW w:w="3237" w:type="dxa"/>
            <w:vAlign w:val="center"/>
          </w:tcPr>
          <w:p w14:paraId="7A3CF5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лимиты тарифо</w:t>
            </w:r>
            <w:r>
              <w:rPr>
                <w:sz w:val="24"/>
              </w:rPr>
              <w:t>в иллюстративные, уточнить по продукту</w:t>
            </w:r>
          </w:p>
        </w:tc>
      </w:tr>
      <w:tr w:rsidR="00FC7EC2" w14:paraId="54135B09" w14:textId="77777777" w:rsidTr="00FC7EC2">
        <w:trPr>
          <w:cantSplit/>
          <w:jc w:val="center"/>
        </w:trPr>
        <w:tc>
          <w:tcPr>
            <w:tcW w:w="1612" w:type="dxa"/>
            <w:vAlign w:val="center"/>
          </w:tcPr>
          <w:p w14:paraId="660C70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U-005</w:t>
            </w:r>
            <w:r>
              <w:rPr>
                <w:sz w:val="24"/>
              </w:rPr>
              <w:t xml:space="preserve"> (добавлены)</w:t>
            </w:r>
          </w:p>
        </w:tc>
        <w:tc>
          <w:tcPr>
            <w:tcW w:w="3300" w:type="dxa"/>
            <w:vAlign w:val="center"/>
          </w:tcPr>
          <w:p w14:paraId="063689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файла, список находок, карточка находки с доказательством, отчет</w:t>
            </w:r>
          </w:p>
        </w:tc>
        <w:tc>
          <w:tcPr>
            <w:tcW w:w="1206" w:type="dxa"/>
            <w:vAlign w:val="center"/>
          </w:tcPr>
          <w:p w14:paraId="753BCE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покрыто</w:t>
            </w:r>
          </w:p>
        </w:tc>
        <w:tc>
          <w:tcPr>
            <w:tcW w:w="3237" w:type="dxa"/>
            <w:vAlign w:val="center"/>
          </w:tcPr>
          <w:p w14:paraId="126F54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заменить демо-данные реальными результатами движка</w:t>
            </w:r>
          </w:p>
        </w:tc>
      </w:tr>
      <w:tr w:rsidR="00FC7EC2" w14:paraId="10723291" w14:textId="77777777" w:rsidTr="00FC7EC2">
        <w:trPr>
          <w:cantSplit/>
          <w:jc w:val="center"/>
        </w:trPr>
        <w:tc>
          <w:tcPr>
            <w:tcW w:w="1612" w:type="dxa"/>
            <w:vAlign w:val="center"/>
          </w:tcPr>
          <w:p w14:paraId="059849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U-008</w:t>
            </w:r>
            <w:r>
              <w:rPr>
                <w:sz w:val="24"/>
              </w:rPr>
              <w:t xml:space="preserve"> (добавлены)</w:t>
            </w:r>
          </w:p>
        </w:tc>
        <w:tc>
          <w:tcPr>
            <w:tcW w:w="3300" w:type="dxa"/>
            <w:vAlign w:val="center"/>
          </w:tcPr>
          <w:p w14:paraId="3E5510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оплата</w:t>
            </w:r>
          </w:p>
        </w:tc>
        <w:tc>
          <w:tcPr>
            <w:tcW w:w="1206" w:type="dxa"/>
            <w:vAlign w:val="center"/>
          </w:tcPr>
          <w:p w14:paraId="6067BB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покрыто</w:t>
            </w:r>
          </w:p>
        </w:tc>
        <w:tc>
          <w:tcPr>
            <w:tcW w:w="3237" w:type="dxa"/>
            <w:vAlign w:val="center"/>
          </w:tcPr>
          <w:p w14:paraId="0694AB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провайдера оплаты после выбора</w:t>
            </w:r>
          </w:p>
        </w:tc>
      </w:tr>
      <w:tr w:rsidR="00FC7EC2" w14:paraId="665A8150" w14:textId="77777777" w:rsidTr="00FC7EC2">
        <w:trPr>
          <w:cantSplit/>
          <w:jc w:val="center"/>
        </w:trPr>
        <w:tc>
          <w:tcPr>
            <w:tcW w:w="1612" w:type="dxa"/>
            <w:vAlign w:val="center"/>
          </w:tcPr>
          <w:p w14:paraId="080AA4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U-009</w:t>
            </w:r>
            <w:r>
              <w:rPr>
                <w:sz w:val="24"/>
              </w:rPr>
              <w:t xml:space="preserve"> (добавлена)</w:t>
            </w:r>
          </w:p>
        </w:tc>
        <w:tc>
          <w:tcPr>
            <w:tcW w:w="3300" w:type="dxa"/>
            <w:vAlign w:val="center"/>
          </w:tcPr>
          <w:p w14:paraId="1B4D8C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политика данных</w:t>
            </w:r>
          </w:p>
        </w:tc>
        <w:tc>
          <w:tcPr>
            <w:tcW w:w="1206" w:type="dxa"/>
            <w:vAlign w:val="center"/>
          </w:tcPr>
          <w:p w14:paraId="0922D0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покрыто</w:t>
            </w:r>
          </w:p>
        </w:tc>
        <w:tc>
          <w:tcPr>
            <w:tcW w:w="3237" w:type="dxa"/>
            <w:vAlign w:val="center"/>
          </w:tcPr>
          <w:p w14:paraId="17B06D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сверить сроки хранения с политикой конфиденциальности</w:t>
            </w:r>
          </w:p>
        </w:tc>
      </w:tr>
    </w:tbl>
    <w:p w14:paraId="391FCBF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Исходный прототип закрывал маркетинговую часть пути (вход, объяснение пр</w:t>
      </w:r>
      <w:r>
        <w:rPr>
          <w:sz w:val="28"/>
        </w:rPr>
        <w:t>одукта, контакт); по решению автора он дополнен восемью макетами в том же стиле: тарифы, загрузка файла, список находок, карточка находки, отчет, регистрация, оплата и безопасность. Теперь макетами покрыты 9 единиц первой версии (</w:t>
      </w:r>
      <w:r>
        <w:rPr>
          <w:i/>
          <w:sz w:val="28"/>
        </w:rPr>
        <w:t>U-001</w:t>
      </w:r>
      <w:r>
        <w:rPr>
          <w:sz w:val="28"/>
        </w:rPr>
        <w:t>…</w:t>
      </w:r>
      <w:r>
        <w:rPr>
          <w:i/>
          <w:sz w:val="28"/>
        </w:rPr>
        <w:t>U-009</w:t>
      </w:r>
      <w:r>
        <w:rPr>
          <w:sz w:val="28"/>
        </w:rPr>
        <w:t>), в прототип н</w:t>
      </w:r>
      <w:r>
        <w:rPr>
          <w:sz w:val="28"/>
        </w:rPr>
        <w:t xml:space="preserve">е вошли единица первого релиза </w:t>
      </w:r>
      <w:r>
        <w:rPr>
          <w:i/>
          <w:sz w:val="28"/>
        </w:rPr>
        <w:t>U-010</w:t>
      </w:r>
      <w:r>
        <w:rPr>
          <w:sz w:val="28"/>
        </w:rPr>
        <w:t xml:space="preserve"> (удаление данных) и </w:t>
      </w:r>
      <w:r>
        <w:rPr>
          <w:i/>
          <w:sz w:val="28"/>
        </w:rPr>
        <w:t>U-017</w:t>
      </w:r>
      <w:r>
        <w:rPr>
          <w:sz w:val="28"/>
        </w:rPr>
        <w:t xml:space="preserve"> (справка), а также единицы последующих релизов.</w:t>
      </w:r>
    </w:p>
    <w:p w14:paraId="13E02D1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Наблюдение: тексты прототипа описывают универсального агента для текстового редактора («</w:t>
      </w:r>
      <w:r>
        <w:rPr>
          <w:i/>
          <w:sz w:val="28"/>
        </w:rPr>
        <w:t>AI</w:t>
      </w:r>
      <w:r>
        <w:rPr>
          <w:sz w:val="28"/>
        </w:rPr>
        <w:t xml:space="preserve"> </w:t>
      </w:r>
      <w:r>
        <w:rPr>
          <w:i/>
          <w:sz w:val="28"/>
        </w:rPr>
        <w:t>agent</w:t>
      </w:r>
      <w:r>
        <w:rPr>
          <w:sz w:val="28"/>
        </w:rPr>
        <w:t xml:space="preserve"> </w:t>
      </w:r>
      <w:r>
        <w:rPr>
          <w:i/>
          <w:sz w:val="28"/>
        </w:rPr>
        <w:t>that</w:t>
      </w:r>
      <w:r>
        <w:rPr>
          <w:sz w:val="28"/>
        </w:rPr>
        <w:t xml:space="preserve"> </w:t>
      </w:r>
      <w:r>
        <w:rPr>
          <w:i/>
          <w:sz w:val="28"/>
        </w:rPr>
        <w:t>lives</w:t>
      </w:r>
      <w:r>
        <w:rPr>
          <w:sz w:val="28"/>
        </w:rPr>
        <w:t xml:space="preserve"> </w:t>
      </w:r>
      <w:r>
        <w:rPr>
          <w:i/>
          <w:sz w:val="28"/>
        </w:rPr>
        <w:t>inside</w:t>
      </w:r>
      <w:r>
        <w:rPr>
          <w:sz w:val="28"/>
        </w:rPr>
        <w:t xml:space="preserve"> </w:t>
      </w:r>
      <w:r>
        <w:rPr>
          <w:i/>
          <w:sz w:val="28"/>
        </w:rPr>
        <w:t>your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 xml:space="preserve">»), а не проверку </w:t>
      </w:r>
      <w:r>
        <w:rPr>
          <w:i/>
          <w:sz w:val="28"/>
        </w:rPr>
        <w:t>Excel</w:t>
      </w:r>
      <w:r>
        <w:rPr>
          <w:sz w:val="28"/>
        </w:rPr>
        <w:t>-моделей с доказательством находок. Для согласования с ценностным предложением раздела 2.1 заголовок и примеры страниц нужно переписать под аудит таблиц; это зафиксировано как доработка прототипа.</w:t>
      </w:r>
    </w:p>
    <w:p w14:paraId="1A2E1F27" w14:textId="77777777" w:rsidR="00FC7EC2" w:rsidRDefault="00D26563">
      <w:pPr>
        <w:pStyle w:val="4"/>
        <w:spacing w:before="360" w:after="360" w:line="360" w:lineRule="exact"/>
        <w:ind w:firstLine="709"/>
      </w:pPr>
      <w:bookmarkStart w:id="161" w:name="_fd35d2249183a94370663f89ec459ddbf2323b4"/>
      <w:bookmarkEnd w:id="160"/>
      <w:r>
        <w:rPr>
          <w:b/>
          <w:sz w:val="28"/>
        </w:rPr>
        <w:t>5.2.5.2 Дополнительные макеты прилож</w:t>
      </w:r>
      <w:r>
        <w:rPr>
          <w:b/>
          <w:sz w:val="28"/>
        </w:rPr>
        <w:t>ения и тарифов</w:t>
      </w:r>
    </w:p>
    <w:p w14:paraId="766DC83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Дополнительные макеты созданы в том же файле </w:t>
      </w:r>
      <w:r>
        <w:rPr>
          <w:i/>
          <w:sz w:val="28"/>
        </w:rPr>
        <w:t>Figma</w:t>
      </w:r>
      <w:r>
        <w:rPr>
          <w:sz w:val="28"/>
        </w:rPr>
        <w:t xml:space="preserve"> рядом с исходными страницами (в тех же цветах, шрифтах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Mono</w:t>
      </w:r>
      <w:r>
        <w:rPr>
          <w:sz w:val="28"/>
        </w:rPr>
        <w:t xml:space="preserve"> и </w:t>
      </w:r>
      <w:r>
        <w:rPr>
          <w:i/>
          <w:sz w:val="28"/>
        </w:rPr>
        <w:t>Chivo</w:t>
      </w:r>
      <w:r>
        <w:rPr>
          <w:sz w:val="28"/>
        </w:rPr>
        <w:t>, с квадратными углами и тонкими рамками), шапка и подвал на страницах сайта скопированы из исходного макета. Исх</w:t>
      </w:r>
      <w:r>
        <w:rPr>
          <w:sz w:val="28"/>
        </w:rPr>
        <w:t xml:space="preserve">одные кадры </w:t>
      </w:r>
      <w:r>
        <w:rPr>
          <w:i/>
          <w:sz w:val="28"/>
        </w:rPr>
        <w:t>Home</w:t>
      </w:r>
      <w:r>
        <w:rPr>
          <w:sz w:val="28"/>
        </w:rPr>
        <w:t xml:space="preserve">, </w:t>
      </w:r>
      <w:r>
        <w:rPr>
          <w:i/>
          <w:sz w:val="28"/>
        </w:rPr>
        <w:t>Product</w:t>
      </w:r>
      <w:r>
        <w:rPr>
          <w:sz w:val="28"/>
        </w:rPr>
        <w:t xml:space="preserve">, </w:t>
      </w:r>
      <w:r>
        <w:rPr>
          <w:i/>
          <w:sz w:val="28"/>
        </w:rPr>
        <w:t>Contact</w:t>
      </w:r>
      <w:r>
        <w:rPr>
          <w:sz w:val="28"/>
        </w:rPr>
        <w:t xml:space="preserve"> и </w:t>
      </w:r>
      <w:r>
        <w:rPr>
          <w:i/>
          <w:sz w:val="28"/>
        </w:rPr>
        <w:t>Elements</w:t>
      </w:r>
      <w:r>
        <w:rPr>
          <w:sz w:val="28"/>
        </w:rPr>
        <w:t xml:space="preserve"> не изменялись. Новые кадры расположены справа: </w:t>
      </w:r>
      <w:r>
        <w:rPr>
          <w:i/>
          <w:sz w:val="28"/>
        </w:rPr>
        <w:t>Pricing</w:t>
      </w:r>
      <w:r>
        <w:rPr>
          <w:sz w:val="28"/>
        </w:rPr>
        <w:t xml:space="preserve">, </w:t>
      </w:r>
      <w:r>
        <w:rPr>
          <w:i/>
          <w:sz w:val="28"/>
        </w:rPr>
        <w:t>App</w:t>
      </w:r>
      <w:r>
        <w:rPr>
          <w:sz w:val="28"/>
        </w:rPr>
        <w:t xml:space="preserve"> / </w:t>
      </w:r>
      <w:r>
        <w:rPr>
          <w:i/>
          <w:sz w:val="28"/>
        </w:rPr>
        <w:t>U-002</w:t>
      </w:r>
      <w:r>
        <w:rPr>
          <w:sz w:val="28"/>
        </w:rPr>
        <w:t xml:space="preserve"> … </w:t>
      </w:r>
      <w:r>
        <w:rPr>
          <w:i/>
          <w:sz w:val="28"/>
        </w:rPr>
        <w:t>U-008</w:t>
      </w:r>
      <w:r>
        <w:rPr>
          <w:sz w:val="28"/>
        </w:rPr>
        <w:t xml:space="preserve"> и </w:t>
      </w:r>
      <w:r>
        <w:rPr>
          <w:i/>
          <w:sz w:val="28"/>
        </w:rPr>
        <w:t>Site</w:t>
      </w:r>
      <w:r>
        <w:rPr>
          <w:sz w:val="28"/>
        </w:rPr>
        <w:t xml:space="preserve"> / </w:t>
      </w:r>
      <w:r>
        <w:rPr>
          <w:i/>
          <w:sz w:val="28"/>
        </w:rPr>
        <w:t>U-009</w:t>
      </w:r>
      <w:r>
        <w:rPr>
          <w:sz w:val="28"/>
        </w:rPr>
        <w:t xml:space="preserve">. Кликабельная связь между новыми кадрами: </w:t>
      </w:r>
      <w:r>
        <w:rPr>
          <w:i/>
          <w:sz w:val="28"/>
        </w:rPr>
        <w:t>Pricing</w:t>
      </w:r>
      <w:r>
        <w:rPr>
          <w:sz w:val="28"/>
        </w:rPr>
        <w:t xml:space="preserve"> (</w:t>
      </w:r>
      <w:r>
        <w:rPr>
          <w:i/>
          <w:sz w:val="28"/>
        </w:rPr>
        <w:t>Free</w:t>
      </w:r>
      <w:r>
        <w:rPr>
          <w:sz w:val="28"/>
        </w:rPr>
        <w:t>) - регистрация, регистрация - загрузка файла, запуск проверки -</w:t>
      </w:r>
      <w:r>
        <w:rPr>
          <w:sz w:val="28"/>
        </w:rPr>
        <w:t xml:space="preserve"> список находок, «</w:t>
      </w:r>
      <w:r>
        <w:rPr>
          <w:i/>
          <w:sz w:val="28"/>
        </w:rPr>
        <w:t>View</w:t>
      </w:r>
      <w:r>
        <w:rPr>
          <w:sz w:val="28"/>
        </w:rPr>
        <w:t xml:space="preserve"> </w:t>
      </w:r>
      <w:r>
        <w:rPr>
          <w:i/>
          <w:sz w:val="28"/>
        </w:rPr>
        <w:t>proof</w:t>
      </w:r>
      <w:r>
        <w:rPr>
          <w:sz w:val="28"/>
        </w:rPr>
        <w:t>» - карточка находки, «</w:t>
      </w:r>
      <w:r>
        <w:rPr>
          <w:i/>
          <w:sz w:val="28"/>
        </w:rPr>
        <w:t>Open</w:t>
      </w:r>
      <w:r>
        <w:rPr>
          <w:sz w:val="28"/>
        </w:rPr>
        <w:t xml:space="preserve"> </w:t>
      </w:r>
      <w:r>
        <w:rPr>
          <w:i/>
          <w:sz w:val="28"/>
        </w:rPr>
        <w:t>full</w:t>
      </w:r>
      <w:r>
        <w:rPr>
          <w:sz w:val="28"/>
        </w:rPr>
        <w:t xml:space="preserve"> </w:t>
      </w:r>
      <w:r>
        <w:rPr>
          <w:i/>
          <w:sz w:val="28"/>
        </w:rPr>
        <w:t>report</w:t>
      </w:r>
      <w:r>
        <w:rPr>
          <w:sz w:val="28"/>
        </w:rPr>
        <w:t xml:space="preserve">» - отчет, </w:t>
      </w:r>
      <w:r>
        <w:rPr>
          <w:i/>
          <w:sz w:val="28"/>
        </w:rPr>
        <w:t>Pricing</w:t>
      </w:r>
      <w:r>
        <w:rPr>
          <w:sz w:val="28"/>
        </w:rPr>
        <w:t xml:space="preserve"> (</w:t>
      </w:r>
      <w:r>
        <w:rPr>
          <w:i/>
          <w:sz w:val="28"/>
        </w:rPr>
        <w:t>Pro</w:t>
      </w:r>
      <w:r>
        <w:rPr>
          <w:sz w:val="28"/>
        </w:rPr>
        <w:t>) - оплата. Тексты и числа на макетах (14 находок, 1 985 </w:t>
      </w:r>
      <w:r>
        <w:rPr>
          <w:i/>
          <w:sz w:val="28"/>
        </w:rPr>
        <w:t>EUR</w:t>
      </w:r>
      <w:r>
        <w:rPr>
          <w:sz w:val="28"/>
        </w:rPr>
        <w:t>, 48 210 ячеек) являются демонстрационными.</w:t>
      </w:r>
    </w:p>
    <w:p w14:paraId="6CA62CB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8 показано: макет </w:t>
      </w:r>
      <w:r>
        <w:rPr>
          <w:i/>
          <w:sz w:val="28"/>
        </w:rPr>
        <w:t>Pricing</w:t>
      </w:r>
      <w:r>
        <w:rPr>
          <w:sz w:val="28"/>
        </w:rPr>
        <w:t xml:space="preserve"> (</w:t>
      </w:r>
      <w:r>
        <w:rPr>
          <w:i/>
          <w:sz w:val="28"/>
        </w:rPr>
        <w:t>U-007</w:t>
      </w:r>
      <w:r>
        <w:rPr>
          <w:sz w:val="28"/>
        </w:rPr>
        <w:t>): тарифы.</w:t>
      </w:r>
    </w:p>
    <w:p w14:paraId="3E0F0AD4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7A5A23A1" wp14:editId="6F15D07F">
            <wp:extent cx="5334000" cy="5785249"/>
            <wp:effectExtent l="0" t="0" r="0" b="0"/>
            <wp:docPr id="2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" descr="D:/TableMind_EB/.claude/worktrees/handoff-continuation-89518d/ЛР6_ЦП_Канвас_сценарии_релизы/Скриншоты/figma_ext_01_U007_pricing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1F3B75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</w:t>
      </w:r>
      <w:r>
        <w:rPr>
          <w:sz w:val="28"/>
        </w:rPr>
        <w:t xml:space="preserve">к 8 – Макет </w:t>
      </w:r>
      <w:r>
        <w:rPr>
          <w:i/>
          <w:sz w:val="28"/>
        </w:rPr>
        <w:t>Pricing</w:t>
      </w:r>
      <w:r>
        <w:rPr>
          <w:sz w:val="28"/>
        </w:rPr>
        <w:t xml:space="preserve"> (</w:t>
      </w:r>
      <w:r>
        <w:rPr>
          <w:i/>
          <w:sz w:val="28"/>
        </w:rPr>
        <w:t>U-007</w:t>
      </w:r>
      <w:r>
        <w:rPr>
          <w:sz w:val="28"/>
        </w:rPr>
        <w:t>): тарифы</w:t>
      </w:r>
    </w:p>
    <w:p w14:paraId="6338EC8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странице тарифов четыре карточки: </w:t>
      </w:r>
      <w:r>
        <w:rPr>
          <w:i/>
          <w:sz w:val="28"/>
        </w:rPr>
        <w:t>Free</w:t>
      </w:r>
      <w:r>
        <w:rPr>
          <w:sz w:val="28"/>
        </w:rPr>
        <w:t xml:space="preserve"> (0 </w:t>
      </w:r>
      <w:r>
        <w:rPr>
          <w:i/>
          <w:sz w:val="28"/>
        </w:rPr>
        <w:t>EUR</w:t>
      </w:r>
      <w:r>
        <w:rPr>
          <w:sz w:val="28"/>
        </w:rPr>
        <w:t xml:space="preserve">), </w:t>
      </w:r>
      <w:r>
        <w:rPr>
          <w:i/>
          <w:sz w:val="28"/>
        </w:rPr>
        <w:t>Single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 (9 </w:t>
      </w:r>
      <w:r>
        <w:rPr>
          <w:i/>
          <w:sz w:val="28"/>
        </w:rPr>
        <w:t>EUR</w:t>
      </w:r>
      <w:r>
        <w:rPr>
          <w:sz w:val="28"/>
        </w:rPr>
        <w:t xml:space="preserve"> за файл), </w:t>
      </w:r>
      <w:r>
        <w:rPr>
          <w:i/>
          <w:sz w:val="28"/>
        </w:rPr>
        <w:t>Pro</w:t>
      </w:r>
      <w:r>
        <w:rPr>
          <w:sz w:val="28"/>
        </w:rPr>
        <w:t xml:space="preserve"> (19 </w:t>
      </w:r>
      <w:r>
        <w:rPr>
          <w:i/>
          <w:sz w:val="28"/>
        </w:rPr>
        <w:t>EUR</w:t>
      </w:r>
      <w:r>
        <w:rPr>
          <w:sz w:val="28"/>
        </w:rPr>
        <w:t xml:space="preserve"> в месяц, выделен как популярный) и </w:t>
      </w:r>
      <w:r>
        <w:rPr>
          <w:i/>
          <w:sz w:val="28"/>
        </w:rPr>
        <w:t>Team</w:t>
      </w:r>
      <w:r>
        <w:rPr>
          <w:sz w:val="28"/>
        </w:rPr>
        <w:t xml:space="preserve"> (29 </w:t>
      </w:r>
      <w:r>
        <w:rPr>
          <w:i/>
          <w:sz w:val="28"/>
        </w:rPr>
        <w:t>EUR</w:t>
      </w:r>
      <w:r>
        <w:rPr>
          <w:sz w:val="28"/>
        </w:rPr>
        <w:t xml:space="preserve"> за место, помечен как следующий релиз). Тарифы и цены совпадают с ценообразованием ПЗ1 и ЛР2-3, а прозрачная лестница с бесплатным входом реализует зону дифференциации ЛР5.</w:t>
      </w:r>
    </w:p>
    <w:p w14:paraId="19D75FB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9 показано: макет </w:t>
      </w:r>
      <w:r>
        <w:rPr>
          <w:i/>
          <w:sz w:val="28"/>
        </w:rPr>
        <w:t>U-002</w:t>
      </w:r>
      <w:r>
        <w:rPr>
          <w:sz w:val="28"/>
        </w:rPr>
        <w:t>: загрузка файла и запуск проверки.</w:t>
      </w:r>
    </w:p>
    <w:p w14:paraId="767F0946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2EC7F77" wp14:editId="35E2BE4A">
            <wp:extent cx="5334000" cy="3040380"/>
            <wp:effectExtent l="0" t="0" r="0" b="0"/>
            <wp:docPr id="2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" descr="D:/TableMind_EB/.claude/worktrees/handoff-continuation-89518d/ЛР6_ЦП_Канвас_сценарии_релизы/Скриншоты/figma_ext_02_U002_upload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93CBED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9 </w:t>
      </w:r>
      <w:r>
        <w:rPr>
          <w:sz w:val="28"/>
        </w:rPr>
        <w:t xml:space="preserve">– Макет </w:t>
      </w:r>
      <w:r>
        <w:rPr>
          <w:i/>
          <w:sz w:val="28"/>
        </w:rPr>
        <w:t>U-002</w:t>
      </w:r>
      <w:r>
        <w:rPr>
          <w:sz w:val="28"/>
        </w:rPr>
        <w:t>: загрузка файла и запуск проверки</w:t>
      </w:r>
    </w:p>
    <w:p w14:paraId="7B03028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Экран содержит зону загрузки файла, список проверок и пояснение о хранении файла. Путь до запуска проверки занимает два действия: выбрать файл и нажать «</w:t>
      </w:r>
      <w:r>
        <w:rPr>
          <w:i/>
          <w:sz w:val="28"/>
        </w:rPr>
        <w:t>Run</w:t>
      </w:r>
      <w:r>
        <w:rPr>
          <w:sz w:val="28"/>
        </w:rPr>
        <w:t xml:space="preserve"> </w:t>
      </w:r>
      <w:r>
        <w:rPr>
          <w:i/>
          <w:sz w:val="28"/>
        </w:rPr>
        <w:t>check</w:t>
      </w:r>
      <w:r>
        <w:rPr>
          <w:sz w:val="28"/>
        </w:rPr>
        <w:t>».</w:t>
      </w:r>
    </w:p>
    <w:p w14:paraId="3D86226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10 показано: макет </w:t>
      </w:r>
      <w:r>
        <w:rPr>
          <w:i/>
          <w:sz w:val="28"/>
        </w:rPr>
        <w:t>U-003</w:t>
      </w:r>
      <w:r>
        <w:rPr>
          <w:sz w:val="28"/>
        </w:rPr>
        <w:t>: список</w:t>
      </w:r>
      <w:r>
        <w:rPr>
          <w:sz w:val="28"/>
        </w:rPr>
        <w:t xml:space="preserve"> находок.</w:t>
      </w:r>
    </w:p>
    <w:p w14:paraId="5DE1F2E0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6AAF05A" wp14:editId="76D393DE">
            <wp:extent cx="5334000" cy="3081866"/>
            <wp:effectExtent l="0" t="0" r="0" b="0"/>
            <wp:docPr id="2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" descr="D:/TableMind_EB/.claude/worktrees/handoff-continuation-89518d/ЛР6_ЦП_Канвас_сценарии_релизы/Скриншоты/figma_ext_03_U003_results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F5D15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10 – Макет </w:t>
      </w:r>
      <w:r>
        <w:rPr>
          <w:i/>
          <w:sz w:val="28"/>
        </w:rPr>
        <w:t>U-003</w:t>
      </w:r>
      <w:r>
        <w:rPr>
          <w:sz w:val="28"/>
        </w:rPr>
        <w:t>: список находок</w:t>
      </w:r>
    </w:p>
    <w:p w14:paraId="7412C31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Экран показывает сводку по критичности (3 критичных, 6 предупреждений, 5 заметок), долю находок с доказательством движка и таблицу находок с ячейкой, листом и ссылкой «</w:t>
      </w:r>
      <w:r>
        <w:rPr>
          <w:i/>
          <w:sz w:val="28"/>
        </w:rPr>
        <w:t>View</w:t>
      </w:r>
      <w:r>
        <w:rPr>
          <w:sz w:val="28"/>
        </w:rPr>
        <w:t xml:space="preserve"> </w:t>
      </w:r>
      <w:r>
        <w:rPr>
          <w:i/>
          <w:sz w:val="28"/>
        </w:rPr>
        <w:t>proof</w:t>
      </w:r>
      <w:r>
        <w:rPr>
          <w:sz w:val="28"/>
        </w:rPr>
        <w:t>». На бесплатном тарифе п</w:t>
      </w:r>
      <w:r>
        <w:rPr>
          <w:sz w:val="28"/>
        </w:rPr>
        <w:t>оказаны первые пять находок, остальные открываются после оплаты.</w:t>
      </w:r>
    </w:p>
    <w:p w14:paraId="0ED27E9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11 показано: макет </w:t>
      </w:r>
      <w:r>
        <w:rPr>
          <w:i/>
          <w:sz w:val="28"/>
        </w:rPr>
        <w:t>U-004</w:t>
      </w:r>
      <w:r>
        <w:rPr>
          <w:sz w:val="28"/>
        </w:rPr>
        <w:t>: карточка находки с доказательством.</w:t>
      </w:r>
    </w:p>
    <w:p w14:paraId="3C4EC31E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2DDCB06C" wp14:editId="0668F3FB">
            <wp:extent cx="5334000" cy="2592916"/>
            <wp:effectExtent l="0" t="0" r="0" b="0"/>
            <wp:docPr id="2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" descr="D:/TableMind_EB/.claude/worktrees/handoff-continuation-89518d/ЛР6_ЦП_Канвас_сценарии_релизы/Скриншоты/figma_ext_04_U004_finding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01716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11 – Макет </w:t>
      </w:r>
      <w:r>
        <w:rPr>
          <w:i/>
          <w:sz w:val="28"/>
        </w:rPr>
        <w:t>U-004</w:t>
      </w:r>
      <w:r>
        <w:rPr>
          <w:sz w:val="28"/>
        </w:rPr>
        <w:t>: карточка находки с доказательством</w:t>
      </w:r>
    </w:p>
    <w:p w14:paraId="7CA281E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Слева описаны суть находки, последствия и предлагаемое </w:t>
      </w:r>
      <w:r>
        <w:rPr>
          <w:sz w:val="28"/>
        </w:rPr>
        <w:t>исправление, справа - панель доказательства движка с шагами пересчета. Макет воплощает принцип «</w:t>
      </w:r>
      <w:r>
        <w:rPr>
          <w:i/>
          <w:sz w:val="28"/>
        </w:rPr>
        <w:t>LLM</w:t>
      </w:r>
      <w:r>
        <w:rPr>
          <w:sz w:val="28"/>
        </w:rPr>
        <w:t xml:space="preserve"> предлагает, движок доказывает»: все числа приведены как результат вычисления, а текст объяснения вторичен.</w:t>
      </w:r>
    </w:p>
    <w:p w14:paraId="015D7B3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12 показано: макет </w:t>
      </w:r>
      <w:r>
        <w:rPr>
          <w:i/>
          <w:sz w:val="28"/>
        </w:rPr>
        <w:t>U-005</w:t>
      </w:r>
      <w:r>
        <w:rPr>
          <w:sz w:val="28"/>
        </w:rPr>
        <w:t>: отчет аудита</w:t>
      </w:r>
      <w:r>
        <w:rPr>
          <w:sz w:val="28"/>
        </w:rPr>
        <w:t>.</w:t>
      </w:r>
    </w:p>
    <w:p w14:paraId="7A4DBF94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0364A85F" wp14:editId="479C033A">
            <wp:extent cx="5334000" cy="2332014"/>
            <wp:effectExtent l="0" t="0" r="0" b="0"/>
            <wp:docPr id="2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" descr="D:/TableMind_EB/.claude/worktrees/handoff-continuation-89518d/ЛР6_ЦП_Канвас_сценарии_релизы/Скриншоты/figma_ext_05_U005_report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2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BB8A9A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12 – Макет </w:t>
      </w:r>
      <w:r>
        <w:rPr>
          <w:i/>
          <w:sz w:val="28"/>
        </w:rPr>
        <w:t>U-005</w:t>
      </w:r>
      <w:r>
        <w:rPr>
          <w:sz w:val="28"/>
        </w:rPr>
        <w:t>: отчет аудита</w:t>
      </w:r>
    </w:p>
    <w:p w14:paraId="1CC1024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Отчет включает показатели модели (оценка 72 из 100, 3 критичных находки, 48 210 проверенных ячеек, время движка 27 секунд), распределение находок по листам и рекомендации. Время движка согласуется с целью </w:t>
      </w:r>
      <w:r>
        <w:rPr>
          <w:sz w:val="28"/>
        </w:rPr>
        <w:t>проекта проверять 100 тыс. ячеек быстрее 60 секунд.</w:t>
      </w:r>
    </w:p>
    <w:p w14:paraId="3381FAF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13 показано: макет </w:t>
      </w:r>
      <w:r>
        <w:rPr>
          <w:i/>
          <w:sz w:val="28"/>
        </w:rPr>
        <w:t>U-006</w:t>
      </w:r>
      <w:r>
        <w:rPr>
          <w:sz w:val="28"/>
        </w:rPr>
        <w:t>: регистрация.</w:t>
      </w:r>
    </w:p>
    <w:p w14:paraId="1C85E260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734A32F" wp14:editId="4965171E">
            <wp:extent cx="5334000" cy="2691467"/>
            <wp:effectExtent l="0" t="0" r="0" b="0"/>
            <wp:docPr id="2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" descr="D:/TableMind_EB/.claude/worktrees/handoff-continuation-89518d/ЛР6_ЦП_Канвас_сценарии_релизы/Скриншоты/figma_ext_06_U006_signup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1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4A2E07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13 – Макет </w:t>
      </w:r>
      <w:r>
        <w:rPr>
          <w:i/>
          <w:sz w:val="28"/>
        </w:rPr>
        <w:t>U-006</w:t>
      </w:r>
      <w:r>
        <w:rPr>
          <w:sz w:val="28"/>
        </w:rPr>
        <w:t>: регистрация</w:t>
      </w:r>
    </w:p>
    <w:p w14:paraId="53D4A26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Экран регистрации состоит из краткого описания выгод (бесплатный тариф без карты, удаление файлов через 24 часа, обработка данных в ЕС) и формы с рабочей почтой, паролем, согласием с условиями и входом через </w:t>
      </w:r>
      <w:r>
        <w:rPr>
          <w:i/>
          <w:sz w:val="28"/>
        </w:rPr>
        <w:t>Microsoft</w:t>
      </w:r>
      <w:r>
        <w:rPr>
          <w:sz w:val="28"/>
        </w:rPr>
        <w:t xml:space="preserve">. Переход от тарифа </w:t>
      </w:r>
      <w:r>
        <w:rPr>
          <w:i/>
          <w:sz w:val="28"/>
        </w:rPr>
        <w:t>Free</w:t>
      </w:r>
      <w:r>
        <w:rPr>
          <w:sz w:val="28"/>
        </w:rPr>
        <w:t xml:space="preserve"> и от результат</w:t>
      </w:r>
      <w:r>
        <w:rPr>
          <w:sz w:val="28"/>
        </w:rPr>
        <w:t>а проверки к регистрации занимает одно действие.</w:t>
      </w:r>
    </w:p>
    <w:p w14:paraId="1F6622E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14 показано: макет </w:t>
      </w:r>
      <w:r>
        <w:rPr>
          <w:i/>
          <w:sz w:val="28"/>
        </w:rPr>
        <w:t>U-008</w:t>
      </w:r>
      <w:r>
        <w:rPr>
          <w:sz w:val="28"/>
        </w:rPr>
        <w:t>: оплата.</w:t>
      </w:r>
    </w:p>
    <w:p w14:paraId="2C56C713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634B9F5" wp14:editId="6FCEC098">
            <wp:extent cx="5334000" cy="2737379"/>
            <wp:effectExtent l="0" t="0" r="0" b="0"/>
            <wp:docPr id="2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" descr="D:/TableMind_EB/.claude/worktrees/handoff-continuation-89518d/ЛР6_ЦП_Канвас_сценарии_релизы/Скриншоты/figma_ext_08_U008_payment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1FE9BD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14 – Макет </w:t>
      </w:r>
      <w:r>
        <w:rPr>
          <w:i/>
          <w:sz w:val="28"/>
        </w:rPr>
        <w:t>U-008</w:t>
      </w:r>
      <w:r>
        <w:rPr>
          <w:sz w:val="28"/>
        </w:rPr>
        <w:t>: оплата</w:t>
      </w:r>
    </w:p>
    <w:p w14:paraId="1B56B63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Экран оплаты содержит форму карты, сводку заказа </w:t>
      </w:r>
      <w:r>
        <w:rPr>
          <w:i/>
          <w:sz w:val="28"/>
        </w:rPr>
        <w:t>Pro</w:t>
      </w:r>
      <w:r>
        <w:rPr>
          <w:sz w:val="28"/>
        </w:rPr>
        <w:t xml:space="preserve"> за 19 </w:t>
      </w:r>
      <w:r>
        <w:rPr>
          <w:i/>
          <w:sz w:val="28"/>
        </w:rPr>
        <w:t>EUR</w:t>
      </w:r>
      <w:r>
        <w:rPr>
          <w:sz w:val="28"/>
        </w:rPr>
        <w:t xml:space="preserve"> и напоминание о возможности отмены и о покупке одного аудита за </w:t>
      </w:r>
      <w:r>
        <w:rPr>
          <w:sz w:val="28"/>
        </w:rPr>
        <w:t>9 </w:t>
      </w:r>
      <w:r>
        <w:rPr>
          <w:i/>
          <w:sz w:val="28"/>
        </w:rPr>
        <w:t>EUR</w:t>
      </w:r>
      <w:r>
        <w:rPr>
          <w:sz w:val="28"/>
        </w:rPr>
        <w:t>. Оплата вынесена после первого бесплатного результата, как предусмотрено сценарием монетизации.</w:t>
      </w:r>
    </w:p>
    <w:p w14:paraId="68999C3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15 показано: макет </w:t>
      </w:r>
      <w:r>
        <w:rPr>
          <w:i/>
          <w:sz w:val="28"/>
        </w:rPr>
        <w:t>U-009</w:t>
      </w:r>
      <w:r>
        <w:rPr>
          <w:sz w:val="28"/>
        </w:rPr>
        <w:t>: безопасность и политика данных.</w:t>
      </w:r>
    </w:p>
    <w:p w14:paraId="680BFA2C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69BF8A31" wp14:editId="7425671E">
            <wp:extent cx="5334000" cy="4149208"/>
            <wp:effectExtent l="0" t="0" r="0" b="0"/>
            <wp:docPr id="2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" descr="D:/TableMind_EB/.claude/worktrees/handoff-continuation-89518d/ЛР6_ЦП_Канвас_сценарии_релизы/Скриншоты/figma_ext_09_U009_security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9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89494B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15 – Макет </w:t>
      </w:r>
      <w:r>
        <w:rPr>
          <w:i/>
          <w:sz w:val="28"/>
        </w:rPr>
        <w:t>U-009</w:t>
      </w:r>
      <w:r>
        <w:rPr>
          <w:sz w:val="28"/>
        </w:rPr>
        <w:t>: безопасность и политика данных</w:t>
      </w:r>
    </w:p>
    <w:p w14:paraId="63CD9DE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Страница безопасности объя</w:t>
      </w:r>
      <w:r>
        <w:rPr>
          <w:sz w:val="28"/>
        </w:rPr>
        <w:t>сняет четыре принципа: обработка в ЕС, удаление файлов через 24 часа, отсутствие обучения моделей на данных клиента и доказательство движком вместо догадок; внизу указана строка о соответствии (</w:t>
      </w:r>
      <w:r>
        <w:rPr>
          <w:i/>
          <w:sz w:val="28"/>
        </w:rPr>
        <w:t>GDPR</w:t>
      </w:r>
      <w:r>
        <w:rPr>
          <w:sz w:val="28"/>
        </w:rPr>
        <w:t xml:space="preserve">, размещение в ЕС, проверки </w:t>
      </w:r>
      <w:r>
        <w:rPr>
          <w:i/>
          <w:sz w:val="28"/>
        </w:rPr>
        <w:t>OWASP</w:t>
      </w:r>
      <w:r>
        <w:rPr>
          <w:sz w:val="28"/>
        </w:rPr>
        <w:t xml:space="preserve"> </w:t>
      </w:r>
      <w:r>
        <w:rPr>
          <w:i/>
          <w:sz w:val="28"/>
        </w:rPr>
        <w:t>Top</w:t>
      </w:r>
      <w:r>
        <w:rPr>
          <w:sz w:val="28"/>
        </w:rPr>
        <w:t xml:space="preserve"> 10) с пометкой, что </w:t>
      </w:r>
      <w:r>
        <w:rPr>
          <w:sz w:val="28"/>
        </w:rPr>
        <w:t xml:space="preserve">корпоративные сертификаты вроде </w:t>
      </w:r>
      <w:r>
        <w:rPr>
          <w:i/>
          <w:sz w:val="28"/>
        </w:rPr>
        <w:t>SOC</w:t>
      </w:r>
      <w:r>
        <w:rPr>
          <w:sz w:val="28"/>
        </w:rPr>
        <w:t xml:space="preserve"> 2 не входят в первые версии, как предусмотрено ПЗ1. Страница закрывает барьер доверия, выявленный в ЛР5 и риском </w:t>
      </w:r>
      <w:r>
        <w:rPr>
          <w:i/>
          <w:sz w:val="28"/>
        </w:rPr>
        <w:t>R5</w:t>
      </w:r>
      <w:r>
        <w:rPr>
          <w:sz w:val="28"/>
        </w:rPr>
        <w:t xml:space="preserve"> карты рисков.</w:t>
      </w:r>
    </w:p>
    <w:p w14:paraId="622EC68F" w14:textId="77777777" w:rsidR="00FC7EC2" w:rsidRDefault="00D26563">
      <w:pPr>
        <w:pStyle w:val="3"/>
        <w:spacing w:before="360" w:after="360" w:line="360" w:lineRule="exact"/>
        <w:ind w:firstLine="709"/>
      </w:pPr>
      <w:bookmarkStart w:id="162" w:name="_fc51781abcc4857bf621eab6b8861ea54729fed"/>
      <w:bookmarkEnd w:id="161"/>
      <w:bookmarkEnd w:id="159"/>
      <w:r>
        <w:rPr>
          <w:b/>
        </w:rPr>
        <w:t>5.2.6 Деление разработки на релизы</w:t>
      </w:r>
    </w:p>
    <w:p w14:paraId="3784458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Методика [5] оценивает 24 единицы разработки по десяти </w:t>
      </w:r>
      <w:r>
        <w:rPr>
          <w:sz w:val="28"/>
        </w:rPr>
        <w:t>показателям и относит их к первому релизу, следующим релизам или к гипотезам. Единица попадает в первый релиз, если она связана с ценностным предложением, доходом, доказательна и ее потеря критична, либо если балл первого релиза не ниже 3,7.</w:t>
      </w:r>
    </w:p>
    <w:p w14:paraId="686BFCE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18 п</w:t>
      </w:r>
      <w:r>
        <w:rPr>
          <w:sz w:val="28"/>
        </w:rPr>
        <w:t>редставлено: состав релизов по единицам разработки.</w:t>
      </w:r>
    </w:p>
    <w:p w14:paraId="11D1C78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18 – Состав релизов по единицам разработки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38"/>
        <w:gridCol w:w="3445"/>
        <w:gridCol w:w="1593"/>
        <w:gridCol w:w="1506"/>
        <w:gridCol w:w="1973"/>
      </w:tblGrid>
      <w:tr w:rsidR="00FC7EC2" w14:paraId="0B018A0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37" w:type="dxa"/>
            <w:vAlign w:val="center"/>
          </w:tcPr>
          <w:p w14:paraId="37DFE3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445" w:type="dxa"/>
            <w:vAlign w:val="center"/>
          </w:tcPr>
          <w:p w14:paraId="23192A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593" w:type="dxa"/>
            <w:vAlign w:val="center"/>
          </w:tcPr>
          <w:p w14:paraId="1770FB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первого релиза</w:t>
            </w:r>
          </w:p>
        </w:tc>
        <w:tc>
          <w:tcPr>
            <w:tcW w:w="1506" w:type="dxa"/>
            <w:vAlign w:val="center"/>
          </w:tcPr>
          <w:p w14:paraId="646809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следующих</w:t>
            </w:r>
          </w:p>
        </w:tc>
        <w:tc>
          <w:tcPr>
            <w:tcW w:w="1973" w:type="dxa"/>
            <w:vAlign w:val="center"/>
          </w:tcPr>
          <w:p w14:paraId="063DC6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</w:tr>
      <w:tr w:rsidR="00FC7EC2" w14:paraId="6E1E33C3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551844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3445" w:type="dxa"/>
            <w:vAlign w:val="center"/>
          </w:tcPr>
          <w:p w14:paraId="1EFB1B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 с примерами найденных ошибок</w:t>
            </w:r>
          </w:p>
        </w:tc>
        <w:tc>
          <w:tcPr>
            <w:tcW w:w="1593" w:type="dxa"/>
            <w:vAlign w:val="center"/>
          </w:tcPr>
          <w:p w14:paraId="226D2C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506" w:type="dxa"/>
            <w:vAlign w:val="center"/>
          </w:tcPr>
          <w:p w14:paraId="514472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3,24</w:t>
            </w:r>
          </w:p>
        </w:tc>
        <w:tc>
          <w:tcPr>
            <w:tcW w:w="1973" w:type="dxa"/>
            <w:vAlign w:val="center"/>
          </w:tcPr>
          <w:p w14:paraId="49E841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75DA3453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17B4A5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U-002</w:t>
            </w:r>
          </w:p>
        </w:tc>
        <w:tc>
          <w:tcPr>
            <w:tcW w:w="3445" w:type="dxa"/>
            <w:vAlign w:val="center"/>
          </w:tcPr>
          <w:p w14:paraId="083605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файла и запуск проверки без регистрации</w:t>
            </w:r>
          </w:p>
        </w:tc>
        <w:tc>
          <w:tcPr>
            <w:tcW w:w="1593" w:type="dxa"/>
            <w:vAlign w:val="center"/>
          </w:tcPr>
          <w:p w14:paraId="1B9089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4,72</w:t>
            </w:r>
          </w:p>
        </w:tc>
        <w:tc>
          <w:tcPr>
            <w:tcW w:w="1506" w:type="dxa"/>
            <w:vAlign w:val="center"/>
          </w:tcPr>
          <w:p w14:paraId="12EF8F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4,06</w:t>
            </w:r>
          </w:p>
        </w:tc>
        <w:tc>
          <w:tcPr>
            <w:tcW w:w="1973" w:type="dxa"/>
            <w:vAlign w:val="center"/>
          </w:tcPr>
          <w:p w14:paraId="0B55CE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4F2D706D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4F1647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445" w:type="dxa"/>
            <w:vAlign w:val="center"/>
          </w:tcPr>
          <w:p w14:paraId="24D4AE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проверки: список находок</w:t>
            </w:r>
          </w:p>
        </w:tc>
        <w:tc>
          <w:tcPr>
            <w:tcW w:w="1593" w:type="dxa"/>
            <w:vAlign w:val="center"/>
          </w:tcPr>
          <w:p w14:paraId="0E2C77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4,77</w:t>
            </w:r>
          </w:p>
        </w:tc>
        <w:tc>
          <w:tcPr>
            <w:tcW w:w="1506" w:type="dxa"/>
            <w:vAlign w:val="center"/>
          </w:tcPr>
          <w:p w14:paraId="5AE21B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3,98</w:t>
            </w:r>
          </w:p>
        </w:tc>
        <w:tc>
          <w:tcPr>
            <w:tcW w:w="1973" w:type="dxa"/>
            <w:vAlign w:val="center"/>
          </w:tcPr>
          <w:p w14:paraId="2F4D9A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0D901E2B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1D3EE1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3445" w:type="dxa"/>
            <w:vAlign w:val="center"/>
          </w:tcPr>
          <w:p w14:paraId="105C39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Карточка находки с доказательством</w:t>
            </w:r>
          </w:p>
        </w:tc>
        <w:tc>
          <w:tcPr>
            <w:tcW w:w="1593" w:type="dxa"/>
            <w:vAlign w:val="center"/>
          </w:tcPr>
          <w:p w14:paraId="3D24D6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4,11</w:t>
            </w:r>
          </w:p>
        </w:tc>
        <w:tc>
          <w:tcPr>
            <w:tcW w:w="1506" w:type="dxa"/>
            <w:vAlign w:val="center"/>
          </w:tcPr>
          <w:p w14:paraId="49538E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973" w:type="dxa"/>
            <w:vAlign w:val="center"/>
          </w:tcPr>
          <w:p w14:paraId="258580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40BA124F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6CE21E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3445" w:type="dxa"/>
            <w:vAlign w:val="center"/>
          </w:tcPr>
          <w:p w14:paraId="39B34E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</w:t>
            </w:r>
          </w:p>
        </w:tc>
        <w:tc>
          <w:tcPr>
            <w:tcW w:w="1593" w:type="dxa"/>
            <w:vAlign w:val="center"/>
          </w:tcPr>
          <w:p w14:paraId="2ED806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506" w:type="dxa"/>
            <w:vAlign w:val="center"/>
          </w:tcPr>
          <w:p w14:paraId="307D5F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973" w:type="dxa"/>
            <w:vAlign w:val="center"/>
          </w:tcPr>
          <w:p w14:paraId="54B50C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6DF467FA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3D5D2C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3445" w:type="dxa"/>
            <w:vAlign w:val="center"/>
          </w:tcPr>
          <w:p w14:paraId="3A8AA9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593" w:type="dxa"/>
            <w:vAlign w:val="center"/>
          </w:tcPr>
          <w:p w14:paraId="749949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4,31</w:t>
            </w:r>
          </w:p>
        </w:tc>
        <w:tc>
          <w:tcPr>
            <w:tcW w:w="1506" w:type="dxa"/>
            <w:vAlign w:val="center"/>
          </w:tcPr>
          <w:p w14:paraId="379F8A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2,90</w:t>
            </w:r>
          </w:p>
        </w:tc>
        <w:tc>
          <w:tcPr>
            <w:tcW w:w="1973" w:type="dxa"/>
            <w:vAlign w:val="center"/>
          </w:tcPr>
          <w:p w14:paraId="7EA3D3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7DC4D219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5445C3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445" w:type="dxa"/>
            <w:vAlign w:val="center"/>
          </w:tcPr>
          <w:p w14:paraId="136806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тарифов</w:t>
            </w:r>
          </w:p>
        </w:tc>
        <w:tc>
          <w:tcPr>
            <w:tcW w:w="1593" w:type="dxa"/>
            <w:vAlign w:val="center"/>
          </w:tcPr>
          <w:p w14:paraId="18D58E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1506" w:type="dxa"/>
            <w:vAlign w:val="center"/>
          </w:tcPr>
          <w:p w14:paraId="53B7EC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2,98</w:t>
            </w:r>
          </w:p>
        </w:tc>
        <w:tc>
          <w:tcPr>
            <w:tcW w:w="1973" w:type="dxa"/>
            <w:vAlign w:val="center"/>
          </w:tcPr>
          <w:p w14:paraId="520751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7D2CFAF2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02BCFE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445" w:type="dxa"/>
            <w:vAlign w:val="center"/>
          </w:tcPr>
          <w:p w14:paraId="2784B9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разового аудита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93" w:type="dxa"/>
            <w:vAlign w:val="center"/>
          </w:tcPr>
          <w:p w14:paraId="29D029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4,02</w:t>
            </w:r>
          </w:p>
        </w:tc>
        <w:tc>
          <w:tcPr>
            <w:tcW w:w="1506" w:type="dxa"/>
            <w:vAlign w:val="center"/>
          </w:tcPr>
          <w:p w14:paraId="31CF30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3,46</w:t>
            </w:r>
          </w:p>
        </w:tc>
        <w:tc>
          <w:tcPr>
            <w:tcW w:w="1973" w:type="dxa"/>
            <w:vAlign w:val="center"/>
          </w:tcPr>
          <w:p w14:paraId="7479BB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1DDD9F4C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41A41E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3445" w:type="dxa"/>
            <w:vAlign w:val="center"/>
          </w:tcPr>
          <w:p w14:paraId="503EBF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данных и страница безопасности</w:t>
            </w:r>
          </w:p>
        </w:tc>
        <w:tc>
          <w:tcPr>
            <w:tcW w:w="1593" w:type="dxa"/>
            <w:vAlign w:val="center"/>
          </w:tcPr>
          <w:p w14:paraId="124AEB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506" w:type="dxa"/>
            <w:vAlign w:val="center"/>
          </w:tcPr>
          <w:p w14:paraId="5F3DDB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973" w:type="dxa"/>
            <w:vAlign w:val="center"/>
          </w:tcPr>
          <w:p w14:paraId="631E56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78E9917E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5A34E5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3445" w:type="dxa"/>
            <w:vAlign w:val="center"/>
          </w:tcPr>
          <w:p w14:paraId="3A685B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Удаление файла и данных пользователя</w:t>
            </w:r>
          </w:p>
        </w:tc>
        <w:tc>
          <w:tcPr>
            <w:tcW w:w="1593" w:type="dxa"/>
            <w:vAlign w:val="center"/>
          </w:tcPr>
          <w:p w14:paraId="507BCA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3,81</w:t>
            </w:r>
          </w:p>
        </w:tc>
        <w:tc>
          <w:tcPr>
            <w:tcW w:w="1506" w:type="dxa"/>
            <w:vAlign w:val="center"/>
          </w:tcPr>
          <w:p w14:paraId="381E7E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2,94</w:t>
            </w:r>
          </w:p>
        </w:tc>
        <w:tc>
          <w:tcPr>
            <w:tcW w:w="1973" w:type="dxa"/>
            <w:vAlign w:val="center"/>
          </w:tcPr>
          <w:p w14:paraId="04DEF8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3C95DBFA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337F8C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3445" w:type="dxa"/>
            <w:vAlign w:val="center"/>
          </w:tcPr>
          <w:p w14:paraId="3F4F41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Личный кабинет: история проверок</w:t>
            </w:r>
          </w:p>
        </w:tc>
        <w:tc>
          <w:tcPr>
            <w:tcW w:w="1593" w:type="dxa"/>
            <w:vAlign w:val="center"/>
          </w:tcPr>
          <w:p w14:paraId="5EA336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3,25</w:t>
            </w:r>
          </w:p>
        </w:tc>
        <w:tc>
          <w:tcPr>
            <w:tcW w:w="1506" w:type="dxa"/>
            <w:vAlign w:val="center"/>
          </w:tcPr>
          <w:p w14:paraId="365FE1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3,22</w:t>
            </w:r>
          </w:p>
        </w:tc>
        <w:tc>
          <w:tcPr>
            <w:tcW w:w="1973" w:type="dxa"/>
            <w:vAlign w:val="center"/>
          </w:tcPr>
          <w:p w14:paraId="1747E7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FC7EC2" w14:paraId="2A0D17EB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5C24DA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3445" w:type="dxa"/>
            <w:vAlign w:val="center"/>
          </w:tcPr>
          <w:p w14:paraId="0CDED0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проверка книги</w:t>
            </w:r>
          </w:p>
        </w:tc>
        <w:tc>
          <w:tcPr>
            <w:tcW w:w="1593" w:type="dxa"/>
            <w:vAlign w:val="center"/>
          </w:tcPr>
          <w:p w14:paraId="5B0463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506" w:type="dxa"/>
            <w:vAlign w:val="center"/>
          </w:tcPr>
          <w:p w14:paraId="525B03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4,32</w:t>
            </w:r>
          </w:p>
        </w:tc>
        <w:tc>
          <w:tcPr>
            <w:tcW w:w="1973" w:type="dxa"/>
            <w:vAlign w:val="center"/>
          </w:tcPr>
          <w:p w14:paraId="08B1DA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релиз</w:t>
            </w:r>
          </w:p>
        </w:tc>
      </w:tr>
      <w:tr w:rsidR="00FC7EC2" w14:paraId="6DC4CAAA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535B65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3445" w:type="dxa"/>
            <w:vAlign w:val="center"/>
          </w:tcPr>
          <w:p w14:paraId="744211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отчета в </w:t>
            </w:r>
            <w:r>
              <w:rPr>
                <w:i/>
                <w:sz w:val="24"/>
              </w:rPr>
              <w:t>PDF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593" w:type="dxa"/>
            <w:vAlign w:val="center"/>
          </w:tcPr>
          <w:p w14:paraId="25A915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3,46</w:t>
            </w:r>
          </w:p>
        </w:tc>
        <w:tc>
          <w:tcPr>
            <w:tcW w:w="1506" w:type="dxa"/>
            <w:vAlign w:val="center"/>
          </w:tcPr>
          <w:p w14:paraId="62B0C5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3,40</w:t>
            </w:r>
          </w:p>
        </w:tc>
        <w:tc>
          <w:tcPr>
            <w:tcW w:w="1973" w:type="dxa"/>
            <w:vAlign w:val="center"/>
          </w:tcPr>
          <w:p w14:paraId="329734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FC7EC2" w14:paraId="1A02F79D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319FCB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3445" w:type="dxa"/>
            <w:vAlign w:val="center"/>
          </w:tcPr>
          <w:p w14:paraId="5A453A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 и подсказки исправления</w:t>
            </w:r>
          </w:p>
        </w:tc>
        <w:tc>
          <w:tcPr>
            <w:tcW w:w="1593" w:type="dxa"/>
            <w:vAlign w:val="center"/>
          </w:tcPr>
          <w:p w14:paraId="2CF0A1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3,35</w:t>
            </w:r>
          </w:p>
        </w:tc>
        <w:tc>
          <w:tcPr>
            <w:tcW w:w="1506" w:type="dxa"/>
            <w:vAlign w:val="center"/>
          </w:tcPr>
          <w:p w14:paraId="266CDA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973" w:type="dxa"/>
            <w:vAlign w:val="center"/>
          </w:tcPr>
          <w:p w14:paraId="38FB41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FC7EC2" w14:paraId="1E803A5C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7EE200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3445" w:type="dxa"/>
            <w:vAlign w:val="center"/>
          </w:tcPr>
          <w:p w14:paraId="3F4680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версий файла</w:t>
            </w:r>
          </w:p>
        </w:tc>
        <w:tc>
          <w:tcPr>
            <w:tcW w:w="1593" w:type="dxa"/>
            <w:vAlign w:val="center"/>
          </w:tcPr>
          <w:p w14:paraId="0EC57D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2,80</w:t>
            </w:r>
          </w:p>
        </w:tc>
        <w:tc>
          <w:tcPr>
            <w:tcW w:w="1506" w:type="dxa"/>
            <w:vAlign w:val="center"/>
          </w:tcPr>
          <w:p w14:paraId="49648D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973" w:type="dxa"/>
            <w:vAlign w:val="center"/>
          </w:tcPr>
          <w:p w14:paraId="319AE6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FC7EC2" w14:paraId="4DAC1B68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384BA0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3445" w:type="dxa"/>
            <w:vAlign w:val="center"/>
          </w:tcPr>
          <w:p w14:paraId="486200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Командное пространство и роли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1593" w:type="dxa"/>
            <w:vAlign w:val="center"/>
          </w:tcPr>
          <w:p w14:paraId="72B7FF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3,23</w:t>
            </w:r>
          </w:p>
        </w:tc>
        <w:tc>
          <w:tcPr>
            <w:tcW w:w="1506" w:type="dxa"/>
            <w:vAlign w:val="center"/>
          </w:tcPr>
          <w:p w14:paraId="17CF46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3,80</w:t>
            </w:r>
          </w:p>
        </w:tc>
        <w:tc>
          <w:tcPr>
            <w:tcW w:w="1973" w:type="dxa"/>
            <w:vAlign w:val="center"/>
          </w:tcPr>
          <w:p w14:paraId="05CABC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релиз</w:t>
            </w:r>
          </w:p>
        </w:tc>
      </w:tr>
      <w:tr w:rsidR="00FC7EC2" w14:paraId="711BA005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5EA455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3445" w:type="dxa"/>
            <w:vAlign w:val="center"/>
          </w:tcPr>
          <w:p w14:paraId="616744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справка</w:t>
            </w:r>
          </w:p>
        </w:tc>
        <w:tc>
          <w:tcPr>
            <w:tcW w:w="1593" w:type="dxa"/>
            <w:vAlign w:val="center"/>
          </w:tcPr>
          <w:p w14:paraId="51B705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3,72</w:t>
            </w:r>
          </w:p>
        </w:tc>
        <w:tc>
          <w:tcPr>
            <w:tcW w:w="1506" w:type="dxa"/>
            <w:vAlign w:val="center"/>
          </w:tcPr>
          <w:p w14:paraId="756249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973" w:type="dxa"/>
            <w:vAlign w:val="center"/>
          </w:tcPr>
          <w:p w14:paraId="56BB78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</w:tr>
      <w:tr w:rsidR="00FC7EC2" w14:paraId="06F7EB4E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4BD6E4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3445" w:type="dxa"/>
            <w:vAlign w:val="center"/>
          </w:tcPr>
          <w:p w14:paraId="0E00CA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Шаблоны правил под компанию</w:t>
            </w:r>
          </w:p>
        </w:tc>
        <w:tc>
          <w:tcPr>
            <w:tcW w:w="1593" w:type="dxa"/>
            <w:vAlign w:val="center"/>
          </w:tcPr>
          <w:p w14:paraId="4F56B5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3,07</w:t>
            </w:r>
          </w:p>
        </w:tc>
        <w:tc>
          <w:tcPr>
            <w:tcW w:w="1506" w:type="dxa"/>
            <w:vAlign w:val="center"/>
          </w:tcPr>
          <w:p w14:paraId="4C805F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3,54</w:t>
            </w:r>
          </w:p>
        </w:tc>
        <w:tc>
          <w:tcPr>
            <w:tcW w:w="1973" w:type="dxa"/>
            <w:vAlign w:val="center"/>
          </w:tcPr>
          <w:p w14:paraId="73D329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FC7EC2" w14:paraId="37F78178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700AC1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3445" w:type="dxa"/>
            <w:vAlign w:val="center"/>
          </w:tcPr>
          <w:p w14:paraId="67B279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Листинг в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1593" w:type="dxa"/>
            <w:vAlign w:val="center"/>
          </w:tcPr>
          <w:p w14:paraId="44E474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3,47</w:t>
            </w:r>
          </w:p>
        </w:tc>
        <w:tc>
          <w:tcPr>
            <w:tcW w:w="1506" w:type="dxa"/>
            <w:vAlign w:val="center"/>
          </w:tcPr>
          <w:p w14:paraId="0B4646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3,66</w:t>
            </w:r>
          </w:p>
        </w:tc>
        <w:tc>
          <w:tcPr>
            <w:tcW w:w="1973" w:type="dxa"/>
            <w:vAlign w:val="center"/>
          </w:tcPr>
          <w:p w14:paraId="21FE68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релиз</w:t>
            </w:r>
          </w:p>
        </w:tc>
      </w:tr>
      <w:tr w:rsidR="00FC7EC2" w14:paraId="0E16592F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2D2EBA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3445" w:type="dxa"/>
            <w:vAlign w:val="center"/>
          </w:tcPr>
          <w:p w14:paraId="74C20F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593" w:type="dxa"/>
            <w:vAlign w:val="center"/>
          </w:tcPr>
          <w:p w14:paraId="53D9EC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2,57</w:t>
            </w:r>
          </w:p>
        </w:tc>
        <w:tc>
          <w:tcPr>
            <w:tcW w:w="1506" w:type="dxa"/>
            <w:vAlign w:val="center"/>
          </w:tcPr>
          <w:p w14:paraId="6A5D86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3,26</w:t>
            </w:r>
          </w:p>
        </w:tc>
        <w:tc>
          <w:tcPr>
            <w:tcW w:w="1973" w:type="dxa"/>
            <w:vAlign w:val="center"/>
          </w:tcPr>
          <w:p w14:paraId="20FFBD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FC7EC2" w14:paraId="17CC63BA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0A6806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U-021</w:t>
            </w:r>
          </w:p>
        </w:tc>
        <w:tc>
          <w:tcPr>
            <w:tcW w:w="3445" w:type="dxa"/>
            <w:vAlign w:val="center"/>
          </w:tcPr>
          <w:p w14:paraId="53D190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Дашборд качества моделей</w:t>
            </w:r>
          </w:p>
        </w:tc>
        <w:tc>
          <w:tcPr>
            <w:tcW w:w="1593" w:type="dxa"/>
            <w:vAlign w:val="center"/>
          </w:tcPr>
          <w:p w14:paraId="299870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2,41</w:t>
            </w:r>
          </w:p>
        </w:tc>
        <w:tc>
          <w:tcPr>
            <w:tcW w:w="1506" w:type="dxa"/>
            <w:vAlign w:val="center"/>
          </w:tcPr>
          <w:p w14:paraId="582092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973" w:type="dxa"/>
            <w:vAlign w:val="center"/>
          </w:tcPr>
          <w:p w14:paraId="749874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FC7EC2" w14:paraId="73BBC6A3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171AA6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U-022</w:t>
            </w:r>
          </w:p>
        </w:tc>
        <w:tc>
          <w:tcPr>
            <w:tcW w:w="3445" w:type="dxa"/>
            <w:vAlign w:val="center"/>
          </w:tcPr>
          <w:p w14:paraId="746D4F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 ошибок</w:t>
            </w:r>
          </w:p>
        </w:tc>
        <w:tc>
          <w:tcPr>
            <w:tcW w:w="1593" w:type="dxa"/>
            <w:vAlign w:val="center"/>
          </w:tcPr>
          <w:p w14:paraId="208226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2,52</w:t>
            </w:r>
          </w:p>
        </w:tc>
        <w:tc>
          <w:tcPr>
            <w:tcW w:w="1506" w:type="dxa"/>
            <w:vAlign w:val="center"/>
          </w:tcPr>
          <w:p w14:paraId="3C1DBA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973" w:type="dxa"/>
            <w:vAlign w:val="center"/>
          </w:tcPr>
          <w:p w14:paraId="5B8AB7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FC7EC2" w14:paraId="21CC62D0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05C04E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U-023</w:t>
            </w:r>
          </w:p>
        </w:tc>
        <w:tc>
          <w:tcPr>
            <w:tcW w:w="3445" w:type="dxa"/>
            <w:vAlign w:val="center"/>
          </w:tcPr>
          <w:p w14:paraId="3D7D60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Мобильное приложение</w:t>
            </w:r>
          </w:p>
        </w:tc>
        <w:tc>
          <w:tcPr>
            <w:tcW w:w="1593" w:type="dxa"/>
            <w:vAlign w:val="center"/>
          </w:tcPr>
          <w:p w14:paraId="0DF348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1,02</w:t>
            </w:r>
          </w:p>
        </w:tc>
        <w:tc>
          <w:tcPr>
            <w:tcW w:w="1506" w:type="dxa"/>
            <w:vAlign w:val="center"/>
          </w:tcPr>
          <w:p w14:paraId="492F88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2,18</w:t>
            </w:r>
          </w:p>
        </w:tc>
        <w:tc>
          <w:tcPr>
            <w:tcW w:w="1973" w:type="dxa"/>
            <w:vAlign w:val="center"/>
          </w:tcPr>
          <w:p w14:paraId="3F9067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  <w:tr w:rsidR="00FC7EC2" w14:paraId="58D3AF2C" w14:textId="77777777" w:rsidTr="00FC7EC2">
        <w:trPr>
          <w:cantSplit/>
          <w:jc w:val="center"/>
        </w:trPr>
        <w:tc>
          <w:tcPr>
            <w:tcW w:w="837" w:type="dxa"/>
            <w:vAlign w:val="center"/>
          </w:tcPr>
          <w:p w14:paraId="38F78A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U-024</w:t>
            </w:r>
          </w:p>
        </w:tc>
        <w:tc>
          <w:tcPr>
            <w:tcW w:w="3445" w:type="dxa"/>
            <w:vAlign w:val="center"/>
          </w:tcPr>
          <w:p w14:paraId="0B77C8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Интеграция с 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>-системами</w:t>
            </w:r>
          </w:p>
        </w:tc>
        <w:tc>
          <w:tcPr>
            <w:tcW w:w="1593" w:type="dxa"/>
            <w:vAlign w:val="center"/>
          </w:tcPr>
          <w:p w14:paraId="0D64DC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1506" w:type="dxa"/>
            <w:vAlign w:val="center"/>
          </w:tcPr>
          <w:p w14:paraId="717B86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2,66</w:t>
            </w:r>
          </w:p>
        </w:tc>
        <w:tc>
          <w:tcPr>
            <w:tcW w:w="1973" w:type="dxa"/>
            <w:vAlign w:val="center"/>
          </w:tcPr>
          <w:p w14:paraId="2AF01E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 / проверить</w:t>
            </w:r>
          </w:p>
        </w:tc>
      </w:tr>
    </w:tbl>
    <w:p w14:paraId="4BF41D0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первый релиз входят 11 единиц (балл первого релиза в среднем 4,23, средний технический риск 1,73), в следующие релизы - 3 (надстройка </w:t>
      </w:r>
      <w:r>
        <w:rPr>
          <w:i/>
          <w:sz w:val="28"/>
        </w:rPr>
        <w:t>Excel</w:t>
      </w:r>
      <w:r>
        <w:rPr>
          <w:sz w:val="28"/>
        </w:rPr>
        <w:t xml:space="preserve">, </w:t>
      </w:r>
      <w:r>
        <w:rPr>
          <w:i/>
          <w:sz w:val="28"/>
        </w:rPr>
        <w:t>Team</w:t>
      </w:r>
      <w:r>
        <w:rPr>
          <w:sz w:val="28"/>
        </w:rPr>
        <w:t xml:space="preserve">, листинг </w:t>
      </w:r>
      <w:r>
        <w:rPr>
          <w:i/>
          <w:sz w:val="28"/>
        </w:rPr>
        <w:t>AppSource</w:t>
      </w:r>
      <w:r>
        <w:rPr>
          <w:sz w:val="28"/>
        </w:rPr>
        <w:t xml:space="preserve">), остальные 10 </w:t>
      </w:r>
      <w:r>
        <w:rPr>
          <w:sz w:val="28"/>
        </w:rPr>
        <w:t>остаются гипотезами до подтверждения спроса.</w:t>
      </w:r>
    </w:p>
    <w:p w14:paraId="6F0A5A8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19 представлено: дорожная карта релизов.</w:t>
      </w:r>
    </w:p>
    <w:p w14:paraId="7B40B83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19 – Дорожная карта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9"/>
        <w:gridCol w:w="3171"/>
        <w:gridCol w:w="1518"/>
        <w:gridCol w:w="3477"/>
      </w:tblGrid>
      <w:tr w:rsidR="00FC7EC2" w14:paraId="3D4E77D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89" w:type="dxa"/>
            <w:vAlign w:val="center"/>
          </w:tcPr>
          <w:p w14:paraId="7CE85D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  <w:tc>
          <w:tcPr>
            <w:tcW w:w="3171" w:type="dxa"/>
            <w:vAlign w:val="center"/>
          </w:tcPr>
          <w:p w14:paraId="794CE0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1518" w:type="dxa"/>
            <w:vAlign w:val="center"/>
          </w:tcPr>
          <w:p w14:paraId="1542AB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Срок</w:t>
            </w:r>
          </w:p>
        </w:tc>
        <w:tc>
          <w:tcPr>
            <w:tcW w:w="3477" w:type="dxa"/>
            <w:vAlign w:val="center"/>
          </w:tcPr>
          <w:p w14:paraId="39A9AC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 перехода</w:t>
            </w:r>
          </w:p>
        </w:tc>
      </w:tr>
      <w:tr w:rsidR="00FC7EC2" w14:paraId="2F549731" w14:textId="77777777" w:rsidTr="00FC7EC2">
        <w:trPr>
          <w:cantSplit/>
          <w:jc w:val="center"/>
        </w:trPr>
        <w:tc>
          <w:tcPr>
            <w:tcW w:w="1189" w:type="dxa"/>
            <w:vAlign w:val="center"/>
          </w:tcPr>
          <w:p w14:paraId="065857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3171" w:type="dxa"/>
            <w:vAlign w:val="center"/>
          </w:tcPr>
          <w:p w14:paraId="06195F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ценность и спрос: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веб-аудита</w:t>
            </w:r>
          </w:p>
        </w:tc>
        <w:tc>
          <w:tcPr>
            <w:tcW w:w="1518" w:type="dxa"/>
            <w:vAlign w:val="center"/>
          </w:tcPr>
          <w:p w14:paraId="167AB5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31.03.2027</w:t>
            </w:r>
          </w:p>
        </w:tc>
        <w:tc>
          <w:tcPr>
            <w:tcW w:w="3477" w:type="dxa"/>
            <w:vAlign w:val="center"/>
          </w:tcPr>
          <w:p w14:paraId="7C9D08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50 проверенных файлов и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</w:t>
            </w:r>
          </w:p>
        </w:tc>
      </w:tr>
      <w:tr w:rsidR="00FC7EC2" w14:paraId="75EEA7D0" w14:textId="77777777" w:rsidTr="00FC7EC2">
        <w:trPr>
          <w:cantSplit/>
          <w:jc w:val="center"/>
        </w:trPr>
        <w:tc>
          <w:tcPr>
            <w:tcW w:w="1189" w:type="dxa"/>
            <w:vAlign w:val="center"/>
          </w:tcPr>
          <w:p w14:paraId="5B38FA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2</w:t>
            </w:r>
          </w:p>
        </w:tc>
        <w:tc>
          <w:tcPr>
            <w:tcW w:w="3171" w:type="dxa"/>
            <w:vAlign w:val="center"/>
          </w:tcPr>
          <w:p w14:paraId="33E3A1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бета с оплатой</w:t>
            </w:r>
          </w:p>
        </w:tc>
        <w:tc>
          <w:tcPr>
            <w:tcW w:w="1518" w:type="dxa"/>
            <w:vAlign w:val="center"/>
          </w:tcPr>
          <w:p w14:paraId="3EA6CC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01.06.2027</w:t>
            </w:r>
          </w:p>
        </w:tc>
        <w:tc>
          <w:tcPr>
            <w:tcW w:w="3477" w:type="dxa"/>
            <w:vAlign w:val="center"/>
          </w:tcPr>
          <w:p w14:paraId="200188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менее 300 регистраций и первые платежи</w:t>
            </w:r>
          </w:p>
        </w:tc>
      </w:tr>
      <w:tr w:rsidR="00FC7EC2" w14:paraId="2D5063CE" w14:textId="77777777" w:rsidTr="00FC7EC2">
        <w:trPr>
          <w:cantSplit/>
          <w:jc w:val="center"/>
        </w:trPr>
        <w:tc>
          <w:tcPr>
            <w:tcW w:w="1189" w:type="dxa"/>
            <w:vAlign w:val="center"/>
          </w:tcPr>
          <w:p w14:paraId="5FA8CD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3</w:t>
            </w:r>
          </w:p>
        </w:tc>
        <w:tc>
          <w:tcPr>
            <w:tcW w:w="3171" w:type="dxa"/>
            <w:vAlign w:val="center"/>
          </w:tcPr>
          <w:p w14:paraId="69EDDE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 xml:space="preserve"> с надстройкой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518" w:type="dxa"/>
            <w:vAlign w:val="center"/>
          </w:tcPr>
          <w:p w14:paraId="6574A7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31.07.2027</w:t>
            </w:r>
          </w:p>
        </w:tc>
        <w:tc>
          <w:tcPr>
            <w:tcW w:w="3477" w:type="dxa"/>
            <w:vAlign w:val="center"/>
          </w:tcPr>
          <w:p w14:paraId="475545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Стабильная точность и установки из </w:t>
            </w:r>
            <w:r>
              <w:rPr>
                <w:i/>
                <w:sz w:val="24"/>
              </w:rPr>
              <w:t>AppSource</w:t>
            </w:r>
          </w:p>
        </w:tc>
      </w:tr>
      <w:tr w:rsidR="00FC7EC2" w14:paraId="6B5EAE44" w14:textId="77777777" w:rsidTr="00FC7EC2">
        <w:trPr>
          <w:cantSplit/>
          <w:jc w:val="center"/>
        </w:trPr>
        <w:tc>
          <w:tcPr>
            <w:tcW w:w="1189" w:type="dxa"/>
            <w:vAlign w:val="center"/>
          </w:tcPr>
          <w:p w14:paraId="00119E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4</w:t>
            </w:r>
          </w:p>
        </w:tc>
        <w:tc>
          <w:tcPr>
            <w:tcW w:w="3171" w:type="dxa"/>
            <w:vAlign w:val="center"/>
          </w:tcPr>
          <w:p w14:paraId="3EFDEF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проекта</w:t>
            </w:r>
          </w:p>
        </w:tc>
        <w:tc>
          <w:tcPr>
            <w:tcW w:w="1518" w:type="dxa"/>
            <w:vAlign w:val="center"/>
          </w:tcPr>
          <w:p w14:paraId="2EC6E5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30.09.2027</w:t>
            </w:r>
          </w:p>
        </w:tc>
        <w:tc>
          <w:tcPr>
            <w:tcW w:w="3477" w:type="dxa"/>
            <w:vAlign w:val="center"/>
          </w:tcPr>
          <w:p w14:paraId="1F6471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менее 50 платящих пользователей</w:t>
            </w:r>
          </w:p>
        </w:tc>
      </w:tr>
    </w:tbl>
    <w:p w14:paraId="2A50559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Даты релизов согласованы с вехами ПЗ1 и ПЗ4: </w:t>
      </w:r>
      <w:r>
        <w:rPr>
          <w:i/>
          <w:sz w:val="28"/>
        </w:rPr>
        <w:t>MVP</w:t>
      </w:r>
      <w:r>
        <w:rPr>
          <w:sz w:val="28"/>
        </w:rPr>
        <w:t xml:space="preserve"> веб-аудита 31.03.2027, открытая бета с оплатой 01.06.2027, бета </w:t>
      </w:r>
      <w:r>
        <w:rPr>
          <w:i/>
          <w:sz w:val="28"/>
        </w:rPr>
        <w:t>v1</w:t>
      </w:r>
      <w:r>
        <w:rPr>
          <w:sz w:val="28"/>
        </w:rPr>
        <w:t xml:space="preserve"> с надстройкой в июле 2027, релиз проекта в сентябре 2027. Критерии перехода измеримы и совпадают с целями проекта (300 регистраций и 50 платящих).</w:t>
      </w:r>
    </w:p>
    <w:p w14:paraId="66F0A1D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16 показано: дорожная карта релизов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387D144A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9F1EAA0" wp14:editId="30C2D85D">
            <wp:extent cx="5334000" cy="2341756"/>
            <wp:effectExtent l="0" t="0" r="0" b="0"/>
            <wp:docPr id="2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" descr="D:/TableMind_EB/.claude/worktrees/handoff-continuation-89518d/ЛР6_ЦП_Канвас_сценарии_релизы/Рисунки/03_дорожная_карта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801F4B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16 – Дорожная карта релизов </w:t>
      </w:r>
      <w:r>
        <w:rPr>
          <w:i/>
          <w:sz w:val="28"/>
        </w:rPr>
        <w:t>TableMind</w:t>
      </w:r>
    </w:p>
    <w:p w14:paraId="1B3D53D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четыре последовательных релиза и вехи ПЗ1. Основной риск плана - узкое окно платной беты (01.06-30.09.2027): по расчетам ЛР2-3 в базовом сценарии за это время приходит около 19 платящих при цели 50.</w:t>
      </w:r>
    </w:p>
    <w:p w14:paraId="1AC73A6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20 представлено: р</w:t>
      </w:r>
      <w:r>
        <w:rPr>
          <w:sz w:val="28"/>
        </w:rPr>
        <w:t>иски и зависимости релизов.</w:t>
      </w:r>
    </w:p>
    <w:p w14:paraId="6818313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20 – Риски и зависимости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6"/>
        <w:gridCol w:w="2790"/>
        <w:gridCol w:w="4551"/>
        <w:gridCol w:w="1098"/>
      </w:tblGrid>
      <w:tr w:rsidR="00FC7EC2" w14:paraId="4322C2F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5" w:type="dxa"/>
            <w:vAlign w:val="center"/>
          </w:tcPr>
          <w:p w14:paraId="03252D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790" w:type="dxa"/>
            <w:vAlign w:val="center"/>
          </w:tcPr>
          <w:p w14:paraId="4443E1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4551" w:type="dxa"/>
            <w:vAlign w:val="center"/>
          </w:tcPr>
          <w:p w14:paraId="7B1CD2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1098" w:type="dxa"/>
            <w:vAlign w:val="center"/>
          </w:tcPr>
          <w:p w14:paraId="1BB67E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</w:tr>
      <w:tr w:rsidR="00FC7EC2" w14:paraId="05331041" w14:textId="77777777" w:rsidTr="00FC7EC2">
        <w:trPr>
          <w:cantSplit/>
          <w:jc w:val="center"/>
        </w:trPr>
        <w:tc>
          <w:tcPr>
            <w:tcW w:w="915" w:type="dxa"/>
            <w:vAlign w:val="center"/>
          </w:tcPr>
          <w:p w14:paraId="279E57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R-001</w:t>
            </w:r>
          </w:p>
        </w:tc>
        <w:tc>
          <w:tcPr>
            <w:tcW w:w="2790" w:type="dxa"/>
            <w:vAlign w:val="center"/>
          </w:tcPr>
          <w:p w14:paraId="0089AE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Сокращение ядра проверки</w:t>
            </w:r>
          </w:p>
        </w:tc>
        <w:tc>
          <w:tcPr>
            <w:tcW w:w="4551" w:type="dxa"/>
            <w:vAlign w:val="center"/>
          </w:tcPr>
          <w:p w14:paraId="3CE8DA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 не получает заявленную ценность</w:t>
            </w:r>
          </w:p>
        </w:tc>
        <w:tc>
          <w:tcPr>
            <w:tcW w:w="1098" w:type="dxa"/>
            <w:vAlign w:val="center"/>
          </w:tcPr>
          <w:p w14:paraId="4C2010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FC7EC2" w14:paraId="56C41DF7" w14:textId="77777777" w:rsidTr="00FC7EC2">
        <w:trPr>
          <w:cantSplit/>
          <w:jc w:val="center"/>
        </w:trPr>
        <w:tc>
          <w:tcPr>
            <w:tcW w:w="915" w:type="dxa"/>
            <w:vAlign w:val="center"/>
          </w:tcPr>
          <w:p w14:paraId="130342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R-002</w:t>
            </w:r>
          </w:p>
        </w:tc>
        <w:tc>
          <w:tcPr>
            <w:tcW w:w="2790" w:type="dxa"/>
            <w:vAlign w:val="center"/>
          </w:tcPr>
          <w:p w14:paraId="7F213E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Точность находок</w:t>
            </w:r>
          </w:p>
        </w:tc>
        <w:tc>
          <w:tcPr>
            <w:tcW w:w="4551" w:type="dxa"/>
            <w:vAlign w:val="center"/>
          </w:tcPr>
          <w:p w14:paraId="396052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ниже 90 %</w:t>
            </w:r>
          </w:p>
        </w:tc>
        <w:tc>
          <w:tcPr>
            <w:tcW w:w="1098" w:type="dxa"/>
            <w:vAlign w:val="center"/>
          </w:tcPr>
          <w:p w14:paraId="3F4F0D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</w:tr>
      <w:tr w:rsidR="00FC7EC2" w14:paraId="08CBEB13" w14:textId="77777777" w:rsidTr="00FC7EC2">
        <w:trPr>
          <w:cantSplit/>
          <w:jc w:val="center"/>
        </w:trPr>
        <w:tc>
          <w:tcPr>
            <w:tcW w:w="915" w:type="dxa"/>
            <w:vAlign w:val="center"/>
          </w:tcPr>
          <w:p w14:paraId="3CBE6C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R-003</w:t>
            </w:r>
          </w:p>
        </w:tc>
        <w:tc>
          <w:tcPr>
            <w:tcW w:w="2790" w:type="dxa"/>
            <w:vAlign w:val="center"/>
          </w:tcPr>
          <w:p w14:paraId="704677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4551" w:type="dxa"/>
            <w:vAlign w:val="center"/>
          </w:tcPr>
          <w:p w14:paraId="5A557B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Сложность публикации в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1098" w:type="dxa"/>
            <w:vAlign w:val="center"/>
          </w:tcPr>
          <w:p w14:paraId="1C6C7B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</w:tr>
      <w:tr w:rsidR="00FC7EC2" w14:paraId="1460F574" w14:textId="77777777" w:rsidTr="00FC7EC2">
        <w:trPr>
          <w:cantSplit/>
          <w:jc w:val="center"/>
        </w:trPr>
        <w:tc>
          <w:tcPr>
            <w:tcW w:w="915" w:type="dxa"/>
            <w:vAlign w:val="center"/>
          </w:tcPr>
          <w:p w14:paraId="1205E3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R-004</w:t>
            </w:r>
          </w:p>
        </w:tc>
        <w:tc>
          <w:tcPr>
            <w:tcW w:w="2790" w:type="dxa"/>
            <w:vAlign w:val="center"/>
          </w:tcPr>
          <w:p w14:paraId="06E788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Безопасность и </w:t>
            </w:r>
            <w:r>
              <w:rPr>
                <w:i/>
                <w:sz w:val="24"/>
              </w:rPr>
              <w:t>GDPR</w:t>
            </w:r>
          </w:p>
        </w:tc>
        <w:tc>
          <w:tcPr>
            <w:tcW w:w="4551" w:type="dxa"/>
            <w:vAlign w:val="center"/>
          </w:tcPr>
          <w:p w14:paraId="7B5E79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Отказ клиентов из-за недоверия</w:t>
            </w:r>
          </w:p>
        </w:tc>
        <w:tc>
          <w:tcPr>
            <w:tcW w:w="1098" w:type="dxa"/>
            <w:vAlign w:val="center"/>
          </w:tcPr>
          <w:p w14:paraId="725726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</w:tr>
      <w:tr w:rsidR="00FC7EC2" w14:paraId="6CAA5BEC" w14:textId="77777777" w:rsidTr="00FC7EC2">
        <w:trPr>
          <w:cantSplit/>
          <w:jc w:val="center"/>
        </w:trPr>
        <w:tc>
          <w:tcPr>
            <w:tcW w:w="915" w:type="dxa"/>
            <w:vAlign w:val="center"/>
          </w:tcPr>
          <w:p w14:paraId="66B519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R-005</w:t>
            </w:r>
          </w:p>
        </w:tc>
        <w:tc>
          <w:tcPr>
            <w:tcW w:w="2790" w:type="dxa"/>
            <w:vAlign w:val="center"/>
          </w:tcPr>
          <w:p w14:paraId="4CAFF7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4551" w:type="dxa"/>
            <w:vAlign w:val="center"/>
          </w:tcPr>
          <w:p w14:paraId="15B228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Сбой платежей или налоги</w:t>
            </w:r>
          </w:p>
        </w:tc>
        <w:tc>
          <w:tcPr>
            <w:tcW w:w="1098" w:type="dxa"/>
            <w:vAlign w:val="center"/>
          </w:tcPr>
          <w:p w14:paraId="6EB9E5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FC7EC2" w14:paraId="2AF67C51" w14:textId="77777777" w:rsidTr="00FC7EC2">
        <w:trPr>
          <w:cantSplit/>
          <w:jc w:val="center"/>
        </w:trPr>
        <w:tc>
          <w:tcPr>
            <w:tcW w:w="915" w:type="dxa"/>
            <w:vAlign w:val="center"/>
          </w:tcPr>
          <w:p w14:paraId="5E956D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R-006</w:t>
            </w:r>
          </w:p>
        </w:tc>
        <w:tc>
          <w:tcPr>
            <w:tcW w:w="2790" w:type="dxa"/>
            <w:vAlign w:val="center"/>
          </w:tcPr>
          <w:p w14:paraId="258C84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Цель по платящим</w:t>
            </w:r>
          </w:p>
        </w:tc>
        <w:tc>
          <w:tcPr>
            <w:tcW w:w="4551" w:type="dxa"/>
            <w:vAlign w:val="center"/>
          </w:tcPr>
          <w:p w14:paraId="1AC0CC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 платящих недостижимы за 4 месяца бета (ЛР2-3)</w:t>
            </w:r>
          </w:p>
        </w:tc>
        <w:tc>
          <w:tcPr>
            <w:tcW w:w="1098" w:type="dxa"/>
            <w:vAlign w:val="center"/>
          </w:tcPr>
          <w:p w14:paraId="717B86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</w:tr>
      <w:tr w:rsidR="00FC7EC2" w14:paraId="0FDF1D91" w14:textId="77777777" w:rsidTr="00FC7EC2">
        <w:trPr>
          <w:cantSplit/>
          <w:jc w:val="center"/>
        </w:trPr>
        <w:tc>
          <w:tcPr>
            <w:tcW w:w="915" w:type="dxa"/>
            <w:vAlign w:val="center"/>
          </w:tcPr>
          <w:p w14:paraId="4D0BF2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R-007</w:t>
            </w:r>
          </w:p>
        </w:tc>
        <w:tc>
          <w:tcPr>
            <w:tcW w:w="2790" w:type="dxa"/>
            <w:vAlign w:val="center"/>
          </w:tcPr>
          <w:p w14:paraId="5E56EF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вычислений</w:t>
            </w:r>
          </w:p>
        </w:tc>
        <w:tc>
          <w:tcPr>
            <w:tcW w:w="4551" w:type="dxa"/>
            <w:vAlign w:val="center"/>
          </w:tcPr>
          <w:p w14:paraId="4823A0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Затраты на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превышают плановые</w:t>
            </w:r>
          </w:p>
        </w:tc>
        <w:tc>
          <w:tcPr>
            <w:tcW w:w="1098" w:type="dxa"/>
            <w:vAlign w:val="center"/>
          </w:tcPr>
          <w:p w14:paraId="19E20B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</w:tbl>
    <w:p w14:paraId="7D7DF9C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Наибольшие индексы у риска недостижения цели по платящим (16) и точности находок (15). Они требуют ранней проверки: измерения конверсий уже на </w:t>
      </w:r>
      <w:r>
        <w:rPr>
          <w:i/>
          <w:sz w:val="28"/>
        </w:rPr>
        <w:t>MVP</w:t>
      </w:r>
      <w:r>
        <w:rPr>
          <w:sz w:val="28"/>
        </w:rPr>
        <w:t xml:space="preserve"> и регулярной оценки </w:t>
      </w:r>
      <w:r>
        <w:rPr>
          <w:i/>
          <w:sz w:val="28"/>
        </w:rPr>
        <w:t>precision</w:t>
      </w:r>
      <w:r>
        <w:rPr>
          <w:sz w:val="28"/>
        </w:rPr>
        <w:t xml:space="preserve"> на </w:t>
      </w:r>
      <w:r>
        <w:rPr>
          <w:i/>
          <w:sz w:val="28"/>
        </w:rPr>
        <w:t>eval</w:t>
      </w:r>
      <w:r>
        <w:rPr>
          <w:sz w:val="28"/>
        </w:rPr>
        <w:t>-наборе.</w:t>
      </w:r>
    </w:p>
    <w:p w14:paraId="64E4005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21 представлено: контрольный лист первого релиза.</w:t>
      </w:r>
    </w:p>
    <w:p w14:paraId="19ECDFB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21 – Контрольный лист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95"/>
        <w:gridCol w:w="1235"/>
        <w:gridCol w:w="4225"/>
      </w:tblGrid>
      <w:tr w:rsidR="00FC7EC2" w14:paraId="1BA9F7D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94" w:type="dxa"/>
            <w:vAlign w:val="center"/>
          </w:tcPr>
          <w:p w14:paraId="2F505E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1235" w:type="dxa"/>
            <w:vAlign w:val="center"/>
          </w:tcPr>
          <w:p w14:paraId="393FA2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4225" w:type="dxa"/>
            <w:vAlign w:val="center"/>
          </w:tcPr>
          <w:p w14:paraId="5943DE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7B71BFD8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629563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 один основной сегмент первого запуска</w:t>
            </w:r>
          </w:p>
        </w:tc>
        <w:tc>
          <w:tcPr>
            <w:tcW w:w="1235" w:type="dxa"/>
            <w:vAlign w:val="center"/>
          </w:tcPr>
          <w:p w14:paraId="182347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1C68CC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аналитики и консультанты</w:t>
            </w:r>
          </w:p>
        </w:tc>
      </w:tr>
      <w:tr w:rsidR="00FC7EC2" w14:paraId="068FF826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55D9AB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Выбрана одна главная проблема</w:t>
            </w:r>
          </w:p>
        </w:tc>
        <w:tc>
          <w:tcPr>
            <w:tcW w:w="1235" w:type="dxa"/>
            <w:vAlign w:val="center"/>
          </w:tcPr>
          <w:p w14:paraId="1A97BB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49F993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скрытые ошибки в формулах (индекс 86)</w:t>
            </w:r>
          </w:p>
        </w:tc>
      </w:tr>
      <w:tr w:rsidR="00FC7EC2" w14:paraId="7A80E032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5C2F72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 не изменилось после сокращения объема</w:t>
            </w:r>
          </w:p>
        </w:tc>
        <w:tc>
          <w:tcPr>
            <w:tcW w:w="1235" w:type="dxa"/>
            <w:vAlign w:val="center"/>
          </w:tcPr>
          <w:p w14:paraId="233F77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54E544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сохранены находка с доказательством (</w:t>
            </w:r>
            <w:r>
              <w:rPr>
                <w:i/>
                <w:sz w:val="24"/>
              </w:rPr>
              <w:t>U-003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U-004</w:t>
            </w:r>
            <w:r>
              <w:rPr>
                <w:sz w:val="24"/>
              </w:rPr>
              <w:t>) и отчет (</w:t>
            </w:r>
            <w:r>
              <w:rPr>
                <w:i/>
                <w:sz w:val="24"/>
              </w:rPr>
              <w:t>U-005</w:t>
            </w:r>
            <w:r>
              <w:rPr>
                <w:sz w:val="24"/>
              </w:rPr>
              <w:t>)</w:t>
            </w:r>
          </w:p>
        </w:tc>
      </w:tr>
      <w:tr w:rsidR="00FC7EC2" w14:paraId="237E60C5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3D25E3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сценарий проходится без разрыва</w:t>
            </w:r>
          </w:p>
        </w:tc>
        <w:tc>
          <w:tcPr>
            <w:tcW w:w="1235" w:type="dxa"/>
            <w:vAlign w:val="center"/>
          </w:tcPr>
          <w:p w14:paraId="718B65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0BBE6D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</w:t>
            </w:r>
            <w:r>
              <w:rPr>
                <w:i/>
                <w:sz w:val="24"/>
              </w:rPr>
              <w:t>-003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U-005</w:t>
            </w:r>
            <w:r>
              <w:rPr>
                <w:sz w:val="24"/>
              </w:rPr>
              <w:t>, далее регистрация и оплата (</w:t>
            </w:r>
            <w:r>
              <w:rPr>
                <w:i/>
                <w:sz w:val="24"/>
              </w:rPr>
              <w:t>U-006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U-008</w:t>
            </w:r>
            <w:r>
              <w:rPr>
                <w:sz w:val="24"/>
              </w:rPr>
              <w:t>)</w:t>
            </w:r>
          </w:p>
        </w:tc>
      </w:tr>
      <w:tr w:rsidR="00FC7EC2" w14:paraId="66E703DB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42531A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понятная единица цифрового товара</w:t>
            </w:r>
          </w:p>
        </w:tc>
        <w:tc>
          <w:tcPr>
            <w:tcW w:w="1235" w:type="dxa"/>
            <w:vAlign w:val="center"/>
          </w:tcPr>
          <w:p w14:paraId="091FAA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1EE589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файла, подписка </w:t>
            </w:r>
            <w:r>
              <w:rPr>
                <w:i/>
                <w:sz w:val="24"/>
              </w:rPr>
              <w:t>Pro</w:t>
            </w:r>
          </w:p>
        </w:tc>
      </w:tr>
      <w:tr w:rsidR="00FC7EC2" w14:paraId="1DE6C228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478BCC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единица монетизации и целевое действие</w:t>
            </w:r>
          </w:p>
        </w:tc>
        <w:tc>
          <w:tcPr>
            <w:tcW w:w="1235" w:type="dxa"/>
            <w:vAlign w:val="center"/>
          </w:tcPr>
          <w:p w14:paraId="592623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2737AC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U-008</w:t>
            </w:r>
            <w:r>
              <w:rPr>
                <w:sz w:val="24"/>
              </w:rPr>
              <w:t>: разовый аудит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</w:p>
        </w:tc>
      </w:tr>
      <w:tr w:rsidR="00FC7EC2" w14:paraId="4B6A16B3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38B343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Добавлены минимальные элементы доверия</w:t>
            </w:r>
          </w:p>
        </w:tc>
        <w:tc>
          <w:tcPr>
            <w:tcW w:w="1235" w:type="dxa"/>
            <w:vAlign w:val="center"/>
          </w:tcPr>
          <w:p w14:paraId="502A12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790838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U-010</w:t>
            </w:r>
            <w:r>
              <w:rPr>
                <w:sz w:val="24"/>
              </w:rPr>
              <w:t>: политика данных, удаление файла, прозрачные цены</w:t>
            </w:r>
          </w:p>
        </w:tc>
      </w:tr>
      <w:tr w:rsidR="00FC7EC2" w14:paraId="518ECADB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3FF5AE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Определены страницы и экраны первого выпуска</w:t>
            </w:r>
          </w:p>
        </w:tc>
        <w:tc>
          <w:tcPr>
            <w:tcW w:w="1235" w:type="dxa"/>
            <w:vAlign w:val="center"/>
          </w:tcPr>
          <w:p w14:paraId="4F2752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3299CE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единиц из 24</w:t>
            </w:r>
          </w:p>
        </w:tc>
      </w:tr>
      <w:tr w:rsidR="00FC7EC2" w14:paraId="4C892C0D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6E0924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Описаны состояния ошибок и исключений</w:t>
            </w:r>
          </w:p>
        </w:tc>
        <w:tc>
          <w:tcPr>
            <w:tcW w:w="1235" w:type="dxa"/>
            <w:vAlign w:val="center"/>
          </w:tcPr>
          <w:p w14:paraId="6FBDAC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5A8C1E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всех единиц, раздел 2.5</w:t>
            </w:r>
          </w:p>
        </w:tc>
      </w:tr>
      <w:tr w:rsidR="00FC7EC2" w14:paraId="6EDB7693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456BBC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Настроены собы</w:t>
            </w:r>
            <w:r>
              <w:rPr>
                <w:sz w:val="24"/>
              </w:rPr>
              <w:t>тия аналитики и обратная связь</w:t>
            </w:r>
          </w:p>
        </w:tc>
        <w:tc>
          <w:tcPr>
            <w:tcW w:w="1235" w:type="dxa"/>
            <w:vAlign w:val="center"/>
          </w:tcPr>
          <w:p w14:paraId="5136C2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5" w:type="dxa"/>
            <w:vAlign w:val="center"/>
          </w:tcPr>
          <w:p w14:paraId="3CC865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отдельной единицы нет: события (просмотр, загрузка, завершение проверки, регистрация, оплата) и форму обратной связи нужно включить в ТЗ в рамках </w:t>
            </w: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U-008</w:t>
            </w:r>
          </w:p>
        </w:tc>
      </w:tr>
      <w:tr w:rsidR="00FC7EC2" w14:paraId="7A9EB7F1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7460E7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минимальный механизм повторного использования</w:t>
            </w:r>
          </w:p>
        </w:tc>
        <w:tc>
          <w:tcPr>
            <w:tcW w:w="1235" w:type="dxa"/>
            <w:vAlign w:val="center"/>
          </w:tcPr>
          <w:p w14:paraId="44975A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5" w:type="dxa"/>
            <w:vAlign w:val="center"/>
          </w:tcPr>
          <w:p w14:paraId="7D6A85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учетная запись и сохранение отчета (</w:t>
            </w:r>
            <w:r>
              <w:rPr>
                <w:i/>
                <w:sz w:val="24"/>
              </w:rPr>
              <w:t>U-005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U-006</w:t>
            </w:r>
            <w:r>
              <w:rPr>
                <w:sz w:val="24"/>
              </w:rPr>
              <w:t>); история проверок (</w:t>
            </w:r>
            <w:r>
              <w:rPr>
                <w:i/>
                <w:sz w:val="24"/>
              </w:rPr>
              <w:t>U-011</w:t>
            </w:r>
            <w:r>
              <w:rPr>
                <w:sz w:val="24"/>
              </w:rPr>
              <w:t>) вынесена во второй релиз</w:t>
            </w:r>
          </w:p>
        </w:tc>
      </w:tr>
      <w:tr w:rsidR="00FC7EC2" w14:paraId="5F152EDD" w14:textId="77777777" w:rsidTr="00FC7EC2">
        <w:trPr>
          <w:cantSplit/>
          <w:jc w:val="center"/>
        </w:trPr>
        <w:tc>
          <w:tcPr>
            <w:tcW w:w="3894" w:type="dxa"/>
            <w:vAlign w:val="center"/>
          </w:tcPr>
          <w:p w14:paraId="360383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последующих релизов не смешан с первым</w:t>
            </w:r>
          </w:p>
        </w:tc>
        <w:tc>
          <w:tcPr>
            <w:tcW w:w="1235" w:type="dxa"/>
            <w:vAlign w:val="center"/>
          </w:tcPr>
          <w:p w14:paraId="3FCC1B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5" w:type="dxa"/>
            <w:vAlign w:val="center"/>
          </w:tcPr>
          <w:p w14:paraId="1438B8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единицы со статусом «следующий релиз» не вход</w:t>
            </w:r>
            <w:r>
              <w:rPr>
                <w:sz w:val="24"/>
              </w:rPr>
              <w:t xml:space="preserve">ят в </w:t>
            </w:r>
            <w:r>
              <w:rPr>
                <w:i/>
                <w:sz w:val="24"/>
              </w:rPr>
              <w:t>MVP</w:t>
            </w:r>
          </w:p>
        </w:tc>
      </w:tr>
    </w:tbl>
    <w:p w14:paraId="4AB3B13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Десять проверок из двенадцати выполнены, две выполнены частично: аналитика событий и механизм возвращения пользователя. Оба пробела закрываются без роста объема </w:t>
      </w:r>
      <w:r>
        <w:rPr>
          <w:i/>
          <w:sz w:val="28"/>
        </w:rPr>
        <w:t>MVP</w:t>
      </w:r>
      <w:r>
        <w:rPr>
          <w:sz w:val="28"/>
        </w:rPr>
        <w:t>: события вшиваются в уже входящие единицы, а возвращение обеспечивается сохраненн</w:t>
      </w:r>
      <w:r>
        <w:rPr>
          <w:sz w:val="28"/>
        </w:rPr>
        <w:t>ыми отчетами в учетной записи до появления истории проверок.</w:t>
      </w:r>
    </w:p>
    <w:p w14:paraId="6AA1ADF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22 представлено: итоговый протокол утверждения первого релиза.</w:t>
      </w:r>
    </w:p>
    <w:p w14:paraId="579CD98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22 – Итоговый протокол утверждения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5"/>
        <w:gridCol w:w="6570"/>
      </w:tblGrid>
      <w:tr w:rsidR="00FC7EC2" w14:paraId="0BB45FC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5" w:type="dxa"/>
            <w:vAlign w:val="center"/>
          </w:tcPr>
          <w:p w14:paraId="37517A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 протокола</w:t>
            </w:r>
          </w:p>
        </w:tc>
        <w:tc>
          <w:tcPr>
            <w:tcW w:w="6569" w:type="dxa"/>
            <w:vAlign w:val="center"/>
          </w:tcPr>
          <w:p w14:paraId="4BD6D4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53F71442" w14:textId="77777777" w:rsidTr="00FC7EC2">
        <w:trPr>
          <w:cantSplit/>
          <w:jc w:val="center"/>
        </w:trPr>
        <w:tc>
          <w:tcPr>
            <w:tcW w:w="2785" w:type="dxa"/>
            <w:vAlign w:val="center"/>
          </w:tcPr>
          <w:p w14:paraId="21CBCF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569" w:type="dxa"/>
            <w:vAlign w:val="center"/>
          </w:tcPr>
          <w:p w14:paraId="22EC07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утвержден с доработкой ТЗ по аналитике событий и обратной связи</w:t>
            </w:r>
          </w:p>
        </w:tc>
      </w:tr>
      <w:tr w:rsidR="00FC7EC2" w14:paraId="1839A3FD" w14:textId="77777777" w:rsidTr="00FC7EC2">
        <w:trPr>
          <w:cantSplit/>
          <w:jc w:val="center"/>
        </w:trPr>
        <w:tc>
          <w:tcPr>
            <w:tcW w:w="2785" w:type="dxa"/>
            <w:vAlign w:val="center"/>
          </w:tcPr>
          <w:p w14:paraId="48D119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Состав</w:t>
            </w:r>
          </w:p>
        </w:tc>
        <w:tc>
          <w:tcPr>
            <w:tcW w:w="6569" w:type="dxa"/>
            <w:vAlign w:val="center"/>
          </w:tcPr>
          <w:p w14:paraId="18D757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единиц: страница продукта, загрузка файла, список находок, карточка находки, отчет, регистрация, тарифы, оплата, политика данных, удаление данных, справка</w:t>
            </w:r>
          </w:p>
        </w:tc>
      </w:tr>
      <w:tr w:rsidR="00FC7EC2" w14:paraId="1111C1A2" w14:textId="77777777" w:rsidTr="00FC7EC2">
        <w:trPr>
          <w:cantSplit/>
          <w:jc w:val="center"/>
        </w:trPr>
        <w:tc>
          <w:tcPr>
            <w:tcW w:w="2785" w:type="dxa"/>
            <w:vAlign w:val="center"/>
          </w:tcPr>
          <w:p w14:paraId="7654CD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искл</w:t>
            </w:r>
            <w:r>
              <w:rPr>
                <w:sz w:val="24"/>
              </w:rPr>
              <w:t>ючения</w:t>
            </w:r>
          </w:p>
        </w:tc>
        <w:tc>
          <w:tcPr>
            <w:tcW w:w="6569" w:type="dxa"/>
            <w:vAlign w:val="center"/>
          </w:tcPr>
          <w:p w14:paraId="2E5F17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командное пространство,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>, мобильное приложение: высокая сложность или слабая связь с первой ценностью</w:t>
            </w:r>
          </w:p>
        </w:tc>
      </w:tr>
      <w:tr w:rsidR="00FC7EC2" w14:paraId="7B19D072" w14:textId="77777777" w:rsidTr="00FC7EC2">
        <w:trPr>
          <w:cantSplit/>
          <w:jc w:val="center"/>
        </w:trPr>
        <w:tc>
          <w:tcPr>
            <w:tcW w:w="2785" w:type="dxa"/>
            <w:vAlign w:val="center"/>
          </w:tcPr>
          <w:p w14:paraId="713E16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Критические риски</w:t>
            </w:r>
          </w:p>
        </w:tc>
        <w:tc>
          <w:tcPr>
            <w:tcW w:w="6569" w:type="dxa"/>
            <w:vAlign w:val="center"/>
          </w:tcPr>
          <w:p w14:paraId="760363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точность находок (индекс 15), недоверие к загрузке файлов (12), недостижимость цели по платящим (16)</w:t>
            </w:r>
          </w:p>
        </w:tc>
      </w:tr>
      <w:tr w:rsidR="00FC7EC2" w14:paraId="03A78935" w14:textId="77777777" w:rsidTr="00FC7EC2">
        <w:trPr>
          <w:cantSplit/>
          <w:jc w:val="center"/>
        </w:trPr>
        <w:tc>
          <w:tcPr>
            <w:tcW w:w="2785" w:type="dxa"/>
            <w:vAlign w:val="center"/>
          </w:tcPr>
          <w:p w14:paraId="285E9F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запуска</w:t>
            </w:r>
          </w:p>
        </w:tc>
        <w:tc>
          <w:tcPr>
            <w:tcW w:w="6569" w:type="dxa"/>
            <w:vAlign w:val="center"/>
          </w:tcPr>
          <w:p w14:paraId="510D3B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проверенных файлов,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90 %, время проверки 100 тыс. ячеек менее 60 с, конверсия визит - регистрация 4 %</w:t>
            </w:r>
          </w:p>
        </w:tc>
      </w:tr>
      <w:tr w:rsidR="00FC7EC2" w14:paraId="2245ADB2" w14:textId="77777777" w:rsidTr="00FC7EC2">
        <w:trPr>
          <w:cantSplit/>
          <w:jc w:val="center"/>
        </w:trPr>
        <w:tc>
          <w:tcPr>
            <w:tcW w:w="2785" w:type="dxa"/>
            <w:vAlign w:val="center"/>
          </w:tcPr>
          <w:p w14:paraId="4D4760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 продолжения</w:t>
            </w:r>
          </w:p>
        </w:tc>
        <w:tc>
          <w:tcPr>
            <w:tcW w:w="6569" w:type="dxa"/>
            <w:vAlign w:val="center"/>
          </w:tcPr>
          <w:p w14:paraId="46400D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50 проверенных файлов и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90 %: переход к открытой бете с оплатой</w:t>
            </w:r>
          </w:p>
        </w:tc>
      </w:tr>
      <w:tr w:rsidR="00FC7EC2" w14:paraId="7F16B719" w14:textId="77777777" w:rsidTr="00FC7EC2">
        <w:trPr>
          <w:cantSplit/>
          <w:jc w:val="center"/>
        </w:trPr>
        <w:tc>
          <w:tcPr>
            <w:tcW w:w="2785" w:type="dxa"/>
            <w:vAlign w:val="center"/>
          </w:tcPr>
          <w:p w14:paraId="66254A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 пересмотра</w:t>
            </w:r>
          </w:p>
        </w:tc>
        <w:tc>
          <w:tcPr>
            <w:tcW w:w="6569" w:type="dxa"/>
            <w:vAlign w:val="center"/>
          </w:tcPr>
          <w:p w14:paraId="3FA02E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регистрация - платящий ниже 3 % за два месяца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: пересмотр тарифа, сегмента или сценария</w:t>
            </w:r>
          </w:p>
        </w:tc>
      </w:tr>
      <w:tr w:rsidR="00FC7EC2" w14:paraId="01BD04C8" w14:textId="77777777" w:rsidTr="00FC7EC2">
        <w:trPr>
          <w:cantSplit/>
          <w:jc w:val="center"/>
        </w:trPr>
        <w:tc>
          <w:tcPr>
            <w:tcW w:w="2785" w:type="dxa"/>
            <w:vAlign w:val="center"/>
          </w:tcPr>
          <w:p w14:paraId="257B37B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Ответственные</w:t>
            </w:r>
          </w:p>
        </w:tc>
        <w:tc>
          <w:tcPr>
            <w:tcW w:w="6569" w:type="dxa"/>
            <w:vAlign w:val="center"/>
          </w:tcPr>
          <w:p w14:paraId="031618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владелец продукта и аналитика - а</w:t>
            </w:r>
            <w:r>
              <w:rPr>
                <w:sz w:val="24"/>
              </w:rPr>
              <w:t>втор проекта; разработка и дизайн - команда проекта по ПЗ1</w:t>
            </w:r>
          </w:p>
        </w:tc>
      </w:tr>
    </w:tbl>
    <w:p w14:paraId="4B6D2A0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Протокол фиксирует границы </w:t>
      </w:r>
      <w:r>
        <w:rPr>
          <w:i/>
          <w:sz w:val="28"/>
        </w:rPr>
        <w:t>MVP</w:t>
      </w:r>
      <w:r>
        <w:rPr>
          <w:sz w:val="28"/>
        </w:rPr>
        <w:t>, пороги перехода между релизами и порог пересмотра; он совпадает с критериями дорожной карты и с условиями решения о старте в ЛР7.</w:t>
      </w:r>
    </w:p>
    <w:p w14:paraId="35F20FF4" w14:textId="77777777" w:rsidR="00FC7EC2" w:rsidRDefault="00D26563">
      <w:pPr>
        <w:pStyle w:val="3"/>
        <w:spacing w:before="360" w:after="360" w:line="360" w:lineRule="exact"/>
        <w:ind w:firstLine="709"/>
      </w:pPr>
      <w:bookmarkStart w:id="163" w:name="_fb011a212b736610690ebb69f4e92f01bd3b3f9"/>
      <w:bookmarkEnd w:id="162"/>
      <w:r>
        <w:rPr>
          <w:b/>
        </w:rPr>
        <w:t>5.2.7 Согласованность с ПЗ1 и ПЗ4</w:t>
      </w:r>
    </w:p>
    <w:p w14:paraId="225AC56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23 представлено: сверка с документами проекта.</w:t>
      </w:r>
    </w:p>
    <w:p w14:paraId="0F54D2D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23 – Сверка с документами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9"/>
        <w:gridCol w:w="2867"/>
        <w:gridCol w:w="3301"/>
        <w:gridCol w:w="1478"/>
      </w:tblGrid>
      <w:tr w:rsidR="00FC7EC2" w14:paraId="1A88A7A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8" w:type="dxa"/>
            <w:vAlign w:val="center"/>
          </w:tcPr>
          <w:p w14:paraId="442A7A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867" w:type="dxa"/>
            <w:vAlign w:val="center"/>
          </w:tcPr>
          <w:p w14:paraId="2CAC15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ПЗ1 и ПЗ4</w:t>
            </w:r>
          </w:p>
        </w:tc>
        <w:tc>
          <w:tcPr>
            <w:tcW w:w="3301" w:type="dxa"/>
            <w:vAlign w:val="center"/>
          </w:tcPr>
          <w:p w14:paraId="60D18F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ЛР6</w:t>
            </w:r>
          </w:p>
        </w:tc>
        <w:tc>
          <w:tcPr>
            <w:tcW w:w="1478" w:type="dxa"/>
            <w:vAlign w:val="center"/>
          </w:tcPr>
          <w:p w14:paraId="62816E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Совпадение</w:t>
            </w:r>
          </w:p>
        </w:tc>
      </w:tr>
      <w:tr w:rsidR="00FC7EC2" w14:paraId="16E8104A" w14:textId="77777777" w:rsidTr="00FC7EC2">
        <w:trPr>
          <w:cantSplit/>
          <w:jc w:val="center"/>
        </w:trPr>
        <w:tc>
          <w:tcPr>
            <w:tcW w:w="1708" w:type="dxa"/>
            <w:vAlign w:val="center"/>
          </w:tcPr>
          <w:p w14:paraId="079579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2867" w:type="dxa"/>
            <w:vAlign w:val="center"/>
          </w:tcPr>
          <w:p w14:paraId="0C56B1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, 9, 19, 29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3301" w:type="dxa"/>
            <w:vAlign w:val="center"/>
          </w:tcPr>
          <w:p w14:paraId="74EB1D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, 9, 19, 29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478" w:type="dxa"/>
            <w:vAlign w:val="center"/>
          </w:tcPr>
          <w:p w14:paraId="7AC948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7CA40E85" w14:textId="77777777" w:rsidTr="00FC7EC2">
        <w:trPr>
          <w:cantSplit/>
          <w:jc w:val="center"/>
        </w:trPr>
        <w:tc>
          <w:tcPr>
            <w:tcW w:w="1708" w:type="dxa"/>
            <w:vAlign w:val="center"/>
          </w:tcPr>
          <w:p w14:paraId="5FC597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веб-аудита</w:t>
            </w:r>
          </w:p>
        </w:tc>
        <w:tc>
          <w:tcPr>
            <w:tcW w:w="2867" w:type="dxa"/>
            <w:vAlign w:val="center"/>
          </w:tcPr>
          <w:p w14:paraId="3A5811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31.03.2027</w:t>
            </w:r>
          </w:p>
        </w:tc>
        <w:tc>
          <w:tcPr>
            <w:tcW w:w="3301" w:type="dxa"/>
            <w:vAlign w:val="center"/>
          </w:tcPr>
          <w:p w14:paraId="5FADC7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31.03.2027 (первый релиз)</w:t>
            </w:r>
          </w:p>
        </w:tc>
        <w:tc>
          <w:tcPr>
            <w:tcW w:w="1478" w:type="dxa"/>
            <w:vAlign w:val="center"/>
          </w:tcPr>
          <w:p w14:paraId="28B9D8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23E532E4" w14:textId="77777777" w:rsidTr="00FC7EC2">
        <w:trPr>
          <w:cantSplit/>
          <w:jc w:val="center"/>
        </w:trPr>
        <w:tc>
          <w:tcPr>
            <w:tcW w:w="1708" w:type="dxa"/>
            <w:vAlign w:val="center"/>
          </w:tcPr>
          <w:p w14:paraId="3CCE03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бета с оплатой</w:t>
            </w:r>
          </w:p>
        </w:tc>
        <w:tc>
          <w:tcPr>
            <w:tcW w:w="2867" w:type="dxa"/>
            <w:vAlign w:val="center"/>
          </w:tcPr>
          <w:p w14:paraId="466AD5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01.06.2027</w:t>
            </w:r>
          </w:p>
        </w:tc>
        <w:tc>
          <w:tcPr>
            <w:tcW w:w="3301" w:type="dxa"/>
            <w:vAlign w:val="center"/>
          </w:tcPr>
          <w:p w14:paraId="0B99A9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01.06.2027 (релиз 2)</w:t>
            </w:r>
          </w:p>
        </w:tc>
        <w:tc>
          <w:tcPr>
            <w:tcW w:w="1478" w:type="dxa"/>
            <w:vAlign w:val="center"/>
          </w:tcPr>
          <w:p w14:paraId="2106FB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426CEB08" w14:textId="77777777" w:rsidTr="00FC7EC2">
        <w:trPr>
          <w:cantSplit/>
          <w:jc w:val="center"/>
        </w:trPr>
        <w:tc>
          <w:tcPr>
            <w:tcW w:w="1708" w:type="dxa"/>
            <w:vAlign w:val="center"/>
          </w:tcPr>
          <w:p w14:paraId="2ADE19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 xml:space="preserve"> с надстройкой</w:t>
            </w:r>
          </w:p>
        </w:tc>
        <w:tc>
          <w:tcPr>
            <w:tcW w:w="2867" w:type="dxa"/>
            <w:vAlign w:val="center"/>
          </w:tcPr>
          <w:p w14:paraId="25754D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 2027</w:t>
            </w:r>
          </w:p>
        </w:tc>
        <w:tc>
          <w:tcPr>
            <w:tcW w:w="3301" w:type="dxa"/>
            <w:vAlign w:val="center"/>
          </w:tcPr>
          <w:p w14:paraId="20194F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31.07.2027 (релиз 3)</w:t>
            </w:r>
          </w:p>
        </w:tc>
        <w:tc>
          <w:tcPr>
            <w:tcW w:w="1478" w:type="dxa"/>
            <w:vAlign w:val="center"/>
          </w:tcPr>
          <w:p w14:paraId="061082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45A39D41" w14:textId="77777777" w:rsidTr="00FC7EC2">
        <w:trPr>
          <w:cantSplit/>
          <w:jc w:val="center"/>
        </w:trPr>
        <w:tc>
          <w:tcPr>
            <w:tcW w:w="1708" w:type="dxa"/>
            <w:vAlign w:val="center"/>
          </w:tcPr>
          <w:p w14:paraId="678178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</w:t>
            </w:r>
          </w:p>
        </w:tc>
        <w:tc>
          <w:tcPr>
            <w:tcW w:w="2867" w:type="dxa"/>
            <w:vAlign w:val="center"/>
          </w:tcPr>
          <w:p w14:paraId="6CEF5A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 2027</w:t>
            </w:r>
          </w:p>
        </w:tc>
        <w:tc>
          <w:tcPr>
            <w:tcW w:w="3301" w:type="dxa"/>
            <w:vAlign w:val="center"/>
          </w:tcPr>
          <w:p w14:paraId="356E3C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30.09.2027 (релиз 4)</w:t>
            </w:r>
          </w:p>
        </w:tc>
        <w:tc>
          <w:tcPr>
            <w:tcW w:w="1478" w:type="dxa"/>
            <w:vAlign w:val="center"/>
          </w:tcPr>
          <w:p w14:paraId="6116E0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6C20BC54" w14:textId="77777777" w:rsidTr="00FC7EC2">
        <w:trPr>
          <w:cantSplit/>
          <w:jc w:val="center"/>
        </w:trPr>
        <w:tc>
          <w:tcPr>
            <w:tcW w:w="1708" w:type="dxa"/>
            <w:vAlign w:val="center"/>
          </w:tcPr>
          <w:p w14:paraId="30D49E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Требования </w:t>
            </w:r>
            <w:r>
              <w:rPr>
                <w:i/>
                <w:sz w:val="24"/>
              </w:rPr>
              <w:t>Must</w:t>
            </w:r>
          </w:p>
        </w:tc>
        <w:tc>
          <w:tcPr>
            <w:tcW w:w="2867" w:type="dxa"/>
            <w:vAlign w:val="center"/>
          </w:tcPr>
          <w:p w14:paraId="67C617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из 18 (44 %)</w:t>
            </w:r>
          </w:p>
        </w:tc>
        <w:tc>
          <w:tcPr>
            <w:tcW w:w="3301" w:type="dxa"/>
            <w:vAlign w:val="center"/>
          </w:tcPr>
          <w:p w14:paraId="3587C3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из 18 (44 %)</w:t>
            </w:r>
          </w:p>
        </w:tc>
        <w:tc>
          <w:tcPr>
            <w:tcW w:w="1478" w:type="dxa"/>
            <w:vAlign w:val="center"/>
          </w:tcPr>
          <w:p w14:paraId="345997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216F9722" w14:textId="77777777" w:rsidTr="00FC7EC2">
        <w:trPr>
          <w:cantSplit/>
          <w:jc w:val="center"/>
        </w:trPr>
        <w:tc>
          <w:tcPr>
            <w:tcW w:w="1708" w:type="dxa"/>
            <w:vAlign w:val="center"/>
          </w:tcPr>
          <w:p w14:paraId="3EE5D9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Цели</w:t>
            </w:r>
          </w:p>
        </w:tc>
        <w:tc>
          <w:tcPr>
            <w:tcW w:w="2867" w:type="dxa"/>
            <w:vAlign w:val="center"/>
          </w:tcPr>
          <w:p w14:paraId="12CA6E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300 регистраций, 50 платящих</w:t>
            </w:r>
          </w:p>
        </w:tc>
        <w:tc>
          <w:tcPr>
            <w:tcW w:w="3301" w:type="dxa"/>
            <w:vAlign w:val="center"/>
          </w:tcPr>
          <w:p w14:paraId="7B0EDF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учтены в критериях релизов; риск недостижения 50 отмечен</w:t>
            </w:r>
          </w:p>
        </w:tc>
        <w:tc>
          <w:tcPr>
            <w:tcW w:w="1478" w:type="dxa"/>
            <w:vAlign w:val="center"/>
          </w:tcPr>
          <w:p w14:paraId="04969F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с риском</w:t>
            </w:r>
          </w:p>
        </w:tc>
      </w:tr>
      <w:tr w:rsidR="00FC7EC2" w14:paraId="213F1B0D" w14:textId="77777777" w:rsidTr="00FC7EC2">
        <w:trPr>
          <w:cantSplit/>
          <w:jc w:val="center"/>
        </w:trPr>
        <w:tc>
          <w:tcPr>
            <w:tcW w:w="1708" w:type="dxa"/>
            <w:vAlign w:val="center"/>
          </w:tcPr>
          <w:p w14:paraId="5105A8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Качество</w:t>
            </w:r>
          </w:p>
        </w:tc>
        <w:tc>
          <w:tcPr>
            <w:tcW w:w="2867" w:type="dxa"/>
            <w:vAlign w:val="center"/>
          </w:tcPr>
          <w:p w14:paraId="610EC2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90 %, 100 тыс. ячеек быстрее 60 с</w:t>
            </w:r>
          </w:p>
        </w:tc>
        <w:tc>
          <w:tcPr>
            <w:tcW w:w="3301" w:type="dxa"/>
            <w:vAlign w:val="center"/>
          </w:tcPr>
          <w:p w14:paraId="0E4815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критерии готовности </w:t>
            </w:r>
            <w:r>
              <w:rPr>
                <w:i/>
                <w:sz w:val="24"/>
              </w:rPr>
              <w:t>FR-001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FR-002</w:t>
            </w:r>
          </w:p>
        </w:tc>
        <w:tc>
          <w:tcPr>
            <w:tcW w:w="1478" w:type="dxa"/>
            <w:vAlign w:val="center"/>
          </w:tcPr>
          <w:p w14:paraId="7E6C71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0CFD88A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 параметры проекта сохранены; единственное расхождение - не в данных, а в прогнозе: цель по платящим достижима только при </w:t>
      </w:r>
      <w:r>
        <w:rPr>
          <w:sz w:val="28"/>
        </w:rPr>
        <w:lastRenderedPageBreak/>
        <w:t>дополнительных каналах, и это отражено в рисках релизного плана и в реестре рисков проекта.</w:t>
      </w:r>
    </w:p>
    <w:p w14:paraId="75715592" w14:textId="77777777" w:rsidR="00FC7EC2" w:rsidRDefault="00D26563">
      <w:pPr>
        <w:pStyle w:val="3"/>
        <w:spacing w:before="360" w:after="360" w:line="360" w:lineRule="exact"/>
        <w:ind w:firstLine="709"/>
      </w:pPr>
      <w:bookmarkStart w:id="164" w:name="_530b33d1699489bf74ec923c4a98013fd6abe03"/>
      <w:bookmarkEnd w:id="163"/>
      <w:r>
        <w:rPr>
          <w:b/>
        </w:rPr>
        <w:t>5.2.8 Проверка расчетов и ограничения</w:t>
      </w:r>
    </w:p>
    <w:p w14:paraId="17ECC47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</w:t>
      </w:r>
      <w:r>
        <w:rPr>
          <w:sz w:val="28"/>
        </w:rPr>
        <w:t xml:space="preserve">езависимый пересчет на </w:t>
      </w:r>
      <w:r>
        <w:rPr>
          <w:i/>
          <w:sz w:val="28"/>
        </w:rPr>
        <w:t>Python</w:t>
      </w:r>
      <w:r>
        <w:rPr>
          <w:sz w:val="28"/>
        </w:rPr>
        <w:t xml:space="preserve"> охватил индексы проблем, потенциал монетизации и выручку, индексы сегментов, индексы и приоритеты требований и сценариев, баллы и решения по релизам, индексы рисков и приоритеты экранов. Из 155 контрольных величин расхождений </w:t>
      </w:r>
      <w:r>
        <w:rPr>
          <w:sz w:val="28"/>
        </w:rPr>
        <w:t>нет (155 из 155); допуск 1</w:t>
      </w:r>
      <w:r>
        <w:rPr>
          <w:i/>
          <w:sz w:val="28"/>
        </w:rPr>
        <w:t>e-6</w:t>
      </w:r>
      <w:r>
        <w:rPr>
          <w:sz w:val="28"/>
        </w:rPr>
        <w:t>, для двухзначных баллов релизов 1</w:t>
      </w:r>
      <w:r>
        <w:rPr>
          <w:i/>
          <w:sz w:val="28"/>
        </w:rPr>
        <w:t>e-9</w:t>
      </w:r>
      <w:r>
        <w:rPr>
          <w:sz w:val="28"/>
        </w:rPr>
        <w:t>. Ошибок формул в пяти книгах нет.</w:t>
      </w:r>
    </w:p>
    <w:p w14:paraId="713AD26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Ограничения: оценки 1-5 и 1-4 в книгах выставлены аналитиком по страницам и результатам прежних работ (Д-26), ответы пользователей рассчитаны по модели, прототип в </w:t>
      </w:r>
      <w:r>
        <w:rPr>
          <w:i/>
          <w:sz w:val="28"/>
        </w:rPr>
        <w:t>Figma</w:t>
      </w:r>
      <w:r>
        <w:rPr>
          <w:sz w:val="28"/>
        </w:rPr>
        <w:t xml:space="preserve"> использует демонстрационные данные, бизнес-логика проверена на формальную связность, н</w:t>
      </w:r>
      <w:r>
        <w:rPr>
          <w:sz w:val="28"/>
        </w:rPr>
        <w:t>о не на реальных пользователях. Эти пункты перечислены в приложении Б.</w:t>
      </w:r>
    </w:p>
    <w:p w14:paraId="78A61E24" w14:textId="77777777" w:rsidR="00FC7EC2" w:rsidRDefault="00D26563">
      <w:pPr>
        <w:pStyle w:val="2"/>
        <w:spacing w:before="360" w:after="360" w:line="360" w:lineRule="exact"/>
        <w:ind w:firstLine="709"/>
      </w:pPr>
      <w:bookmarkStart w:id="165" w:name="_213a7c4b695451b845aff552e6440060edd9428"/>
      <w:bookmarkStart w:id="166" w:name="_Toc241963578"/>
      <w:bookmarkEnd w:id="164"/>
      <w:bookmarkEnd w:id="153"/>
      <w:r>
        <w:rPr>
          <w:b/>
          <w:sz w:val="28"/>
        </w:rPr>
        <w:t>5.3 Ответы на контрольные вопросы</w:t>
      </w:r>
      <w:bookmarkEnd w:id="166"/>
    </w:p>
    <w:p w14:paraId="17DF46C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Ответы даны по контрольным точкам книг [3], [4] и проверкам связности [1], [2].</w:t>
      </w:r>
    </w:p>
    <w:p w14:paraId="6BAB62A9" w14:textId="77777777" w:rsidR="00FC7EC2" w:rsidRDefault="00D26563">
      <w:pPr>
        <w:pStyle w:val="FirstParagraph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Проведена ли проверка связности «проблема - ценность - товар - монетизация - модель»? Да, таблица 7: четыре цепочки проходят проверку.</w:t>
      </w:r>
    </w:p>
    <w:p w14:paraId="28F4DED6" w14:textId="77777777" w:rsidR="00FC7EC2" w:rsidRDefault="00D26563">
      <w:pPr>
        <w:pStyle w:val="FirstParagraph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Заполнен ли каждый блок Канваса с доказательствами и оценкой риска? Да, таблица 8: готовы шесть блоков из девяти.</w:t>
      </w:r>
    </w:p>
    <w:p w14:paraId="551591E1" w14:textId="77777777" w:rsidR="00FC7EC2" w:rsidRDefault="00D26563">
      <w:pPr>
        <w:pStyle w:val="FirstParagraph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Есть ли</w:t>
      </w:r>
      <w:r>
        <w:rPr>
          <w:sz w:val="28"/>
        </w:rPr>
        <w:t xml:space="preserve"> роли и не менее пяти сценариев, включая монетизационные? Да: 5 ролей, 10 сценариев, 3 монетизационных (таблица 12).</w:t>
      </w:r>
    </w:p>
    <w:p w14:paraId="378A5249" w14:textId="77777777" w:rsidR="00FC7EC2" w:rsidRDefault="00D26563">
      <w:pPr>
        <w:pStyle w:val="FirstParagraph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Определены ли требования </w:t>
      </w:r>
      <w:r>
        <w:rPr>
          <w:i/>
          <w:sz w:val="28"/>
        </w:rPr>
        <w:t>MVP</w:t>
      </w:r>
      <w:r>
        <w:rPr>
          <w:sz w:val="28"/>
        </w:rPr>
        <w:t>? Да, таблица 13: 8 требований из 18.</w:t>
      </w:r>
    </w:p>
    <w:p w14:paraId="5083836D" w14:textId="77777777" w:rsidR="00FC7EC2" w:rsidRDefault="00D26563">
      <w:pPr>
        <w:pStyle w:val="FirstParagraph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Покрыты ли сценарии страницами и экранами, описаны ли состояния и ошибки?</w:t>
      </w:r>
      <w:r>
        <w:rPr>
          <w:sz w:val="28"/>
        </w:rPr>
        <w:t xml:space="preserve"> Покрытие 80 %, состояния описаны для всех 14 единиц (таблица 15).</w:t>
      </w:r>
    </w:p>
    <w:p w14:paraId="6055BC52" w14:textId="77777777" w:rsidR="00FC7EC2" w:rsidRDefault="00D26563">
      <w:pPr>
        <w:pStyle w:val="FirstParagraph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Определены ли первый и следующие релизы и их критерии? Да, таблицы 18 и 19.</w:t>
      </w:r>
    </w:p>
    <w:p w14:paraId="542679D1" w14:textId="77777777" w:rsidR="00FC7EC2" w:rsidRDefault="00D26563">
      <w:pPr>
        <w:pStyle w:val="FirstParagraph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Согласованы ли результаты с ПЗ1 и ПЗ4? Да, таблица 23.</w:t>
      </w:r>
    </w:p>
    <w:p w14:paraId="631C3392" w14:textId="77777777" w:rsidR="00FC7EC2" w:rsidRDefault="00D26563">
      <w:pPr>
        <w:pStyle w:val="FirstParagraph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Выполнены ли все пункты методики? Да; прототип создан в </w:t>
      </w:r>
      <w:r>
        <w:rPr>
          <w:i/>
          <w:sz w:val="28"/>
        </w:rPr>
        <w:t>Fi</w:t>
      </w:r>
      <w:r>
        <w:rPr>
          <w:i/>
          <w:sz w:val="28"/>
        </w:rPr>
        <w:t>gma</w:t>
      </w:r>
      <w:r>
        <w:rPr>
          <w:sz w:val="28"/>
        </w:rPr>
        <w:t xml:space="preserve"> (разделы 2.5.1 и 2.5.2), включая экраны приложения и тарифы.</w:t>
      </w:r>
    </w:p>
    <w:p w14:paraId="4BF3506A" w14:textId="77777777" w:rsidR="00FC7EC2" w:rsidRDefault="00D26563">
      <w:pPr>
        <w:pStyle w:val="2"/>
        <w:spacing w:before="360" w:after="360" w:line="360" w:lineRule="exact"/>
        <w:ind w:firstLine="709"/>
      </w:pPr>
      <w:bookmarkStart w:id="167" w:name="_21cdec7f9dbc8f9b475eb635f816772e2ceade3"/>
      <w:bookmarkStart w:id="168" w:name="_Toc241963579"/>
      <w:bookmarkEnd w:id="165"/>
      <w:r>
        <w:rPr>
          <w:b/>
          <w:sz w:val="28"/>
        </w:rPr>
        <w:lastRenderedPageBreak/>
        <w:t>Выводы</w:t>
      </w:r>
      <w:bookmarkEnd w:id="168"/>
    </w:p>
    <w:p w14:paraId="5060CD5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Из результатов ЛР1-ЛР5 сформированы ценностное предложение (независимая проверка </w:t>
      </w:r>
      <w:r>
        <w:rPr>
          <w:i/>
          <w:sz w:val="28"/>
        </w:rPr>
        <w:t>Excel</w:t>
      </w:r>
      <w:r>
        <w:rPr>
          <w:sz w:val="28"/>
        </w:rPr>
        <w:t xml:space="preserve">-моделей с доказательством каждой находки), три цифровых товара (веб-аудит, надстройка </w:t>
      </w:r>
      <w:r>
        <w:rPr>
          <w:i/>
          <w:sz w:val="28"/>
        </w:rPr>
        <w:t>Excel</w:t>
      </w:r>
      <w:r>
        <w:rPr>
          <w:sz w:val="28"/>
        </w:rPr>
        <w:t>, кома</w:t>
      </w:r>
      <w:r>
        <w:rPr>
          <w:sz w:val="28"/>
        </w:rPr>
        <w:t>ндный сервис) и три единицы монетизации (9, 19 и 29 </w:t>
      </w:r>
      <w:r>
        <w:rPr>
          <w:i/>
          <w:sz w:val="28"/>
        </w:rPr>
        <w:t>EUR</w:t>
      </w:r>
      <w:r>
        <w:rPr>
          <w:sz w:val="28"/>
        </w:rPr>
        <w:t>). Цепочка «проблема - ценность - товар - монетизация - модель» проходит проверку связности со средним индексом 88 из 100.</w:t>
      </w:r>
    </w:p>
    <w:p w14:paraId="2CB1A25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Канвас готов на 67 % по блокам: слабее остальных каналы, ключевые ресурсы и па</w:t>
      </w:r>
      <w:r>
        <w:rPr>
          <w:sz w:val="28"/>
        </w:rPr>
        <w:t xml:space="preserve">ртнеры. В </w:t>
      </w:r>
      <w:r>
        <w:rPr>
          <w:i/>
          <w:sz w:val="28"/>
        </w:rPr>
        <w:t>MVP</w:t>
      </w:r>
      <w:r>
        <w:rPr>
          <w:sz w:val="28"/>
        </w:rPr>
        <w:t xml:space="preserve"> входят 8 из 18 требований, как в ПЗ1; первый релиз содержит 11 единиц разработки, надстройка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Team</w:t>
      </w:r>
      <w:r>
        <w:rPr>
          <w:sz w:val="28"/>
        </w:rPr>
        <w:t xml:space="preserve"> перенесены в бета </w:t>
      </w:r>
      <w:r>
        <w:rPr>
          <w:i/>
          <w:sz w:val="28"/>
        </w:rPr>
        <w:t>v1</w:t>
      </w:r>
      <w:r>
        <w:rPr>
          <w:sz w:val="28"/>
        </w:rPr>
        <w:t xml:space="preserve"> и релиз, остальные единицы остаются гипотезами.</w:t>
      </w:r>
    </w:p>
    <w:p w14:paraId="35AD145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Главный риск плана - узкое окно платной беты при цели 50 платящих: </w:t>
      </w:r>
      <w:r>
        <w:rPr>
          <w:sz w:val="28"/>
        </w:rPr>
        <w:t xml:space="preserve">его нужно снимать дополнительными каналами и ранним измерением конверсий. Следующие шаги: заменить демонстрационные данные макетов </w:t>
      </w:r>
      <w:r>
        <w:rPr>
          <w:i/>
          <w:sz w:val="28"/>
        </w:rPr>
        <w:t>Figma</w:t>
      </w:r>
      <w:r>
        <w:rPr>
          <w:sz w:val="28"/>
        </w:rPr>
        <w:t xml:space="preserve"> реальными результатами движка после запуска </w:t>
      </w:r>
      <w:r>
        <w:rPr>
          <w:i/>
          <w:sz w:val="28"/>
        </w:rPr>
        <w:t>MVP</w:t>
      </w:r>
      <w:r>
        <w:rPr>
          <w:sz w:val="28"/>
        </w:rPr>
        <w:t>, уточнить платежеспособность и категории Кано по поведению первых польз</w:t>
      </w:r>
      <w:r>
        <w:rPr>
          <w:sz w:val="28"/>
        </w:rPr>
        <w:t>ователей, затем свести результаты в итоговом отчете ЛР7.</w:t>
      </w:r>
    </w:p>
    <w:p w14:paraId="4BF1D3F9" w14:textId="77777777" w:rsidR="00FC7EC2" w:rsidRDefault="00D26563">
      <w:pPr>
        <w:pStyle w:val="2"/>
        <w:spacing w:before="360" w:after="360" w:line="360" w:lineRule="exact"/>
        <w:ind w:firstLine="709"/>
      </w:pPr>
      <w:bookmarkStart w:id="169" w:name="_50daa2d5a31546d87dbaa395b0774d1108f58f3"/>
      <w:bookmarkStart w:id="170" w:name="_Toc241963580"/>
      <w:bookmarkEnd w:id="167"/>
      <w:r>
        <w:rPr>
          <w:b/>
          <w:sz w:val="28"/>
        </w:rPr>
        <w:t>Список использованных источников</w:t>
      </w:r>
      <w:bookmarkEnd w:id="170"/>
    </w:p>
    <w:p w14:paraId="175DE228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формулирования ценностного предложения и цифрового товара; шаблон </w:t>
      </w:r>
      <w:r>
        <w:rPr>
          <w:i/>
          <w:sz w:val="28"/>
        </w:rPr>
        <w:t>Excel</w:t>
      </w:r>
      <w:r>
        <w:rPr>
          <w:sz w:val="28"/>
        </w:rPr>
        <w:t xml:space="preserve">. Методические материалы дисциплины «Электронный бизнес» к лабораторной работе № 6. – </w:t>
      </w:r>
      <w:r>
        <w:rPr>
          <w:sz w:val="28"/>
        </w:rPr>
        <w:t>Минск : БГУИР, 2026.</w:t>
      </w:r>
    </w:p>
    <w:p w14:paraId="07B9E530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сборки бизнес-модели по Канвас на основе анализа; шаблон </w:t>
      </w:r>
      <w:r>
        <w:rPr>
          <w:i/>
          <w:sz w:val="28"/>
        </w:rPr>
        <w:t>Excel</w:t>
      </w:r>
      <w:r>
        <w:rPr>
          <w:sz w:val="28"/>
        </w:rPr>
        <w:t>. Методические материалы дисциплины «Электронный бизнес». – Минск : БГУИР, 2026.</w:t>
      </w:r>
    </w:p>
    <w:p w14:paraId="019A0EF3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формулирования бизнес-логики и пользовательских сценариев; шаблон </w:t>
      </w:r>
      <w:r>
        <w:rPr>
          <w:i/>
          <w:sz w:val="28"/>
        </w:rPr>
        <w:t>Excel</w:t>
      </w:r>
      <w:r>
        <w:rPr>
          <w:sz w:val="28"/>
        </w:rPr>
        <w:t>. М</w:t>
      </w:r>
      <w:r>
        <w:rPr>
          <w:sz w:val="28"/>
        </w:rPr>
        <w:t>етодические материалы дисциплины «Электронный бизнес». – Минск : БГУИР, 2026.</w:t>
      </w:r>
    </w:p>
    <w:p w14:paraId="0E3C2FB6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перехода к страницам и экранам сайта или приложения; шаблон </w:t>
      </w:r>
      <w:r>
        <w:rPr>
          <w:i/>
          <w:sz w:val="28"/>
        </w:rPr>
        <w:t>Excel</w:t>
      </w:r>
      <w:r>
        <w:rPr>
          <w:sz w:val="28"/>
        </w:rPr>
        <w:t>. Методические материалы дисциплины «Электронный бизнес». – Минск : БГУИР, 2026.</w:t>
      </w:r>
    </w:p>
    <w:p w14:paraId="35FF0BC5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деления разраб</w:t>
      </w:r>
      <w:r>
        <w:rPr>
          <w:sz w:val="28"/>
        </w:rPr>
        <w:t xml:space="preserve">отки сайта на релизы; шаблон </w:t>
      </w:r>
      <w:r>
        <w:rPr>
          <w:i/>
          <w:sz w:val="28"/>
        </w:rPr>
        <w:t>Excel</w:t>
      </w:r>
      <w:r>
        <w:rPr>
          <w:sz w:val="28"/>
        </w:rPr>
        <w:t>. Методические материалы дисциплины «Электронный бизнес». – Минск : БГУИР, 2026.</w:t>
      </w:r>
    </w:p>
    <w:p w14:paraId="147361D1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 xml:space="preserve">; </w:t>
      </w:r>
      <w:r>
        <w:rPr>
          <w:i/>
          <w:sz w:val="28"/>
        </w:rPr>
        <w:t>WBS</w:t>
      </w:r>
      <w:r>
        <w:rPr>
          <w:sz w:val="28"/>
        </w:rPr>
        <w:t xml:space="preserve">, сетевой график и диаграмма Ганта </w:t>
      </w:r>
      <w:r>
        <w:rPr>
          <w:i/>
          <w:sz w:val="28"/>
        </w:rPr>
        <w:t>TableMind</w:t>
      </w:r>
      <w:r>
        <w:rPr>
          <w:sz w:val="28"/>
        </w:rPr>
        <w:t xml:space="preserve">: отчеты по практическим занятиям по </w:t>
      </w:r>
      <w:r>
        <w:rPr>
          <w:sz w:val="28"/>
        </w:rPr>
        <w:t xml:space="preserve">дисциплине «Управление проектами»; отчеты по лабораторным </w:t>
      </w:r>
      <w:r>
        <w:rPr>
          <w:sz w:val="28"/>
        </w:rPr>
        <w:lastRenderedPageBreak/>
        <w:t>работам № 1, № 2–3, № 4, № 5 по дисциплине «Электронный бизнес» / Р. В. Земляник. – Минск : БГУИР, 2026.</w:t>
      </w:r>
    </w:p>
    <w:p w14:paraId="297C579C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Osterwalder</w:t>
      </w:r>
      <w:r>
        <w:rPr>
          <w:sz w:val="28"/>
        </w:rPr>
        <w:t xml:space="preserve">, </w:t>
      </w:r>
      <w:r>
        <w:rPr>
          <w:i/>
          <w:sz w:val="28"/>
        </w:rPr>
        <w:t>A</w:t>
      </w:r>
      <w:r>
        <w:rPr>
          <w:sz w:val="28"/>
        </w:rPr>
        <w:t xml:space="preserve">.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Generation</w:t>
      </w:r>
      <w:r>
        <w:rPr>
          <w:sz w:val="28"/>
        </w:rPr>
        <w:t xml:space="preserve"> / </w:t>
      </w:r>
      <w:r>
        <w:rPr>
          <w:i/>
          <w:sz w:val="28"/>
        </w:rPr>
        <w:t>A</w:t>
      </w:r>
      <w:r>
        <w:rPr>
          <w:sz w:val="28"/>
        </w:rPr>
        <w:t xml:space="preserve">. </w:t>
      </w:r>
      <w:r>
        <w:rPr>
          <w:i/>
          <w:sz w:val="28"/>
        </w:rPr>
        <w:t>Osterwalder</w:t>
      </w:r>
      <w:r>
        <w:rPr>
          <w:sz w:val="28"/>
        </w:rPr>
        <w:t xml:space="preserve">, </w:t>
      </w:r>
      <w:r>
        <w:rPr>
          <w:i/>
          <w:sz w:val="28"/>
        </w:rPr>
        <w:t>Y</w:t>
      </w:r>
      <w:r>
        <w:rPr>
          <w:sz w:val="28"/>
        </w:rPr>
        <w:t xml:space="preserve">. </w:t>
      </w:r>
      <w:r>
        <w:rPr>
          <w:i/>
          <w:sz w:val="28"/>
        </w:rPr>
        <w:t>Pigneur</w:t>
      </w:r>
      <w:r>
        <w:rPr>
          <w:sz w:val="28"/>
        </w:rPr>
        <w:t xml:space="preserve">. – </w:t>
      </w:r>
      <w:r>
        <w:rPr>
          <w:i/>
          <w:sz w:val="28"/>
        </w:rPr>
        <w:t>Hoboken</w:t>
      </w:r>
      <w:r>
        <w:rPr>
          <w:sz w:val="28"/>
        </w:rPr>
        <w:t xml:space="preserve"> : </w:t>
      </w:r>
      <w:r>
        <w:rPr>
          <w:i/>
          <w:sz w:val="28"/>
        </w:rPr>
        <w:t>Wiley</w:t>
      </w:r>
      <w:r>
        <w:rPr>
          <w:sz w:val="28"/>
        </w:rPr>
        <w:t xml:space="preserve">, 2010. – 288 </w:t>
      </w:r>
      <w:r>
        <w:rPr>
          <w:i/>
          <w:sz w:val="28"/>
        </w:rPr>
        <w:t>p</w:t>
      </w:r>
      <w:r>
        <w:rPr>
          <w:sz w:val="28"/>
        </w:rPr>
        <w:t>.</w:t>
      </w:r>
    </w:p>
    <w:p w14:paraId="2239B67E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Методическое пособие по </w:t>
      </w:r>
      <w:r>
        <w:rPr>
          <w:i/>
          <w:sz w:val="28"/>
        </w:rPr>
        <w:t>Figma</w:t>
      </w:r>
      <w:r>
        <w:rPr>
          <w:sz w:val="28"/>
        </w:rPr>
        <w:t xml:space="preserve"> / под рук. Т. Н. Беляцкой. – Минск : БГУИР, 2026. – 73 с.</w:t>
      </w:r>
    </w:p>
    <w:p w14:paraId="1B1AC9CE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Plan</w:t>
      </w:r>
      <w:r>
        <w:rPr>
          <w:sz w:val="28"/>
        </w:rPr>
        <w:t xml:space="preserve"> </w:t>
      </w:r>
      <w:r>
        <w:rPr>
          <w:i/>
          <w:sz w:val="28"/>
        </w:rPr>
        <w:t>a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</w:t>
      </w:r>
      <w:r>
        <w:rPr>
          <w:i/>
          <w:sz w:val="28"/>
        </w:rPr>
        <w:t>offer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[Электронный ресурс]. – Режим доступа: https://learn.microsoft.com/en-us/partner-center/mar</w:t>
      </w:r>
      <w:r>
        <w:rPr>
          <w:sz w:val="28"/>
        </w:rPr>
        <w:t>ketplace-offers/plan-saas-offer. – Дата доступа: 03.10.2026.</w:t>
      </w:r>
    </w:p>
    <w:p w14:paraId="6DBCA8FE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How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publish</w:t>
      </w:r>
      <w:r>
        <w:rPr>
          <w:sz w:val="28"/>
        </w:rPr>
        <w:t xml:space="preserve"> </w:t>
      </w:r>
      <w:r>
        <w:rPr>
          <w:i/>
          <w:sz w:val="28"/>
        </w:rPr>
        <w:t>an</w:t>
      </w:r>
      <w:r>
        <w:rPr>
          <w:sz w:val="28"/>
        </w:rPr>
        <w:t xml:space="preserve"> </w:t>
      </w:r>
      <w:r>
        <w:rPr>
          <w:i/>
          <w:sz w:val="28"/>
        </w:rPr>
        <w:t>offer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[Электронный ресурс]. – Режим доступа: https://learn.microsoft.com/en-us/partner-center/marketplace-offers/review-publish-of</w:t>
      </w:r>
      <w:r>
        <w:rPr>
          <w:sz w:val="28"/>
        </w:rPr>
        <w:t>fer. – Дата доступа: 03.10.2026.</w:t>
      </w:r>
    </w:p>
    <w:p w14:paraId="79AC0B36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</w:t>
      </w:r>
      <w:r>
        <w:rPr>
          <w:i/>
          <w:sz w:val="28"/>
        </w:rPr>
        <w:t>certification</w:t>
      </w:r>
      <w:r>
        <w:rPr>
          <w:sz w:val="28"/>
        </w:rPr>
        <w:t xml:space="preserve"> </w:t>
      </w:r>
      <w:r>
        <w:rPr>
          <w:i/>
          <w:sz w:val="28"/>
        </w:rPr>
        <w:t>policies</w:t>
      </w:r>
      <w:r>
        <w:rPr>
          <w:sz w:val="28"/>
        </w:rPr>
        <w:t xml:space="preserve"> [Электронный ресурс]. – Режим доступа: https://learn.microsoft.com/en-us/legal/marketplace/certification-policies. – Дата доступа: 03.10.2026.</w:t>
      </w:r>
    </w:p>
    <w:p w14:paraId="58370908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SOC2Auditors</w:t>
      </w:r>
      <w:r>
        <w:rPr>
          <w:sz w:val="28"/>
        </w:rPr>
        <w:t xml:space="preserve">. </w:t>
      </w:r>
      <w:r>
        <w:rPr>
          <w:i/>
          <w:sz w:val="28"/>
        </w:rPr>
        <w:t>SOC</w:t>
      </w:r>
      <w:r>
        <w:rPr>
          <w:sz w:val="28"/>
        </w:rPr>
        <w:t xml:space="preserve"> 2 </w:t>
      </w:r>
      <w:r>
        <w:rPr>
          <w:i/>
          <w:sz w:val="28"/>
        </w:rPr>
        <w:t>Audi</w:t>
      </w:r>
      <w:r>
        <w:rPr>
          <w:i/>
          <w:sz w:val="28"/>
        </w:rPr>
        <w:t>t</w:t>
      </w:r>
      <w:r>
        <w:rPr>
          <w:sz w:val="28"/>
        </w:rPr>
        <w:t xml:space="preserve"> </w:t>
      </w:r>
      <w:r>
        <w:rPr>
          <w:i/>
          <w:sz w:val="28"/>
        </w:rPr>
        <w:t>Cost</w:t>
      </w:r>
      <w:r>
        <w:rPr>
          <w:sz w:val="28"/>
        </w:rPr>
        <w:t xml:space="preserve">, </w:t>
      </w:r>
      <w:r>
        <w:rPr>
          <w:i/>
          <w:sz w:val="28"/>
        </w:rPr>
        <w:t>September</w:t>
      </w:r>
      <w:r>
        <w:rPr>
          <w:sz w:val="28"/>
        </w:rPr>
        <w:t xml:space="preserve"> 2026 [Электронный ресурс]. – Режим доступа: https://soc2auditors.org/soc-2-audit-cost/. – Дата доступа: 03.10.2026.</w:t>
      </w:r>
    </w:p>
    <w:p w14:paraId="52625FD5" w14:textId="77777777" w:rsidR="00FC7EC2" w:rsidRDefault="00D26563">
      <w:pPr>
        <w:pStyle w:val="FirstParagraph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Drata</w:t>
      </w:r>
      <w:r>
        <w:rPr>
          <w:sz w:val="28"/>
        </w:rPr>
        <w:t xml:space="preserve">. </w:t>
      </w:r>
      <w:r>
        <w:rPr>
          <w:i/>
          <w:sz w:val="28"/>
        </w:rPr>
        <w:t>SOC</w:t>
      </w:r>
      <w:r>
        <w:rPr>
          <w:sz w:val="28"/>
        </w:rPr>
        <w:t xml:space="preserve"> 2 </w:t>
      </w:r>
      <w:r>
        <w:rPr>
          <w:i/>
          <w:sz w:val="28"/>
        </w:rPr>
        <w:t>Type</w:t>
      </w:r>
      <w:r>
        <w:rPr>
          <w:sz w:val="28"/>
        </w:rPr>
        <w:t xml:space="preserve"> 1 </w:t>
      </w:r>
      <w:r>
        <w:rPr>
          <w:i/>
          <w:sz w:val="28"/>
        </w:rPr>
        <w:t>vs</w:t>
      </w:r>
      <w:r>
        <w:rPr>
          <w:sz w:val="28"/>
        </w:rPr>
        <w:t>. </w:t>
      </w:r>
      <w:r>
        <w:rPr>
          <w:i/>
          <w:sz w:val="28"/>
        </w:rPr>
        <w:t>Type</w:t>
      </w:r>
      <w:r>
        <w:rPr>
          <w:sz w:val="28"/>
        </w:rPr>
        <w:t xml:space="preserve"> 2: </w:t>
      </w:r>
      <w:r>
        <w:rPr>
          <w:i/>
          <w:sz w:val="28"/>
        </w:rPr>
        <w:t>Timeline</w:t>
      </w:r>
      <w:r>
        <w:rPr>
          <w:sz w:val="28"/>
        </w:rPr>
        <w:t xml:space="preserve">, </w:t>
      </w:r>
      <w:r>
        <w:rPr>
          <w:i/>
          <w:sz w:val="28"/>
        </w:rPr>
        <w:t>Cost</w:t>
      </w:r>
      <w:r>
        <w:rPr>
          <w:sz w:val="28"/>
        </w:rPr>
        <w:t xml:space="preserve">,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Key</w:t>
      </w:r>
      <w:r>
        <w:rPr>
          <w:sz w:val="28"/>
        </w:rPr>
        <w:t xml:space="preserve"> </w:t>
      </w:r>
      <w:r>
        <w:rPr>
          <w:i/>
          <w:sz w:val="28"/>
        </w:rPr>
        <w:t>Differences</w:t>
      </w:r>
      <w:r>
        <w:rPr>
          <w:sz w:val="28"/>
        </w:rPr>
        <w:t xml:space="preserve"> [Электронный ресурс]. – Режим доступа: https://drata.com/learn/soc-2/type-1-vs-type-2. – Дата доступа: 03.10.2026.</w:t>
      </w:r>
    </w:p>
    <w:p w14:paraId="230345BF" w14:textId="77777777" w:rsidR="00FC7EC2" w:rsidRDefault="00D26563">
      <w:pPr>
        <w:pStyle w:val="2"/>
        <w:spacing w:before="360" w:after="360" w:line="360" w:lineRule="exact"/>
        <w:ind w:firstLine="709"/>
      </w:pPr>
      <w:bookmarkStart w:id="171" w:name="_977ed138c85c55b7d358a34daf096e653c08bf0"/>
      <w:bookmarkStart w:id="172" w:name="_Toc241963581"/>
      <w:bookmarkEnd w:id="169"/>
      <w:r>
        <w:rPr>
          <w:b/>
          <w:sz w:val="28"/>
        </w:rPr>
        <w:t>Приложение А (обязательное) Допущения и параметры расчета</w:t>
      </w:r>
      <w:bookmarkEnd w:id="172"/>
    </w:p>
    <w:p w14:paraId="4F97824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приложении собраны допущения ЛР6 в дополнение к допущениям Д-01…Д-25 предыдущих </w:t>
      </w:r>
      <w:r>
        <w:rPr>
          <w:sz w:val="28"/>
        </w:rPr>
        <w:t>работ.</w:t>
      </w:r>
    </w:p>
    <w:p w14:paraId="026DF27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24 представлено: журнал допущений ЛР6.</w:t>
      </w:r>
    </w:p>
    <w:p w14:paraId="4EFB0E0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24 – Журнал допущений ЛР6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3"/>
        <w:gridCol w:w="2293"/>
        <w:gridCol w:w="1879"/>
        <w:gridCol w:w="1865"/>
        <w:gridCol w:w="1421"/>
        <w:gridCol w:w="1254"/>
      </w:tblGrid>
      <w:tr w:rsidR="00FC7EC2" w14:paraId="04CCD4E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2" w:type="dxa"/>
            <w:vAlign w:val="center"/>
          </w:tcPr>
          <w:p w14:paraId="105509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93" w:type="dxa"/>
            <w:vAlign w:val="center"/>
          </w:tcPr>
          <w:p w14:paraId="295067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879" w:type="dxa"/>
            <w:vAlign w:val="center"/>
          </w:tcPr>
          <w:p w14:paraId="0CB048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65" w:type="dxa"/>
            <w:vAlign w:val="center"/>
          </w:tcPr>
          <w:p w14:paraId="61EA13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1421" w:type="dxa"/>
            <w:vAlign w:val="center"/>
          </w:tcPr>
          <w:p w14:paraId="6C0CFE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1254" w:type="dxa"/>
            <w:vAlign w:val="center"/>
          </w:tcPr>
          <w:p w14:paraId="498EC2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FC7EC2" w14:paraId="516337EF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410F9F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Д-26</w:t>
            </w:r>
          </w:p>
        </w:tc>
        <w:tc>
          <w:tcPr>
            <w:tcW w:w="2293" w:type="dxa"/>
            <w:vAlign w:val="center"/>
          </w:tcPr>
          <w:p w14:paraId="0F62AF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проблем, сегментов, каналов, товаров 1-5 и доказательности 1-4</w:t>
            </w:r>
          </w:p>
        </w:tc>
        <w:tc>
          <w:tcPr>
            <w:tcW w:w="1879" w:type="dxa"/>
            <w:vAlign w:val="center"/>
          </w:tcPr>
          <w:p w14:paraId="57F371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результатам ЛР1-ЛР5 и просмотренным страницам</w:t>
            </w:r>
          </w:p>
        </w:tc>
        <w:tc>
          <w:tcPr>
            <w:tcW w:w="1865" w:type="dxa"/>
            <w:vAlign w:val="center"/>
          </w:tcPr>
          <w:p w14:paraId="315FD2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опроса пользователей</w:t>
            </w:r>
          </w:p>
        </w:tc>
        <w:tc>
          <w:tcPr>
            <w:tcW w:w="1421" w:type="dxa"/>
            <w:vAlign w:val="center"/>
          </w:tcPr>
          <w:p w14:paraId="440A2D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индексы, статусы блоков и приоритеты</w:t>
            </w:r>
          </w:p>
        </w:tc>
        <w:tc>
          <w:tcPr>
            <w:tcW w:w="1254" w:type="dxa"/>
            <w:vAlign w:val="center"/>
          </w:tcPr>
          <w:p w14:paraId="558E5B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опрос, второй аналитик</w:t>
            </w:r>
          </w:p>
        </w:tc>
      </w:tr>
      <w:tr w:rsidR="00FC7EC2" w14:paraId="68A657D7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66659B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Д-27</w:t>
            </w:r>
          </w:p>
        </w:tc>
        <w:tc>
          <w:tcPr>
            <w:tcW w:w="2293" w:type="dxa"/>
            <w:vAlign w:val="center"/>
          </w:tcPr>
          <w:p w14:paraId="630A4E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 монетизации в месяц</w:t>
            </w:r>
          </w:p>
        </w:tc>
        <w:tc>
          <w:tcPr>
            <w:tcW w:w="1879" w:type="dxa"/>
            <w:vAlign w:val="center"/>
          </w:tcPr>
          <w:p w14:paraId="1D5FE0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2 / 1</w:t>
            </w:r>
          </w:p>
        </w:tc>
        <w:tc>
          <w:tcPr>
            <w:tcW w:w="1865" w:type="dxa"/>
            <w:vAlign w:val="center"/>
          </w:tcPr>
          <w:p w14:paraId="0229AC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базовая воронка ЛР2-3 (округлено)</w:t>
            </w:r>
          </w:p>
        </w:tc>
        <w:tc>
          <w:tcPr>
            <w:tcW w:w="1421" w:type="dxa"/>
            <w:vAlign w:val="center"/>
          </w:tcPr>
          <w:p w14:paraId="13C58A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расчетная выручка единиц</w:t>
            </w:r>
          </w:p>
        </w:tc>
        <w:tc>
          <w:tcPr>
            <w:tcW w:w="1254" w:type="dxa"/>
            <w:vAlign w:val="center"/>
          </w:tcPr>
          <w:p w14:paraId="1C57A0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3A78DEAB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5084D5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Д-28</w:t>
            </w:r>
          </w:p>
        </w:tc>
        <w:tc>
          <w:tcPr>
            <w:tcW w:w="2293" w:type="dxa"/>
            <w:vAlign w:val="center"/>
          </w:tcPr>
          <w:p w14:paraId="12F04C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единиц релизов (10 показателей)</w:t>
            </w:r>
          </w:p>
        </w:tc>
        <w:tc>
          <w:tcPr>
            <w:tcW w:w="1879" w:type="dxa"/>
            <w:vAlign w:val="center"/>
          </w:tcPr>
          <w:p w14:paraId="27AAB6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1-5</w:t>
            </w:r>
          </w:p>
        </w:tc>
        <w:tc>
          <w:tcPr>
            <w:tcW w:w="1865" w:type="dxa"/>
            <w:vAlign w:val="center"/>
          </w:tcPr>
          <w:p w14:paraId="5B1F99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характеристики сложности и ценности</w:t>
            </w:r>
          </w:p>
        </w:tc>
        <w:tc>
          <w:tcPr>
            <w:tcW w:w="1421" w:type="dxa"/>
            <w:vAlign w:val="center"/>
          </w:tcPr>
          <w:p w14:paraId="663DCC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1254" w:type="dxa"/>
            <w:vAlign w:val="center"/>
          </w:tcPr>
          <w:p w14:paraId="6BC9DE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пересмотр после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15E0CB6D" w14:textId="77777777" w:rsidTr="00FC7EC2">
        <w:trPr>
          <w:cantSplit/>
          <w:jc w:val="center"/>
        </w:trPr>
        <w:tc>
          <w:tcPr>
            <w:tcW w:w="642" w:type="dxa"/>
            <w:vAlign w:val="center"/>
          </w:tcPr>
          <w:p w14:paraId="4A031A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Д-29</w:t>
            </w:r>
          </w:p>
        </w:tc>
        <w:tc>
          <w:tcPr>
            <w:tcW w:w="2293" w:type="dxa"/>
            <w:vAlign w:val="center"/>
          </w:tcPr>
          <w:p w14:paraId="740DBC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Сопоставление идентификаторов</w:t>
            </w:r>
          </w:p>
        </w:tc>
        <w:tc>
          <w:tcPr>
            <w:tcW w:w="1879" w:type="dxa"/>
            <w:vAlign w:val="center"/>
          </w:tcPr>
          <w:p w14:paraId="4DF6FF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</w:t>
            </w:r>
            <w:r>
              <w:rPr>
                <w:sz w:val="24"/>
              </w:rPr>
              <w:t xml:space="preserve">-… = </w:t>
            </w:r>
            <w:r>
              <w:rPr>
                <w:i/>
                <w:sz w:val="24"/>
              </w:rPr>
              <w:t>SC</w:t>
            </w:r>
            <w:r>
              <w:rPr>
                <w:sz w:val="24"/>
              </w:rPr>
              <w:t xml:space="preserve">-…, </w:t>
            </w:r>
            <w:r>
              <w:rPr>
                <w:i/>
                <w:sz w:val="24"/>
              </w:rPr>
              <w:t>R</w:t>
            </w:r>
            <w:r>
              <w:rPr>
                <w:sz w:val="24"/>
              </w:rPr>
              <w:t xml:space="preserve">-… = </w:t>
            </w:r>
            <w:r>
              <w:rPr>
                <w:i/>
                <w:sz w:val="24"/>
              </w:rPr>
              <w:t>ROLE</w:t>
            </w:r>
            <w:r>
              <w:rPr>
                <w:sz w:val="24"/>
              </w:rPr>
              <w:t xml:space="preserve">-…, </w:t>
            </w:r>
            <w:r>
              <w:rPr>
                <w:i/>
                <w:sz w:val="24"/>
              </w:rPr>
              <w:t>U</w:t>
            </w:r>
            <w:r>
              <w:rPr>
                <w:sz w:val="24"/>
              </w:rPr>
              <w:t>-… едины в 6.4 и 6.5</w:t>
            </w:r>
          </w:p>
        </w:tc>
        <w:tc>
          <w:tcPr>
            <w:tcW w:w="1865" w:type="dxa"/>
            <w:vAlign w:val="center"/>
          </w:tcPr>
          <w:p w14:paraId="17B69B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нумерация цепочки</w:t>
            </w:r>
          </w:p>
        </w:tc>
        <w:tc>
          <w:tcPr>
            <w:tcW w:w="1421" w:type="dxa"/>
            <w:vAlign w:val="center"/>
          </w:tcPr>
          <w:p w14:paraId="537EA1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связность книг</w:t>
            </w:r>
          </w:p>
        </w:tc>
        <w:tc>
          <w:tcPr>
            <w:tcW w:w="1254" w:type="dxa"/>
            <w:vAlign w:val="center"/>
          </w:tcPr>
          <w:p w14:paraId="3C0B3A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</w:tr>
    </w:tbl>
    <w:p w14:paraId="6BE8DDF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Допущения Д-26…Д-29 перенесены в общий журнал допущений проекта.</w:t>
      </w:r>
    </w:p>
    <w:p w14:paraId="5F97ACCF" w14:textId="77777777" w:rsidR="00FC7EC2" w:rsidRDefault="00D26563">
      <w:pPr>
        <w:pStyle w:val="2"/>
        <w:spacing w:before="360" w:after="360" w:line="360" w:lineRule="exact"/>
        <w:ind w:firstLine="709"/>
      </w:pPr>
      <w:bookmarkStart w:id="173" w:name="_2810a0c611396244ef966d99bbe9a433b2ccdcf"/>
      <w:bookmarkStart w:id="174" w:name="_Toc241963582"/>
      <w:bookmarkEnd w:id="171"/>
      <w:r>
        <w:rPr>
          <w:b/>
          <w:sz w:val="28"/>
        </w:rPr>
        <w:t>Приложение Б (обязательное) Принятые решения по недостающим данным</w:t>
      </w:r>
      <w:bookmarkEnd w:id="174"/>
    </w:p>
    <w:p w14:paraId="58CD730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Ниж</w:t>
      </w:r>
      <w:r>
        <w:rPr>
          <w:sz w:val="28"/>
        </w:rPr>
        <w:t>е для каждого элемента, которого нет в открытом доступе или который недоступен без платного сервиса, зафиксировано принятое решение: расчетные данные, альтернативный источник или допущение.</w:t>
      </w:r>
    </w:p>
    <w:p w14:paraId="5CC236E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25 представлено: принятые решения по данным, которых нет в открытом доступе.</w:t>
      </w:r>
    </w:p>
    <w:p w14:paraId="21C1C6B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25 – Принятые решения по данным, которых нет в открытом доступе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7"/>
        <w:gridCol w:w="2682"/>
        <w:gridCol w:w="1264"/>
        <w:gridCol w:w="3159"/>
        <w:gridCol w:w="1633"/>
      </w:tblGrid>
      <w:tr w:rsidR="00FC7EC2" w14:paraId="5C9AB50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6" w:type="dxa"/>
            <w:vAlign w:val="center"/>
          </w:tcPr>
          <w:p w14:paraId="21F213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682" w:type="dxa"/>
            <w:vAlign w:val="center"/>
          </w:tcPr>
          <w:p w14:paraId="5EE9DD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1264" w:type="dxa"/>
            <w:vAlign w:val="center"/>
          </w:tcPr>
          <w:p w14:paraId="4CF437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или метод</w:t>
            </w:r>
          </w:p>
        </w:tc>
        <w:tc>
          <w:tcPr>
            <w:tcW w:w="3159" w:type="dxa"/>
            <w:vAlign w:val="center"/>
          </w:tcPr>
          <w:p w14:paraId="4FFB3D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Принятое решение</w:t>
            </w:r>
          </w:p>
        </w:tc>
        <w:tc>
          <w:tcPr>
            <w:tcW w:w="1633" w:type="dxa"/>
            <w:vAlign w:val="center"/>
          </w:tcPr>
          <w:p w14:paraId="7478E2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использовано</w:t>
            </w:r>
          </w:p>
        </w:tc>
      </w:tr>
      <w:tr w:rsidR="00FC7EC2" w14:paraId="706BC2E2" w14:textId="77777777" w:rsidTr="00FC7EC2">
        <w:trPr>
          <w:cantSplit/>
          <w:jc w:val="center"/>
        </w:trPr>
        <w:tc>
          <w:tcPr>
            <w:tcW w:w="616" w:type="dxa"/>
            <w:vAlign w:val="center"/>
          </w:tcPr>
          <w:p w14:paraId="361F50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682" w:type="dxa"/>
            <w:vAlign w:val="center"/>
          </w:tcPr>
          <w:p w14:paraId="6A6A41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Макеты страниц и экранов</w:t>
            </w:r>
          </w:p>
        </w:tc>
        <w:tc>
          <w:tcPr>
            <w:tcW w:w="1264" w:type="dxa"/>
            <w:vAlign w:val="center"/>
          </w:tcPr>
          <w:p w14:paraId="096A29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Figma</w:t>
            </w:r>
          </w:p>
        </w:tc>
        <w:tc>
          <w:tcPr>
            <w:tcW w:w="3159" w:type="dxa"/>
            <w:vAlign w:val="center"/>
          </w:tcPr>
          <w:p w14:paraId="48BBE6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</w:t>
            </w:r>
            <w:r>
              <w:rPr>
                <w:sz w:val="24"/>
              </w:rPr>
              <w:t xml:space="preserve">озданы макеты </w:t>
            </w: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U-009</w:t>
            </w:r>
            <w:r>
              <w:rPr>
                <w:sz w:val="24"/>
              </w:rPr>
              <w:t xml:space="preserve"> (раздел 2.5.2); данные на макетах демонстрационные; единицы </w:t>
            </w:r>
            <w:r>
              <w:rPr>
                <w:i/>
                <w:sz w:val="24"/>
              </w:rPr>
              <w:t>U-010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U-017</w:t>
            </w:r>
            <w:r>
              <w:rPr>
                <w:sz w:val="24"/>
              </w:rPr>
              <w:t xml:space="preserve"> и последующих релизов в прототип не входят</w:t>
            </w:r>
          </w:p>
        </w:tc>
        <w:tc>
          <w:tcPr>
            <w:tcW w:w="1633" w:type="dxa"/>
            <w:vAlign w:val="center"/>
          </w:tcPr>
          <w:p w14:paraId="6B77DD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2.5.2</w:t>
            </w:r>
          </w:p>
        </w:tc>
      </w:tr>
      <w:tr w:rsidR="00FC7EC2" w14:paraId="4FA40F2D" w14:textId="77777777" w:rsidTr="00FC7EC2">
        <w:trPr>
          <w:cantSplit/>
          <w:jc w:val="center"/>
        </w:trPr>
        <w:tc>
          <w:tcPr>
            <w:tcW w:w="616" w:type="dxa"/>
            <w:vAlign w:val="center"/>
          </w:tcPr>
          <w:p w14:paraId="71204E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682" w:type="dxa"/>
            <w:vAlign w:val="center"/>
          </w:tcPr>
          <w:p w14:paraId="7F6D0B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по платежеспособности и функциям (Кано)</w:t>
            </w:r>
          </w:p>
        </w:tc>
        <w:tc>
          <w:tcPr>
            <w:tcW w:w="1264" w:type="dxa"/>
            <w:vAlign w:val="center"/>
          </w:tcPr>
          <w:p w14:paraId="1551BE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</w:t>
            </w:r>
          </w:p>
        </w:tc>
        <w:tc>
          <w:tcPr>
            <w:tcW w:w="3159" w:type="dxa"/>
            <w:vAlign w:val="center"/>
          </w:tcPr>
          <w:p w14:paraId="7C05D4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расчетные данные (приложение Г ЛР2-3 и ЛР5)</w:t>
            </w:r>
          </w:p>
        </w:tc>
        <w:tc>
          <w:tcPr>
            <w:tcW w:w="1633" w:type="dxa"/>
            <w:vAlign w:val="center"/>
          </w:tcPr>
          <w:p w14:paraId="06AA55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книги 6.1, 6.3</w:t>
            </w:r>
          </w:p>
        </w:tc>
      </w:tr>
      <w:tr w:rsidR="00FC7EC2" w14:paraId="2BC31E7C" w14:textId="77777777" w:rsidTr="00FC7EC2">
        <w:trPr>
          <w:cantSplit/>
          <w:jc w:val="center"/>
        </w:trPr>
        <w:tc>
          <w:tcPr>
            <w:tcW w:w="616" w:type="dxa"/>
            <w:vAlign w:val="center"/>
          </w:tcPr>
          <w:p w14:paraId="63E71D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82" w:type="dxa"/>
            <w:vAlign w:val="center"/>
          </w:tcPr>
          <w:p w14:paraId="346B02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Скриншоты страниц конкурентов</w:t>
            </w:r>
          </w:p>
        </w:tc>
        <w:tc>
          <w:tcPr>
            <w:tcW w:w="1264" w:type="dxa"/>
            <w:vAlign w:val="center"/>
          </w:tcPr>
          <w:p w14:paraId="083EF0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Chrome</w:t>
            </w:r>
          </w:p>
        </w:tc>
        <w:tc>
          <w:tcPr>
            <w:tcW w:w="3159" w:type="dxa"/>
            <w:vAlign w:val="center"/>
          </w:tcPr>
          <w:p w14:paraId="719F55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сняты 8 страниц 03.10.2026</w:t>
            </w:r>
          </w:p>
        </w:tc>
        <w:tc>
          <w:tcPr>
            <w:tcW w:w="1633" w:type="dxa"/>
            <w:vAlign w:val="center"/>
          </w:tcPr>
          <w:p w14:paraId="08A48D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Д</w:t>
            </w:r>
          </w:p>
        </w:tc>
      </w:tr>
      <w:tr w:rsidR="00FC7EC2" w14:paraId="1F9E072B" w14:textId="77777777" w:rsidTr="00FC7EC2">
        <w:trPr>
          <w:cantSplit/>
          <w:jc w:val="center"/>
        </w:trPr>
        <w:tc>
          <w:tcPr>
            <w:tcW w:w="616" w:type="dxa"/>
            <w:vAlign w:val="center"/>
          </w:tcPr>
          <w:p w14:paraId="777545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682" w:type="dxa"/>
            <w:vAlign w:val="center"/>
          </w:tcPr>
          <w:p w14:paraId="690494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Конверсии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1264" w:type="dxa"/>
            <w:vAlign w:val="center"/>
          </w:tcPr>
          <w:p w14:paraId="6FB3A6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</w:t>
            </w:r>
          </w:p>
        </w:tc>
        <w:tc>
          <w:tcPr>
            <w:tcW w:w="3159" w:type="dxa"/>
            <w:vAlign w:val="center"/>
          </w:tcPr>
          <w:p w14:paraId="59FA23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принята расчетная траектория воронки (приложение Е, допущение Д-32)</w:t>
            </w:r>
          </w:p>
        </w:tc>
        <w:tc>
          <w:tcPr>
            <w:tcW w:w="1633" w:type="dxa"/>
            <w:vAlign w:val="center"/>
          </w:tcPr>
          <w:p w14:paraId="6C2341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книги 6.1 и 6.5</w:t>
            </w:r>
          </w:p>
        </w:tc>
      </w:tr>
      <w:tr w:rsidR="00FC7EC2" w14:paraId="67ADC6E3" w14:textId="77777777" w:rsidTr="00FC7EC2">
        <w:trPr>
          <w:cantSplit/>
          <w:jc w:val="center"/>
        </w:trPr>
        <w:tc>
          <w:tcPr>
            <w:tcW w:w="616" w:type="dxa"/>
            <w:vAlign w:val="center"/>
          </w:tcPr>
          <w:p w14:paraId="0C85BA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682" w:type="dxa"/>
            <w:vAlign w:val="center"/>
          </w:tcPr>
          <w:p w14:paraId="015F6E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Условия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сертификация безопасности</w:t>
            </w:r>
          </w:p>
        </w:tc>
        <w:tc>
          <w:tcPr>
            <w:tcW w:w="1264" w:type="dxa"/>
            <w:vAlign w:val="center"/>
          </w:tcPr>
          <w:p w14:paraId="4510D5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Learn</w:t>
            </w:r>
            <w:r>
              <w:rPr>
                <w:sz w:val="24"/>
              </w:rPr>
              <w:t>, ПЗ1</w:t>
            </w:r>
          </w:p>
        </w:tc>
        <w:tc>
          <w:tcPr>
            <w:tcW w:w="3159" w:type="dxa"/>
            <w:vAlign w:val="center"/>
          </w:tcPr>
          <w:p w14:paraId="31E551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правила публикации приняты по документации (приложение Г);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не входит в объем и бюджет про</w:t>
            </w:r>
            <w:r>
              <w:rPr>
                <w:sz w:val="24"/>
              </w:rPr>
              <w:t>екта по ПЗ1</w:t>
            </w:r>
          </w:p>
        </w:tc>
        <w:tc>
          <w:tcPr>
            <w:tcW w:w="1633" w:type="dxa"/>
            <w:vAlign w:val="center"/>
          </w:tcPr>
          <w:p w14:paraId="456C52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книги 6.2 и 6.5, риски</w:t>
            </w:r>
          </w:p>
        </w:tc>
      </w:tr>
    </w:tbl>
    <w:p w14:paraId="10B3EA3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Решения согласованы с ПЗ1 и ПЗ4: объем проекта, сроки и бюджет не изменяются.</w:t>
      </w:r>
    </w:p>
    <w:p w14:paraId="612C8A68" w14:textId="77777777" w:rsidR="00FC7EC2" w:rsidRDefault="00D26563">
      <w:pPr>
        <w:pStyle w:val="2"/>
        <w:spacing w:before="360" w:after="360" w:line="360" w:lineRule="exact"/>
        <w:ind w:firstLine="709"/>
      </w:pPr>
      <w:bookmarkStart w:id="175" w:name="_6574ce6d3bdcb7786930e8390195aee2be99a58"/>
      <w:bookmarkStart w:id="176" w:name="_Toc241963583"/>
      <w:bookmarkEnd w:id="173"/>
      <w:r>
        <w:rPr>
          <w:b/>
          <w:sz w:val="28"/>
        </w:rPr>
        <w:lastRenderedPageBreak/>
        <w:t>Приложение В (обязательное) Изменения шаблонов</w:t>
      </w:r>
      <w:bookmarkEnd w:id="176"/>
    </w:p>
    <w:p w14:paraId="04C6967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Формулы шаблонов ЛР6 ошибок не содержали; демонстрационные строки заменены данными </w:t>
      </w:r>
      <w:r>
        <w:rPr>
          <w:i/>
          <w:sz w:val="28"/>
        </w:rPr>
        <w:t>TableMind</w:t>
      </w:r>
      <w:r>
        <w:rPr>
          <w:sz w:val="28"/>
        </w:rPr>
        <w:t>, с</w:t>
      </w:r>
      <w:r>
        <w:rPr>
          <w:sz w:val="28"/>
        </w:rPr>
        <w:t>троки с формулами не изменялись.</w:t>
      </w:r>
    </w:p>
    <w:p w14:paraId="51882A0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26 представлено: изменения шаблонов.</w:t>
      </w:r>
    </w:p>
    <w:p w14:paraId="6FC1289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26 – Изменения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6"/>
        <w:gridCol w:w="2858"/>
        <w:gridCol w:w="5851"/>
      </w:tblGrid>
      <w:tr w:rsidR="00FC7EC2" w14:paraId="03AEA4B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6" w:type="dxa"/>
            <w:vAlign w:val="center"/>
          </w:tcPr>
          <w:p w14:paraId="603FA8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58" w:type="dxa"/>
            <w:vAlign w:val="center"/>
          </w:tcPr>
          <w:p w14:paraId="053ED9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Книга</w:t>
            </w:r>
          </w:p>
        </w:tc>
        <w:tc>
          <w:tcPr>
            <w:tcW w:w="5850" w:type="dxa"/>
            <w:vAlign w:val="center"/>
          </w:tcPr>
          <w:p w14:paraId="572D65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</w:t>
            </w:r>
          </w:p>
        </w:tc>
      </w:tr>
      <w:tr w:rsidR="00FC7EC2" w14:paraId="5CD54B9B" w14:textId="77777777" w:rsidTr="00FC7EC2">
        <w:trPr>
          <w:cantSplit/>
          <w:jc w:val="center"/>
        </w:trPr>
        <w:tc>
          <w:tcPr>
            <w:tcW w:w="646" w:type="dxa"/>
            <w:vAlign w:val="center"/>
          </w:tcPr>
          <w:p w14:paraId="5DF168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58" w:type="dxa"/>
            <w:vAlign w:val="center"/>
          </w:tcPr>
          <w:p w14:paraId="1148B1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пять книг</w:t>
            </w:r>
          </w:p>
        </w:tc>
        <w:tc>
          <w:tcPr>
            <w:tcW w:w="5850" w:type="dxa"/>
            <w:vAlign w:val="center"/>
          </w:tcPr>
          <w:p w14:paraId="2CD405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демонстрационные примеры заменены данными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>; формулы сохранены</w:t>
            </w:r>
          </w:p>
        </w:tc>
      </w:tr>
      <w:tr w:rsidR="00FC7EC2" w14:paraId="30458FA8" w14:textId="77777777" w:rsidTr="00FC7EC2">
        <w:trPr>
          <w:cantSplit/>
          <w:jc w:val="center"/>
        </w:trPr>
        <w:tc>
          <w:tcPr>
            <w:tcW w:w="646" w:type="dxa"/>
            <w:vAlign w:val="center"/>
          </w:tcPr>
          <w:p w14:paraId="7DC24E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58" w:type="dxa"/>
            <w:vAlign w:val="center"/>
          </w:tcPr>
          <w:p w14:paraId="2258D1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Канвас (лист 10_Паспорт)</w:t>
            </w:r>
          </w:p>
        </w:tc>
        <w:tc>
          <w:tcPr>
            <w:tcW w:w="5850" w:type="dxa"/>
            <w:vAlign w:val="center"/>
          </w:tcPr>
          <w:p w14:paraId="447750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заполнены ячейки паспорта 4-16; первая строка паспорта вычисляется формулой из Канваса</w:t>
            </w:r>
          </w:p>
        </w:tc>
      </w:tr>
      <w:tr w:rsidR="00FC7EC2" w14:paraId="5D783B8D" w14:textId="77777777" w:rsidTr="00FC7EC2">
        <w:trPr>
          <w:cantSplit/>
          <w:jc w:val="center"/>
        </w:trPr>
        <w:tc>
          <w:tcPr>
            <w:tcW w:w="646" w:type="dxa"/>
            <w:vAlign w:val="center"/>
          </w:tcPr>
          <w:p w14:paraId="77A4F0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58" w:type="dxa"/>
            <w:vAlign w:val="center"/>
          </w:tcPr>
          <w:p w14:paraId="0DAE41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и экраны, релизы</w:t>
            </w:r>
          </w:p>
        </w:tc>
        <w:tc>
          <w:tcPr>
            <w:tcW w:w="5850" w:type="dxa"/>
            <w:vAlign w:val="center"/>
          </w:tcPr>
          <w:p w14:paraId="711C15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поля, зависящие от формул (приоритеты, полнота, релиз), не заполнялись вручную</w:t>
            </w:r>
          </w:p>
        </w:tc>
      </w:tr>
    </w:tbl>
    <w:p w14:paraId="689188E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Изменения не затрагивают расчетную </w:t>
      </w:r>
      <w:r>
        <w:rPr>
          <w:sz w:val="28"/>
        </w:rPr>
        <w:t>логику шаблонов: все итоговые показатели получены формулами книг и подтверждены независимым пересчетом.</w:t>
      </w:r>
    </w:p>
    <w:p w14:paraId="323F0434" w14:textId="77777777" w:rsidR="00FC7EC2" w:rsidRDefault="00D26563">
      <w:pPr>
        <w:pStyle w:val="2"/>
        <w:spacing w:before="360" w:after="360" w:line="360" w:lineRule="exact"/>
        <w:ind w:firstLine="709"/>
      </w:pPr>
      <w:bookmarkStart w:id="177" w:name="_9415338eb7aade5a81d9d1583f95cf4a5b310ea"/>
      <w:bookmarkStart w:id="178" w:name="_Toc241963584"/>
      <w:bookmarkEnd w:id="175"/>
      <w:r>
        <w:rPr>
          <w:b/>
          <w:sz w:val="28"/>
        </w:rPr>
        <w:t xml:space="preserve">Приложение Г (справочное) Условия публикации в </w:t>
      </w:r>
      <w:r>
        <w:rPr>
          <w:b/>
          <w:i/>
          <w:sz w:val="28"/>
        </w:rPr>
        <w:t>Microsoft</w:t>
      </w:r>
      <w:r>
        <w:rPr>
          <w:b/>
          <w:sz w:val="28"/>
        </w:rPr>
        <w:t xml:space="preserve"> </w:t>
      </w:r>
      <w:r>
        <w:rPr>
          <w:b/>
          <w:i/>
          <w:sz w:val="28"/>
        </w:rPr>
        <w:t>AppSource</w:t>
      </w:r>
      <w:bookmarkEnd w:id="178"/>
    </w:p>
    <w:p w14:paraId="36910E6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Условия уточнены по документации </w:t>
      </w:r>
      <w:r>
        <w:rPr>
          <w:i/>
          <w:sz w:val="28"/>
        </w:rPr>
        <w:t>Microsoft</w:t>
      </w:r>
      <w:r>
        <w:rPr>
          <w:sz w:val="28"/>
        </w:rPr>
        <w:t xml:space="preserve"> 03.10.2026 [9]-[11] и относятся к единицам</w:t>
      </w:r>
      <w:r>
        <w:rPr>
          <w:sz w:val="28"/>
        </w:rPr>
        <w:t xml:space="preserve"> релиза «листинг </w:t>
      </w:r>
      <w:r>
        <w:rPr>
          <w:i/>
          <w:sz w:val="28"/>
        </w:rPr>
        <w:t>AppSource</w:t>
      </w:r>
      <w:r>
        <w:rPr>
          <w:sz w:val="28"/>
        </w:rPr>
        <w:t xml:space="preserve">» и «надстройка </w:t>
      </w:r>
      <w:r>
        <w:rPr>
          <w:i/>
          <w:sz w:val="28"/>
        </w:rPr>
        <w:t>Excel</w:t>
      </w:r>
      <w:r>
        <w:rPr>
          <w:sz w:val="28"/>
        </w:rPr>
        <w:t xml:space="preserve">» (бета </w:t>
      </w:r>
      <w:r>
        <w:rPr>
          <w:i/>
          <w:sz w:val="28"/>
        </w:rPr>
        <w:t>v1</w:t>
      </w:r>
      <w:r>
        <w:rPr>
          <w:sz w:val="28"/>
        </w:rPr>
        <w:t xml:space="preserve"> и релиз проекта).</w:t>
      </w:r>
    </w:p>
    <w:p w14:paraId="75E1E17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27 представлено: требования и условия публикации в </w:t>
      </w:r>
      <w:r>
        <w:rPr>
          <w:i/>
          <w:sz w:val="28"/>
        </w:rPr>
        <w:t>AppSource</w:t>
      </w:r>
      <w:r>
        <w:rPr>
          <w:sz w:val="28"/>
        </w:rPr>
        <w:t xml:space="preserve"> с учетом ПЗ1.</w:t>
      </w:r>
    </w:p>
    <w:p w14:paraId="7592F1C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27 – Требования и условия публикации в </w:t>
      </w:r>
      <w:r>
        <w:rPr>
          <w:i/>
          <w:sz w:val="28"/>
        </w:rPr>
        <w:t>AppSource</w:t>
      </w:r>
      <w:r>
        <w:rPr>
          <w:sz w:val="28"/>
        </w:rPr>
        <w:t xml:space="preserve"> с учетом ПЗ1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2"/>
        <w:gridCol w:w="3752"/>
        <w:gridCol w:w="3821"/>
      </w:tblGrid>
      <w:tr w:rsidR="00FC7EC2" w14:paraId="59A0876F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81" w:type="dxa"/>
            <w:vAlign w:val="center"/>
          </w:tcPr>
          <w:p w14:paraId="215293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752" w:type="dxa"/>
            <w:vAlign w:val="center"/>
          </w:tcPr>
          <w:p w14:paraId="77EB83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установлено</w:t>
            </w:r>
          </w:p>
        </w:tc>
        <w:tc>
          <w:tcPr>
            <w:tcW w:w="3821" w:type="dxa"/>
            <w:vAlign w:val="center"/>
          </w:tcPr>
          <w:p w14:paraId="211C66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Следствие для плана релизов</w:t>
            </w:r>
          </w:p>
        </w:tc>
      </w:tr>
      <w:tr w:rsidR="00FC7EC2" w14:paraId="0662F174" w14:textId="77777777" w:rsidTr="00FC7EC2">
        <w:trPr>
          <w:cantSplit/>
          <w:jc w:val="center"/>
        </w:trPr>
        <w:tc>
          <w:tcPr>
            <w:tcW w:w="1781" w:type="dxa"/>
            <w:vAlign w:val="center"/>
          </w:tcPr>
          <w:p w14:paraId="7E7899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Объект публикации</w:t>
            </w:r>
          </w:p>
        </w:tc>
        <w:tc>
          <w:tcPr>
            <w:tcW w:w="3752" w:type="dxa"/>
            <w:vAlign w:val="center"/>
          </w:tcPr>
          <w:p w14:paraId="73AC27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ПЗ1 в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публикуется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Office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add-in</w:t>
            </w:r>
            <w:r>
              <w:rPr>
                <w:sz w:val="24"/>
              </w:rPr>
              <w:t xml:space="preserve">); веб-сервис продается напрямую, оплата через </w:t>
            </w:r>
            <w:r>
              <w:rPr>
                <w:i/>
                <w:sz w:val="24"/>
              </w:rPr>
              <w:t>Stripe</w:t>
            </w:r>
          </w:p>
        </w:tc>
        <w:tc>
          <w:tcPr>
            <w:tcW w:w="3821" w:type="dxa"/>
            <w:vAlign w:val="center"/>
          </w:tcPr>
          <w:p w14:paraId="2E86D9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действуют политики для надстроек </w:t>
            </w:r>
            <w:r>
              <w:rPr>
                <w:i/>
                <w:sz w:val="24"/>
              </w:rPr>
              <w:t>Office</w:t>
            </w:r>
            <w:r>
              <w:rPr>
                <w:sz w:val="24"/>
              </w:rPr>
              <w:t xml:space="preserve"> (1100, 1120): </w:t>
            </w:r>
            <w:r>
              <w:rPr>
                <w:i/>
                <w:sz w:val="24"/>
              </w:rPr>
              <w:t>HTTPS</w:t>
            </w:r>
            <w:r>
              <w:rPr>
                <w:sz w:val="24"/>
              </w:rPr>
              <w:t>, политика конфиде</w:t>
            </w:r>
            <w:r>
              <w:rPr>
                <w:sz w:val="24"/>
              </w:rPr>
              <w:t>нциальности, условия использования, согласие на обработку данных, запрет излишних разрешений</w:t>
            </w:r>
          </w:p>
        </w:tc>
      </w:tr>
      <w:tr w:rsidR="00FC7EC2" w14:paraId="75B02C21" w14:textId="77777777" w:rsidTr="00FC7EC2">
        <w:trPr>
          <w:cantSplit/>
          <w:jc w:val="center"/>
        </w:trPr>
        <w:tc>
          <w:tcPr>
            <w:tcW w:w="1781" w:type="dxa"/>
            <w:vAlign w:val="center"/>
          </w:tcPr>
          <w:p w14:paraId="1CD5A3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Сертификация и сроки</w:t>
            </w:r>
          </w:p>
        </w:tc>
        <w:tc>
          <w:tcPr>
            <w:tcW w:w="3752" w:type="dxa"/>
            <w:vAlign w:val="center"/>
          </w:tcPr>
          <w:p w14:paraId="4AFD36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автоматическая проверка занимает до 30 минут, затем ручная сертификация (содержание, техническая проверка, критерии издателя), предпросмотр и выпуск; при отказе приходит отчет и можно подать повторно</w:t>
            </w:r>
          </w:p>
        </w:tc>
        <w:tc>
          <w:tcPr>
            <w:tcW w:w="3821" w:type="dxa"/>
            <w:vAlign w:val="center"/>
          </w:tcPr>
          <w:p w14:paraId="6F2EE9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3 ПЗ1 (проверка до четырех недель) приемлемо; </w:t>
            </w:r>
            <w:r>
              <w:rPr>
                <w:sz w:val="24"/>
              </w:rPr>
              <w:t xml:space="preserve">план резервирует время на повторные подачи, риск </w:t>
            </w:r>
            <w:r>
              <w:rPr>
                <w:i/>
                <w:sz w:val="24"/>
              </w:rPr>
              <w:t>R14</w:t>
            </w:r>
            <w:r>
              <w:rPr>
                <w:sz w:val="24"/>
              </w:rPr>
              <w:t xml:space="preserve"> карты рисков</w:t>
            </w:r>
          </w:p>
        </w:tc>
      </w:tr>
      <w:tr w:rsidR="00FC7EC2" w14:paraId="2F429328" w14:textId="77777777" w:rsidTr="00FC7EC2">
        <w:trPr>
          <w:cantSplit/>
          <w:jc w:val="center"/>
        </w:trPr>
        <w:tc>
          <w:tcPr>
            <w:tcW w:w="1781" w:type="dxa"/>
            <w:vAlign w:val="center"/>
          </w:tcPr>
          <w:p w14:paraId="0299F1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Хостинг</w:t>
            </w:r>
          </w:p>
        </w:tc>
        <w:tc>
          <w:tcPr>
            <w:tcW w:w="3752" w:type="dxa"/>
            <w:vAlign w:val="center"/>
          </w:tcPr>
          <w:p w14:paraId="66C0DA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ПЗ1 облако в ЕС (</w:t>
            </w:r>
            <w:r>
              <w:rPr>
                <w:i/>
                <w:sz w:val="24"/>
              </w:rPr>
              <w:t>Hetzner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AWS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eu-central-1</w:t>
            </w:r>
            <w:r>
              <w:rPr>
                <w:sz w:val="24"/>
              </w:rPr>
              <w:t xml:space="preserve">); требование «преимущественно на </w:t>
            </w:r>
            <w:r>
              <w:rPr>
                <w:i/>
                <w:sz w:val="24"/>
              </w:rPr>
              <w:t>Azure</w:t>
            </w:r>
            <w:r>
              <w:rPr>
                <w:sz w:val="24"/>
              </w:rPr>
              <w:t xml:space="preserve">» (политика 1000.1) относится к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-предложениям, продаваемым через </w:t>
            </w:r>
            <w:r>
              <w:rPr>
                <w:i/>
                <w:sz w:val="24"/>
              </w:rPr>
              <w:t>Microsoft</w:t>
            </w:r>
          </w:p>
        </w:tc>
        <w:tc>
          <w:tcPr>
            <w:tcW w:w="3821" w:type="dxa"/>
            <w:vAlign w:val="center"/>
          </w:tcPr>
          <w:p w14:paraId="0F9056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публикации </w:t>
            </w:r>
            <w:r>
              <w:rPr>
                <w:sz w:val="24"/>
              </w:rPr>
              <w:t xml:space="preserve">только надстройки требование не применяется; продажа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через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потребовала бы </w:t>
            </w:r>
            <w:r>
              <w:rPr>
                <w:i/>
                <w:sz w:val="24"/>
              </w:rPr>
              <w:t>Azure</w:t>
            </w:r>
            <w:r>
              <w:rPr>
                <w:sz w:val="24"/>
              </w:rPr>
              <w:t xml:space="preserve"> и входа через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Entra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 xml:space="preserve"> и в проект не входит</w:t>
            </w:r>
          </w:p>
        </w:tc>
      </w:tr>
      <w:tr w:rsidR="00FC7EC2" w14:paraId="14DC87F1" w14:textId="77777777" w:rsidTr="00FC7EC2">
        <w:trPr>
          <w:cantSplit/>
          <w:jc w:val="center"/>
        </w:trPr>
        <w:tc>
          <w:tcPr>
            <w:tcW w:w="1781" w:type="dxa"/>
            <w:vAlign w:val="center"/>
          </w:tcPr>
          <w:p w14:paraId="28143C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Комиссия</w:t>
            </w:r>
          </w:p>
        </w:tc>
        <w:tc>
          <w:tcPr>
            <w:tcW w:w="3752" w:type="dxa"/>
            <w:vAlign w:val="center"/>
          </w:tcPr>
          <w:p w14:paraId="2B5736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3 % стандартной платы при продаже через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  <w:tc>
          <w:tcPr>
            <w:tcW w:w="3821" w:type="dxa"/>
            <w:vAlign w:val="center"/>
          </w:tcPr>
          <w:p w14:paraId="4BD712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 оплате через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комиссия </w:t>
            </w:r>
            <w:r>
              <w:rPr>
                <w:i/>
                <w:sz w:val="24"/>
              </w:rPr>
              <w:t>Ap</w:t>
            </w:r>
            <w:r>
              <w:rPr>
                <w:i/>
                <w:sz w:val="24"/>
              </w:rPr>
              <w:t>pSource</w:t>
            </w:r>
            <w:r>
              <w:rPr>
                <w:sz w:val="24"/>
              </w:rPr>
              <w:t xml:space="preserve"> не возникает; 3 % в ЛР2-3 принято как верхняя оценка (допущение Д-14)</w:t>
            </w:r>
          </w:p>
        </w:tc>
      </w:tr>
      <w:tr w:rsidR="00FC7EC2" w14:paraId="7915526D" w14:textId="77777777" w:rsidTr="00FC7EC2">
        <w:trPr>
          <w:cantSplit/>
          <w:jc w:val="center"/>
        </w:trPr>
        <w:tc>
          <w:tcPr>
            <w:tcW w:w="1781" w:type="dxa"/>
            <w:vAlign w:val="center"/>
          </w:tcPr>
          <w:p w14:paraId="6B57EE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3752" w:type="dxa"/>
            <w:vAlign w:val="center"/>
          </w:tcPr>
          <w:p w14:paraId="276F69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политики требуют </w:t>
            </w:r>
            <w:r>
              <w:rPr>
                <w:i/>
                <w:sz w:val="24"/>
              </w:rPr>
              <w:t>HTTPS</w:t>
            </w:r>
            <w:r>
              <w:rPr>
                <w:sz w:val="24"/>
              </w:rPr>
              <w:t xml:space="preserve">, политику конфиденциальности и условия использования; сертификат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или </w:t>
            </w:r>
            <w:r>
              <w:rPr>
                <w:i/>
                <w:sz w:val="24"/>
              </w:rPr>
              <w:t>ISO</w:t>
            </w:r>
            <w:r>
              <w:rPr>
                <w:sz w:val="24"/>
              </w:rPr>
              <w:t xml:space="preserve"> для публикации не нужен</w:t>
            </w:r>
          </w:p>
        </w:tc>
        <w:tc>
          <w:tcPr>
            <w:tcW w:w="3821" w:type="dxa"/>
            <w:vAlign w:val="center"/>
          </w:tcPr>
          <w:p w14:paraId="783DE2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и </w:t>
            </w:r>
            <w:r>
              <w:rPr>
                <w:i/>
                <w:sz w:val="24"/>
              </w:rPr>
              <w:t>ISO</w:t>
            </w:r>
            <w:r>
              <w:rPr>
                <w:sz w:val="24"/>
              </w:rPr>
              <w:t xml:space="preserve"> 27001 исключены из объема </w:t>
            </w:r>
            <w:r>
              <w:rPr>
                <w:sz w:val="24"/>
              </w:rPr>
              <w:t xml:space="preserve">и бюджета проекта (ПЗ1, раздел 2.2 и бюджет); доверие обеспечивают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, соглашение об обработке данных, </w:t>
            </w:r>
            <w:r>
              <w:rPr>
                <w:i/>
                <w:sz w:val="24"/>
              </w:rPr>
              <w:t>OWASP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Top</w:t>
            </w:r>
            <w:r>
              <w:rPr>
                <w:sz w:val="24"/>
              </w:rPr>
              <w:t xml:space="preserve"> 10 и доказательство вывода движком</w:t>
            </w:r>
          </w:p>
        </w:tc>
      </w:tr>
      <w:tr w:rsidR="00FC7EC2" w14:paraId="29B94C0E" w14:textId="77777777" w:rsidTr="00FC7EC2">
        <w:trPr>
          <w:cantSplit/>
          <w:jc w:val="center"/>
        </w:trPr>
        <w:tc>
          <w:tcPr>
            <w:tcW w:w="1781" w:type="dxa"/>
            <w:vAlign w:val="center"/>
          </w:tcPr>
          <w:p w14:paraId="420813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</w:t>
            </w:r>
          </w:p>
        </w:tc>
        <w:tc>
          <w:tcPr>
            <w:tcW w:w="3752" w:type="dxa"/>
            <w:vAlign w:val="center"/>
          </w:tcPr>
          <w:p w14:paraId="4AECE1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транзакционных тарифов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допускает пробный период 1-180 дней</w:t>
            </w:r>
          </w:p>
        </w:tc>
        <w:tc>
          <w:tcPr>
            <w:tcW w:w="3821" w:type="dxa"/>
            <w:vAlign w:val="center"/>
          </w:tcPr>
          <w:p w14:paraId="7CA38F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старт обеспечивается тарифом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, что совпадает с зоной дифференциации ЛР5</w:t>
            </w:r>
          </w:p>
        </w:tc>
      </w:tr>
    </w:tbl>
    <w:p w14:paraId="44A7754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публикации надстройки достаточно требований политик </w:t>
      </w:r>
      <w:r>
        <w:rPr>
          <w:i/>
          <w:sz w:val="28"/>
        </w:rPr>
        <w:t>Office</w:t>
      </w:r>
      <w:r>
        <w:rPr>
          <w:sz w:val="28"/>
        </w:rPr>
        <w:t xml:space="preserve">, и они согласуются с планом ПЗ1: оплата идет через </w:t>
      </w:r>
      <w:r>
        <w:rPr>
          <w:i/>
          <w:sz w:val="28"/>
        </w:rPr>
        <w:t>Stripe</w:t>
      </w:r>
      <w:r>
        <w:rPr>
          <w:sz w:val="28"/>
        </w:rPr>
        <w:t xml:space="preserve">, облако находится в ЕС, </w:t>
      </w:r>
      <w:r>
        <w:rPr>
          <w:i/>
          <w:sz w:val="28"/>
        </w:rPr>
        <w:t>SOC</w:t>
      </w:r>
      <w:r>
        <w:rPr>
          <w:sz w:val="28"/>
        </w:rPr>
        <w:t xml:space="preserve"> 2 не требуется. Главный риск публикации - срок и замечания ручной проверки (</w:t>
      </w:r>
      <w:r>
        <w:rPr>
          <w:i/>
          <w:sz w:val="28"/>
        </w:rPr>
        <w:t>R14</w:t>
      </w:r>
      <w:r>
        <w:rPr>
          <w:sz w:val="28"/>
        </w:rPr>
        <w:t>).</w:t>
      </w:r>
    </w:p>
    <w:p w14:paraId="674BD7F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Сертификация </w:t>
      </w:r>
      <w:r>
        <w:rPr>
          <w:i/>
          <w:sz w:val="28"/>
        </w:rPr>
        <w:t>SOC</w:t>
      </w:r>
      <w:r>
        <w:rPr>
          <w:sz w:val="28"/>
        </w:rPr>
        <w:t xml:space="preserve"> 2 исключена из объема и бюджета проекта (ПЗ1), но корпоративные конкуренты (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>) ею располагают, по</w:t>
      </w:r>
      <w:r>
        <w:rPr>
          <w:sz w:val="28"/>
        </w:rPr>
        <w:t xml:space="preserve">этому для решения о развитии после 30.09.2027 приведены ориентиры сроков и стоимости по открытым обзорам рынка 2026 года [12], [13]. Пересчет в </w:t>
      </w:r>
      <w:r>
        <w:rPr>
          <w:i/>
          <w:sz w:val="28"/>
        </w:rPr>
        <w:t>BYN</w:t>
      </w:r>
      <w:r>
        <w:rPr>
          <w:sz w:val="28"/>
        </w:rPr>
        <w:t xml:space="preserve"> выполнен по курсу НБРБ 3,0051 </w:t>
      </w:r>
      <w:r>
        <w:rPr>
          <w:i/>
          <w:sz w:val="28"/>
        </w:rPr>
        <w:t>BYN</w:t>
      </w:r>
      <w:r>
        <w:rPr>
          <w:sz w:val="28"/>
        </w:rPr>
        <w:t xml:space="preserve"> за 1 </w:t>
      </w:r>
      <w:r>
        <w:rPr>
          <w:i/>
          <w:sz w:val="28"/>
        </w:rPr>
        <w:t>USD</w:t>
      </w:r>
      <w:r>
        <w:rPr>
          <w:sz w:val="28"/>
        </w:rPr>
        <w:t xml:space="preserve"> (03.10.2026).</w:t>
      </w:r>
    </w:p>
    <w:p w14:paraId="63AA475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28 представлено: ориентиры сроков и стоим</w:t>
      </w:r>
      <w:r>
        <w:rPr>
          <w:sz w:val="28"/>
        </w:rPr>
        <w:t xml:space="preserve">ости </w:t>
      </w:r>
      <w:r>
        <w:rPr>
          <w:i/>
          <w:sz w:val="28"/>
        </w:rPr>
        <w:t>SOC</w:t>
      </w:r>
      <w:r>
        <w:rPr>
          <w:sz w:val="28"/>
        </w:rPr>
        <w:t xml:space="preserve"> 2 для решения после завершения проекта.</w:t>
      </w:r>
    </w:p>
    <w:p w14:paraId="168008E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28 – Ориентиры сроков и стоимости </w:t>
      </w:r>
      <w:r>
        <w:rPr>
          <w:i/>
          <w:sz w:val="28"/>
        </w:rPr>
        <w:t>SOC</w:t>
      </w:r>
      <w:r>
        <w:rPr>
          <w:sz w:val="28"/>
        </w:rPr>
        <w:t xml:space="preserve"> 2 для решения после завершения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16"/>
        <w:gridCol w:w="1452"/>
        <w:gridCol w:w="3187"/>
      </w:tblGrid>
      <w:tr w:rsidR="00FC7EC2" w14:paraId="55590625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15" w:type="dxa"/>
            <w:vAlign w:val="center"/>
          </w:tcPr>
          <w:p w14:paraId="48E1A0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452" w:type="dxa"/>
            <w:vAlign w:val="center"/>
          </w:tcPr>
          <w:p w14:paraId="12E9F0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Type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3187" w:type="dxa"/>
            <w:vAlign w:val="center"/>
          </w:tcPr>
          <w:p w14:paraId="33B8D8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Type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II</w:t>
            </w:r>
          </w:p>
        </w:tc>
      </w:tr>
      <w:tr w:rsidR="00FC7EC2" w14:paraId="2129201A" w14:textId="77777777" w:rsidTr="00FC7EC2">
        <w:trPr>
          <w:cantSplit/>
          <w:jc w:val="center"/>
        </w:trPr>
        <w:tc>
          <w:tcPr>
            <w:tcW w:w="4715" w:type="dxa"/>
            <w:vAlign w:val="center"/>
          </w:tcPr>
          <w:p w14:paraId="534DA0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Плата аудитору, 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452" w:type="dxa"/>
            <w:vAlign w:val="center"/>
          </w:tcPr>
          <w:p w14:paraId="6417AB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8 000-25 000</w:t>
            </w:r>
          </w:p>
        </w:tc>
        <w:tc>
          <w:tcPr>
            <w:tcW w:w="3187" w:type="dxa"/>
            <w:vAlign w:val="center"/>
          </w:tcPr>
          <w:p w14:paraId="7B26F8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15 000-40 000</w:t>
            </w:r>
          </w:p>
        </w:tc>
      </w:tr>
      <w:tr w:rsidR="00FC7EC2" w14:paraId="033F5709" w14:textId="77777777" w:rsidTr="00FC7EC2">
        <w:trPr>
          <w:cantSplit/>
          <w:jc w:val="center"/>
        </w:trPr>
        <w:tc>
          <w:tcPr>
            <w:tcW w:w="4715" w:type="dxa"/>
            <w:vAlign w:val="center"/>
          </w:tcPr>
          <w:p w14:paraId="41C144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Первый год полностью (аудит, платформа соответствия, тест на проникновение, время команды), 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452" w:type="dxa"/>
            <w:vAlign w:val="center"/>
          </w:tcPr>
          <w:p w14:paraId="2E6673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15 000-40 000</w:t>
            </w:r>
          </w:p>
        </w:tc>
        <w:tc>
          <w:tcPr>
            <w:tcW w:w="3187" w:type="dxa"/>
            <w:vAlign w:val="center"/>
          </w:tcPr>
          <w:p w14:paraId="2B7359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30 000-80 000</w:t>
            </w:r>
          </w:p>
        </w:tc>
      </w:tr>
      <w:tr w:rsidR="00FC7EC2" w14:paraId="361BD160" w14:textId="77777777" w:rsidTr="00FC7EC2">
        <w:trPr>
          <w:cantSplit/>
          <w:jc w:val="center"/>
        </w:trPr>
        <w:tc>
          <w:tcPr>
            <w:tcW w:w="4715" w:type="dxa"/>
            <w:vAlign w:val="center"/>
          </w:tcPr>
          <w:p w14:paraId="2FFA9B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То же,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52" w:type="dxa"/>
            <w:vAlign w:val="center"/>
          </w:tcPr>
          <w:p w14:paraId="3C2AB1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45 100-120 200</w:t>
            </w:r>
          </w:p>
        </w:tc>
        <w:tc>
          <w:tcPr>
            <w:tcW w:w="3187" w:type="dxa"/>
            <w:vAlign w:val="center"/>
          </w:tcPr>
          <w:p w14:paraId="4CDF85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90 200-240 400</w:t>
            </w:r>
          </w:p>
        </w:tc>
      </w:tr>
      <w:tr w:rsidR="00FC7EC2" w14:paraId="565B55F6" w14:textId="77777777" w:rsidTr="00FC7EC2">
        <w:trPr>
          <w:cantSplit/>
          <w:jc w:val="center"/>
        </w:trPr>
        <w:tc>
          <w:tcPr>
            <w:tcW w:w="4715" w:type="dxa"/>
            <w:vAlign w:val="center"/>
          </w:tcPr>
          <w:p w14:paraId="643C1E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бюджета проекта 517 000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52" w:type="dxa"/>
            <w:vAlign w:val="center"/>
          </w:tcPr>
          <w:p w14:paraId="716CD6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9-23 %</w:t>
            </w:r>
          </w:p>
        </w:tc>
        <w:tc>
          <w:tcPr>
            <w:tcW w:w="3187" w:type="dxa"/>
            <w:vAlign w:val="center"/>
          </w:tcPr>
          <w:p w14:paraId="776AC6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17-46 %</w:t>
            </w:r>
          </w:p>
        </w:tc>
      </w:tr>
      <w:tr w:rsidR="00FC7EC2" w14:paraId="216BBD15" w14:textId="77777777" w:rsidTr="00FC7EC2">
        <w:trPr>
          <w:cantSplit/>
          <w:jc w:val="center"/>
        </w:trPr>
        <w:tc>
          <w:tcPr>
            <w:tcW w:w="4715" w:type="dxa"/>
            <w:vAlign w:val="center"/>
          </w:tcPr>
          <w:p w14:paraId="08FDA4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Срок от начала подготовки до отчета</w:t>
            </w:r>
          </w:p>
        </w:tc>
        <w:tc>
          <w:tcPr>
            <w:tcW w:w="1452" w:type="dxa"/>
            <w:vAlign w:val="center"/>
          </w:tcPr>
          <w:p w14:paraId="0590E6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3-5 месяцев</w:t>
            </w:r>
          </w:p>
        </w:tc>
        <w:tc>
          <w:tcPr>
            <w:tcW w:w="3187" w:type="dxa"/>
            <w:vAlign w:val="center"/>
          </w:tcPr>
          <w:p w14:paraId="22DD5D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9-14 месяцев (наблюдение 3-12 месяцев)</w:t>
            </w:r>
          </w:p>
        </w:tc>
      </w:tr>
    </w:tbl>
    <w:p w14:paraId="3D41800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Затраты на </w:t>
      </w:r>
      <w:r>
        <w:rPr>
          <w:i/>
          <w:sz w:val="28"/>
        </w:rPr>
        <w:t>Type</w:t>
      </w:r>
      <w:r>
        <w:rPr>
          <w:sz w:val="28"/>
        </w:rPr>
        <w:t xml:space="preserve"> </w:t>
      </w:r>
      <w:r>
        <w:rPr>
          <w:i/>
          <w:sz w:val="28"/>
        </w:rPr>
        <w:t>I</w:t>
      </w:r>
      <w:r>
        <w:rPr>
          <w:sz w:val="28"/>
        </w:rPr>
        <w:t xml:space="preserve"> сопоставимы с 9-23 % бюджета проекта и в него не заложены, поэтому </w:t>
      </w:r>
      <w:r>
        <w:rPr>
          <w:i/>
          <w:sz w:val="28"/>
        </w:rPr>
        <w:t>SOC</w:t>
      </w:r>
      <w:r>
        <w:rPr>
          <w:sz w:val="28"/>
        </w:rPr>
        <w:t xml:space="preserve"> 2 планируется отдельным решением после 30.09.2027, когда появятся выручка и кор</w:t>
      </w:r>
      <w:r>
        <w:rPr>
          <w:sz w:val="28"/>
        </w:rPr>
        <w:t xml:space="preserve">поративные клиенты; до этого доверие обеспечивается </w:t>
      </w:r>
      <w:r>
        <w:rPr>
          <w:i/>
          <w:sz w:val="28"/>
        </w:rPr>
        <w:t>GDPR</w:t>
      </w:r>
      <w:r>
        <w:rPr>
          <w:sz w:val="28"/>
        </w:rPr>
        <w:t xml:space="preserve">, </w:t>
      </w:r>
      <w:r>
        <w:rPr>
          <w:i/>
          <w:sz w:val="28"/>
        </w:rPr>
        <w:t>OWASP</w:t>
      </w:r>
      <w:r>
        <w:rPr>
          <w:sz w:val="28"/>
        </w:rPr>
        <w:t xml:space="preserve"> </w:t>
      </w:r>
      <w:r>
        <w:rPr>
          <w:i/>
          <w:sz w:val="28"/>
        </w:rPr>
        <w:t>Top</w:t>
      </w:r>
      <w:r>
        <w:rPr>
          <w:sz w:val="28"/>
        </w:rPr>
        <w:t xml:space="preserve"> 10 и доказательством вывода движком.</w:t>
      </w:r>
    </w:p>
    <w:p w14:paraId="14D89B1B" w14:textId="77777777" w:rsidR="00FC7EC2" w:rsidRDefault="00D26563">
      <w:pPr>
        <w:pStyle w:val="2"/>
        <w:spacing w:before="360" w:after="360" w:line="360" w:lineRule="exact"/>
        <w:ind w:firstLine="709"/>
      </w:pPr>
      <w:bookmarkStart w:id="179" w:name="_21cff5e6573cc685eba2e5d01fbe1912356e1d7"/>
      <w:bookmarkStart w:id="180" w:name="_Toc241963585"/>
      <w:bookmarkEnd w:id="177"/>
      <w:r>
        <w:rPr>
          <w:b/>
          <w:sz w:val="28"/>
        </w:rPr>
        <w:t>Приложение Д (справочное) Скриншоты страниц конкурентов</w:t>
      </w:r>
      <w:bookmarkEnd w:id="180"/>
    </w:p>
    <w:p w14:paraId="54C30E2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Скриншоты сняты 03.10.2026 в </w:t>
      </w:r>
      <w:r>
        <w:rPr>
          <w:i/>
          <w:sz w:val="28"/>
        </w:rPr>
        <w:t>Chrome</w:t>
      </w:r>
      <w:r>
        <w:rPr>
          <w:sz w:val="28"/>
        </w:rPr>
        <w:t xml:space="preserve"> (первый экран страницы, баннеры </w:t>
      </w:r>
      <w:r>
        <w:rPr>
          <w:i/>
          <w:sz w:val="28"/>
        </w:rPr>
        <w:t>cookie</w:t>
      </w:r>
      <w:r>
        <w:rPr>
          <w:sz w:val="28"/>
        </w:rPr>
        <w:t xml:space="preserve"> скрыты или отклонены) и подтверждают данные ЛР4 и ЛР5 о ценах и позиционировании.</w:t>
      </w:r>
    </w:p>
    <w:p w14:paraId="5A02187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17 показано: </w:t>
      </w:r>
      <w:r>
        <w:rPr>
          <w:i/>
          <w:sz w:val="28"/>
        </w:rPr>
        <w:t>PerfectXL</w:t>
      </w:r>
      <w:r>
        <w:rPr>
          <w:sz w:val="28"/>
        </w:rPr>
        <w:t>: главная страница.</w:t>
      </w:r>
    </w:p>
    <w:p w14:paraId="1D70D569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DF33244" wp14:editId="35DC234F">
            <wp:extent cx="5334000" cy="2375958"/>
            <wp:effectExtent l="0" t="0" r="0" b="0"/>
            <wp:docPr id="2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" descr="D:/TableMind_EB/.claude/worktrees/handoff-continuation-89518d/ЛР6_ЦП_Канвас_сценарии_релизы/Скриншоты/comp_01_perfectxl_home.jp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B7EAA0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17 – </w:t>
      </w:r>
      <w:r>
        <w:rPr>
          <w:i/>
          <w:sz w:val="28"/>
        </w:rPr>
        <w:t>PerfectXL</w:t>
      </w:r>
      <w:r>
        <w:rPr>
          <w:sz w:val="28"/>
        </w:rPr>
        <w:t>: главная страница</w:t>
      </w:r>
    </w:p>
    <w:p w14:paraId="06B0A89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Главная </w:t>
      </w:r>
      <w:r>
        <w:rPr>
          <w:i/>
          <w:sz w:val="28"/>
        </w:rPr>
        <w:t>PerfectXL</w:t>
      </w:r>
      <w:r>
        <w:rPr>
          <w:sz w:val="28"/>
        </w:rPr>
        <w:t xml:space="preserve"> построена вокруг наг</w:t>
      </w:r>
      <w:r>
        <w:rPr>
          <w:sz w:val="28"/>
        </w:rPr>
        <w:t>рады «</w:t>
      </w:r>
      <w:r>
        <w:rPr>
          <w:i/>
          <w:sz w:val="28"/>
        </w:rPr>
        <w:t>Best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Add-in</w:t>
      </w:r>
      <w:r>
        <w:rPr>
          <w:sz w:val="28"/>
        </w:rPr>
        <w:t xml:space="preserve"> </w:t>
      </w:r>
      <w:r>
        <w:rPr>
          <w:i/>
          <w:sz w:val="28"/>
        </w:rPr>
        <w:t>of</w:t>
      </w:r>
      <w:r>
        <w:rPr>
          <w:sz w:val="28"/>
        </w:rPr>
        <w:t xml:space="preserve"> 2026» и кнопки анонса; цен и пробного доступа на первом экране нет.</w:t>
      </w:r>
    </w:p>
    <w:p w14:paraId="423F44C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18 показано: </w:t>
      </w:r>
      <w:r>
        <w:rPr>
          <w:i/>
          <w:sz w:val="28"/>
        </w:rPr>
        <w:t>PerfectXL</w:t>
      </w:r>
      <w:r>
        <w:rPr>
          <w:sz w:val="28"/>
        </w:rPr>
        <w:t>: страница цен.</w:t>
      </w:r>
    </w:p>
    <w:p w14:paraId="103E3D12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94367E9" wp14:editId="09F64A29">
            <wp:extent cx="5334000" cy="2375958"/>
            <wp:effectExtent l="0" t="0" r="0" b="0"/>
            <wp:docPr id="2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" descr="D:/TableMind_EB/.claude/worktrees/handoff-continuation-89518d/ЛР6_ЦП_Канвас_сценарии_релизы/Скриншоты/comp_02_perfectxl_pricing.jp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9868C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18 – </w:t>
      </w:r>
      <w:r>
        <w:rPr>
          <w:i/>
          <w:sz w:val="28"/>
        </w:rPr>
        <w:t>PerfectXL</w:t>
      </w:r>
      <w:r>
        <w:rPr>
          <w:sz w:val="28"/>
        </w:rPr>
        <w:t>: страница цен</w:t>
      </w:r>
    </w:p>
    <w:p w14:paraId="6E6B8CB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Страница показывает три пакета (</w:t>
      </w:r>
      <w:r>
        <w:rPr>
          <w:i/>
          <w:sz w:val="28"/>
        </w:rPr>
        <w:t>Professional</w:t>
      </w:r>
      <w:r>
        <w:rPr>
          <w:sz w:val="28"/>
        </w:rPr>
        <w:t xml:space="preserve">, </w:t>
      </w:r>
      <w:r>
        <w:rPr>
          <w:i/>
          <w:sz w:val="28"/>
        </w:rPr>
        <w:t>Medium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, </w:t>
      </w:r>
      <w:r>
        <w:rPr>
          <w:i/>
          <w:sz w:val="28"/>
        </w:rPr>
        <w:t>Enterprise</w:t>
      </w:r>
      <w:r>
        <w:rPr>
          <w:sz w:val="28"/>
        </w:rPr>
        <w:t>) для разных размеров организаций; подтверждает, что цена раскрыта частично и сгруппирована по сегментам.</w:t>
      </w:r>
    </w:p>
    <w:p w14:paraId="2F030D5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19 показано: </w:t>
      </w:r>
      <w:r>
        <w:rPr>
          <w:i/>
          <w:sz w:val="28"/>
        </w:rPr>
        <w:t>Shortcut</w:t>
      </w:r>
      <w:r>
        <w:rPr>
          <w:sz w:val="28"/>
        </w:rPr>
        <w:t>: страница цен.</w:t>
      </w:r>
    </w:p>
    <w:p w14:paraId="2324BFC5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887CBAE" wp14:editId="1C9DA250">
            <wp:extent cx="5334000" cy="2375958"/>
            <wp:effectExtent l="0" t="0" r="0" b="0"/>
            <wp:docPr id="2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 descr="D:/TableMind_EB/.claude/worktrees/handoff-continuation-89518d/ЛР6_ЦП_Канвас_сценарии_релизы/Скриншоты/comp_03_shortcut_pricing.jp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DD9C44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19 – </w:t>
      </w:r>
      <w:r>
        <w:rPr>
          <w:i/>
          <w:sz w:val="28"/>
        </w:rPr>
        <w:t>Shortcut</w:t>
      </w:r>
      <w:r>
        <w:rPr>
          <w:sz w:val="28"/>
        </w:rPr>
        <w:t>: страница цен</w:t>
      </w:r>
    </w:p>
    <w:p w14:paraId="77C0C34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Страница показывает </w:t>
      </w:r>
      <w:r>
        <w:rPr>
          <w:i/>
          <w:sz w:val="28"/>
        </w:rPr>
        <w:t>Free</w:t>
      </w:r>
      <w:r>
        <w:rPr>
          <w:sz w:val="28"/>
        </w:rPr>
        <w:t xml:space="preserve"> за 0 </w:t>
      </w:r>
      <w:r>
        <w:rPr>
          <w:i/>
          <w:sz w:val="28"/>
        </w:rPr>
        <w:t>USD</w:t>
      </w:r>
      <w:r>
        <w:rPr>
          <w:sz w:val="28"/>
        </w:rPr>
        <w:t xml:space="preserve">, </w:t>
      </w:r>
      <w:r>
        <w:rPr>
          <w:i/>
          <w:sz w:val="28"/>
        </w:rPr>
        <w:t>Pro</w:t>
      </w:r>
      <w:r>
        <w:rPr>
          <w:sz w:val="28"/>
        </w:rPr>
        <w:t xml:space="preserve"> 100 </w:t>
      </w:r>
      <w:r>
        <w:rPr>
          <w:i/>
          <w:sz w:val="28"/>
        </w:rPr>
        <w:t>USD</w:t>
      </w:r>
      <w:r>
        <w:rPr>
          <w:sz w:val="28"/>
        </w:rPr>
        <w:t xml:space="preserve">, </w:t>
      </w:r>
      <w:r>
        <w:rPr>
          <w:i/>
          <w:sz w:val="28"/>
        </w:rPr>
        <w:t>Teams</w:t>
      </w:r>
      <w:r>
        <w:rPr>
          <w:sz w:val="28"/>
        </w:rPr>
        <w:t xml:space="preserve"> 320 </w:t>
      </w:r>
      <w:r>
        <w:rPr>
          <w:i/>
          <w:sz w:val="28"/>
        </w:rPr>
        <w:t>USD</w:t>
      </w:r>
      <w:r>
        <w:rPr>
          <w:sz w:val="28"/>
        </w:rPr>
        <w:t xml:space="preserve"> плюс 100 </w:t>
      </w:r>
      <w:r>
        <w:rPr>
          <w:i/>
          <w:sz w:val="28"/>
        </w:rPr>
        <w:t>USD</w:t>
      </w:r>
      <w:r>
        <w:rPr>
          <w:sz w:val="28"/>
        </w:rPr>
        <w:t xml:space="preserve"> за место и </w:t>
      </w:r>
      <w:r>
        <w:rPr>
          <w:i/>
          <w:sz w:val="28"/>
        </w:rPr>
        <w:t>Enterprise</w:t>
      </w:r>
      <w:r>
        <w:rPr>
          <w:sz w:val="28"/>
        </w:rPr>
        <w:t xml:space="preserve"> по запросу со скидкой 20 % за год; это самая прозрачная лестница тарифов среди конкурентов.</w:t>
      </w:r>
    </w:p>
    <w:p w14:paraId="39106E2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20 показано: </w:t>
      </w:r>
      <w:r>
        <w:rPr>
          <w:i/>
          <w:sz w:val="28"/>
        </w:rPr>
        <w:t>Numerous.ai</w:t>
      </w:r>
      <w:r>
        <w:rPr>
          <w:sz w:val="28"/>
        </w:rPr>
        <w:t>: главная страница.</w:t>
      </w:r>
    </w:p>
    <w:p w14:paraId="465FD06C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6689134" wp14:editId="5497764B">
            <wp:extent cx="5334000" cy="2375958"/>
            <wp:effectExtent l="0" t="0" r="0" b="0"/>
            <wp:docPr id="2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" descr="D:/TableMind_EB/.claude/worktrees/handoff-continuation-89518d/ЛР6_ЦП_Канвас_сценарии_релизы/Скриншоты/comp_04_numerous_home.jp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BA6C9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20 – </w:t>
      </w:r>
      <w:r>
        <w:rPr>
          <w:i/>
          <w:sz w:val="28"/>
        </w:rPr>
        <w:t>Numerous.ai</w:t>
      </w:r>
      <w:r>
        <w:rPr>
          <w:sz w:val="28"/>
        </w:rPr>
        <w:t>: главная страница</w:t>
      </w:r>
    </w:p>
    <w:p w14:paraId="73CA47E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Главная </w:t>
      </w:r>
      <w:r>
        <w:rPr>
          <w:i/>
          <w:sz w:val="28"/>
        </w:rPr>
        <w:t>Numerous.ai</w:t>
      </w:r>
      <w:r>
        <w:rPr>
          <w:sz w:val="28"/>
        </w:rPr>
        <w:t xml:space="preserve"> продает </w:t>
      </w:r>
      <w:r>
        <w:rPr>
          <w:sz w:val="28"/>
        </w:rPr>
        <w:t>массовое предложение «</w:t>
      </w:r>
      <w:r>
        <w:rPr>
          <w:i/>
          <w:sz w:val="28"/>
        </w:rPr>
        <w:t>AI</w:t>
      </w:r>
      <w:r>
        <w:rPr>
          <w:sz w:val="28"/>
        </w:rPr>
        <w:t xml:space="preserve"> в </w:t>
      </w:r>
      <w:r>
        <w:rPr>
          <w:i/>
          <w:sz w:val="28"/>
        </w:rPr>
        <w:t>Sheets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>» без разговора с продавцом; страница цен перенаправляет на главную, а условия пробного периода и оплаты описаны в тексте.</w:t>
      </w:r>
    </w:p>
    <w:p w14:paraId="323575C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21 показано: </w:t>
      </w:r>
      <w:r>
        <w:rPr>
          <w:i/>
          <w:sz w:val="28"/>
        </w:rPr>
        <w:t>Datarails</w:t>
      </w:r>
      <w:r>
        <w:rPr>
          <w:sz w:val="28"/>
        </w:rPr>
        <w:t>: страница цен.</w:t>
      </w:r>
    </w:p>
    <w:p w14:paraId="47F46614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1A2057E" wp14:editId="4FB9A257">
            <wp:extent cx="5334000" cy="2375958"/>
            <wp:effectExtent l="0" t="0" r="0" b="0"/>
            <wp:docPr id="2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" descr="D:/TableMind_EB/.claude/worktrees/handoff-continuation-89518d/ЛР6_ЦП_Канвас_сценарии_релизы/Скриншоты/comp_05_datarails_pricing.jp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CE0BD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21 – </w:t>
      </w:r>
      <w:r>
        <w:rPr>
          <w:i/>
          <w:sz w:val="28"/>
        </w:rPr>
        <w:t>Datarails</w:t>
      </w:r>
      <w:r>
        <w:rPr>
          <w:sz w:val="28"/>
        </w:rPr>
        <w:t>: страница цен</w:t>
      </w:r>
    </w:p>
    <w:p w14:paraId="5146737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Три </w:t>
      </w:r>
      <w:r>
        <w:rPr>
          <w:sz w:val="28"/>
        </w:rPr>
        <w:t>тарифа (</w:t>
      </w:r>
      <w:r>
        <w:rPr>
          <w:i/>
          <w:sz w:val="28"/>
        </w:rPr>
        <w:t>Professional</w:t>
      </w:r>
      <w:r>
        <w:rPr>
          <w:sz w:val="28"/>
        </w:rPr>
        <w:t xml:space="preserve">, </w:t>
      </w:r>
      <w:r>
        <w:rPr>
          <w:i/>
          <w:sz w:val="28"/>
        </w:rPr>
        <w:t>Premium</w:t>
      </w:r>
      <w:r>
        <w:rPr>
          <w:sz w:val="28"/>
        </w:rPr>
        <w:t xml:space="preserve">, </w:t>
      </w:r>
      <w:r>
        <w:rPr>
          <w:i/>
          <w:sz w:val="28"/>
        </w:rPr>
        <w:t>Expert</w:t>
      </w:r>
      <w:r>
        <w:rPr>
          <w:sz w:val="28"/>
        </w:rPr>
        <w:t>) без сумм и кнопки «</w:t>
      </w:r>
      <w:r>
        <w:rPr>
          <w:i/>
          <w:sz w:val="28"/>
        </w:rPr>
        <w:t>Request</w:t>
      </w:r>
      <w:r>
        <w:rPr>
          <w:sz w:val="28"/>
        </w:rPr>
        <w:t xml:space="preserve"> </w:t>
      </w:r>
      <w:r>
        <w:rPr>
          <w:i/>
          <w:sz w:val="28"/>
        </w:rPr>
        <w:t>Quote</w:t>
      </w:r>
      <w:r>
        <w:rPr>
          <w:sz w:val="28"/>
        </w:rPr>
        <w:t>»; цена по запросу и ограничения по числу пользователей и интеграций подтверждают корпоративную модель продаж.</w:t>
      </w:r>
    </w:p>
    <w:p w14:paraId="16C8C75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22 показано: </w:t>
      </w:r>
      <w:r>
        <w:rPr>
          <w:i/>
          <w:sz w:val="28"/>
        </w:rPr>
        <w:t>DataSnipper</w:t>
      </w:r>
      <w:r>
        <w:rPr>
          <w:sz w:val="28"/>
        </w:rPr>
        <w:t>: страница цен.</w:t>
      </w:r>
    </w:p>
    <w:p w14:paraId="2F9535E5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F95CF34" wp14:editId="513AD16F">
            <wp:extent cx="5334000" cy="2375958"/>
            <wp:effectExtent l="0" t="0" r="0" b="0"/>
            <wp:docPr id="2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" descr="D:/TableMind_EB/.claude/worktrees/handoff-continuation-89518d/ЛР6_ЦП_Канвас_сценарии_релизы/Скриншоты/comp_06_datasnipper_pricing.jp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415661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22 – </w:t>
      </w:r>
      <w:r>
        <w:rPr>
          <w:i/>
          <w:sz w:val="28"/>
        </w:rPr>
        <w:t>DataSnipper</w:t>
      </w:r>
      <w:r>
        <w:rPr>
          <w:sz w:val="28"/>
        </w:rPr>
        <w:t>: страница цен</w:t>
      </w:r>
    </w:p>
    <w:p w14:paraId="079B85F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Тарифы </w:t>
      </w:r>
      <w:r>
        <w:rPr>
          <w:i/>
          <w:sz w:val="28"/>
        </w:rPr>
        <w:t>Start</w:t>
      </w:r>
      <w:r>
        <w:rPr>
          <w:sz w:val="28"/>
        </w:rPr>
        <w:t xml:space="preserve">, </w:t>
      </w:r>
      <w:r>
        <w:rPr>
          <w:i/>
          <w:sz w:val="28"/>
        </w:rPr>
        <w:t>Accelerate</w:t>
      </w:r>
      <w:r>
        <w:rPr>
          <w:sz w:val="28"/>
        </w:rPr>
        <w:t xml:space="preserve"> и </w:t>
      </w:r>
      <w:r>
        <w:rPr>
          <w:i/>
          <w:sz w:val="28"/>
        </w:rPr>
        <w:t>Elevate</w:t>
      </w:r>
      <w:r>
        <w:rPr>
          <w:sz w:val="28"/>
        </w:rPr>
        <w:t xml:space="preserve"> без сумм, вход через «</w:t>
      </w:r>
      <w:r>
        <w:rPr>
          <w:i/>
          <w:sz w:val="28"/>
        </w:rPr>
        <w:t>Book</w:t>
      </w:r>
      <w:r>
        <w:rPr>
          <w:sz w:val="28"/>
        </w:rPr>
        <w:t xml:space="preserve"> </w:t>
      </w:r>
      <w:r>
        <w:rPr>
          <w:i/>
          <w:sz w:val="28"/>
        </w:rPr>
        <w:t>Demo</w:t>
      </w:r>
      <w:r>
        <w:rPr>
          <w:sz w:val="28"/>
        </w:rPr>
        <w:t>» и «</w:t>
      </w:r>
      <w:r>
        <w:rPr>
          <w:i/>
          <w:sz w:val="28"/>
        </w:rPr>
        <w:t>Contact</w:t>
      </w:r>
      <w:r>
        <w:rPr>
          <w:sz w:val="28"/>
        </w:rPr>
        <w:t xml:space="preserve"> </w:t>
      </w:r>
      <w:r>
        <w:rPr>
          <w:i/>
          <w:sz w:val="28"/>
        </w:rPr>
        <w:t>sales</w:t>
      </w:r>
      <w:r>
        <w:rPr>
          <w:sz w:val="28"/>
        </w:rPr>
        <w:t xml:space="preserve">»; баннер </w:t>
      </w:r>
      <w:r>
        <w:rPr>
          <w:i/>
          <w:sz w:val="28"/>
        </w:rPr>
        <w:t>cookie</w:t>
      </w:r>
      <w:r>
        <w:rPr>
          <w:sz w:val="28"/>
        </w:rPr>
        <w:t xml:space="preserve"> был отклонен до снимка.</w:t>
      </w:r>
    </w:p>
    <w:p w14:paraId="746EBCC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23 показано: </w:t>
      </w:r>
      <w:r>
        <w:rPr>
          <w:i/>
          <w:sz w:val="28"/>
        </w:rPr>
        <w:t>Arixcel</w:t>
      </w:r>
      <w:r>
        <w:rPr>
          <w:sz w:val="28"/>
        </w:rPr>
        <w:t>: лицензирование.</w:t>
      </w:r>
    </w:p>
    <w:p w14:paraId="574C0D28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8817D78" wp14:editId="7AB73EE1">
            <wp:extent cx="5334000" cy="2375958"/>
            <wp:effectExtent l="0" t="0" r="0" b="0"/>
            <wp:docPr id="2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" descr="D:/TableMind_EB/.claude/worktrees/handoff-continuation-89518d/ЛР6_ЦП_Канвас_сценарии_релизы/Скриншоты/comp_07_arixcel_pricing.jp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A197AB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23 – </w:t>
      </w:r>
      <w:r>
        <w:rPr>
          <w:i/>
          <w:sz w:val="28"/>
        </w:rPr>
        <w:t>Arixcel</w:t>
      </w:r>
      <w:r>
        <w:rPr>
          <w:sz w:val="28"/>
        </w:rPr>
        <w:t xml:space="preserve">: </w:t>
      </w:r>
      <w:r>
        <w:rPr>
          <w:sz w:val="28"/>
        </w:rPr>
        <w:t>лицензирование</w:t>
      </w:r>
    </w:p>
    <w:p w14:paraId="2144305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Раздел цен показывает 2,75 </w:t>
      </w:r>
      <w:r>
        <w:rPr>
          <w:i/>
          <w:sz w:val="28"/>
        </w:rPr>
        <w:t>GBP</w:t>
      </w:r>
      <w:r>
        <w:rPr>
          <w:sz w:val="28"/>
        </w:rPr>
        <w:t xml:space="preserve"> за пользователя в месяц с примером расчета для 10 пользователей на 12 месяцев; правила активации ключей и администрирования лицензий говорят о нацеленности на корпоративных пользователей </w:t>
      </w:r>
      <w:r>
        <w:rPr>
          <w:i/>
          <w:sz w:val="28"/>
        </w:rPr>
        <w:t>Windows</w:t>
      </w:r>
      <w:r>
        <w:rPr>
          <w:sz w:val="28"/>
        </w:rPr>
        <w:t>.</w:t>
      </w:r>
    </w:p>
    <w:p w14:paraId="4FFE924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24 </w:t>
      </w:r>
      <w:r>
        <w:rPr>
          <w:sz w:val="28"/>
        </w:rPr>
        <w:t xml:space="preserve">показано: </w:t>
      </w: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OAK</w:t>
      </w:r>
      <w:r>
        <w:rPr>
          <w:sz w:val="28"/>
        </w:rPr>
        <w:t>: страница цен.</w:t>
      </w:r>
    </w:p>
    <w:p w14:paraId="743E9B7C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2F43938" wp14:editId="4E44005F">
            <wp:extent cx="5334000" cy="2375958"/>
            <wp:effectExtent l="0" t="0" r="0" b="0"/>
            <wp:docPr id="2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" descr="D:/TableMind_EB/.claude/worktrees/handoff-continuation-89518d/ЛР6_ЦП_Канвас_сценарии_релизы/Скриншоты/comp_08_operis_oak_pricing.jp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DFE141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24 – </w:t>
      </w: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OAK</w:t>
      </w:r>
      <w:r>
        <w:rPr>
          <w:sz w:val="28"/>
        </w:rPr>
        <w:t>: страница цен</w:t>
      </w:r>
    </w:p>
    <w:p w14:paraId="47D1422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Страница показывает годовую подписку 311,66 </w:t>
      </w:r>
      <w:r>
        <w:rPr>
          <w:i/>
          <w:sz w:val="28"/>
        </w:rPr>
        <w:t>GBP</w:t>
      </w:r>
      <w:r>
        <w:rPr>
          <w:sz w:val="28"/>
        </w:rPr>
        <w:t xml:space="preserve"> плюс налог и более 30 инструментов в пакете; кнопка «</w:t>
      </w:r>
      <w:r>
        <w:rPr>
          <w:i/>
          <w:sz w:val="28"/>
        </w:rPr>
        <w:t>Buy</w:t>
      </w:r>
      <w:r>
        <w:rPr>
          <w:sz w:val="28"/>
        </w:rPr>
        <w:t xml:space="preserve"> </w:t>
      </w:r>
      <w:r>
        <w:rPr>
          <w:i/>
          <w:sz w:val="28"/>
        </w:rPr>
        <w:t>now</w:t>
      </w:r>
      <w:r>
        <w:rPr>
          <w:sz w:val="28"/>
        </w:rPr>
        <w:t xml:space="preserve">» говорит о продаже без консультанта, в отличие от услуг аудита моделей </w:t>
      </w:r>
      <w:r>
        <w:rPr>
          <w:i/>
          <w:sz w:val="28"/>
        </w:rPr>
        <w:t>Operis</w:t>
      </w:r>
      <w:r>
        <w:rPr>
          <w:sz w:val="28"/>
        </w:rPr>
        <w:t>.</w:t>
      </w:r>
    </w:p>
    <w:p w14:paraId="41E4575E" w14:textId="77777777" w:rsidR="00FC7EC2" w:rsidRDefault="00D26563">
      <w:pPr>
        <w:pStyle w:val="2"/>
        <w:spacing w:before="360" w:after="360" w:line="360" w:lineRule="exact"/>
        <w:ind w:firstLine="709"/>
      </w:pPr>
      <w:bookmarkStart w:id="181" w:name="_4ea87f6075816e5c30dab0983bf85424862ba7d"/>
      <w:bookmarkStart w:id="182" w:name="_Toc241963586"/>
      <w:bookmarkEnd w:id="179"/>
      <w:r>
        <w:rPr>
          <w:b/>
          <w:sz w:val="28"/>
        </w:rPr>
        <w:t xml:space="preserve">Приложение Е (справочное) Расчетная траектория воронки </w:t>
      </w:r>
      <w:r>
        <w:rPr>
          <w:b/>
          <w:i/>
          <w:sz w:val="28"/>
        </w:rPr>
        <w:t>MVP</w:t>
      </w:r>
      <w:bookmarkEnd w:id="182"/>
    </w:p>
    <w:p w14:paraId="6FF892A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Прогнозная траектория воронки с 01.04.2027 по 30.09.2027 рассчитана моделью (генератор и файлы - в папке 00_Общее/Модельные_данные, </w:t>
      </w:r>
      <w:r>
        <w:rPr>
          <w:i/>
          <w:sz w:val="28"/>
        </w:rPr>
        <w:t>seed</w:t>
      </w:r>
      <w:r>
        <w:rPr>
          <w:sz w:val="28"/>
        </w:rPr>
        <w:t xml:space="preserve"> 20261004, допущение Д-32). Параметры соответствуют б</w:t>
      </w:r>
      <w:r>
        <w:rPr>
          <w:sz w:val="28"/>
        </w:rPr>
        <w:t xml:space="preserve">азовому сценарию ЛР2-3: визит - регистрация 4 %, регистрация - активация 60 %, активация - платящий около 8 %, платежи с 01.06.2027. Траектория показывает </w:t>
      </w:r>
      <w:r>
        <w:rPr>
          <w:sz w:val="28"/>
        </w:rPr>
        <w:lastRenderedPageBreak/>
        <w:t>ожидаемый вид отчета о конверсиях и чувствительность целей к разбросу; фактические значения будут пол</w:t>
      </w:r>
      <w:r>
        <w:rPr>
          <w:sz w:val="28"/>
        </w:rPr>
        <w:t xml:space="preserve">учены после запуска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2E1E106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29 представлено: расчетные показатели воронки по месяцам.</w:t>
      </w:r>
    </w:p>
    <w:p w14:paraId="5267A75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29 – Расчетные показатели воронки по месяцам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8"/>
        <w:gridCol w:w="1369"/>
        <w:gridCol w:w="2510"/>
        <w:gridCol w:w="2053"/>
        <w:gridCol w:w="1825"/>
      </w:tblGrid>
      <w:tr w:rsidR="00FC7EC2" w14:paraId="3BE4851F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97" w:type="dxa"/>
            <w:vAlign w:val="center"/>
          </w:tcPr>
          <w:p w14:paraId="6D8C8F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369" w:type="dxa"/>
            <w:vAlign w:val="center"/>
          </w:tcPr>
          <w:p w14:paraId="445F61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</w:t>
            </w:r>
          </w:p>
        </w:tc>
        <w:tc>
          <w:tcPr>
            <w:tcW w:w="2510" w:type="dxa"/>
            <w:vAlign w:val="center"/>
          </w:tcPr>
          <w:p w14:paraId="1A3B15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Регистрации</w:t>
            </w:r>
          </w:p>
        </w:tc>
        <w:tc>
          <w:tcPr>
            <w:tcW w:w="2053" w:type="dxa"/>
            <w:vAlign w:val="center"/>
          </w:tcPr>
          <w:p w14:paraId="67BE9A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Активации</w:t>
            </w:r>
          </w:p>
        </w:tc>
        <w:tc>
          <w:tcPr>
            <w:tcW w:w="1825" w:type="dxa"/>
            <w:vAlign w:val="center"/>
          </w:tcPr>
          <w:p w14:paraId="163CF7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Платящие</w:t>
            </w:r>
          </w:p>
        </w:tc>
      </w:tr>
      <w:tr w:rsidR="00FC7EC2" w14:paraId="2AC84879" w14:textId="77777777" w:rsidTr="00FC7EC2">
        <w:trPr>
          <w:cantSplit/>
          <w:jc w:val="center"/>
        </w:trPr>
        <w:tc>
          <w:tcPr>
            <w:tcW w:w="1597" w:type="dxa"/>
            <w:vAlign w:val="center"/>
          </w:tcPr>
          <w:p w14:paraId="48D3BA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2027-04</w:t>
            </w:r>
          </w:p>
        </w:tc>
        <w:tc>
          <w:tcPr>
            <w:tcW w:w="1369" w:type="dxa"/>
            <w:vAlign w:val="center"/>
          </w:tcPr>
          <w:p w14:paraId="7D962D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1 584</w:t>
            </w:r>
          </w:p>
        </w:tc>
        <w:tc>
          <w:tcPr>
            <w:tcW w:w="2510" w:type="dxa"/>
            <w:vAlign w:val="center"/>
          </w:tcPr>
          <w:p w14:paraId="054E87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2053" w:type="dxa"/>
            <w:vAlign w:val="center"/>
          </w:tcPr>
          <w:p w14:paraId="30AE80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</w:t>
            </w:r>
          </w:p>
        </w:tc>
        <w:tc>
          <w:tcPr>
            <w:tcW w:w="1825" w:type="dxa"/>
            <w:vAlign w:val="center"/>
          </w:tcPr>
          <w:p w14:paraId="318733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</w:tr>
      <w:tr w:rsidR="00FC7EC2" w14:paraId="018437A2" w14:textId="77777777" w:rsidTr="00FC7EC2">
        <w:trPr>
          <w:cantSplit/>
          <w:jc w:val="center"/>
        </w:trPr>
        <w:tc>
          <w:tcPr>
            <w:tcW w:w="1597" w:type="dxa"/>
            <w:vAlign w:val="center"/>
          </w:tcPr>
          <w:p w14:paraId="60911D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2027-05</w:t>
            </w:r>
          </w:p>
        </w:tc>
        <w:tc>
          <w:tcPr>
            <w:tcW w:w="1369" w:type="dxa"/>
            <w:vAlign w:val="center"/>
          </w:tcPr>
          <w:p w14:paraId="3A2885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2 038</w:t>
            </w:r>
          </w:p>
        </w:tc>
        <w:tc>
          <w:tcPr>
            <w:tcW w:w="2510" w:type="dxa"/>
            <w:vAlign w:val="center"/>
          </w:tcPr>
          <w:p w14:paraId="3F96EF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175</w:t>
            </w:r>
          </w:p>
        </w:tc>
        <w:tc>
          <w:tcPr>
            <w:tcW w:w="2053" w:type="dxa"/>
            <w:vAlign w:val="center"/>
          </w:tcPr>
          <w:p w14:paraId="1C604D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</w:t>
            </w:r>
          </w:p>
        </w:tc>
        <w:tc>
          <w:tcPr>
            <w:tcW w:w="1825" w:type="dxa"/>
            <w:vAlign w:val="center"/>
          </w:tcPr>
          <w:p w14:paraId="3593C8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</w:tr>
      <w:tr w:rsidR="00FC7EC2" w14:paraId="307E3587" w14:textId="77777777" w:rsidTr="00FC7EC2">
        <w:trPr>
          <w:cantSplit/>
          <w:jc w:val="center"/>
        </w:trPr>
        <w:tc>
          <w:tcPr>
            <w:tcW w:w="1597" w:type="dxa"/>
            <w:vAlign w:val="center"/>
          </w:tcPr>
          <w:p w14:paraId="4856FA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2027-06</w:t>
            </w:r>
          </w:p>
        </w:tc>
        <w:tc>
          <w:tcPr>
            <w:tcW w:w="1369" w:type="dxa"/>
            <w:vAlign w:val="center"/>
          </w:tcPr>
          <w:p w14:paraId="4BCF00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2 454</w:t>
            </w:r>
          </w:p>
        </w:tc>
        <w:tc>
          <w:tcPr>
            <w:tcW w:w="2510" w:type="dxa"/>
            <w:vAlign w:val="center"/>
          </w:tcPr>
          <w:p w14:paraId="5F53F1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129</w:t>
            </w:r>
          </w:p>
        </w:tc>
        <w:tc>
          <w:tcPr>
            <w:tcW w:w="2053" w:type="dxa"/>
            <w:vAlign w:val="center"/>
          </w:tcPr>
          <w:p w14:paraId="327670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825" w:type="dxa"/>
            <w:vAlign w:val="center"/>
          </w:tcPr>
          <w:p w14:paraId="04B50B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FC7EC2" w14:paraId="41AE817C" w14:textId="77777777" w:rsidTr="00FC7EC2">
        <w:trPr>
          <w:cantSplit/>
          <w:jc w:val="center"/>
        </w:trPr>
        <w:tc>
          <w:tcPr>
            <w:tcW w:w="1597" w:type="dxa"/>
            <w:vAlign w:val="center"/>
          </w:tcPr>
          <w:p w14:paraId="74D83F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2027-07</w:t>
            </w:r>
          </w:p>
        </w:tc>
        <w:tc>
          <w:tcPr>
            <w:tcW w:w="1369" w:type="dxa"/>
            <w:vAlign w:val="center"/>
          </w:tcPr>
          <w:p w14:paraId="26FF77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3 592</w:t>
            </w:r>
          </w:p>
        </w:tc>
        <w:tc>
          <w:tcPr>
            <w:tcW w:w="2510" w:type="dxa"/>
            <w:vAlign w:val="center"/>
          </w:tcPr>
          <w:p w14:paraId="31A4EA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212</w:t>
            </w:r>
          </w:p>
        </w:tc>
        <w:tc>
          <w:tcPr>
            <w:tcW w:w="2053" w:type="dxa"/>
            <w:vAlign w:val="center"/>
          </w:tcPr>
          <w:p w14:paraId="1EBEDB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119</w:t>
            </w:r>
          </w:p>
        </w:tc>
        <w:tc>
          <w:tcPr>
            <w:tcW w:w="1825" w:type="dxa"/>
            <w:vAlign w:val="center"/>
          </w:tcPr>
          <w:p w14:paraId="1B0248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FC7EC2" w14:paraId="21837534" w14:textId="77777777" w:rsidTr="00FC7EC2">
        <w:trPr>
          <w:cantSplit/>
          <w:jc w:val="center"/>
        </w:trPr>
        <w:tc>
          <w:tcPr>
            <w:tcW w:w="1597" w:type="dxa"/>
            <w:vAlign w:val="center"/>
          </w:tcPr>
          <w:p w14:paraId="5EAA5C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2027-08</w:t>
            </w:r>
          </w:p>
        </w:tc>
        <w:tc>
          <w:tcPr>
            <w:tcW w:w="1369" w:type="dxa"/>
            <w:vAlign w:val="center"/>
          </w:tcPr>
          <w:p w14:paraId="48B1F8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3 539</w:t>
            </w:r>
          </w:p>
        </w:tc>
        <w:tc>
          <w:tcPr>
            <w:tcW w:w="2510" w:type="dxa"/>
            <w:vAlign w:val="center"/>
          </w:tcPr>
          <w:p w14:paraId="6E8A609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175</w:t>
            </w:r>
          </w:p>
        </w:tc>
        <w:tc>
          <w:tcPr>
            <w:tcW w:w="2053" w:type="dxa"/>
            <w:vAlign w:val="center"/>
          </w:tcPr>
          <w:p w14:paraId="4DA93C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</w:t>
            </w:r>
          </w:p>
        </w:tc>
        <w:tc>
          <w:tcPr>
            <w:tcW w:w="1825" w:type="dxa"/>
            <w:vAlign w:val="center"/>
          </w:tcPr>
          <w:p w14:paraId="70810A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  <w:tr w:rsidR="00FC7EC2" w14:paraId="357D210B" w14:textId="77777777" w:rsidTr="00FC7EC2">
        <w:trPr>
          <w:cantSplit/>
          <w:jc w:val="center"/>
        </w:trPr>
        <w:tc>
          <w:tcPr>
            <w:tcW w:w="1597" w:type="dxa"/>
            <w:vAlign w:val="center"/>
          </w:tcPr>
          <w:p w14:paraId="4B3404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2027-09</w:t>
            </w:r>
          </w:p>
        </w:tc>
        <w:tc>
          <w:tcPr>
            <w:tcW w:w="1369" w:type="dxa"/>
            <w:vAlign w:val="center"/>
          </w:tcPr>
          <w:p w14:paraId="259082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5 691</w:t>
            </w:r>
          </w:p>
        </w:tc>
        <w:tc>
          <w:tcPr>
            <w:tcW w:w="2510" w:type="dxa"/>
            <w:vAlign w:val="center"/>
          </w:tcPr>
          <w:p w14:paraId="33ECEC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309</w:t>
            </w:r>
          </w:p>
        </w:tc>
        <w:tc>
          <w:tcPr>
            <w:tcW w:w="2053" w:type="dxa"/>
            <w:vAlign w:val="center"/>
          </w:tcPr>
          <w:p w14:paraId="2340B5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172</w:t>
            </w:r>
          </w:p>
        </w:tc>
        <w:tc>
          <w:tcPr>
            <w:tcW w:w="1825" w:type="dxa"/>
            <w:vAlign w:val="center"/>
          </w:tcPr>
          <w:p w14:paraId="047C74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FC7EC2" w14:paraId="34BD2A3E" w14:textId="77777777" w:rsidTr="00FC7EC2">
        <w:trPr>
          <w:cantSplit/>
          <w:jc w:val="center"/>
        </w:trPr>
        <w:tc>
          <w:tcPr>
            <w:tcW w:w="1597" w:type="dxa"/>
            <w:vAlign w:val="center"/>
          </w:tcPr>
          <w:p w14:paraId="1C6962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369" w:type="dxa"/>
            <w:vAlign w:val="center"/>
          </w:tcPr>
          <w:p w14:paraId="11ED5D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18 898</w:t>
            </w:r>
          </w:p>
        </w:tc>
        <w:tc>
          <w:tcPr>
            <w:tcW w:w="2510" w:type="dxa"/>
            <w:vAlign w:val="center"/>
          </w:tcPr>
          <w:p w14:paraId="5A1D21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1 066</w:t>
            </w:r>
          </w:p>
        </w:tc>
        <w:tc>
          <w:tcPr>
            <w:tcW w:w="2053" w:type="dxa"/>
            <w:vAlign w:val="center"/>
          </w:tcPr>
          <w:p w14:paraId="2A9EF4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614</w:t>
            </w:r>
          </w:p>
        </w:tc>
        <w:tc>
          <w:tcPr>
            <w:tcW w:w="1825" w:type="dxa"/>
            <w:vAlign w:val="center"/>
          </w:tcPr>
          <w:p w14:paraId="2F0382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</w:t>
            </w:r>
          </w:p>
        </w:tc>
      </w:tr>
    </w:tbl>
    <w:p w14:paraId="580A627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За шесть месяцев модель дает 1 066 регистраций и 34 платящих; фактические конверсии: визит - регистрация 5,6 %, регистрация - </w:t>
      </w:r>
      <w:r>
        <w:rPr>
          <w:sz w:val="28"/>
        </w:rPr>
        <w:t>платящий 4,1 %. Цель 300 регистраций достигнута, цель 50 платящих не достигнута.</w:t>
      </w:r>
    </w:p>
    <w:p w14:paraId="2170562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30 представлено: разброс итогов при неопределенности конверсий (500 повторов).</w:t>
      </w:r>
    </w:p>
    <w:p w14:paraId="6DA7129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30 – Разброс итогов при неопределенности конверсий (500 повторов)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7"/>
        <w:gridCol w:w="1787"/>
        <w:gridCol w:w="1115"/>
        <w:gridCol w:w="1787"/>
        <w:gridCol w:w="2389"/>
      </w:tblGrid>
      <w:tr w:rsidR="00FC7EC2" w14:paraId="796CCF4C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76" w:type="dxa"/>
            <w:vAlign w:val="center"/>
          </w:tcPr>
          <w:p w14:paraId="3D8098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87" w:type="dxa"/>
            <w:vAlign w:val="center"/>
          </w:tcPr>
          <w:p w14:paraId="09758C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0-й перцентиль</w:t>
            </w:r>
          </w:p>
        </w:tc>
        <w:tc>
          <w:tcPr>
            <w:tcW w:w="1115" w:type="dxa"/>
            <w:vAlign w:val="center"/>
          </w:tcPr>
          <w:p w14:paraId="7D996D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Медиана</w:t>
            </w:r>
          </w:p>
        </w:tc>
        <w:tc>
          <w:tcPr>
            <w:tcW w:w="1787" w:type="dxa"/>
            <w:vAlign w:val="center"/>
          </w:tcPr>
          <w:p w14:paraId="021C8F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90-й перцентиль</w:t>
            </w:r>
          </w:p>
        </w:tc>
        <w:tc>
          <w:tcPr>
            <w:tcW w:w="2389" w:type="dxa"/>
            <w:vAlign w:val="center"/>
          </w:tcPr>
          <w:p w14:paraId="1CB226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Вероятность достичь цели</w:t>
            </w:r>
          </w:p>
        </w:tc>
      </w:tr>
      <w:tr w:rsidR="00FC7EC2" w14:paraId="3F753756" w14:textId="77777777" w:rsidTr="00FC7EC2">
        <w:trPr>
          <w:cantSplit/>
          <w:jc w:val="center"/>
        </w:trPr>
        <w:tc>
          <w:tcPr>
            <w:tcW w:w="2276" w:type="dxa"/>
            <w:vAlign w:val="center"/>
          </w:tcPr>
          <w:p w14:paraId="5E5980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Регистрации (цель 300)</w:t>
            </w:r>
          </w:p>
        </w:tc>
        <w:tc>
          <w:tcPr>
            <w:tcW w:w="1787" w:type="dxa"/>
            <w:vAlign w:val="center"/>
          </w:tcPr>
          <w:p w14:paraId="2A9A42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437</w:t>
            </w:r>
          </w:p>
        </w:tc>
        <w:tc>
          <w:tcPr>
            <w:tcW w:w="1115" w:type="dxa"/>
            <w:vAlign w:val="center"/>
          </w:tcPr>
          <w:p w14:paraId="7AEEC4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744</w:t>
            </w:r>
          </w:p>
        </w:tc>
        <w:tc>
          <w:tcPr>
            <w:tcW w:w="1787" w:type="dxa"/>
            <w:vAlign w:val="center"/>
          </w:tcPr>
          <w:p w14:paraId="350234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1 107</w:t>
            </w:r>
          </w:p>
        </w:tc>
        <w:tc>
          <w:tcPr>
            <w:tcW w:w="2389" w:type="dxa"/>
            <w:vAlign w:val="center"/>
          </w:tcPr>
          <w:p w14:paraId="30A184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98 %</w:t>
            </w:r>
          </w:p>
        </w:tc>
      </w:tr>
      <w:tr w:rsidR="00FC7EC2" w14:paraId="54C491DA" w14:textId="77777777" w:rsidTr="00FC7EC2">
        <w:trPr>
          <w:cantSplit/>
          <w:jc w:val="center"/>
        </w:trPr>
        <w:tc>
          <w:tcPr>
            <w:tcW w:w="2276" w:type="dxa"/>
            <w:vAlign w:val="center"/>
          </w:tcPr>
          <w:p w14:paraId="0ED8C3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Платящие (цель 50)</w:t>
            </w:r>
          </w:p>
        </w:tc>
        <w:tc>
          <w:tcPr>
            <w:tcW w:w="1787" w:type="dxa"/>
            <w:vAlign w:val="center"/>
          </w:tcPr>
          <w:p w14:paraId="2CDB3B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115" w:type="dxa"/>
            <w:vAlign w:val="center"/>
          </w:tcPr>
          <w:p w14:paraId="71781D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</w:t>
            </w:r>
          </w:p>
        </w:tc>
        <w:tc>
          <w:tcPr>
            <w:tcW w:w="1787" w:type="dxa"/>
            <w:vAlign w:val="center"/>
          </w:tcPr>
          <w:p w14:paraId="28091B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</w:t>
            </w:r>
          </w:p>
        </w:tc>
        <w:tc>
          <w:tcPr>
            <w:tcW w:w="2389" w:type="dxa"/>
            <w:vAlign w:val="center"/>
          </w:tcPr>
          <w:p w14:paraId="007648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</w:tr>
    </w:tbl>
    <w:p w14:paraId="141C2A6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по регистрациям достижима почти при любых разумных конверсиях (вероятность 98 %), а цель 50 платящих - </w:t>
      </w:r>
      <w:r>
        <w:rPr>
          <w:sz w:val="28"/>
        </w:rPr>
        <w:t>лишь примерно в 15 % повторов. Это согласуется с выводом ЛР2-3 и ЛР7: окно платной беты слишком узкое, нужны дополнительные каналы и ранний замер активации и оплаты.</w:t>
      </w:r>
    </w:p>
    <w:p w14:paraId="17932D99" w14:textId="77777777" w:rsidR="00FC7EC2" w:rsidRDefault="00D26563">
      <w:pPr>
        <w:pStyle w:val="2"/>
        <w:spacing w:before="360" w:after="360" w:line="360" w:lineRule="exact"/>
        <w:ind w:firstLine="709"/>
      </w:pPr>
      <w:bookmarkStart w:id="183" w:name="_062b9488b6d916f077f56b3352fd95c64049cbd"/>
      <w:bookmarkStart w:id="184" w:name="_Toc241963587"/>
      <w:bookmarkEnd w:id="181"/>
      <w:r>
        <w:rPr>
          <w:b/>
          <w:sz w:val="28"/>
        </w:rPr>
        <w:t>Приложение Ж (справочное) Итоговые паспорта и формы проектной документации</w:t>
      </w:r>
      <w:bookmarkEnd w:id="184"/>
    </w:p>
    <w:p w14:paraId="0449164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приложении со</w:t>
      </w:r>
      <w:r>
        <w:rPr>
          <w:sz w:val="28"/>
        </w:rPr>
        <w:t xml:space="preserve">браны итоговые формы, которых требуют методики цепочки 6.1-6.4: паспорта ценностного предложения, бизнес-модели, бизнес-логики и интерфейсных единиц, карта пути пользователя, реестр, карта состояний и контрольные листы. Таблицы взяты из рабочих книг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sz w:val="28"/>
        </w:rPr>
        <w:t>и результатов работы; состав и числа совпадают с основными разделами отчета.</w:t>
      </w:r>
    </w:p>
    <w:p w14:paraId="02E9925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31 представлено: паспорт ценностного предложения и цифрового товара.</w:t>
      </w:r>
    </w:p>
    <w:p w14:paraId="55A0E66E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31 – Паспорт ценностного предложения 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6"/>
        <w:gridCol w:w="6379"/>
      </w:tblGrid>
      <w:tr w:rsidR="00FC7EC2" w14:paraId="53CB78E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6" w:type="dxa"/>
            <w:vAlign w:val="center"/>
          </w:tcPr>
          <w:p w14:paraId="18B4F2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паспорта</w:t>
            </w:r>
          </w:p>
        </w:tc>
        <w:tc>
          <w:tcPr>
            <w:tcW w:w="6378" w:type="dxa"/>
            <w:vAlign w:val="center"/>
          </w:tcPr>
          <w:p w14:paraId="70C1BF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236133B4" w14:textId="77777777" w:rsidTr="00FC7EC2">
        <w:trPr>
          <w:cantSplit/>
          <w:jc w:val="center"/>
        </w:trPr>
        <w:tc>
          <w:tcPr>
            <w:tcW w:w="2976" w:type="dxa"/>
            <w:vAlign w:val="center"/>
          </w:tcPr>
          <w:p w14:paraId="3FEA9A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Сегмент клиента</w:t>
            </w:r>
          </w:p>
        </w:tc>
        <w:tc>
          <w:tcPr>
            <w:tcW w:w="6378" w:type="dxa"/>
            <w:vAlign w:val="center"/>
          </w:tcPr>
          <w:p w14:paraId="2636E7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покупает и использует финансовый аналитик (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) или консультант по управлению; на решение влияют руководитель и заказчик отчета; платит сам специал</w:t>
            </w:r>
            <w:r>
              <w:rPr>
                <w:sz w:val="24"/>
              </w:rPr>
              <w:t>ист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 или команда (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>)</w:t>
            </w:r>
          </w:p>
        </w:tc>
      </w:tr>
      <w:tr w:rsidR="00FC7EC2" w14:paraId="28470A56" w14:textId="77777777" w:rsidTr="00FC7EC2">
        <w:trPr>
          <w:cantSplit/>
          <w:jc w:val="center"/>
        </w:trPr>
        <w:tc>
          <w:tcPr>
            <w:tcW w:w="2976" w:type="dxa"/>
            <w:vAlign w:val="center"/>
          </w:tcPr>
          <w:p w14:paraId="630951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Опорная проблема</w:t>
            </w:r>
          </w:p>
        </w:tc>
        <w:tc>
          <w:tcPr>
            <w:tcW w:w="6378" w:type="dxa"/>
            <w:vAlign w:val="center"/>
          </w:tcPr>
          <w:p w14:paraId="779849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  <w:r>
              <w:rPr>
                <w:sz w:val="24"/>
              </w:rPr>
              <w:t xml:space="preserve"> скрытые ошибки в формулах (индекс 86) и 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 xml:space="preserve"> невозможность подтвердить 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-помощника (80); последствие - неверные числа в модели, переданной заказчику, инвестору или аудитору</w:t>
            </w:r>
          </w:p>
        </w:tc>
      </w:tr>
      <w:tr w:rsidR="00FC7EC2" w14:paraId="3297A2CB" w14:textId="77777777" w:rsidTr="00FC7EC2">
        <w:trPr>
          <w:cantSplit/>
          <w:jc w:val="center"/>
        </w:trPr>
        <w:tc>
          <w:tcPr>
            <w:tcW w:w="2976" w:type="dxa"/>
            <w:vAlign w:val="center"/>
          </w:tcPr>
          <w:p w14:paraId="486450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6378" w:type="dxa"/>
            <w:vAlign w:val="center"/>
          </w:tcPr>
          <w:p w14:paraId="4B6D13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краткое: для финансовых аналитиков, бухгалтеров и консультантов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находит скрытые ошибки формул до отправки файла и доказывает каждую находку вычислением; расширенное: клиент передает модель без риска неверных чисел, потому ч</w:t>
            </w:r>
            <w:r>
              <w:rPr>
                <w:sz w:val="24"/>
              </w:rPr>
              <w:t xml:space="preserve">то каждая находка подтверждена детерминированным движком, а не догадкой языковой модели, в отличие от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-помощников, результат которых нужно проверять вручную, и от специализированных инструментов, которые стоят 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 и не доказывают вывод</w:t>
            </w:r>
          </w:p>
        </w:tc>
      </w:tr>
      <w:tr w:rsidR="00FC7EC2" w14:paraId="1F162DDC" w14:textId="77777777" w:rsidTr="00FC7EC2">
        <w:trPr>
          <w:cantSplit/>
          <w:jc w:val="center"/>
        </w:trPr>
        <w:tc>
          <w:tcPr>
            <w:tcW w:w="2976" w:type="dxa"/>
            <w:vAlign w:val="center"/>
          </w:tcPr>
          <w:p w14:paraId="7E4D17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</w:t>
            </w:r>
            <w:r>
              <w:rPr>
                <w:sz w:val="24"/>
              </w:rPr>
              <w:t>ровой товар</w:t>
            </w:r>
          </w:p>
        </w:tc>
        <w:tc>
          <w:tcPr>
            <w:tcW w:w="6378" w:type="dxa"/>
            <w:vAlign w:val="center"/>
          </w:tcPr>
          <w:p w14:paraId="6E827D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(следующий релиз); состав: загрузка </w:t>
            </w:r>
            <w:r>
              <w:rPr>
                <w:i/>
                <w:sz w:val="24"/>
              </w:rPr>
              <w:t>xlsx</w:t>
            </w:r>
            <w:r>
              <w:rPr>
                <w:sz w:val="24"/>
              </w:rPr>
              <w:t>, поиск ошибок, карточка находки, отчет аудита, учетная запись, политика данных</w:t>
            </w:r>
          </w:p>
        </w:tc>
      </w:tr>
      <w:tr w:rsidR="00FC7EC2" w14:paraId="0924125B" w14:textId="77777777" w:rsidTr="00FC7EC2">
        <w:trPr>
          <w:cantSplit/>
          <w:jc w:val="center"/>
        </w:trPr>
        <w:tc>
          <w:tcPr>
            <w:tcW w:w="2976" w:type="dxa"/>
            <w:vAlign w:val="center"/>
          </w:tcPr>
          <w:p w14:paraId="30EA22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Носители ценности</w:t>
            </w:r>
          </w:p>
        </w:tc>
        <w:tc>
          <w:tcPr>
            <w:tcW w:w="6378" w:type="dxa"/>
            <w:vAlign w:val="center"/>
          </w:tcPr>
          <w:p w14:paraId="214C59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проверки с доказательством, карточка находки, отчет с перечнем находок и ссылками на ячейки, база правил и инвариантов</w:t>
            </w:r>
          </w:p>
        </w:tc>
      </w:tr>
      <w:tr w:rsidR="00FC7EC2" w14:paraId="478B9143" w14:textId="77777777" w:rsidTr="00FC7EC2">
        <w:trPr>
          <w:cantSplit/>
          <w:jc w:val="center"/>
        </w:trPr>
        <w:tc>
          <w:tcPr>
            <w:tcW w:w="2976" w:type="dxa"/>
            <w:vAlign w:val="center"/>
          </w:tcPr>
          <w:p w14:paraId="47E0D4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  <w:tc>
          <w:tcPr>
            <w:tcW w:w="6378" w:type="dxa"/>
            <w:vAlign w:val="center"/>
          </w:tcPr>
          <w:p w14:paraId="173E2E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(7 из 7 конкурентов); поиск ошибок, безопасность и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, пробный доступ (по 3 из 7); кейсы и к</w:t>
            </w:r>
            <w:r>
              <w:rPr>
                <w:sz w:val="24"/>
              </w:rPr>
              <w:t>лиенты (5 из 7)</w:t>
            </w:r>
          </w:p>
        </w:tc>
      </w:tr>
      <w:tr w:rsidR="00FC7EC2" w14:paraId="5A71D616" w14:textId="77777777" w:rsidTr="00FC7EC2">
        <w:trPr>
          <w:cantSplit/>
          <w:jc w:val="center"/>
        </w:trPr>
        <w:tc>
          <w:tcPr>
            <w:tcW w:w="2976" w:type="dxa"/>
            <w:vAlign w:val="center"/>
          </w:tcPr>
          <w:p w14:paraId="505095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Отличия и преимущества</w:t>
            </w:r>
          </w:p>
        </w:tc>
        <w:tc>
          <w:tcPr>
            <w:tcW w:w="6378" w:type="dxa"/>
            <w:vAlign w:val="center"/>
          </w:tcPr>
          <w:p w14:paraId="3E799C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доказательство вывода движком (2 из 7), прозрачные тарифы с бесплатным входом (2 из 7), цена между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-подписками и специализированным аудитом</w:t>
            </w:r>
          </w:p>
        </w:tc>
      </w:tr>
      <w:tr w:rsidR="00FC7EC2" w14:paraId="0366418B" w14:textId="77777777" w:rsidTr="00FC7EC2">
        <w:trPr>
          <w:cantSplit/>
          <w:jc w:val="center"/>
        </w:trPr>
        <w:tc>
          <w:tcPr>
            <w:tcW w:w="2976" w:type="dxa"/>
            <w:vAlign w:val="center"/>
          </w:tcPr>
          <w:p w14:paraId="5C2EEC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378" w:type="dxa"/>
            <w:vAlign w:val="center"/>
          </w:tcPr>
          <w:p w14:paraId="0F31C5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; 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место </w:t>
            </w:r>
            <w:r>
              <w:rPr>
                <w:i/>
                <w:sz w:val="24"/>
              </w:rPr>
              <w:t>Te</w:t>
            </w:r>
            <w:r>
              <w:rPr>
                <w:i/>
                <w:sz w:val="24"/>
              </w:rPr>
              <w:t>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бесплатная зона - проверка файла без регистрации с показом первых пяти находок</w:t>
            </w:r>
          </w:p>
        </w:tc>
      </w:tr>
      <w:tr w:rsidR="00FC7EC2" w14:paraId="19CB5B70" w14:textId="77777777" w:rsidTr="00FC7EC2">
        <w:trPr>
          <w:cantSplit/>
          <w:jc w:val="center"/>
        </w:trPr>
        <w:tc>
          <w:tcPr>
            <w:tcW w:w="2976" w:type="dxa"/>
            <w:vAlign w:val="center"/>
          </w:tcPr>
          <w:p w14:paraId="04ED1E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Проверочные показатели</w:t>
            </w:r>
          </w:p>
        </w:tc>
        <w:tc>
          <w:tcPr>
            <w:tcW w:w="6378" w:type="dxa"/>
            <w:vAlign w:val="center"/>
          </w:tcPr>
          <w:p w14:paraId="17A7C2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300 регистраций и 50 платящих к 30.09.2027; конверсия визит - регистрация 4 %, регистрация - платящий 5 %;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критичных находок не ниже 90 %; аудит 100 тыс. ячеек быстрее 60 с</w:t>
            </w:r>
          </w:p>
        </w:tc>
      </w:tr>
      <w:tr w:rsidR="00FC7EC2" w14:paraId="698C0021" w14:textId="77777777" w:rsidTr="00FC7EC2">
        <w:trPr>
          <w:cantSplit/>
          <w:jc w:val="center"/>
        </w:trPr>
        <w:tc>
          <w:tcPr>
            <w:tcW w:w="2976" w:type="dxa"/>
            <w:vAlign w:val="center"/>
          </w:tcPr>
          <w:p w14:paraId="297FA9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6378" w:type="dxa"/>
            <w:vAlign w:val="center"/>
          </w:tcPr>
          <w:p w14:paraId="21A247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заменяет экспертизу аудитора; не исполняет макросы </w:t>
            </w:r>
            <w:r>
              <w:rPr>
                <w:i/>
                <w:sz w:val="24"/>
              </w:rPr>
              <w:t>VBA</w:t>
            </w:r>
            <w:r>
              <w:rPr>
                <w:sz w:val="24"/>
              </w:rPr>
              <w:t>, н</w:t>
            </w:r>
            <w:r>
              <w:rPr>
                <w:sz w:val="24"/>
              </w:rPr>
              <w:t xml:space="preserve">е подключается к базам данных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 xml:space="preserve"> (исключено ПЗ1); результат гарантируется для файлов </w:t>
            </w:r>
            <w:r>
              <w:rPr>
                <w:i/>
                <w:sz w:val="24"/>
              </w:rPr>
              <w:t>xlsx</w:t>
            </w:r>
            <w:r>
              <w:rPr>
                <w:sz w:val="24"/>
              </w:rPr>
              <w:t xml:space="preserve"> в пределах поддерживаемых правил</w:t>
            </w:r>
          </w:p>
        </w:tc>
      </w:tr>
    </w:tbl>
    <w:p w14:paraId="3AEDE65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 собирает в одном месте сегмент, проблему, обещание, товар, отличия и монетизацию; он служит входом для разработ</w:t>
      </w:r>
      <w:r>
        <w:rPr>
          <w:sz w:val="28"/>
        </w:rPr>
        <w:t>ки, маркетинга и финансовой модели.</w:t>
      </w:r>
    </w:p>
    <w:p w14:paraId="53AAE7E8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32 представлено: список гипотез для проверки.</w:t>
      </w:r>
    </w:p>
    <w:p w14:paraId="5E8F879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32 – Список гипотез для проверки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7"/>
        <w:gridCol w:w="3862"/>
        <w:gridCol w:w="3536"/>
      </w:tblGrid>
      <w:tr w:rsidR="00FC7EC2" w14:paraId="2A7DE6A1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6" w:type="dxa"/>
            <w:vAlign w:val="center"/>
          </w:tcPr>
          <w:p w14:paraId="4352BE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</w:t>
            </w:r>
          </w:p>
        </w:tc>
        <w:tc>
          <w:tcPr>
            <w:tcW w:w="3862" w:type="dxa"/>
            <w:vAlign w:val="center"/>
          </w:tcPr>
          <w:p w14:paraId="5863D3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3536" w:type="dxa"/>
            <w:vAlign w:val="center"/>
          </w:tcPr>
          <w:p w14:paraId="08B1DD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 и порог</w:t>
            </w:r>
          </w:p>
        </w:tc>
      </w:tr>
      <w:tr w:rsidR="00FC7EC2" w14:paraId="078734F8" w14:textId="77777777" w:rsidTr="00FC7EC2">
        <w:trPr>
          <w:cantSplit/>
          <w:jc w:val="center"/>
        </w:trPr>
        <w:tc>
          <w:tcPr>
            <w:tcW w:w="1956" w:type="dxa"/>
            <w:vAlign w:val="center"/>
          </w:tcPr>
          <w:p w14:paraId="3B0570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Спрос</w:t>
            </w:r>
          </w:p>
        </w:tc>
        <w:tc>
          <w:tcPr>
            <w:tcW w:w="3862" w:type="dxa"/>
            <w:vAlign w:val="center"/>
          </w:tcPr>
          <w:p w14:paraId="5ABC99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специалисты загружают файл и доходят до первого результата без регистрации</w:t>
            </w:r>
          </w:p>
        </w:tc>
        <w:tc>
          <w:tcPr>
            <w:tcW w:w="3536" w:type="dxa"/>
            <w:vAlign w:val="center"/>
          </w:tcPr>
          <w:p w14:paraId="104D7B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визит - регистрация 4 %</w:t>
            </w:r>
          </w:p>
        </w:tc>
      </w:tr>
      <w:tr w:rsidR="00FC7EC2" w14:paraId="120D27AD" w14:textId="77777777" w:rsidTr="00FC7EC2">
        <w:trPr>
          <w:cantSplit/>
          <w:jc w:val="center"/>
        </w:trPr>
        <w:tc>
          <w:tcPr>
            <w:tcW w:w="1956" w:type="dxa"/>
            <w:vAlign w:val="center"/>
          </w:tcPr>
          <w:p w14:paraId="6907B7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</w:t>
            </w:r>
          </w:p>
        </w:tc>
        <w:tc>
          <w:tcPr>
            <w:tcW w:w="3862" w:type="dxa"/>
            <w:vAlign w:val="center"/>
          </w:tcPr>
          <w:p w14:paraId="681001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принимается как цена подписки</w:t>
            </w:r>
          </w:p>
        </w:tc>
        <w:tc>
          <w:tcPr>
            <w:tcW w:w="3536" w:type="dxa"/>
            <w:vAlign w:val="center"/>
          </w:tcPr>
          <w:p w14:paraId="4913A7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регистрация - платящий не ниже 3 %, цель 5 %</w:t>
            </w:r>
          </w:p>
        </w:tc>
      </w:tr>
      <w:tr w:rsidR="00FC7EC2" w14:paraId="5BEB91EA" w14:textId="77777777" w:rsidTr="00FC7EC2">
        <w:trPr>
          <w:cantSplit/>
          <w:jc w:val="center"/>
        </w:trPr>
        <w:tc>
          <w:tcPr>
            <w:tcW w:w="1956" w:type="dxa"/>
            <w:vAlign w:val="center"/>
          </w:tcPr>
          <w:p w14:paraId="1DB7D3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товара</w:t>
            </w:r>
          </w:p>
        </w:tc>
        <w:tc>
          <w:tcPr>
            <w:tcW w:w="3862" w:type="dxa"/>
            <w:vAlign w:val="center"/>
          </w:tcPr>
          <w:p w14:paraId="303392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восьми требований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достаточно для первой оплаты</w:t>
            </w:r>
          </w:p>
        </w:tc>
        <w:tc>
          <w:tcPr>
            <w:tcW w:w="3536" w:type="dxa"/>
            <w:vAlign w:val="center"/>
          </w:tcPr>
          <w:p w14:paraId="459ABA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первые платежи в открытой бете 01.06.2027</w:t>
            </w:r>
          </w:p>
        </w:tc>
      </w:tr>
      <w:tr w:rsidR="00FC7EC2" w14:paraId="55D29EDB" w14:textId="77777777" w:rsidTr="00FC7EC2">
        <w:trPr>
          <w:cantSplit/>
          <w:jc w:val="center"/>
        </w:trPr>
        <w:tc>
          <w:tcPr>
            <w:tcW w:w="1956" w:type="dxa"/>
            <w:vAlign w:val="center"/>
          </w:tcPr>
          <w:p w14:paraId="7749B6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</w:t>
            </w:r>
          </w:p>
        </w:tc>
        <w:tc>
          <w:tcPr>
            <w:tcW w:w="3862" w:type="dxa"/>
            <w:vAlign w:val="center"/>
          </w:tcPr>
          <w:p w14:paraId="61FC1B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по проблемным запросам,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партнеры дают регистрации</w:t>
            </w:r>
          </w:p>
        </w:tc>
        <w:tc>
          <w:tcPr>
            <w:tcW w:w="3536" w:type="dxa"/>
            <w:vAlign w:val="center"/>
          </w:tcPr>
          <w:p w14:paraId="1FC4A3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300 регистраций за 6 месяцев после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7D252F33" w14:textId="77777777" w:rsidTr="00FC7EC2">
        <w:trPr>
          <w:cantSplit/>
          <w:jc w:val="center"/>
        </w:trPr>
        <w:tc>
          <w:tcPr>
            <w:tcW w:w="1956" w:type="dxa"/>
            <w:vAlign w:val="center"/>
          </w:tcPr>
          <w:p w14:paraId="0C2521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</w:t>
            </w:r>
          </w:p>
        </w:tc>
        <w:tc>
          <w:tcPr>
            <w:tcW w:w="3862" w:type="dxa"/>
            <w:vAlign w:val="center"/>
          </w:tcPr>
          <w:p w14:paraId="0791AB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пользователи возвращаются к повторной </w:t>
            </w:r>
            <w:r>
              <w:rPr>
                <w:sz w:val="24"/>
              </w:rPr>
              <w:t>проверке после правок</w:t>
            </w:r>
          </w:p>
        </w:tc>
        <w:tc>
          <w:tcPr>
            <w:tcW w:w="3536" w:type="dxa"/>
            <w:vAlign w:val="center"/>
          </w:tcPr>
          <w:p w14:paraId="7A6483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повторных проверок, история проверок</w:t>
            </w:r>
          </w:p>
        </w:tc>
      </w:tr>
      <w:tr w:rsidR="00FC7EC2" w14:paraId="421819BF" w14:textId="77777777" w:rsidTr="00FC7EC2">
        <w:trPr>
          <w:cantSplit/>
          <w:jc w:val="center"/>
        </w:trPr>
        <w:tc>
          <w:tcPr>
            <w:tcW w:w="1956" w:type="dxa"/>
            <w:vAlign w:val="center"/>
          </w:tcPr>
          <w:p w14:paraId="1690A2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Конкурентное отличие</w:t>
            </w:r>
          </w:p>
        </w:tc>
        <w:tc>
          <w:tcPr>
            <w:tcW w:w="3862" w:type="dxa"/>
            <w:vAlign w:val="center"/>
          </w:tcPr>
          <w:p w14:paraId="45A977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находки движком влияет на выбор</w:t>
            </w:r>
          </w:p>
        </w:tc>
        <w:tc>
          <w:tcPr>
            <w:tcW w:w="3536" w:type="dxa"/>
            <w:vAlign w:val="center"/>
          </w:tcPr>
          <w:p w14:paraId="116A9D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принятых находок, отзывы первых клиентов</w:t>
            </w:r>
          </w:p>
        </w:tc>
      </w:tr>
    </w:tbl>
    <w:p w14:paraId="31A0914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Гипотезы связаны с проблемой и результатом и проверяются на </w:t>
      </w:r>
      <w:r>
        <w:rPr>
          <w:i/>
          <w:sz w:val="28"/>
        </w:rPr>
        <w:t>MVP</w:t>
      </w:r>
      <w:r>
        <w:rPr>
          <w:sz w:val="28"/>
        </w:rPr>
        <w:t xml:space="preserve"> и в открытой бете; пороги совпадают с критериями переходов между релизами.</w:t>
      </w:r>
    </w:p>
    <w:p w14:paraId="77F2F37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33 представлено: контрольный лист ценностного предложения и цифрового товара.</w:t>
      </w:r>
    </w:p>
    <w:p w14:paraId="3E71FFEE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33 – Контрольный лист</w:t>
      </w:r>
      <w:r>
        <w:rPr>
          <w:sz w:val="28"/>
        </w:rPr>
        <w:t xml:space="preserve"> ценностного предложения 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33"/>
        <w:gridCol w:w="1256"/>
        <w:gridCol w:w="3266"/>
      </w:tblGrid>
      <w:tr w:rsidR="00FC7EC2" w14:paraId="511D72A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32" w:type="dxa"/>
            <w:vAlign w:val="center"/>
          </w:tcPr>
          <w:p w14:paraId="36742B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1256" w:type="dxa"/>
            <w:vAlign w:val="center"/>
          </w:tcPr>
          <w:p w14:paraId="21A9FF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3266" w:type="dxa"/>
            <w:vAlign w:val="center"/>
          </w:tcPr>
          <w:p w14:paraId="11CBC3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644D0977" w14:textId="77777777" w:rsidTr="00FC7EC2">
        <w:trPr>
          <w:cantSplit/>
          <w:jc w:val="center"/>
        </w:trPr>
        <w:tc>
          <w:tcPr>
            <w:tcW w:w="4832" w:type="dxa"/>
            <w:vAlign w:val="center"/>
          </w:tcPr>
          <w:p w14:paraId="71C41E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Опорная проблема подтверждена наблюдаемыми источниками</w:t>
            </w:r>
          </w:p>
        </w:tc>
        <w:tc>
          <w:tcPr>
            <w:tcW w:w="1256" w:type="dxa"/>
            <w:vAlign w:val="center"/>
          </w:tcPr>
          <w:p w14:paraId="0BDC7A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66" w:type="dxa"/>
            <w:vAlign w:val="center"/>
          </w:tcPr>
          <w:p w14:paraId="245176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банк источников, отзывы, страницы</w:t>
            </w:r>
          </w:p>
        </w:tc>
      </w:tr>
      <w:tr w:rsidR="00FC7EC2" w14:paraId="2A1272CB" w14:textId="77777777" w:rsidTr="00FC7EC2">
        <w:trPr>
          <w:cantSplit/>
          <w:jc w:val="center"/>
        </w:trPr>
        <w:tc>
          <w:tcPr>
            <w:tcW w:w="4832" w:type="dxa"/>
            <w:vAlign w:val="center"/>
          </w:tcPr>
          <w:p w14:paraId="7A70F5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имеет высокий индекс приоритета</w:t>
            </w:r>
          </w:p>
        </w:tc>
        <w:tc>
          <w:tcPr>
            <w:tcW w:w="1256" w:type="dxa"/>
            <w:vAlign w:val="center"/>
          </w:tcPr>
          <w:p w14:paraId="5A7866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66" w:type="dxa"/>
            <w:vAlign w:val="center"/>
          </w:tcPr>
          <w:p w14:paraId="57FD43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 и 80</w:t>
            </w:r>
          </w:p>
        </w:tc>
      </w:tr>
      <w:tr w:rsidR="00FC7EC2" w14:paraId="466135CE" w14:textId="77777777" w:rsidTr="00FC7EC2">
        <w:trPr>
          <w:cantSplit/>
          <w:jc w:val="center"/>
        </w:trPr>
        <w:tc>
          <w:tcPr>
            <w:tcW w:w="4832" w:type="dxa"/>
            <w:vAlign w:val="center"/>
          </w:tcPr>
          <w:p w14:paraId="20CA96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Предложение содержит сегмент, проблему, результат, механизм, отличие, доказательство</w:t>
            </w:r>
          </w:p>
        </w:tc>
        <w:tc>
          <w:tcPr>
            <w:tcW w:w="1256" w:type="dxa"/>
            <w:vAlign w:val="center"/>
          </w:tcPr>
          <w:p w14:paraId="16FECA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66" w:type="dxa"/>
            <w:vAlign w:val="center"/>
          </w:tcPr>
          <w:p w14:paraId="47A600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</w:p>
        </w:tc>
      </w:tr>
      <w:tr w:rsidR="00FC7EC2" w14:paraId="794C4264" w14:textId="77777777" w:rsidTr="00FC7EC2">
        <w:trPr>
          <w:cantSplit/>
          <w:jc w:val="center"/>
        </w:trPr>
        <w:tc>
          <w:tcPr>
            <w:tcW w:w="4832" w:type="dxa"/>
            <w:vAlign w:val="center"/>
          </w:tcPr>
          <w:p w14:paraId="1A5A04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Товар описан как единица ценности с составом и границами</w:t>
            </w:r>
          </w:p>
        </w:tc>
        <w:tc>
          <w:tcPr>
            <w:tcW w:w="1256" w:type="dxa"/>
            <w:vAlign w:val="center"/>
          </w:tcPr>
          <w:p w14:paraId="0A7B60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66" w:type="dxa"/>
            <w:vAlign w:val="center"/>
          </w:tcPr>
          <w:p w14:paraId="3A235A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товара</w:t>
            </w:r>
          </w:p>
        </w:tc>
      </w:tr>
      <w:tr w:rsidR="00FC7EC2" w14:paraId="3C56A7D3" w14:textId="77777777" w:rsidTr="00FC7EC2">
        <w:trPr>
          <w:cantSplit/>
          <w:jc w:val="center"/>
        </w:trPr>
        <w:tc>
          <w:tcPr>
            <w:tcW w:w="4832" w:type="dxa"/>
            <w:vAlign w:val="center"/>
          </w:tcPr>
          <w:p w14:paraId="7D9BF1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Выделены обязательные признаки рыночного стандарта</w:t>
            </w:r>
          </w:p>
        </w:tc>
        <w:tc>
          <w:tcPr>
            <w:tcW w:w="1256" w:type="dxa"/>
            <w:vAlign w:val="center"/>
          </w:tcPr>
          <w:p w14:paraId="62845A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66" w:type="dxa"/>
            <w:vAlign w:val="center"/>
          </w:tcPr>
          <w:p w14:paraId="0A8571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</w:t>
            </w:r>
          </w:p>
        </w:tc>
      </w:tr>
      <w:tr w:rsidR="00FC7EC2" w14:paraId="12011902" w14:textId="77777777" w:rsidTr="00FC7EC2">
        <w:trPr>
          <w:cantSplit/>
          <w:jc w:val="center"/>
        </w:trPr>
        <w:tc>
          <w:tcPr>
            <w:tcW w:w="4832" w:type="dxa"/>
            <w:vAlign w:val="center"/>
          </w:tcPr>
          <w:p w14:paraId="637121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Выделены признаки конкурентного преимущества</w:t>
            </w:r>
          </w:p>
        </w:tc>
        <w:tc>
          <w:tcPr>
            <w:tcW w:w="1256" w:type="dxa"/>
            <w:vAlign w:val="center"/>
          </w:tcPr>
          <w:p w14:paraId="0631ED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66" w:type="dxa"/>
            <w:vAlign w:val="center"/>
          </w:tcPr>
          <w:p w14:paraId="445F2A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таблица 13</w:t>
            </w:r>
          </w:p>
        </w:tc>
      </w:tr>
      <w:tr w:rsidR="00FC7EC2" w14:paraId="7BF2765A" w14:textId="77777777" w:rsidTr="00FC7EC2">
        <w:trPr>
          <w:cantSplit/>
          <w:jc w:val="center"/>
        </w:trPr>
        <w:tc>
          <w:tcPr>
            <w:tcW w:w="4832" w:type="dxa"/>
            <w:vAlign w:val="center"/>
          </w:tcPr>
          <w:p w14:paraId="4F2927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понятна и связана с результатом</w:t>
            </w:r>
          </w:p>
        </w:tc>
        <w:tc>
          <w:tcPr>
            <w:tcW w:w="1256" w:type="dxa"/>
            <w:vAlign w:val="center"/>
          </w:tcPr>
          <w:p w14:paraId="78D11E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66" w:type="dxa"/>
            <w:vAlign w:val="center"/>
          </w:tcPr>
          <w:p w14:paraId="098CDC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ПЗ1</w:t>
            </w:r>
          </w:p>
        </w:tc>
      </w:tr>
      <w:tr w:rsidR="00FC7EC2" w14:paraId="592CEB96" w14:textId="77777777" w:rsidTr="00FC7EC2">
        <w:trPr>
          <w:cantSplit/>
          <w:jc w:val="center"/>
        </w:trPr>
        <w:tc>
          <w:tcPr>
            <w:tcW w:w="4832" w:type="dxa"/>
            <w:vAlign w:val="center"/>
          </w:tcPr>
          <w:p w14:paraId="1FB352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согласована с каналом, поддержкой, ресурсами и затратами</w:t>
            </w:r>
          </w:p>
        </w:tc>
        <w:tc>
          <w:tcPr>
            <w:tcW w:w="1256" w:type="dxa"/>
            <w:vAlign w:val="center"/>
          </w:tcPr>
          <w:p w14:paraId="3D73E9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66" w:type="dxa"/>
            <w:vAlign w:val="center"/>
          </w:tcPr>
          <w:p w14:paraId="22D4CF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и ресурсы в статусе «Проверить»</w:t>
            </w:r>
          </w:p>
        </w:tc>
      </w:tr>
      <w:tr w:rsidR="00FC7EC2" w14:paraId="09E7A1D0" w14:textId="77777777" w:rsidTr="00FC7EC2">
        <w:trPr>
          <w:cantSplit/>
          <w:jc w:val="center"/>
        </w:trPr>
        <w:tc>
          <w:tcPr>
            <w:tcW w:w="4832" w:type="dxa"/>
            <w:vAlign w:val="center"/>
          </w:tcPr>
          <w:p w14:paraId="2B56AC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Определены показатели проверки спроса, ценности и удержания</w:t>
            </w:r>
          </w:p>
        </w:tc>
        <w:tc>
          <w:tcPr>
            <w:tcW w:w="1256" w:type="dxa"/>
            <w:vAlign w:val="center"/>
          </w:tcPr>
          <w:p w14:paraId="372501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66" w:type="dxa"/>
            <w:vAlign w:val="center"/>
          </w:tcPr>
          <w:p w14:paraId="21B077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гипотез</w:t>
            </w:r>
          </w:p>
        </w:tc>
      </w:tr>
      <w:tr w:rsidR="00FC7EC2" w14:paraId="4251A660" w14:textId="77777777" w:rsidTr="00FC7EC2">
        <w:trPr>
          <w:cantSplit/>
          <w:jc w:val="center"/>
        </w:trPr>
        <w:tc>
          <w:tcPr>
            <w:tcW w:w="4832" w:type="dxa"/>
            <w:vAlign w:val="center"/>
          </w:tcPr>
          <w:p w14:paraId="16375B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ограничения применимости</w:t>
            </w:r>
          </w:p>
        </w:tc>
        <w:tc>
          <w:tcPr>
            <w:tcW w:w="1256" w:type="dxa"/>
            <w:vAlign w:val="center"/>
          </w:tcPr>
          <w:p w14:paraId="64BE9E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66" w:type="dxa"/>
            <w:vAlign w:val="center"/>
          </w:tcPr>
          <w:p w14:paraId="7FC84D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товара</w:t>
            </w:r>
          </w:p>
        </w:tc>
      </w:tr>
    </w:tbl>
    <w:p w14:paraId="5168955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Девять проверок выполнены, одна частично; ограничение связано с неполной проверкой каналов и ресурсов.</w:t>
      </w:r>
    </w:p>
    <w:p w14:paraId="34368DC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34 представлено: итоговый паспорт бизнес-модели.</w:t>
      </w:r>
    </w:p>
    <w:p w14:paraId="2BEA4E0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34 – Итоговый паспорт бизнес-модели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93"/>
        <w:gridCol w:w="6062"/>
      </w:tblGrid>
      <w:tr w:rsidR="00FC7EC2" w14:paraId="691DE12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93" w:type="dxa"/>
            <w:vAlign w:val="center"/>
          </w:tcPr>
          <w:p w14:paraId="56C065F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паспорта</w:t>
            </w:r>
          </w:p>
        </w:tc>
        <w:tc>
          <w:tcPr>
            <w:tcW w:w="6061" w:type="dxa"/>
            <w:vAlign w:val="center"/>
          </w:tcPr>
          <w:p w14:paraId="2E14A5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Итоговая формулировка</w:t>
            </w:r>
          </w:p>
        </w:tc>
      </w:tr>
      <w:tr w:rsidR="00FC7EC2" w14:paraId="3BFAE0CE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3A52DA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Проблема клиента</w:t>
            </w:r>
          </w:p>
        </w:tc>
        <w:tc>
          <w:tcPr>
            <w:tcW w:w="6061" w:type="dxa"/>
            <w:vAlign w:val="center"/>
          </w:tcPr>
          <w:p w14:paraId="1783F2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Скрытые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-моделей и невозможность подтвердить 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 (</w:t>
            </w:r>
            <w:r>
              <w:rPr>
                <w:i/>
                <w:sz w:val="24"/>
              </w:rPr>
              <w:t>P-001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)</w:t>
            </w:r>
          </w:p>
        </w:tc>
      </w:tr>
      <w:tr w:rsidR="00FC7EC2" w14:paraId="5D5B9FDA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228F23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6061" w:type="dxa"/>
            <w:vAlign w:val="center"/>
          </w:tcPr>
          <w:p w14:paraId="685343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финансовых аналитиков, бухгалтеров и консультантов, которые передают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-модели заказчикам,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находит скрытые ошибки формул до отправки файла и доказывает каждую находку вычислением, поэтому модель можно сдавать без риска неверных чисел.</w:t>
            </w:r>
          </w:p>
        </w:tc>
      </w:tr>
      <w:tr w:rsidR="00FC7EC2" w14:paraId="2676BE9A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1F104C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6061" w:type="dxa"/>
            <w:vAlign w:val="center"/>
          </w:tcPr>
          <w:p w14:paraId="4F4F0B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: веб-аудит файла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 поиском ошибок, объяснениями и отчетом</w:t>
            </w:r>
          </w:p>
        </w:tc>
      </w:tr>
      <w:tr w:rsidR="00FC7EC2" w14:paraId="3A9E69E9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347AD7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061" w:type="dxa"/>
            <w:vAlign w:val="center"/>
          </w:tcPr>
          <w:p w14:paraId="67AB88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 (9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), 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месяц), место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(29 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месяц)</w:t>
            </w:r>
          </w:p>
        </w:tc>
      </w:tr>
      <w:tr w:rsidR="00FC7EC2" w14:paraId="5B3CBA5B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6A51EA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6061" w:type="dxa"/>
            <w:vAlign w:val="center"/>
          </w:tcPr>
          <w:p w14:paraId="638E0A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по проблемным запросам,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партнерские фирмы,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</w:tr>
      <w:tr w:rsidR="00FC7EC2" w14:paraId="6422440D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43C62C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6061" w:type="dxa"/>
            <w:vAlign w:val="center"/>
          </w:tcPr>
          <w:p w14:paraId="24AB8B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старт, самообслуживание, шаблоны отчетов, документация и обучение</w:t>
            </w:r>
          </w:p>
        </w:tc>
      </w:tr>
      <w:tr w:rsidR="00FC7EC2" w14:paraId="5B9269CA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119996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6061" w:type="dxa"/>
            <w:vAlign w:val="center"/>
          </w:tcPr>
          <w:p w14:paraId="4C32FF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разовые платежи за аудит и подписки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Team</w:t>
            </w:r>
          </w:p>
        </w:tc>
      </w:tr>
      <w:tr w:rsidR="00FC7EC2" w14:paraId="7A3290CF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1AF15A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6061" w:type="dxa"/>
            <w:vAlign w:val="center"/>
          </w:tcPr>
          <w:p w14:paraId="38178A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движок проверки, база правил и </w:t>
            </w:r>
            <w:r>
              <w:rPr>
                <w:i/>
                <w:sz w:val="24"/>
              </w:rPr>
              <w:t>eval</w:t>
            </w:r>
            <w:r>
              <w:rPr>
                <w:sz w:val="24"/>
              </w:rPr>
              <w:t xml:space="preserve">-набор, соответствие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, команда разраб</w:t>
            </w:r>
            <w:r>
              <w:rPr>
                <w:sz w:val="24"/>
              </w:rPr>
              <w:t>отки</w:t>
            </w:r>
          </w:p>
        </w:tc>
      </w:tr>
      <w:tr w:rsidR="00FC7EC2" w14:paraId="20D0E76C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00EA43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6061" w:type="dxa"/>
            <w:vAlign w:val="center"/>
          </w:tcPr>
          <w:p w14:paraId="3634C0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развитие правил и движка, оценка точности, контент и партнерства</w:t>
            </w:r>
          </w:p>
        </w:tc>
      </w:tr>
      <w:tr w:rsidR="00FC7EC2" w14:paraId="30771C15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094AE4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6061" w:type="dxa"/>
            <w:vAlign w:val="center"/>
          </w:tcPr>
          <w:p w14:paraId="191E0A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бухгалтерские и консалтинговые фирмы, провайдеры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и облака</w:t>
            </w:r>
          </w:p>
        </w:tc>
      </w:tr>
      <w:tr w:rsidR="00FC7EC2" w14:paraId="7DD23385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647D1C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6061" w:type="dxa"/>
            <w:vAlign w:val="center"/>
          </w:tcPr>
          <w:p w14:paraId="2EC605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вычисления и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разработка, продвижение, поддержка, резерв 10 %</w:t>
            </w:r>
          </w:p>
        </w:tc>
      </w:tr>
      <w:tr w:rsidR="00FC7EC2" w14:paraId="666E196F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040F6D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Главное конкурентное отличие</w:t>
            </w:r>
          </w:p>
        </w:tc>
        <w:tc>
          <w:tcPr>
            <w:tcW w:w="6061" w:type="dxa"/>
            <w:vAlign w:val="center"/>
          </w:tcPr>
          <w:p w14:paraId="5EDD2F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независимое доказательство каждой находки движком при прозрачной цене и бесплатном входе</w:t>
            </w:r>
          </w:p>
        </w:tc>
      </w:tr>
      <w:tr w:rsidR="00FC7EC2" w14:paraId="3B086A85" w14:textId="77777777" w:rsidTr="00FC7EC2">
        <w:trPr>
          <w:cantSplit/>
          <w:jc w:val="center"/>
        </w:trPr>
        <w:tc>
          <w:tcPr>
            <w:tcW w:w="3293" w:type="dxa"/>
            <w:vAlign w:val="center"/>
          </w:tcPr>
          <w:p w14:paraId="28D2A8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Ключевая гипотеза для проверки</w:t>
            </w:r>
          </w:p>
        </w:tc>
        <w:tc>
          <w:tcPr>
            <w:tcW w:w="6061" w:type="dxa"/>
            <w:vAlign w:val="center"/>
          </w:tcPr>
          <w:p w14:paraId="349E61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Финансисты платят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 за проверку с доказатель</w:t>
            </w:r>
            <w:r>
              <w:rPr>
                <w:sz w:val="24"/>
              </w:rPr>
              <w:t>ствами, если получают первый результат бесплатно в течение одного сеанса</w:t>
            </w:r>
          </w:p>
        </w:tc>
      </w:tr>
    </w:tbl>
    <w:p w14:paraId="4CEB411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 кратко передает логику бизнеса без обращения ко всему Канвасу: клиент, проблема, ценность, товар, монетизация, каналы, ресурсы, затраты и главная гипотеза.</w:t>
      </w:r>
    </w:p>
    <w:p w14:paraId="782CE1D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35 предс</w:t>
      </w:r>
      <w:r>
        <w:rPr>
          <w:sz w:val="28"/>
        </w:rPr>
        <w:t>тавлено: контрольный лист готовности бизнес-модели.</w:t>
      </w:r>
    </w:p>
    <w:p w14:paraId="6CE1418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35 – Контрольный лист готовности бизнес-модели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8"/>
        <w:gridCol w:w="3781"/>
        <w:gridCol w:w="1197"/>
        <w:gridCol w:w="3729"/>
      </w:tblGrid>
      <w:tr w:rsidR="00FC7EC2" w14:paraId="4A032F3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7" w:type="dxa"/>
            <w:vAlign w:val="center"/>
          </w:tcPr>
          <w:p w14:paraId="189B05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781" w:type="dxa"/>
            <w:vAlign w:val="center"/>
          </w:tcPr>
          <w:p w14:paraId="0E3C25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 готовности</w:t>
            </w:r>
          </w:p>
        </w:tc>
        <w:tc>
          <w:tcPr>
            <w:tcW w:w="1197" w:type="dxa"/>
            <w:vAlign w:val="center"/>
          </w:tcPr>
          <w:p w14:paraId="34823C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Отметка</w:t>
            </w:r>
          </w:p>
        </w:tc>
        <w:tc>
          <w:tcPr>
            <w:tcW w:w="3729" w:type="dxa"/>
            <w:vAlign w:val="center"/>
          </w:tcPr>
          <w:p w14:paraId="034D5D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63D0DA4B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773661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781" w:type="dxa"/>
            <w:vAlign w:val="center"/>
          </w:tcPr>
          <w:p w14:paraId="7C43FE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 конкретный цифровой товар</w:t>
            </w:r>
          </w:p>
        </w:tc>
        <w:tc>
          <w:tcPr>
            <w:tcW w:w="1197" w:type="dxa"/>
            <w:vAlign w:val="center"/>
          </w:tcPr>
          <w:p w14:paraId="578AD4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03F4DD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надстройка, </w:t>
            </w:r>
            <w:r>
              <w:rPr>
                <w:i/>
                <w:sz w:val="24"/>
              </w:rPr>
              <w:t>Team</w:t>
            </w:r>
          </w:p>
        </w:tc>
      </w:tr>
      <w:tr w:rsidR="00FC7EC2" w14:paraId="55A9F052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5E534D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781" w:type="dxa"/>
            <w:vAlign w:val="center"/>
          </w:tcPr>
          <w:p w14:paraId="3CC89B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 приоритетный клиентский сегмент</w:t>
            </w:r>
          </w:p>
        </w:tc>
        <w:tc>
          <w:tcPr>
            <w:tcW w:w="1197" w:type="dxa"/>
            <w:vAlign w:val="center"/>
          </w:tcPr>
          <w:p w14:paraId="76FF57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3CBA64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аналитики и консультанты, индекс 4,25</w:t>
            </w:r>
          </w:p>
        </w:tc>
      </w:tr>
      <w:tr w:rsidR="00FC7EC2" w14:paraId="50FE18CD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737569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781" w:type="dxa"/>
            <w:vAlign w:val="center"/>
          </w:tcPr>
          <w:p w14:paraId="7A4F14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подтверждена источниками</w:t>
            </w:r>
          </w:p>
        </w:tc>
        <w:tc>
          <w:tcPr>
            <w:tcW w:w="1197" w:type="dxa"/>
            <w:vAlign w:val="center"/>
          </w:tcPr>
          <w:p w14:paraId="46C0C9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6D116F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банк из 14 источников</w:t>
            </w:r>
          </w:p>
        </w:tc>
      </w:tr>
      <w:tr w:rsidR="00FC7EC2" w14:paraId="5B496BCF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3F0A59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781" w:type="dxa"/>
            <w:vAlign w:val="center"/>
          </w:tcPr>
          <w:p w14:paraId="0B1096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 связано с проблемой и отличием</w:t>
            </w:r>
          </w:p>
        </w:tc>
        <w:tc>
          <w:tcPr>
            <w:tcW w:w="1197" w:type="dxa"/>
            <w:vAlign w:val="center"/>
          </w:tcPr>
          <w:p w14:paraId="1678AF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2EFDD7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VP-002</w:t>
            </w:r>
          </w:p>
        </w:tc>
      </w:tr>
      <w:tr w:rsidR="00FC7EC2" w14:paraId="536BDCD2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2AB9C6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781" w:type="dxa"/>
            <w:vAlign w:val="center"/>
          </w:tcPr>
          <w:p w14:paraId="33FB68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Разделены рыночный стандарт и преимущества</w:t>
            </w:r>
          </w:p>
        </w:tc>
        <w:tc>
          <w:tcPr>
            <w:tcW w:w="1197" w:type="dxa"/>
            <w:vAlign w:val="center"/>
          </w:tcPr>
          <w:p w14:paraId="4EF60E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509A88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таблицы 11 и 13</w:t>
            </w:r>
          </w:p>
        </w:tc>
      </w:tr>
      <w:tr w:rsidR="00FC7EC2" w14:paraId="4BE1B854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6C033E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3781" w:type="dxa"/>
            <w:vAlign w:val="center"/>
          </w:tcPr>
          <w:p w14:paraId="539008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Описана единица монетизации</w:t>
            </w:r>
          </w:p>
        </w:tc>
        <w:tc>
          <w:tcPr>
            <w:tcW w:w="1197" w:type="dxa"/>
            <w:vAlign w:val="center"/>
          </w:tcPr>
          <w:p w14:paraId="579DD4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5CF55C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M-001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M-003</w:t>
            </w:r>
          </w:p>
        </w:tc>
      </w:tr>
      <w:tr w:rsidR="00FC7EC2" w14:paraId="5C583F9E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2D6952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781" w:type="dxa"/>
            <w:vAlign w:val="center"/>
          </w:tcPr>
          <w:p w14:paraId="3C936B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 согласованы с товаром</w:t>
            </w:r>
          </w:p>
        </w:tc>
        <w:tc>
          <w:tcPr>
            <w:tcW w:w="1197" w:type="dxa"/>
            <w:vAlign w:val="center"/>
          </w:tcPr>
          <w:p w14:paraId="7E7D36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249AA9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9 / 19 / 29 </w:t>
            </w:r>
            <w:r>
              <w:rPr>
                <w:i/>
                <w:sz w:val="24"/>
              </w:rPr>
              <w:t>EUR</w:t>
            </w:r>
          </w:p>
        </w:tc>
      </w:tr>
      <w:tr w:rsidR="00FC7EC2" w14:paraId="79AC6125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408D73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781" w:type="dxa"/>
            <w:vAlign w:val="center"/>
          </w:tcPr>
          <w:p w14:paraId="0D8D48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соответствуют поведению сегмента</w:t>
            </w:r>
          </w:p>
        </w:tc>
        <w:tc>
          <w:tcPr>
            <w:tcW w:w="1197" w:type="dxa"/>
            <w:vAlign w:val="center"/>
          </w:tcPr>
          <w:p w14:paraId="00170C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729" w:type="dxa"/>
            <w:vAlign w:val="center"/>
          </w:tcPr>
          <w:p w14:paraId="0F48DF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достоверность канала 3 из 5, нужна проверка на </w:t>
            </w:r>
            <w:r>
              <w:rPr>
                <w:i/>
                <w:sz w:val="24"/>
              </w:rPr>
              <w:t>MVP</w:t>
            </w:r>
          </w:p>
        </w:tc>
      </w:tr>
      <w:tr w:rsidR="00FC7EC2" w14:paraId="4E48F157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6517C8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781" w:type="dxa"/>
            <w:vAlign w:val="center"/>
          </w:tcPr>
          <w:p w14:paraId="5C7FAB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соответствуют сложности товара</w:t>
            </w:r>
          </w:p>
        </w:tc>
        <w:tc>
          <w:tcPr>
            <w:tcW w:w="1197" w:type="dxa"/>
            <w:vAlign w:val="center"/>
          </w:tcPr>
          <w:p w14:paraId="28E15D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68CAFC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самообслуживание и документация</w:t>
            </w:r>
          </w:p>
        </w:tc>
      </w:tr>
      <w:tr w:rsidR="00FC7EC2" w14:paraId="1D084355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5F5F71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781" w:type="dxa"/>
            <w:vAlign w:val="center"/>
          </w:tcPr>
          <w:p w14:paraId="6B8655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 объясняют создание и защиту ценности</w:t>
            </w:r>
          </w:p>
        </w:tc>
        <w:tc>
          <w:tcPr>
            <w:tcW w:w="1197" w:type="dxa"/>
            <w:vAlign w:val="center"/>
          </w:tcPr>
          <w:p w14:paraId="1B9623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729" w:type="dxa"/>
            <w:vAlign w:val="center"/>
          </w:tcPr>
          <w:p w14:paraId="69D49F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3 из 5: нужны метрики точности</w:t>
            </w:r>
          </w:p>
        </w:tc>
      </w:tr>
      <w:tr w:rsidR="00FC7EC2" w14:paraId="588CA93F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610BCD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3781" w:type="dxa"/>
            <w:vAlign w:val="center"/>
          </w:tcPr>
          <w:p w14:paraId="1CD775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процессы позволяют поставить результат</w:t>
            </w:r>
          </w:p>
        </w:tc>
        <w:tc>
          <w:tcPr>
            <w:tcW w:w="1197" w:type="dxa"/>
            <w:vAlign w:val="center"/>
          </w:tcPr>
          <w:p w14:paraId="10B52D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1199E9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правила, оценка точности, контент</w:t>
            </w:r>
          </w:p>
        </w:tc>
      </w:tr>
      <w:tr w:rsidR="00FC7EC2" w14:paraId="63CD3317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2745C6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3781" w:type="dxa"/>
            <w:vAlign w:val="center"/>
          </w:tcPr>
          <w:p w14:paraId="3ADFFC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Партнеры указаны только там, где нужны</w:t>
            </w:r>
          </w:p>
        </w:tc>
        <w:tc>
          <w:tcPr>
            <w:tcW w:w="1197" w:type="dxa"/>
            <w:vAlign w:val="center"/>
          </w:tcPr>
          <w:p w14:paraId="3DF200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729" w:type="dxa"/>
            <w:vAlign w:val="center"/>
          </w:tcPr>
          <w:p w14:paraId="080C88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фирмы-партнеры требуют проверки</w:t>
            </w:r>
          </w:p>
        </w:tc>
      </w:tr>
      <w:tr w:rsidR="00FC7EC2" w14:paraId="36D82F7F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522DF2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3781" w:type="dxa"/>
            <w:vAlign w:val="center"/>
          </w:tcPr>
          <w:p w14:paraId="47C340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Затраты соответствуют ресурсам, процессам и каналам</w:t>
            </w:r>
          </w:p>
        </w:tc>
        <w:tc>
          <w:tcPr>
            <w:tcW w:w="1197" w:type="dxa"/>
            <w:vAlign w:val="center"/>
          </w:tcPr>
          <w:p w14:paraId="288F03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117B00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 517 000 </w:t>
            </w:r>
            <w:r>
              <w:rPr>
                <w:i/>
                <w:sz w:val="24"/>
              </w:rPr>
              <w:t>BYN</w:t>
            </w:r>
          </w:p>
        </w:tc>
      </w:tr>
      <w:tr w:rsidR="00FC7EC2" w14:paraId="73259BD6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1EA2F7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3781" w:type="dxa"/>
            <w:vAlign w:val="center"/>
          </w:tcPr>
          <w:p w14:paraId="6CEA88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каждому блоку указаны источники</w:t>
            </w:r>
          </w:p>
        </w:tc>
        <w:tc>
          <w:tcPr>
            <w:tcW w:w="1197" w:type="dxa"/>
            <w:vAlign w:val="center"/>
          </w:tcPr>
          <w:p w14:paraId="7C96A2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39D9C9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источников Канваса</w:t>
            </w:r>
          </w:p>
        </w:tc>
      </w:tr>
      <w:tr w:rsidR="00FC7EC2" w14:paraId="689596A2" w14:textId="77777777" w:rsidTr="00FC7EC2">
        <w:trPr>
          <w:cantSplit/>
          <w:jc w:val="center"/>
        </w:trPr>
        <w:tc>
          <w:tcPr>
            <w:tcW w:w="647" w:type="dxa"/>
            <w:vAlign w:val="center"/>
          </w:tcPr>
          <w:p w14:paraId="04D846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3781" w:type="dxa"/>
            <w:vAlign w:val="center"/>
          </w:tcPr>
          <w:p w14:paraId="7820C2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Выделены гипотезы для проверки</w:t>
            </w:r>
          </w:p>
        </w:tc>
        <w:tc>
          <w:tcPr>
            <w:tcW w:w="1197" w:type="dxa"/>
            <w:vAlign w:val="center"/>
          </w:tcPr>
          <w:p w14:paraId="1BE0B8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29" w:type="dxa"/>
            <w:vAlign w:val="center"/>
          </w:tcPr>
          <w:p w14:paraId="171DAD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гипотез</w:t>
            </w:r>
          </w:p>
        </w:tc>
      </w:tr>
    </w:tbl>
    <w:p w14:paraId="4DC0B93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Двенадцать критериев выполнены, три выполнены частично (каналы, ресурсы, партнеры); эти блоки совпадают с блоками статуса «Проверить» в таблице статусов Канваса.</w:t>
      </w:r>
    </w:p>
    <w:p w14:paraId="758E503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36 представлено: паспорт бизнес-логики.</w:t>
      </w:r>
    </w:p>
    <w:p w14:paraId="6FA7402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36 – Паспорт бизнес-логики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1"/>
        <w:gridCol w:w="3379"/>
        <w:gridCol w:w="2220"/>
        <w:gridCol w:w="2065"/>
      </w:tblGrid>
      <w:tr w:rsidR="00FC7EC2" w14:paraId="2116812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90" w:type="dxa"/>
            <w:vAlign w:val="center"/>
          </w:tcPr>
          <w:p w14:paraId="7E5484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379" w:type="dxa"/>
            <w:vAlign w:val="center"/>
          </w:tcPr>
          <w:p w14:paraId="0B7BC4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</w:t>
            </w:r>
            <w:r>
              <w:rPr>
                <w:b/>
                <w:sz w:val="24"/>
              </w:rPr>
              <w:t>улировка</w:t>
            </w:r>
          </w:p>
        </w:tc>
        <w:tc>
          <w:tcPr>
            <w:tcW w:w="2220" w:type="dxa"/>
            <w:vAlign w:val="center"/>
          </w:tcPr>
          <w:p w14:paraId="2638A9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ответа</w:t>
            </w:r>
          </w:p>
        </w:tc>
        <w:tc>
          <w:tcPr>
            <w:tcW w:w="2065" w:type="dxa"/>
            <w:vAlign w:val="center"/>
          </w:tcPr>
          <w:p w14:paraId="66CEA8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Доказательность</w:t>
            </w:r>
          </w:p>
        </w:tc>
      </w:tr>
      <w:tr w:rsidR="00FC7EC2" w14:paraId="0677B812" w14:textId="77777777" w:rsidTr="00FC7EC2">
        <w:trPr>
          <w:cantSplit/>
          <w:jc w:val="center"/>
        </w:trPr>
        <w:tc>
          <w:tcPr>
            <w:tcW w:w="1690" w:type="dxa"/>
            <w:vAlign w:val="center"/>
          </w:tcPr>
          <w:p w14:paraId="776618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3379" w:type="dxa"/>
            <w:vAlign w:val="center"/>
          </w:tcPr>
          <w:p w14:paraId="22CC83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аналитики и консультанты, затем бухгалтеры и МСП</w:t>
            </w:r>
          </w:p>
        </w:tc>
        <w:tc>
          <w:tcPr>
            <w:tcW w:w="2220" w:type="dxa"/>
            <w:vAlign w:val="center"/>
          </w:tcPr>
          <w:p w14:paraId="1AEA28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Канвас, ЛР2-3</w:t>
            </w:r>
          </w:p>
        </w:tc>
        <w:tc>
          <w:tcPr>
            <w:tcW w:w="2065" w:type="dxa"/>
            <w:vAlign w:val="center"/>
          </w:tcPr>
          <w:p w14:paraId="2426FA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3B840AA5" w14:textId="77777777" w:rsidTr="00FC7EC2">
        <w:trPr>
          <w:cantSplit/>
          <w:jc w:val="center"/>
        </w:trPr>
        <w:tc>
          <w:tcPr>
            <w:tcW w:w="1690" w:type="dxa"/>
            <w:vAlign w:val="center"/>
          </w:tcPr>
          <w:p w14:paraId="39DD3D3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Опорная проблема</w:t>
            </w:r>
          </w:p>
        </w:tc>
        <w:tc>
          <w:tcPr>
            <w:tcW w:w="3379" w:type="dxa"/>
            <w:vAlign w:val="center"/>
          </w:tcPr>
          <w:p w14:paraId="778152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скрытые ошибки в формулах и непроверяемый результат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220" w:type="dxa"/>
            <w:vAlign w:val="center"/>
          </w:tcPr>
          <w:p w14:paraId="3748A5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отзывы, ПЗ1, конкурентные пробелы</w:t>
            </w:r>
          </w:p>
        </w:tc>
        <w:tc>
          <w:tcPr>
            <w:tcW w:w="2065" w:type="dxa"/>
            <w:vAlign w:val="center"/>
          </w:tcPr>
          <w:p w14:paraId="78F71F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561D6272" w14:textId="77777777" w:rsidTr="00FC7EC2">
        <w:trPr>
          <w:cantSplit/>
          <w:jc w:val="center"/>
        </w:trPr>
        <w:tc>
          <w:tcPr>
            <w:tcW w:w="1690" w:type="dxa"/>
            <w:vAlign w:val="center"/>
          </w:tcPr>
          <w:p w14:paraId="539942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3379" w:type="dxa"/>
            <w:vAlign w:val="center"/>
          </w:tcPr>
          <w:p w14:paraId="399F75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находка с доказательством вычислением до отправки файла</w:t>
            </w:r>
          </w:p>
        </w:tc>
        <w:tc>
          <w:tcPr>
            <w:tcW w:w="2220" w:type="dxa"/>
            <w:vAlign w:val="center"/>
          </w:tcPr>
          <w:p w14:paraId="355B94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6.1</w:t>
            </w:r>
          </w:p>
        </w:tc>
        <w:tc>
          <w:tcPr>
            <w:tcW w:w="2065" w:type="dxa"/>
            <w:vAlign w:val="center"/>
          </w:tcPr>
          <w:p w14:paraId="154D6B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3D21B91A" w14:textId="77777777" w:rsidTr="00FC7EC2">
        <w:trPr>
          <w:cantSplit/>
          <w:jc w:val="center"/>
        </w:trPr>
        <w:tc>
          <w:tcPr>
            <w:tcW w:w="1690" w:type="dxa"/>
            <w:vAlign w:val="center"/>
          </w:tcPr>
          <w:p w14:paraId="405693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3379" w:type="dxa"/>
            <w:vAlign w:val="center"/>
          </w:tcPr>
          <w:p w14:paraId="5454E3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веб-аудит, затем надстройка и командный сервис</w:t>
            </w:r>
          </w:p>
        </w:tc>
        <w:tc>
          <w:tcPr>
            <w:tcW w:w="2220" w:type="dxa"/>
            <w:vAlign w:val="center"/>
          </w:tcPr>
          <w:p w14:paraId="57A27D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модели Левитта и Кано, ЛР5</w:t>
            </w:r>
          </w:p>
        </w:tc>
        <w:tc>
          <w:tcPr>
            <w:tcW w:w="2065" w:type="dxa"/>
            <w:vAlign w:val="center"/>
          </w:tcPr>
          <w:p w14:paraId="0FB8BC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FC7EC2" w14:paraId="22E293B2" w14:textId="77777777" w:rsidTr="00FC7EC2">
        <w:trPr>
          <w:cantSplit/>
          <w:jc w:val="center"/>
        </w:trPr>
        <w:tc>
          <w:tcPr>
            <w:tcW w:w="1690" w:type="dxa"/>
            <w:vAlign w:val="center"/>
          </w:tcPr>
          <w:p w14:paraId="51C6FE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Механизм созда</w:t>
            </w:r>
            <w:r>
              <w:rPr>
                <w:sz w:val="24"/>
              </w:rPr>
              <w:t>ния ценности</w:t>
            </w:r>
          </w:p>
        </w:tc>
        <w:tc>
          <w:tcPr>
            <w:tcW w:w="3379" w:type="dxa"/>
            <w:vAlign w:val="center"/>
          </w:tcPr>
          <w:p w14:paraId="5A2E93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правило, вычисление, объяснение, отчет</w:t>
            </w:r>
          </w:p>
        </w:tc>
        <w:tc>
          <w:tcPr>
            <w:tcW w:w="2220" w:type="dxa"/>
            <w:vAlign w:val="center"/>
          </w:tcPr>
          <w:p w14:paraId="47E9FB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сценарии, цифровой товар</w:t>
            </w:r>
          </w:p>
        </w:tc>
        <w:tc>
          <w:tcPr>
            <w:tcW w:w="2065" w:type="dxa"/>
            <w:vAlign w:val="center"/>
          </w:tcPr>
          <w:p w14:paraId="766885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FC7EC2" w14:paraId="1EBE3733" w14:textId="77777777" w:rsidTr="00FC7EC2">
        <w:trPr>
          <w:cantSplit/>
          <w:jc w:val="center"/>
        </w:trPr>
        <w:tc>
          <w:tcPr>
            <w:tcW w:w="1690" w:type="dxa"/>
            <w:vAlign w:val="center"/>
          </w:tcPr>
          <w:p w14:paraId="6948D5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сценарии</w:t>
            </w:r>
          </w:p>
        </w:tc>
        <w:tc>
          <w:tcPr>
            <w:tcW w:w="3379" w:type="dxa"/>
            <w:vAlign w:val="center"/>
          </w:tcPr>
          <w:p w14:paraId="2A2EA9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 xml:space="preserve"> проверка без регистрации, </w:t>
            </w:r>
            <w:r>
              <w:rPr>
                <w:i/>
                <w:sz w:val="24"/>
              </w:rPr>
              <w:t>S-003</w:t>
            </w:r>
            <w:r>
              <w:rPr>
                <w:sz w:val="24"/>
              </w:rPr>
              <w:t xml:space="preserve"> разовый аудит, </w:t>
            </w:r>
            <w:r>
              <w:rPr>
                <w:i/>
                <w:sz w:val="24"/>
              </w:rPr>
              <w:t>S-004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S-005</w:t>
            </w:r>
            <w:r>
              <w:rPr>
                <w:sz w:val="24"/>
              </w:rPr>
              <w:t xml:space="preserve"> проверка результата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220" w:type="dxa"/>
            <w:vAlign w:val="center"/>
          </w:tcPr>
          <w:p w14:paraId="5B1D13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сценариев</w:t>
            </w:r>
          </w:p>
        </w:tc>
        <w:tc>
          <w:tcPr>
            <w:tcW w:w="2065" w:type="dxa"/>
            <w:vAlign w:val="center"/>
          </w:tcPr>
          <w:p w14:paraId="057CC5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5B052BE1" w14:textId="77777777" w:rsidTr="00FC7EC2">
        <w:trPr>
          <w:cantSplit/>
          <w:jc w:val="center"/>
        </w:trPr>
        <w:tc>
          <w:tcPr>
            <w:tcW w:w="1690" w:type="dxa"/>
            <w:vAlign w:val="center"/>
          </w:tcPr>
          <w:p w14:paraId="025869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3379" w:type="dxa"/>
            <w:vAlign w:val="center"/>
          </w:tcPr>
          <w:p w14:paraId="14D658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файл, 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место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2220" w:type="dxa"/>
            <w:vAlign w:val="center"/>
          </w:tcPr>
          <w:p w14:paraId="7DFEF6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конкурентов, ПЗ1</w:t>
            </w:r>
          </w:p>
        </w:tc>
        <w:tc>
          <w:tcPr>
            <w:tcW w:w="2065" w:type="dxa"/>
            <w:vAlign w:val="center"/>
          </w:tcPr>
          <w:p w14:paraId="394D06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00EAB893" w14:textId="77777777" w:rsidTr="00FC7EC2">
        <w:trPr>
          <w:cantSplit/>
          <w:jc w:val="center"/>
        </w:trPr>
        <w:tc>
          <w:tcPr>
            <w:tcW w:w="1690" w:type="dxa"/>
            <w:vAlign w:val="center"/>
          </w:tcPr>
          <w:p w14:paraId="707130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3379" w:type="dxa"/>
            <w:vAlign w:val="center"/>
          </w:tcPr>
          <w:p w14:paraId="415310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по проблемным запросам,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>, партнеры</w:t>
            </w:r>
          </w:p>
        </w:tc>
        <w:tc>
          <w:tcPr>
            <w:tcW w:w="2220" w:type="dxa"/>
            <w:vAlign w:val="center"/>
          </w:tcPr>
          <w:p w14:paraId="2A9CE3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анализ сайтов, ЛР1 и ЛР4</w:t>
            </w:r>
          </w:p>
        </w:tc>
        <w:tc>
          <w:tcPr>
            <w:tcW w:w="2065" w:type="dxa"/>
            <w:vAlign w:val="center"/>
          </w:tcPr>
          <w:p w14:paraId="5FD81D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FC7EC2" w14:paraId="4370E4C2" w14:textId="77777777" w:rsidTr="00FC7EC2">
        <w:trPr>
          <w:cantSplit/>
          <w:jc w:val="center"/>
        </w:trPr>
        <w:tc>
          <w:tcPr>
            <w:tcW w:w="1690" w:type="dxa"/>
            <w:vAlign w:val="center"/>
          </w:tcPr>
          <w:p w14:paraId="47B79F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Ресурсы и процессы</w:t>
            </w:r>
          </w:p>
        </w:tc>
        <w:tc>
          <w:tcPr>
            <w:tcW w:w="3379" w:type="dxa"/>
            <w:vAlign w:val="center"/>
          </w:tcPr>
          <w:p w14:paraId="6A761D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движок проверки, база правил, </w:t>
            </w:r>
            <w:r>
              <w:rPr>
                <w:i/>
                <w:sz w:val="24"/>
              </w:rPr>
              <w:t>eval</w:t>
            </w:r>
            <w:r>
              <w:rPr>
                <w:sz w:val="24"/>
              </w:rPr>
              <w:t>-набор, оценка точности</w:t>
            </w:r>
          </w:p>
        </w:tc>
        <w:tc>
          <w:tcPr>
            <w:tcW w:w="2220" w:type="dxa"/>
            <w:vAlign w:val="center"/>
          </w:tcPr>
          <w:p w14:paraId="504EC3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Канвас, ЛР5</w:t>
            </w:r>
          </w:p>
        </w:tc>
        <w:tc>
          <w:tcPr>
            <w:tcW w:w="2065" w:type="dxa"/>
            <w:vAlign w:val="center"/>
          </w:tcPr>
          <w:p w14:paraId="78A740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FC7EC2" w14:paraId="1A326A71" w14:textId="77777777" w:rsidTr="00FC7EC2">
        <w:trPr>
          <w:cantSplit/>
          <w:jc w:val="center"/>
        </w:trPr>
        <w:tc>
          <w:tcPr>
            <w:tcW w:w="1690" w:type="dxa"/>
            <w:vAlign w:val="center"/>
          </w:tcPr>
          <w:p w14:paraId="5D04CB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</w:t>
            </w:r>
          </w:p>
        </w:tc>
        <w:tc>
          <w:tcPr>
            <w:tcW w:w="3379" w:type="dxa"/>
            <w:vAlign w:val="center"/>
          </w:tcPr>
          <w:p w14:paraId="1BFC21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регистрация 4 %, платящий 5 %,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</w:t>
            </w:r>
          </w:p>
        </w:tc>
        <w:tc>
          <w:tcPr>
            <w:tcW w:w="2220" w:type="dxa"/>
            <w:vAlign w:val="center"/>
          </w:tcPr>
          <w:p w14:paraId="32AF91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Канвас, сценарии</w:t>
            </w:r>
          </w:p>
        </w:tc>
        <w:tc>
          <w:tcPr>
            <w:tcW w:w="2065" w:type="dxa"/>
            <w:vAlign w:val="center"/>
          </w:tcPr>
          <w:p w14:paraId="1465A3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</w:tbl>
    <w:p w14:paraId="1B2A2A2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Паспорт показывает причинную цепочку от проблемы к продукту, ценности и доходу; наименее </w:t>
      </w:r>
      <w:r>
        <w:rPr>
          <w:sz w:val="28"/>
        </w:rPr>
        <w:t xml:space="preserve">подтверждены ресурсы, каналы и метрики, которые проверяются на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3B9FB70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37 представлено: карта пути пользователя.</w:t>
      </w:r>
    </w:p>
    <w:p w14:paraId="793CEBAB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37 – Карта пути пользователя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9"/>
        <w:gridCol w:w="1983"/>
        <w:gridCol w:w="1721"/>
        <w:gridCol w:w="1331"/>
        <w:gridCol w:w="1440"/>
        <w:gridCol w:w="1331"/>
      </w:tblGrid>
      <w:tr w:rsidR="00FC7EC2" w14:paraId="473A7D3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49" w:type="dxa"/>
            <w:vAlign w:val="center"/>
          </w:tcPr>
          <w:p w14:paraId="3129E9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Этап пути</w:t>
            </w:r>
          </w:p>
        </w:tc>
        <w:tc>
          <w:tcPr>
            <w:tcW w:w="1983" w:type="dxa"/>
            <w:vAlign w:val="center"/>
          </w:tcPr>
          <w:p w14:paraId="2FED8A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 или действие</w:t>
            </w:r>
          </w:p>
        </w:tc>
        <w:tc>
          <w:tcPr>
            <w:tcW w:w="1721" w:type="dxa"/>
            <w:vAlign w:val="center"/>
          </w:tcPr>
          <w:p w14:paraId="46ED63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Ценность</w:t>
            </w:r>
          </w:p>
        </w:tc>
        <w:tc>
          <w:tcPr>
            <w:tcW w:w="1331" w:type="dxa"/>
            <w:vAlign w:val="center"/>
          </w:tcPr>
          <w:p w14:paraId="1C1BFE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Точка монетизации</w:t>
            </w:r>
          </w:p>
        </w:tc>
        <w:tc>
          <w:tcPr>
            <w:tcW w:w="1440" w:type="dxa"/>
            <w:vAlign w:val="center"/>
          </w:tcPr>
          <w:p w14:paraId="790ECE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Блоки Канваса</w:t>
            </w:r>
          </w:p>
        </w:tc>
        <w:tc>
          <w:tcPr>
            <w:tcW w:w="1331" w:type="dxa"/>
            <w:vAlign w:val="center"/>
          </w:tcPr>
          <w:p w14:paraId="4824CF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FC7EC2" w14:paraId="147FC233" w14:textId="77777777" w:rsidTr="00FC7EC2">
        <w:trPr>
          <w:cantSplit/>
          <w:jc w:val="center"/>
        </w:trPr>
        <w:tc>
          <w:tcPr>
            <w:tcW w:w="1549" w:type="dxa"/>
            <w:vAlign w:val="center"/>
          </w:tcPr>
          <w:p w14:paraId="29E31E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Осознание проблемы</w:t>
            </w:r>
          </w:p>
        </w:tc>
        <w:tc>
          <w:tcPr>
            <w:tcW w:w="1983" w:type="dxa"/>
            <w:vAlign w:val="center"/>
          </w:tcPr>
          <w:p w14:paraId="091D59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«ошибки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», страница продукта (</w:t>
            </w: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>)</w:t>
            </w:r>
          </w:p>
        </w:tc>
        <w:tc>
          <w:tcPr>
            <w:tcW w:w="1721" w:type="dxa"/>
            <w:vAlign w:val="center"/>
          </w:tcPr>
          <w:p w14:paraId="45FE43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понимание, что ошибку можно найти доказуемо</w:t>
            </w:r>
          </w:p>
        </w:tc>
        <w:tc>
          <w:tcPr>
            <w:tcW w:w="1331" w:type="dxa"/>
            <w:vAlign w:val="center"/>
          </w:tcPr>
          <w:p w14:paraId="466BEA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440" w:type="dxa"/>
            <w:vAlign w:val="center"/>
          </w:tcPr>
          <w:p w14:paraId="35208E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сегменты, каналы, ценность</w:t>
            </w:r>
          </w:p>
        </w:tc>
        <w:tc>
          <w:tcPr>
            <w:tcW w:w="1331" w:type="dxa"/>
            <w:vAlign w:val="center"/>
          </w:tcPr>
          <w:p w14:paraId="3D0C1B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1F1A490C" w14:textId="77777777" w:rsidTr="00FC7EC2">
        <w:trPr>
          <w:cantSplit/>
          <w:jc w:val="center"/>
        </w:trPr>
        <w:tc>
          <w:tcPr>
            <w:tcW w:w="1549" w:type="dxa"/>
            <w:vAlign w:val="center"/>
          </w:tcPr>
          <w:p w14:paraId="0449C9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решений</w:t>
            </w:r>
          </w:p>
        </w:tc>
        <w:tc>
          <w:tcPr>
            <w:tcW w:w="1983" w:type="dxa"/>
            <w:vAlign w:val="center"/>
          </w:tcPr>
          <w:p w14:paraId="1DC850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сопоставление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-помощниками и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>, страница тарифов (</w:t>
            </w:r>
            <w:r>
              <w:rPr>
                <w:i/>
                <w:sz w:val="24"/>
              </w:rPr>
              <w:t>U-007</w:t>
            </w:r>
            <w:r>
              <w:rPr>
                <w:sz w:val="24"/>
              </w:rPr>
              <w:t>)</w:t>
            </w:r>
          </w:p>
        </w:tc>
        <w:tc>
          <w:tcPr>
            <w:tcW w:w="1721" w:type="dxa"/>
            <w:vAlign w:val="center"/>
          </w:tcPr>
          <w:p w14:paraId="28C5D8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прозрачная цена и бесплатный вход</w:t>
            </w:r>
          </w:p>
        </w:tc>
        <w:tc>
          <w:tcPr>
            <w:tcW w:w="1331" w:type="dxa"/>
            <w:vAlign w:val="center"/>
          </w:tcPr>
          <w:p w14:paraId="491F06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1440" w:type="dxa"/>
            <w:vAlign w:val="center"/>
          </w:tcPr>
          <w:p w14:paraId="4658EF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каналы, отношения, ценность</w:t>
            </w:r>
          </w:p>
        </w:tc>
        <w:tc>
          <w:tcPr>
            <w:tcW w:w="1331" w:type="dxa"/>
            <w:vAlign w:val="center"/>
          </w:tcPr>
          <w:p w14:paraId="5CDCD6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1213364F" w14:textId="77777777" w:rsidTr="00FC7EC2">
        <w:trPr>
          <w:cantSplit/>
          <w:jc w:val="center"/>
        </w:trPr>
        <w:tc>
          <w:tcPr>
            <w:tcW w:w="1549" w:type="dxa"/>
            <w:vAlign w:val="center"/>
          </w:tcPr>
          <w:p w14:paraId="4E710F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вход</w:t>
            </w:r>
          </w:p>
        </w:tc>
        <w:tc>
          <w:tcPr>
            <w:tcW w:w="1983" w:type="dxa"/>
            <w:vAlign w:val="center"/>
          </w:tcPr>
          <w:p w14:paraId="625D25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>: загрузка файла без регистрации (</w:t>
            </w:r>
            <w:r>
              <w:rPr>
                <w:i/>
                <w:sz w:val="24"/>
              </w:rPr>
              <w:t>U-002</w:t>
            </w:r>
            <w:r>
              <w:rPr>
                <w:sz w:val="24"/>
              </w:rPr>
              <w:t>)</w:t>
            </w:r>
          </w:p>
        </w:tc>
        <w:tc>
          <w:tcPr>
            <w:tcW w:w="1721" w:type="dxa"/>
            <w:vAlign w:val="center"/>
          </w:tcPr>
          <w:p w14:paraId="2A7C01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быстрый старт за минуту</w:t>
            </w:r>
          </w:p>
        </w:tc>
        <w:tc>
          <w:tcPr>
            <w:tcW w:w="1331" w:type="dxa"/>
            <w:vAlign w:val="center"/>
          </w:tcPr>
          <w:p w14:paraId="72626F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440" w:type="dxa"/>
            <w:vAlign w:val="center"/>
          </w:tcPr>
          <w:p w14:paraId="455E9C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каналы, отношения, товар</w:t>
            </w:r>
          </w:p>
        </w:tc>
        <w:tc>
          <w:tcPr>
            <w:tcW w:w="1331" w:type="dxa"/>
            <w:vAlign w:val="center"/>
          </w:tcPr>
          <w:p w14:paraId="59B865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014C031A" w14:textId="77777777" w:rsidTr="00FC7EC2">
        <w:trPr>
          <w:cantSplit/>
          <w:jc w:val="center"/>
        </w:trPr>
        <w:tc>
          <w:tcPr>
            <w:tcW w:w="1549" w:type="dxa"/>
            <w:vAlign w:val="center"/>
          </w:tcPr>
          <w:p w14:paraId="061727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Получение первой ценности</w:t>
            </w:r>
          </w:p>
        </w:tc>
        <w:tc>
          <w:tcPr>
            <w:tcW w:w="1983" w:type="dxa"/>
            <w:vAlign w:val="center"/>
          </w:tcPr>
          <w:p w14:paraId="415059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список и карточка </w:t>
            </w:r>
            <w:r>
              <w:rPr>
                <w:sz w:val="24"/>
              </w:rPr>
              <w:t>находки (</w:t>
            </w:r>
            <w:r>
              <w:rPr>
                <w:i/>
                <w:sz w:val="24"/>
              </w:rPr>
              <w:t>U-003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U-004</w:t>
            </w:r>
            <w:r>
              <w:rPr>
                <w:sz w:val="24"/>
              </w:rPr>
              <w:t>)</w:t>
            </w:r>
          </w:p>
        </w:tc>
        <w:tc>
          <w:tcPr>
            <w:tcW w:w="1721" w:type="dxa"/>
            <w:vAlign w:val="center"/>
          </w:tcPr>
          <w:p w14:paraId="427F2E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находка с доказательством</w:t>
            </w:r>
          </w:p>
        </w:tc>
        <w:tc>
          <w:tcPr>
            <w:tcW w:w="1331" w:type="dxa"/>
            <w:vAlign w:val="center"/>
          </w:tcPr>
          <w:p w14:paraId="24200A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 первых пяти находок</w:t>
            </w:r>
          </w:p>
        </w:tc>
        <w:tc>
          <w:tcPr>
            <w:tcW w:w="1440" w:type="dxa"/>
            <w:vAlign w:val="center"/>
          </w:tcPr>
          <w:p w14:paraId="7C3DCC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ценность, ключевая деятельность</w:t>
            </w:r>
          </w:p>
        </w:tc>
        <w:tc>
          <w:tcPr>
            <w:tcW w:w="1331" w:type="dxa"/>
            <w:vAlign w:val="center"/>
          </w:tcPr>
          <w:p w14:paraId="69E495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3BD0C259" w14:textId="77777777" w:rsidTr="00FC7EC2">
        <w:trPr>
          <w:cantSplit/>
          <w:jc w:val="center"/>
        </w:trPr>
        <w:tc>
          <w:tcPr>
            <w:tcW w:w="1549" w:type="dxa"/>
            <w:vAlign w:val="center"/>
          </w:tcPr>
          <w:p w14:paraId="5C1F9A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Регулярное использование</w:t>
            </w:r>
          </w:p>
        </w:tc>
        <w:tc>
          <w:tcPr>
            <w:tcW w:w="1983" w:type="dxa"/>
            <w:vAlign w:val="center"/>
          </w:tcPr>
          <w:p w14:paraId="438506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после нескольких проверок, надстройка</w:t>
            </w:r>
          </w:p>
        </w:tc>
        <w:tc>
          <w:tcPr>
            <w:tcW w:w="1721" w:type="dxa"/>
            <w:vAlign w:val="center"/>
          </w:tcPr>
          <w:p w14:paraId="6160B9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постоянная проверка правок</w:t>
            </w:r>
          </w:p>
        </w:tc>
        <w:tc>
          <w:tcPr>
            <w:tcW w:w="1331" w:type="dxa"/>
            <w:vAlign w:val="center"/>
          </w:tcPr>
          <w:p w14:paraId="56B3CE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0" w:type="dxa"/>
            <w:vAlign w:val="center"/>
          </w:tcPr>
          <w:p w14:paraId="4B03C4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отношения, ресурсы, деятельность</w:t>
            </w:r>
          </w:p>
        </w:tc>
        <w:tc>
          <w:tcPr>
            <w:tcW w:w="1331" w:type="dxa"/>
            <w:vAlign w:val="center"/>
          </w:tcPr>
          <w:p w14:paraId="6AA7A0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60300B83" w14:textId="77777777" w:rsidTr="00FC7EC2">
        <w:trPr>
          <w:cantSplit/>
          <w:jc w:val="center"/>
        </w:trPr>
        <w:tc>
          <w:tcPr>
            <w:tcW w:w="1549" w:type="dxa"/>
            <w:vAlign w:val="center"/>
          </w:tcPr>
          <w:p w14:paraId="52BC9D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 или расширение</w:t>
            </w:r>
          </w:p>
        </w:tc>
        <w:tc>
          <w:tcPr>
            <w:tcW w:w="1983" w:type="dxa"/>
            <w:vAlign w:val="center"/>
          </w:tcPr>
          <w:p w14:paraId="28E222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  <w:r>
              <w:rPr>
                <w:sz w:val="24"/>
              </w:rPr>
              <w:t xml:space="preserve"> разовый аудит, </w:t>
            </w:r>
            <w:r>
              <w:rPr>
                <w:i/>
                <w:sz w:val="24"/>
              </w:rPr>
              <w:t>S-009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U-008</w:t>
            </w:r>
            <w:r>
              <w:rPr>
                <w:sz w:val="24"/>
              </w:rPr>
              <w:t>)</w:t>
            </w:r>
          </w:p>
        </w:tc>
        <w:tc>
          <w:tcPr>
            <w:tcW w:w="1721" w:type="dxa"/>
            <w:vAlign w:val="center"/>
          </w:tcPr>
          <w:p w14:paraId="064A428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полный отчет, командные места</w:t>
            </w:r>
          </w:p>
        </w:tc>
        <w:tc>
          <w:tcPr>
            <w:tcW w:w="1331" w:type="dxa"/>
            <w:vAlign w:val="center"/>
          </w:tcPr>
          <w:p w14:paraId="69E81A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/ 19 / 29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440" w:type="dxa"/>
            <w:vAlign w:val="center"/>
          </w:tcPr>
          <w:p w14:paraId="085FB7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доходы, товар, отношения</w:t>
            </w:r>
          </w:p>
        </w:tc>
        <w:tc>
          <w:tcPr>
            <w:tcW w:w="1331" w:type="dxa"/>
            <w:vAlign w:val="center"/>
          </w:tcPr>
          <w:p w14:paraId="5AFE13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6AAF3BB5" w14:textId="77777777" w:rsidTr="00FC7EC2">
        <w:trPr>
          <w:cantSplit/>
          <w:jc w:val="center"/>
        </w:trPr>
        <w:tc>
          <w:tcPr>
            <w:tcW w:w="1549" w:type="dxa"/>
            <w:vAlign w:val="center"/>
          </w:tcPr>
          <w:p w14:paraId="2E3681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1983" w:type="dxa"/>
            <w:vAlign w:val="center"/>
          </w:tcPr>
          <w:p w14:paraId="7C11D3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справка и удаление данных (</w:t>
            </w:r>
            <w:r>
              <w:rPr>
                <w:i/>
                <w:sz w:val="24"/>
              </w:rPr>
              <w:t>U-017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U-010</w:t>
            </w:r>
            <w:r>
              <w:rPr>
                <w:sz w:val="24"/>
              </w:rPr>
              <w:t>)</w:t>
            </w:r>
          </w:p>
        </w:tc>
        <w:tc>
          <w:tcPr>
            <w:tcW w:w="1721" w:type="dxa"/>
            <w:vAlign w:val="center"/>
          </w:tcPr>
          <w:p w14:paraId="52EAC4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и самостоятельное решение вопросов</w:t>
            </w:r>
          </w:p>
        </w:tc>
        <w:tc>
          <w:tcPr>
            <w:tcW w:w="1331" w:type="dxa"/>
            <w:vAlign w:val="center"/>
          </w:tcPr>
          <w:p w14:paraId="139302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отказов</w:t>
            </w:r>
          </w:p>
        </w:tc>
        <w:tc>
          <w:tcPr>
            <w:tcW w:w="1440" w:type="dxa"/>
            <w:vAlign w:val="center"/>
          </w:tcPr>
          <w:p w14:paraId="09E279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отношения, затраты, деятельность</w:t>
            </w:r>
          </w:p>
        </w:tc>
        <w:tc>
          <w:tcPr>
            <w:tcW w:w="1331" w:type="dxa"/>
            <w:vAlign w:val="center"/>
          </w:tcPr>
          <w:p w14:paraId="504B0F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FC7EC2" w14:paraId="4702F0AA" w14:textId="77777777" w:rsidTr="00FC7EC2">
        <w:trPr>
          <w:cantSplit/>
          <w:jc w:val="center"/>
        </w:trPr>
        <w:tc>
          <w:tcPr>
            <w:tcW w:w="1549" w:type="dxa"/>
            <w:vAlign w:val="center"/>
          </w:tcPr>
          <w:p w14:paraId="5F9280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</w:t>
            </w:r>
          </w:p>
        </w:tc>
        <w:tc>
          <w:tcPr>
            <w:tcW w:w="1983" w:type="dxa"/>
            <w:vAlign w:val="center"/>
          </w:tcPr>
          <w:p w14:paraId="125B37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повторные проверки, история, команда</w:t>
            </w:r>
          </w:p>
        </w:tc>
        <w:tc>
          <w:tcPr>
            <w:tcW w:w="1721" w:type="dxa"/>
            <w:vAlign w:val="center"/>
          </w:tcPr>
          <w:p w14:paraId="506D41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накопление проверок и общий журнал</w:t>
            </w:r>
          </w:p>
        </w:tc>
        <w:tc>
          <w:tcPr>
            <w:tcW w:w="1331" w:type="dxa"/>
            <w:vAlign w:val="center"/>
          </w:tcPr>
          <w:p w14:paraId="0A6C47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продление подписки</w:t>
            </w:r>
          </w:p>
        </w:tc>
        <w:tc>
          <w:tcPr>
            <w:tcW w:w="1440" w:type="dxa"/>
            <w:vAlign w:val="center"/>
          </w:tcPr>
          <w:p w14:paraId="76FE10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доходы, отношения, ресурсы</w:t>
            </w:r>
          </w:p>
        </w:tc>
        <w:tc>
          <w:tcPr>
            <w:tcW w:w="1331" w:type="dxa"/>
            <w:vAlign w:val="center"/>
          </w:tcPr>
          <w:p w14:paraId="0BDA0BC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56D7910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Карта покрывает путь от поиска до удержания и связывает каждый этап с блоками Канваса и точкой монетизации; этапы удержания и командной работы зависят от релизов после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26E2DF1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38 представлено: контрольный лист готовности бизнес-логики и сценариев.</w:t>
      </w:r>
    </w:p>
    <w:p w14:paraId="6895DF6E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</w:t>
      </w:r>
      <w:r>
        <w:rPr>
          <w:sz w:val="28"/>
        </w:rPr>
        <w:t>аблица 38 – Контрольный лист готовности бизнес-логики и сценариев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17"/>
        <w:gridCol w:w="1240"/>
        <w:gridCol w:w="3798"/>
      </w:tblGrid>
      <w:tr w:rsidR="00FC7EC2" w14:paraId="1BCA8DE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316" w:type="dxa"/>
            <w:vAlign w:val="center"/>
          </w:tcPr>
          <w:p w14:paraId="58A969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1240" w:type="dxa"/>
            <w:vAlign w:val="center"/>
          </w:tcPr>
          <w:p w14:paraId="764FE4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3798" w:type="dxa"/>
            <w:vAlign w:val="center"/>
          </w:tcPr>
          <w:p w14:paraId="7203ED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019EE344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44B2F9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 целевой сегмент, не описан слишком широко</w:t>
            </w:r>
          </w:p>
        </w:tc>
        <w:tc>
          <w:tcPr>
            <w:tcW w:w="1240" w:type="dxa"/>
            <w:vAlign w:val="center"/>
          </w:tcPr>
          <w:p w14:paraId="210C97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7B1221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аналитики и консультанты</w:t>
            </w:r>
          </w:p>
        </w:tc>
      </w:tr>
      <w:tr w:rsidR="00FC7EC2" w14:paraId="599B7BA8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478159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Опорная проблема подтверждена отзывами или конкурентным анализом</w:t>
            </w:r>
          </w:p>
        </w:tc>
        <w:tc>
          <w:tcPr>
            <w:tcW w:w="1240" w:type="dxa"/>
            <w:vAlign w:val="center"/>
          </w:tcPr>
          <w:p w14:paraId="485A47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4A87DF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ЛР5</w:t>
            </w:r>
          </w:p>
        </w:tc>
      </w:tr>
      <w:tr w:rsidR="00FC7EC2" w14:paraId="7F945466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3CE3B7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связана с платежной готовностью</w:t>
            </w:r>
          </w:p>
        </w:tc>
        <w:tc>
          <w:tcPr>
            <w:tcW w:w="1240" w:type="dxa"/>
            <w:vAlign w:val="center"/>
          </w:tcPr>
          <w:p w14:paraId="06F5DB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20F2041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платежеспособности 2,4</w:t>
            </w:r>
          </w:p>
        </w:tc>
      </w:tr>
      <w:tr w:rsidR="00FC7EC2" w14:paraId="404B4544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7876D0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 сформулировано как результат</w:t>
            </w:r>
          </w:p>
        </w:tc>
        <w:tc>
          <w:tcPr>
            <w:tcW w:w="1240" w:type="dxa"/>
            <w:vAlign w:val="center"/>
          </w:tcPr>
          <w:p w14:paraId="011789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7F10BD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</w:p>
        </w:tc>
      </w:tr>
      <w:tr w:rsidR="00FC7EC2" w14:paraId="3598E21C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22AD05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 описан как единица ценности</w:t>
            </w:r>
          </w:p>
        </w:tc>
        <w:tc>
          <w:tcPr>
            <w:tcW w:w="1240" w:type="dxa"/>
            <w:vAlign w:val="center"/>
          </w:tcPr>
          <w:p w14:paraId="62BF1A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587903F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PR-001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PR-003</w:t>
            </w:r>
          </w:p>
        </w:tc>
      </w:tr>
      <w:tr w:rsidR="00FC7EC2" w14:paraId="08421744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452710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связана с результатом и уровнем сервиса</w:t>
            </w:r>
          </w:p>
        </w:tc>
        <w:tc>
          <w:tcPr>
            <w:tcW w:w="1240" w:type="dxa"/>
            <w:vAlign w:val="center"/>
          </w:tcPr>
          <w:p w14:paraId="06AE38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64A77B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файл,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</w:t>
            </w:r>
          </w:p>
        </w:tc>
      </w:tr>
      <w:tr w:rsidR="00FC7EC2" w14:paraId="25BEAECD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6A8341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Показана причинная связь проблемы, товара, ценности и дохода</w:t>
            </w:r>
          </w:p>
        </w:tc>
        <w:tc>
          <w:tcPr>
            <w:tcW w:w="1240" w:type="dxa"/>
            <w:vAlign w:val="center"/>
          </w:tcPr>
          <w:p w14:paraId="488314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67BF02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BL-001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BL-006</w:t>
            </w:r>
          </w:p>
        </w:tc>
      </w:tr>
      <w:tr w:rsidR="00FC7EC2" w14:paraId="1A67DF6A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1F44AE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Роли разделены: пользователь, покупатель, администратор, лицо влияния</w:t>
            </w:r>
          </w:p>
        </w:tc>
        <w:tc>
          <w:tcPr>
            <w:tcW w:w="1240" w:type="dxa"/>
            <w:vAlign w:val="center"/>
          </w:tcPr>
          <w:p w14:paraId="28E8A3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798" w:type="dxa"/>
            <w:vAlign w:val="center"/>
          </w:tcPr>
          <w:p w14:paraId="7FCA99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ролей; лицо влияния выделено только в паспорте сегмента</w:t>
            </w:r>
          </w:p>
        </w:tc>
      </w:tr>
      <w:tr w:rsidR="00FC7EC2" w14:paraId="3F54EE6C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1DF2A1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сценарий получения первой ценности</w:t>
            </w:r>
          </w:p>
        </w:tc>
        <w:tc>
          <w:tcPr>
            <w:tcW w:w="1240" w:type="dxa"/>
            <w:vAlign w:val="center"/>
          </w:tcPr>
          <w:p w14:paraId="001A3F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09F962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</w:tr>
      <w:tr w:rsidR="00FC7EC2" w14:paraId="3021A6F9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384B82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сценарий регулярного получения ценности</w:t>
            </w:r>
          </w:p>
        </w:tc>
        <w:tc>
          <w:tcPr>
            <w:tcW w:w="1240" w:type="dxa"/>
            <w:vAlign w:val="center"/>
          </w:tcPr>
          <w:p w14:paraId="43E06B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798" w:type="dxa"/>
            <w:vAlign w:val="center"/>
          </w:tcPr>
          <w:p w14:paraId="138353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  <w:r>
              <w:rPr>
                <w:sz w:val="24"/>
              </w:rPr>
              <w:t>; исто</w:t>
            </w:r>
            <w:r>
              <w:rPr>
                <w:sz w:val="24"/>
              </w:rPr>
              <w:t>рия проверок во втором релизе</w:t>
            </w:r>
          </w:p>
        </w:tc>
      </w:tr>
      <w:tr w:rsidR="00FC7EC2" w14:paraId="043F259B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160F5A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сценарий оплаты, продления или расширения</w:t>
            </w:r>
          </w:p>
        </w:tc>
        <w:tc>
          <w:tcPr>
            <w:tcW w:w="1240" w:type="dxa"/>
            <w:vAlign w:val="center"/>
          </w:tcPr>
          <w:p w14:paraId="661FFF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74ABF7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S-004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S-009</w:t>
            </w:r>
          </w:p>
        </w:tc>
      </w:tr>
      <w:tr w:rsidR="00FC7EC2" w14:paraId="5153B5C8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059250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сценарии поддержки и восстановления после ошибки</w:t>
            </w:r>
          </w:p>
        </w:tc>
        <w:tc>
          <w:tcPr>
            <w:tcW w:w="1240" w:type="dxa"/>
            <w:vAlign w:val="center"/>
          </w:tcPr>
          <w:p w14:paraId="5917B0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798" w:type="dxa"/>
            <w:vAlign w:val="center"/>
          </w:tcPr>
          <w:p w14:paraId="7CC94B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  <w:r>
              <w:rPr>
                <w:sz w:val="24"/>
              </w:rPr>
              <w:t>; восстановление описано в состояниях экранов</w:t>
            </w:r>
          </w:p>
        </w:tc>
      </w:tr>
      <w:tr w:rsidR="00FC7EC2" w14:paraId="17B195F8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1371AB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Каждый ключевой сценарий связан с блоком Канваса</w:t>
            </w:r>
          </w:p>
        </w:tc>
        <w:tc>
          <w:tcPr>
            <w:tcW w:w="1240" w:type="dxa"/>
            <w:vAlign w:val="center"/>
          </w:tcPr>
          <w:p w14:paraId="0ACC17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52AB7B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пути пользователя</w:t>
            </w:r>
          </w:p>
        </w:tc>
      </w:tr>
      <w:tr w:rsidR="00FC7EC2" w14:paraId="68DD9F37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12D308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каждого ключевого сценария определена метрика</w:t>
            </w:r>
          </w:p>
        </w:tc>
        <w:tc>
          <w:tcPr>
            <w:tcW w:w="1240" w:type="dxa"/>
            <w:vAlign w:val="center"/>
          </w:tcPr>
          <w:p w14:paraId="44F867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08ACD1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паспорта интерфейсных единиц</w:t>
            </w:r>
          </w:p>
        </w:tc>
      </w:tr>
      <w:tr w:rsidR="00FC7EC2" w14:paraId="60E3473B" w14:textId="77777777" w:rsidTr="00FC7EC2">
        <w:trPr>
          <w:cantSplit/>
          <w:jc w:val="center"/>
        </w:trPr>
        <w:tc>
          <w:tcPr>
            <w:tcW w:w="4316" w:type="dxa"/>
            <w:vAlign w:val="center"/>
          </w:tcPr>
          <w:p w14:paraId="1931EE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приоритизированы</w:t>
            </w:r>
          </w:p>
        </w:tc>
        <w:tc>
          <w:tcPr>
            <w:tcW w:w="1240" w:type="dxa"/>
            <w:vAlign w:val="center"/>
          </w:tcPr>
          <w:p w14:paraId="2B9B59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798" w:type="dxa"/>
            <w:vAlign w:val="center"/>
          </w:tcPr>
          <w:p w14:paraId="01D198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индексы сценариев, таблица 12</w:t>
            </w:r>
          </w:p>
        </w:tc>
      </w:tr>
    </w:tbl>
    <w:p w14:paraId="0A308B9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Двенадцать проверок выполнены, три выполнены частично; пробелы касаются регулярного использования и поддержки и закрываются вместе с историей проверок и справкой.</w:t>
      </w:r>
    </w:p>
    <w:p w14:paraId="0366D7B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39 представлено: реестр страниц и экранов.</w:t>
      </w:r>
    </w:p>
    <w:p w14:paraId="1B6EA7D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39 – Реестр страниц и экранов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06"/>
        <w:gridCol w:w="2848"/>
        <w:gridCol w:w="1193"/>
        <w:gridCol w:w="1193"/>
        <w:gridCol w:w="1593"/>
        <w:gridCol w:w="1722"/>
      </w:tblGrid>
      <w:tr w:rsidR="00FC7EC2" w14:paraId="6E3316B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06" w:type="dxa"/>
            <w:vAlign w:val="center"/>
          </w:tcPr>
          <w:p w14:paraId="7F293E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848" w:type="dxa"/>
            <w:vAlign w:val="center"/>
          </w:tcPr>
          <w:p w14:paraId="6C59BB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1193" w:type="dxa"/>
            <w:vAlign w:val="center"/>
          </w:tcPr>
          <w:p w14:paraId="497601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193" w:type="dxa"/>
            <w:vAlign w:val="center"/>
          </w:tcPr>
          <w:p w14:paraId="4F1726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1593" w:type="dxa"/>
            <w:vAlign w:val="center"/>
          </w:tcPr>
          <w:p w14:paraId="4633E8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Этап пути</w:t>
            </w:r>
          </w:p>
        </w:tc>
        <w:tc>
          <w:tcPr>
            <w:tcW w:w="1722" w:type="dxa"/>
            <w:vAlign w:val="center"/>
          </w:tcPr>
          <w:p w14:paraId="506C84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требования</w:t>
            </w:r>
          </w:p>
        </w:tc>
      </w:tr>
      <w:tr w:rsidR="00FC7EC2" w14:paraId="2195E366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38FB35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2848" w:type="dxa"/>
            <w:vAlign w:val="center"/>
          </w:tcPr>
          <w:p w14:paraId="1850E8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 с примерами ошибок</w:t>
            </w:r>
          </w:p>
        </w:tc>
        <w:tc>
          <w:tcPr>
            <w:tcW w:w="1193" w:type="dxa"/>
            <w:vAlign w:val="center"/>
          </w:tcPr>
          <w:p w14:paraId="72EF30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193" w:type="dxa"/>
            <w:vAlign w:val="center"/>
          </w:tcPr>
          <w:p w14:paraId="5D15E4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ROLE-001</w:t>
            </w:r>
          </w:p>
        </w:tc>
        <w:tc>
          <w:tcPr>
            <w:tcW w:w="1593" w:type="dxa"/>
            <w:vAlign w:val="center"/>
          </w:tcPr>
          <w:p w14:paraId="2BDEDD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Первичный интерес</w:t>
            </w:r>
          </w:p>
        </w:tc>
        <w:tc>
          <w:tcPr>
            <w:tcW w:w="1722" w:type="dxa"/>
            <w:vAlign w:val="center"/>
          </w:tcPr>
          <w:p w14:paraId="1FD3F6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F-008</w:t>
            </w:r>
          </w:p>
        </w:tc>
      </w:tr>
      <w:tr w:rsidR="00FC7EC2" w14:paraId="676A7F16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0E4175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U-002</w:t>
            </w:r>
          </w:p>
        </w:tc>
        <w:tc>
          <w:tcPr>
            <w:tcW w:w="2848" w:type="dxa"/>
            <w:vAlign w:val="center"/>
          </w:tcPr>
          <w:p w14:paraId="003C17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файла и запуск проверки</w:t>
            </w:r>
          </w:p>
        </w:tc>
        <w:tc>
          <w:tcPr>
            <w:tcW w:w="1193" w:type="dxa"/>
            <w:vAlign w:val="center"/>
          </w:tcPr>
          <w:p w14:paraId="1C4F2E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193" w:type="dxa"/>
            <w:vAlign w:val="center"/>
          </w:tcPr>
          <w:p w14:paraId="24A9F1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ROLE-001</w:t>
            </w:r>
          </w:p>
        </w:tc>
        <w:tc>
          <w:tcPr>
            <w:tcW w:w="1593" w:type="dxa"/>
            <w:vAlign w:val="center"/>
          </w:tcPr>
          <w:p w14:paraId="26B2C0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Получение ценности</w:t>
            </w:r>
          </w:p>
        </w:tc>
        <w:tc>
          <w:tcPr>
            <w:tcW w:w="1722" w:type="dxa"/>
            <w:vAlign w:val="center"/>
          </w:tcPr>
          <w:p w14:paraId="3293B3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</w:p>
        </w:tc>
      </w:tr>
      <w:tr w:rsidR="00FC7EC2" w14:paraId="5100A5A5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7B9A4F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2848" w:type="dxa"/>
            <w:vAlign w:val="center"/>
          </w:tcPr>
          <w:p w14:paraId="69F159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проверки: список находок</w:t>
            </w:r>
          </w:p>
        </w:tc>
        <w:tc>
          <w:tcPr>
            <w:tcW w:w="1193" w:type="dxa"/>
            <w:vAlign w:val="center"/>
          </w:tcPr>
          <w:p w14:paraId="6AF60B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193" w:type="dxa"/>
            <w:vAlign w:val="center"/>
          </w:tcPr>
          <w:p w14:paraId="7C18A2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ROLE-001</w:t>
            </w:r>
          </w:p>
        </w:tc>
        <w:tc>
          <w:tcPr>
            <w:tcW w:w="1593" w:type="dxa"/>
            <w:vAlign w:val="center"/>
          </w:tcPr>
          <w:p w14:paraId="5811B17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Получение ценности</w:t>
            </w:r>
          </w:p>
        </w:tc>
        <w:tc>
          <w:tcPr>
            <w:tcW w:w="1722" w:type="dxa"/>
            <w:vAlign w:val="center"/>
          </w:tcPr>
          <w:p w14:paraId="39D239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F-002</w:t>
            </w:r>
          </w:p>
        </w:tc>
      </w:tr>
      <w:tr w:rsidR="00FC7EC2" w14:paraId="330F2528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20DF96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2848" w:type="dxa"/>
            <w:vAlign w:val="center"/>
          </w:tcPr>
          <w:p w14:paraId="3CAD5F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Карточка находки с доказательством</w:t>
            </w:r>
          </w:p>
        </w:tc>
        <w:tc>
          <w:tcPr>
            <w:tcW w:w="1193" w:type="dxa"/>
            <w:vAlign w:val="center"/>
          </w:tcPr>
          <w:p w14:paraId="62238F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193" w:type="dxa"/>
            <w:vAlign w:val="center"/>
          </w:tcPr>
          <w:p w14:paraId="0942E4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ROLE-001</w:t>
            </w:r>
          </w:p>
        </w:tc>
        <w:tc>
          <w:tcPr>
            <w:tcW w:w="1593" w:type="dxa"/>
            <w:vAlign w:val="center"/>
          </w:tcPr>
          <w:p w14:paraId="6647C5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Получение ценности</w:t>
            </w:r>
          </w:p>
        </w:tc>
        <w:tc>
          <w:tcPr>
            <w:tcW w:w="1722" w:type="dxa"/>
            <w:vAlign w:val="center"/>
          </w:tcPr>
          <w:p w14:paraId="6A6801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F-003</w:t>
            </w:r>
          </w:p>
        </w:tc>
      </w:tr>
      <w:tr w:rsidR="00FC7EC2" w14:paraId="32A591B0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671141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2848" w:type="dxa"/>
            <w:vAlign w:val="center"/>
          </w:tcPr>
          <w:p w14:paraId="1BFF41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</w:t>
            </w:r>
          </w:p>
        </w:tc>
        <w:tc>
          <w:tcPr>
            <w:tcW w:w="1193" w:type="dxa"/>
            <w:vAlign w:val="center"/>
          </w:tcPr>
          <w:p w14:paraId="2A7835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1193" w:type="dxa"/>
            <w:vAlign w:val="center"/>
          </w:tcPr>
          <w:p w14:paraId="60A4BC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ROLE-002</w:t>
            </w:r>
          </w:p>
        </w:tc>
        <w:tc>
          <w:tcPr>
            <w:tcW w:w="1593" w:type="dxa"/>
            <w:vAlign w:val="center"/>
          </w:tcPr>
          <w:p w14:paraId="2ADABB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Получение ценности</w:t>
            </w:r>
          </w:p>
        </w:tc>
        <w:tc>
          <w:tcPr>
            <w:tcW w:w="1722" w:type="dxa"/>
            <w:vAlign w:val="center"/>
          </w:tcPr>
          <w:p w14:paraId="244629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F-004</w:t>
            </w:r>
          </w:p>
        </w:tc>
      </w:tr>
      <w:tr w:rsidR="00FC7EC2" w14:paraId="2012894F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14D2E2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2848" w:type="dxa"/>
            <w:vAlign w:val="center"/>
          </w:tcPr>
          <w:p w14:paraId="794B39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193" w:type="dxa"/>
            <w:vAlign w:val="center"/>
          </w:tcPr>
          <w:p w14:paraId="55DE80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193" w:type="dxa"/>
            <w:vAlign w:val="center"/>
          </w:tcPr>
          <w:p w14:paraId="53EAAA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ROLE-001</w:t>
            </w:r>
          </w:p>
        </w:tc>
        <w:tc>
          <w:tcPr>
            <w:tcW w:w="1593" w:type="dxa"/>
            <w:vAlign w:val="center"/>
          </w:tcPr>
          <w:p w14:paraId="6C908B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</w:t>
            </w:r>
          </w:p>
        </w:tc>
        <w:tc>
          <w:tcPr>
            <w:tcW w:w="1722" w:type="dxa"/>
            <w:vAlign w:val="center"/>
          </w:tcPr>
          <w:p w14:paraId="003F86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F-005</w:t>
            </w:r>
          </w:p>
        </w:tc>
      </w:tr>
      <w:tr w:rsidR="00FC7EC2" w14:paraId="120823AC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022A68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2848" w:type="dxa"/>
            <w:vAlign w:val="center"/>
          </w:tcPr>
          <w:p w14:paraId="2FEF46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тарифов</w:t>
            </w:r>
          </w:p>
        </w:tc>
        <w:tc>
          <w:tcPr>
            <w:tcW w:w="1193" w:type="dxa"/>
            <w:vAlign w:val="center"/>
          </w:tcPr>
          <w:p w14:paraId="096068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1193" w:type="dxa"/>
            <w:vAlign w:val="center"/>
          </w:tcPr>
          <w:p w14:paraId="529F65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ROLE-002</w:t>
            </w:r>
          </w:p>
        </w:tc>
        <w:tc>
          <w:tcPr>
            <w:tcW w:w="1593" w:type="dxa"/>
            <w:vAlign w:val="center"/>
          </w:tcPr>
          <w:p w14:paraId="480281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1722" w:type="dxa"/>
            <w:vAlign w:val="center"/>
          </w:tcPr>
          <w:p w14:paraId="23265E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F-008</w:t>
            </w:r>
          </w:p>
        </w:tc>
      </w:tr>
      <w:tr w:rsidR="00FC7EC2" w14:paraId="7F7671A1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5D4D3C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2848" w:type="dxa"/>
            <w:vAlign w:val="center"/>
          </w:tcPr>
          <w:p w14:paraId="770E2B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1193" w:type="dxa"/>
            <w:vAlign w:val="center"/>
          </w:tcPr>
          <w:p w14:paraId="75A811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1193" w:type="dxa"/>
            <w:vAlign w:val="center"/>
          </w:tcPr>
          <w:p w14:paraId="4BB4AF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ROLE-002</w:t>
            </w:r>
          </w:p>
        </w:tc>
        <w:tc>
          <w:tcPr>
            <w:tcW w:w="1593" w:type="dxa"/>
            <w:vAlign w:val="center"/>
          </w:tcPr>
          <w:p w14:paraId="6DAB4A5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1722" w:type="dxa"/>
            <w:vAlign w:val="center"/>
          </w:tcPr>
          <w:p w14:paraId="5F4F47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F-006</w:t>
            </w:r>
          </w:p>
        </w:tc>
      </w:tr>
      <w:tr w:rsidR="00FC7EC2" w14:paraId="53FBE5FF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7DF22A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2848" w:type="dxa"/>
            <w:vAlign w:val="center"/>
          </w:tcPr>
          <w:p w14:paraId="4E6555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политика данных</w:t>
            </w:r>
          </w:p>
        </w:tc>
        <w:tc>
          <w:tcPr>
            <w:tcW w:w="1193" w:type="dxa"/>
            <w:vAlign w:val="center"/>
          </w:tcPr>
          <w:p w14:paraId="209D8B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1193" w:type="dxa"/>
            <w:vAlign w:val="center"/>
          </w:tcPr>
          <w:p w14:paraId="570584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ROLE-003</w:t>
            </w:r>
          </w:p>
        </w:tc>
        <w:tc>
          <w:tcPr>
            <w:tcW w:w="1593" w:type="dxa"/>
            <w:vAlign w:val="center"/>
          </w:tcPr>
          <w:p w14:paraId="09ADBC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Первичный интерес</w:t>
            </w:r>
          </w:p>
        </w:tc>
        <w:tc>
          <w:tcPr>
            <w:tcW w:w="1722" w:type="dxa"/>
            <w:vAlign w:val="center"/>
          </w:tcPr>
          <w:p w14:paraId="693291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F-007</w:t>
            </w:r>
          </w:p>
        </w:tc>
      </w:tr>
      <w:tr w:rsidR="00FC7EC2" w14:paraId="32351B62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01B350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2848" w:type="dxa"/>
            <w:vAlign w:val="center"/>
          </w:tcPr>
          <w:p w14:paraId="5736BC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Настройки аккаунта и удаление данных</w:t>
            </w:r>
          </w:p>
        </w:tc>
        <w:tc>
          <w:tcPr>
            <w:tcW w:w="1193" w:type="dxa"/>
            <w:vAlign w:val="center"/>
          </w:tcPr>
          <w:p w14:paraId="69DFA7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1193" w:type="dxa"/>
            <w:vAlign w:val="center"/>
          </w:tcPr>
          <w:p w14:paraId="4417C3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ROLE-003</w:t>
            </w:r>
          </w:p>
        </w:tc>
        <w:tc>
          <w:tcPr>
            <w:tcW w:w="1593" w:type="dxa"/>
            <w:vAlign w:val="center"/>
          </w:tcPr>
          <w:p w14:paraId="5EC576F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1722" w:type="dxa"/>
            <w:vAlign w:val="center"/>
          </w:tcPr>
          <w:p w14:paraId="587241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F-007</w:t>
            </w:r>
          </w:p>
        </w:tc>
      </w:tr>
      <w:tr w:rsidR="00FC7EC2" w14:paraId="65E1B82E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3A684B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2848" w:type="dxa"/>
            <w:vAlign w:val="center"/>
          </w:tcPr>
          <w:p w14:paraId="4E2FEE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Личный кабинет: история проверок</w:t>
            </w:r>
          </w:p>
        </w:tc>
        <w:tc>
          <w:tcPr>
            <w:tcW w:w="1193" w:type="dxa"/>
            <w:vAlign w:val="center"/>
          </w:tcPr>
          <w:p w14:paraId="1FE083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193" w:type="dxa"/>
            <w:vAlign w:val="center"/>
          </w:tcPr>
          <w:p w14:paraId="03114B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ROLE-001</w:t>
            </w:r>
          </w:p>
        </w:tc>
        <w:tc>
          <w:tcPr>
            <w:tcW w:w="1593" w:type="dxa"/>
            <w:vAlign w:val="center"/>
          </w:tcPr>
          <w:p w14:paraId="498BCC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</w:t>
            </w:r>
          </w:p>
        </w:tc>
        <w:tc>
          <w:tcPr>
            <w:tcW w:w="1722" w:type="dxa"/>
            <w:vAlign w:val="center"/>
          </w:tcPr>
          <w:p w14:paraId="1334A6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F-005</w:t>
            </w:r>
          </w:p>
        </w:tc>
      </w:tr>
      <w:tr w:rsidR="00FC7EC2" w14:paraId="53269B4E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1F639D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2848" w:type="dxa"/>
            <w:vAlign w:val="center"/>
          </w:tcPr>
          <w:p w14:paraId="4BB004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панель проверки</w:t>
            </w:r>
          </w:p>
        </w:tc>
        <w:tc>
          <w:tcPr>
            <w:tcW w:w="1193" w:type="dxa"/>
            <w:vAlign w:val="center"/>
          </w:tcPr>
          <w:p w14:paraId="3A99CD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1193" w:type="dxa"/>
            <w:vAlign w:val="center"/>
          </w:tcPr>
          <w:p w14:paraId="397758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ROLE-001</w:t>
            </w:r>
          </w:p>
        </w:tc>
        <w:tc>
          <w:tcPr>
            <w:tcW w:w="1593" w:type="dxa"/>
            <w:vAlign w:val="center"/>
          </w:tcPr>
          <w:p w14:paraId="32883C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Получение ценности</w:t>
            </w:r>
          </w:p>
        </w:tc>
        <w:tc>
          <w:tcPr>
            <w:tcW w:w="1722" w:type="dxa"/>
            <w:vAlign w:val="center"/>
          </w:tcPr>
          <w:p w14:paraId="2F7FC1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F-009</w:t>
            </w:r>
          </w:p>
        </w:tc>
      </w:tr>
      <w:tr w:rsidR="00FC7EC2" w14:paraId="7C5FEF26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0B20E9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2848" w:type="dxa"/>
            <w:vAlign w:val="center"/>
          </w:tcPr>
          <w:p w14:paraId="08A549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Команда: места и роли</w:t>
            </w:r>
          </w:p>
        </w:tc>
        <w:tc>
          <w:tcPr>
            <w:tcW w:w="1193" w:type="dxa"/>
            <w:vAlign w:val="center"/>
          </w:tcPr>
          <w:p w14:paraId="47F1A2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1193" w:type="dxa"/>
            <w:vAlign w:val="center"/>
          </w:tcPr>
          <w:p w14:paraId="1BF74D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ROLE-005</w:t>
            </w:r>
          </w:p>
        </w:tc>
        <w:tc>
          <w:tcPr>
            <w:tcW w:w="1593" w:type="dxa"/>
            <w:vAlign w:val="center"/>
          </w:tcPr>
          <w:p w14:paraId="795C6F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1722" w:type="dxa"/>
            <w:vAlign w:val="center"/>
          </w:tcPr>
          <w:p w14:paraId="6A2083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F-014</w:t>
            </w:r>
          </w:p>
        </w:tc>
      </w:tr>
      <w:tr w:rsidR="00FC7EC2" w14:paraId="203A71E6" w14:textId="77777777" w:rsidTr="00FC7EC2">
        <w:trPr>
          <w:cantSplit/>
          <w:jc w:val="center"/>
        </w:trPr>
        <w:tc>
          <w:tcPr>
            <w:tcW w:w="806" w:type="dxa"/>
            <w:vAlign w:val="center"/>
          </w:tcPr>
          <w:p w14:paraId="076688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2848" w:type="dxa"/>
            <w:vAlign w:val="center"/>
          </w:tcPr>
          <w:p w14:paraId="038509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справка</w:t>
            </w:r>
          </w:p>
        </w:tc>
        <w:tc>
          <w:tcPr>
            <w:tcW w:w="1193" w:type="dxa"/>
            <w:vAlign w:val="center"/>
          </w:tcPr>
          <w:p w14:paraId="21DCFE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193" w:type="dxa"/>
            <w:vAlign w:val="center"/>
          </w:tcPr>
          <w:p w14:paraId="361BB1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ROLE-001</w:t>
            </w:r>
          </w:p>
        </w:tc>
        <w:tc>
          <w:tcPr>
            <w:tcW w:w="1593" w:type="dxa"/>
            <w:vAlign w:val="center"/>
          </w:tcPr>
          <w:p w14:paraId="5F6780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Первичный интерес</w:t>
            </w:r>
          </w:p>
        </w:tc>
        <w:tc>
          <w:tcPr>
            <w:tcW w:w="1722" w:type="dxa"/>
            <w:vAlign w:val="center"/>
          </w:tcPr>
          <w:p w14:paraId="20BD7B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F-008</w:t>
            </w:r>
          </w:p>
        </w:tc>
      </w:tr>
    </w:tbl>
    <w:p w14:paraId="7D30409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Реестр фиксирует полный состав интерфейсных единиц: у каждой есть сценарий, роль, этап пути и источник требования из бизнес-логики.</w:t>
      </w:r>
    </w:p>
    <w:p w14:paraId="3F2A0DD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40 представлено: карта состояний страниц и экранов.</w:t>
      </w:r>
    </w:p>
    <w:p w14:paraId="4B619AB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40 – Карта состояний страниц и экранов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74"/>
        <w:gridCol w:w="1644"/>
        <w:gridCol w:w="1213"/>
        <w:gridCol w:w="1105"/>
        <w:gridCol w:w="1754"/>
        <w:gridCol w:w="1644"/>
        <w:gridCol w:w="1321"/>
      </w:tblGrid>
      <w:tr w:rsidR="00FC7EC2" w14:paraId="3B3E9B1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74" w:type="dxa"/>
            <w:vAlign w:val="center"/>
          </w:tcPr>
          <w:p w14:paraId="7A784A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644" w:type="dxa"/>
            <w:vAlign w:val="center"/>
          </w:tcPr>
          <w:p w14:paraId="73DD2D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Нормальное</w:t>
            </w:r>
          </w:p>
        </w:tc>
        <w:tc>
          <w:tcPr>
            <w:tcW w:w="1213" w:type="dxa"/>
            <w:vAlign w:val="center"/>
          </w:tcPr>
          <w:p w14:paraId="071F7F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</w:t>
            </w:r>
            <w:r>
              <w:rPr>
                <w:b/>
                <w:sz w:val="24"/>
              </w:rPr>
              <w:t>устое</w:t>
            </w:r>
          </w:p>
        </w:tc>
        <w:tc>
          <w:tcPr>
            <w:tcW w:w="1105" w:type="dxa"/>
            <w:vAlign w:val="center"/>
          </w:tcPr>
          <w:p w14:paraId="5E7772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Загрузка</w:t>
            </w:r>
          </w:p>
        </w:tc>
        <w:tc>
          <w:tcPr>
            <w:tcW w:w="1754" w:type="dxa"/>
            <w:vAlign w:val="center"/>
          </w:tcPr>
          <w:p w14:paraId="277389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Ошибка</w:t>
            </w:r>
          </w:p>
        </w:tc>
        <w:tc>
          <w:tcPr>
            <w:tcW w:w="1644" w:type="dxa"/>
            <w:vAlign w:val="center"/>
          </w:tcPr>
          <w:p w14:paraId="165DD0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Нет доступа</w:t>
            </w:r>
          </w:p>
        </w:tc>
        <w:tc>
          <w:tcPr>
            <w:tcW w:w="1321" w:type="dxa"/>
            <w:vAlign w:val="center"/>
          </w:tcPr>
          <w:p w14:paraId="2814A6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Успех</w:t>
            </w:r>
          </w:p>
        </w:tc>
      </w:tr>
      <w:tr w:rsidR="00FC7EC2" w14:paraId="2091FF0B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6BD0BD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644" w:type="dxa"/>
            <w:vAlign w:val="center"/>
          </w:tcPr>
          <w:p w14:paraId="420BC3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Показаны блоки и призыв</w:t>
            </w:r>
          </w:p>
        </w:tc>
        <w:tc>
          <w:tcPr>
            <w:tcW w:w="1213" w:type="dxa"/>
            <w:vAlign w:val="center"/>
          </w:tcPr>
          <w:p w14:paraId="584D00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105" w:type="dxa"/>
            <w:vAlign w:val="center"/>
          </w:tcPr>
          <w:p w14:paraId="1D24A0E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загрузки</w:t>
            </w:r>
          </w:p>
        </w:tc>
        <w:tc>
          <w:tcPr>
            <w:tcW w:w="1754" w:type="dxa"/>
            <w:vAlign w:val="center"/>
          </w:tcPr>
          <w:p w14:paraId="213E5F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Сообщение о недоступности</w:t>
            </w:r>
          </w:p>
        </w:tc>
        <w:tc>
          <w:tcPr>
            <w:tcW w:w="1644" w:type="dxa"/>
            <w:vAlign w:val="center"/>
          </w:tcPr>
          <w:p w14:paraId="70E326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321" w:type="dxa"/>
            <w:vAlign w:val="center"/>
          </w:tcPr>
          <w:p w14:paraId="5543AE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загрузке</w:t>
            </w:r>
          </w:p>
        </w:tc>
      </w:tr>
      <w:tr w:rsidR="00FC7EC2" w14:paraId="0AD54607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1BF1FF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644" w:type="dxa"/>
            <w:vAlign w:val="center"/>
          </w:tcPr>
          <w:p w14:paraId="2DEB1A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Поле загрузки и лимиты</w:t>
            </w:r>
          </w:p>
        </w:tc>
        <w:tc>
          <w:tcPr>
            <w:tcW w:w="1213" w:type="dxa"/>
            <w:vAlign w:val="center"/>
          </w:tcPr>
          <w:p w14:paraId="2F53E6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 не выбран</w:t>
            </w:r>
          </w:p>
        </w:tc>
        <w:tc>
          <w:tcPr>
            <w:tcW w:w="1105" w:type="dxa"/>
            <w:vAlign w:val="center"/>
          </w:tcPr>
          <w:p w14:paraId="40B22A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проверки</w:t>
            </w:r>
          </w:p>
        </w:tc>
        <w:tc>
          <w:tcPr>
            <w:tcW w:w="1754" w:type="dxa"/>
            <w:vAlign w:val="center"/>
          </w:tcPr>
          <w:p w14:paraId="0E1C49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Неверный формат или размер; Сервис недоступен</w:t>
            </w:r>
          </w:p>
        </w:tc>
        <w:tc>
          <w:tcPr>
            <w:tcW w:w="1644" w:type="dxa"/>
            <w:vAlign w:val="center"/>
          </w:tcPr>
          <w:p w14:paraId="6E36CA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321" w:type="dxa"/>
            <w:vAlign w:val="center"/>
          </w:tcPr>
          <w:p w14:paraId="46F046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результату</w:t>
            </w:r>
          </w:p>
        </w:tc>
      </w:tr>
      <w:tr w:rsidR="00FC7EC2" w14:paraId="55600206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32EC3D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644" w:type="dxa"/>
            <w:vAlign w:val="center"/>
          </w:tcPr>
          <w:p w14:paraId="2C0CCC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находок</w:t>
            </w:r>
          </w:p>
        </w:tc>
        <w:tc>
          <w:tcPr>
            <w:tcW w:w="1213" w:type="dxa"/>
            <w:vAlign w:val="center"/>
          </w:tcPr>
          <w:p w14:paraId="0202A6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Ошибок не найдено</w:t>
            </w:r>
          </w:p>
        </w:tc>
        <w:tc>
          <w:tcPr>
            <w:tcW w:w="1105" w:type="dxa"/>
            <w:vAlign w:val="center"/>
          </w:tcPr>
          <w:p w14:paraId="3AC324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проверки</w:t>
            </w:r>
          </w:p>
        </w:tc>
        <w:tc>
          <w:tcPr>
            <w:tcW w:w="1754" w:type="dxa"/>
            <w:vAlign w:val="center"/>
          </w:tcPr>
          <w:p w14:paraId="6B5B66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удалось получить результат</w:t>
            </w:r>
          </w:p>
        </w:tc>
        <w:tc>
          <w:tcPr>
            <w:tcW w:w="1644" w:type="dxa"/>
            <w:vAlign w:val="center"/>
          </w:tcPr>
          <w:p w14:paraId="2C7D77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321" w:type="dxa"/>
            <w:vAlign w:val="center"/>
          </w:tcPr>
          <w:p w14:paraId="646D6F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Находки отображены</w:t>
            </w:r>
          </w:p>
        </w:tc>
      </w:tr>
      <w:tr w:rsidR="00FC7EC2" w14:paraId="50F4C3D7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5F3A83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U-004</w:t>
            </w:r>
          </w:p>
        </w:tc>
        <w:tc>
          <w:tcPr>
            <w:tcW w:w="1644" w:type="dxa"/>
            <w:vAlign w:val="center"/>
          </w:tcPr>
          <w:p w14:paraId="62C693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и доказательство</w:t>
            </w:r>
          </w:p>
        </w:tc>
        <w:tc>
          <w:tcPr>
            <w:tcW w:w="1213" w:type="dxa"/>
            <w:vAlign w:val="center"/>
          </w:tcPr>
          <w:p w14:paraId="771D82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105" w:type="dxa"/>
            <w:vAlign w:val="center"/>
          </w:tcPr>
          <w:p w14:paraId="4222BE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расчета</w:t>
            </w:r>
          </w:p>
        </w:tc>
        <w:tc>
          <w:tcPr>
            <w:tcW w:w="1754" w:type="dxa"/>
            <w:vAlign w:val="center"/>
          </w:tcPr>
          <w:p w14:paraId="49F092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удалось загрузить доказательство</w:t>
            </w:r>
          </w:p>
        </w:tc>
        <w:tc>
          <w:tcPr>
            <w:tcW w:w="1644" w:type="dxa"/>
            <w:vAlign w:val="center"/>
          </w:tcPr>
          <w:p w14:paraId="2D4239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321" w:type="dxa"/>
            <w:vAlign w:val="center"/>
          </w:tcPr>
          <w:p w14:paraId="60B669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Находка принята</w:t>
            </w:r>
          </w:p>
        </w:tc>
      </w:tr>
      <w:tr w:rsidR="00FC7EC2" w14:paraId="06782003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5909EB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644" w:type="dxa"/>
            <w:vAlign w:val="center"/>
          </w:tcPr>
          <w:p w14:paraId="6CA1D8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собран</w:t>
            </w:r>
          </w:p>
        </w:tc>
        <w:tc>
          <w:tcPr>
            <w:tcW w:w="1213" w:type="dxa"/>
            <w:vAlign w:val="center"/>
          </w:tcPr>
          <w:p w14:paraId="180C00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находок для отчета</w:t>
            </w:r>
          </w:p>
        </w:tc>
        <w:tc>
          <w:tcPr>
            <w:tcW w:w="1105" w:type="dxa"/>
            <w:vAlign w:val="center"/>
          </w:tcPr>
          <w:p w14:paraId="1F8D1F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сборки</w:t>
            </w:r>
          </w:p>
        </w:tc>
        <w:tc>
          <w:tcPr>
            <w:tcW w:w="1754" w:type="dxa"/>
            <w:vAlign w:val="center"/>
          </w:tcPr>
          <w:p w14:paraId="040603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Сбой экспорта</w:t>
            </w:r>
          </w:p>
        </w:tc>
        <w:tc>
          <w:tcPr>
            <w:tcW w:w="1644" w:type="dxa"/>
            <w:vAlign w:val="center"/>
          </w:tcPr>
          <w:p w14:paraId="75BE27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Нужен вход</w:t>
            </w:r>
          </w:p>
        </w:tc>
        <w:tc>
          <w:tcPr>
            <w:tcW w:w="1321" w:type="dxa"/>
            <w:vAlign w:val="center"/>
          </w:tcPr>
          <w:p w14:paraId="1B00BD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получен</w:t>
            </w:r>
          </w:p>
        </w:tc>
      </w:tr>
      <w:tr w:rsidR="00FC7EC2" w14:paraId="446D5C0B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4970C7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644" w:type="dxa"/>
            <w:vAlign w:val="center"/>
          </w:tcPr>
          <w:p w14:paraId="06B517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регистрации</w:t>
            </w:r>
          </w:p>
        </w:tc>
        <w:tc>
          <w:tcPr>
            <w:tcW w:w="1213" w:type="dxa"/>
            <w:vAlign w:val="center"/>
          </w:tcPr>
          <w:p w14:paraId="6C625D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105" w:type="dxa"/>
            <w:vAlign w:val="center"/>
          </w:tcPr>
          <w:p w14:paraId="14AF58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отправки</w:t>
            </w:r>
          </w:p>
        </w:tc>
        <w:tc>
          <w:tcPr>
            <w:tcW w:w="1754" w:type="dxa"/>
            <w:vAlign w:val="center"/>
          </w:tcPr>
          <w:p w14:paraId="25DABE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Неверный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>; Сервис недоступен</w:t>
            </w:r>
          </w:p>
        </w:tc>
        <w:tc>
          <w:tcPr>
            <w:tcW w:w="1644" w:type="dxa"/>
            <w:vAlign w:val="center"/>
          </w:tcPr>
          <w:p w14:paraId="53BE1C5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321" w:type="dxa"/>
            <w:vAlign w:val="center"/>
          </w:tcPr>
          <w:p w14:paraId="3F51E9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Аккаунт создан</w:t>
            </w:r>
          </w:p>
        </w:tc>
      </w:tr>
      <w:tr w:rsidR="00FC7EC2" w14:paraId="72269EC5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3270E3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644" w:type="dxa"/>
            <w:vAlign w:val="center"/>
          </w:tcPr>
          <w:p w14:paraId="2FC6D1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тарифов</w:t>
            </w:r>
          </w:p>
        </w:tc>
        <w:tc>
          <w:tcPr>
            <w:tcW w:w="1213" w:type="dxa"/>
            <w:vAlign w:val="center"/>
          </w:tcPr>
          <w:p w14:paraId="795CBA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105" w:type="dxa"/>
            <w:vAlign w:val="center"/>
          </w:tcPr>
          <w:p w14:paraId="756EAF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загрузки</w:t>
            </w:r>
          </w:p>
        </w:tc>
        <w:tc>
          <w:tcPr>
            <w:tcW w:w="1754" w:type="dxa"/>
            <w:vAlign w:val="center"/>
          </w:tcPr>
          <w:p w14:paraId="32465B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временно недоступны</w:t>
            </w:r>
          </w:p>
        </w:tc>
        <w:tc>
          <w:tcPr>
            <w:tcW w:w="1644" w:type="dxa"/>
            <w:vAlign w:val="center"/>
          </w:tcPr>
          <w:p w14:paraId="503521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321" w:type="dxa"/>
            <w:vAlign w:val="center"/>
          </w:tcPr>
          <w:p w14:paraId="2141BE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оплате</w:t>
            </w:r>
          </w:p>
        </w:tc>
      </w:tr>
      <w:tr w:rsidR="00FC7EC2" w14:paraId="71BE0B3F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4EA5D5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644" w:type="dxa"/>
            <w:vAlign w:val="center"/>
          </w:tcPr>
          <w:p w14:paraId="4B02BC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оплаты</w:t>
            </w:r>
          </w:p>
        </w:tc>
        <w:tc>
          <w:tcPr>
            <w:tcW w:w="1213" w:type="dxa"/>
            <w:vAlign w:val="center"/>
          </w:tcPr>
          <w:p w14:paraId="430215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Корзина пуста</w:t>
            </w:r>
          </w:p>
        </w:tc>
        <w:tc>
          <w:tcPr>
            <w:tcW w:w="1105" w:type="dxa"/>
            <w:vAlign w:val="center"/>
          </w:tcPr>
          <w:p w14:paraId="420B52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оплаты</w:t>
            </w:r>
          </w:p>
        </w:tc>
        <w:tc>
          <w:tcPr>
            <w:tcW w:w="1754" w:type="dxa"/>
            <w:vAlign w:val="center"/>
          </w:tcPr>
          <w:p w14:paraId="476DDF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Неверные данные карты; Платежный сервис недоступен</w:t>
            </w:r>
          </w:p>
        </w:tc>
        <w:tc>
          <w:tcPr>
            <w:tcW w:w="1644" w:type="dxa"/>
            <w:vAlign w:val="center"/>
          </w:tcPr>
          <w:p w14:paraId="5D2ACC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Нужен вход</w:t>
            </w:r>
          </w:p>
        </w:tc>
        <w:tc>
          <w:tcPr>
            <w:tcW w:w="1321" w:type="dxa"/>
            <w:vAlign w:val="center"/>
          </w:tcPr>
          <w:p w14:paraId="4E06B0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 подтвержден</w:t>
            </w:r>
          </w:p>
        </w:tc>
      </w:tr>
      <w:tr w:rsidR="00FC7EC2" w14:paraId="7DF5604A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22C274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644" w:type="dxa"/>
            <w:vAlign w:val="center"/>
          </w:tcPr>
          <w:p w14:paraId="190DCB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политики</w:t>
            </w:r>
          </w:p>
        </w:tc>
        <w:tc>
          <w:tcPr>
            <w:tcW w:w="1213" w:type="dxa"/>
            <w:vAlign w:val="center"/>
          </w:tcPr>
          <w:p w14:paraId="41496C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105" w:type="dxa"/>
            <w:vAlign w:val="center"/>
          </w:tcPr>
          <w:p w14:paraId="38E0C1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загрузки</w:t>
            </w:r>
          </w:p>
        </w:tc>
        <w:tc>
          <w:tcPr>
            <w:tcW w:w="1754" w:type="dxa"/>
            <w:vAlign w:val="center"/>
          </w:tcPr>
          <w:p w14:paraId="2161C1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недоступна</w:t>
            </w:r>
          </w:p>
        </w:tc>
        <w:tc>
          <w:tcPr>
            <w:tcW w:w="1644" w:type="dxa"/>
            <w:vAlign w:val="center"/>
          </w:tcPr>
          <w:p w14:paraId="3E479B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321" w:type="dxa"/>
            <w:vAlign w:val="center"/>
          </w:tcPr>
          <w:p w14:paraId="5C1A748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</w:tr>
      <w:tr w:rsidR="00FC7EC2" w14:paraId="40B46437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497C03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644" w:type="dxa"/>
            <w:vAlign w:val="center"/>
          </w:tcPr>
          <w:p w14:paraId="35A8A2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Настройки аккаунта</w:t>
            </w:r>
          </w:p>
        </w:tc>
        <w:tc>
          <w:tcPr>
            <w:tcW w:w="1213" w:type="dxa"/>
            <w:vAlign w:val="center"/>
          </w:tcPr>
          <w:p w14:paraId="217AB2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Файлов нет</w:t>
            </w:r>
          </w:p>
        </w:tc>
        <w:tc>
          <w:tcPr>
            <w:tcW w:w="1105" w:type="dxa"/>
            <w:vAlign w:val="center"/>
          </w:tcPr>
          <w:p w14:paraId="7B2531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удаления</w:t>
            </w:r>
          </w:p>
        </w:tc>
        <w:tc>
          <w:tcPr>
            <w:tcW w:w="1754" w:type="dxa"/>
            <w:vAlign w:val="center"/>
          </w:tcPr>
          <w:p w14:paraId="5CE10F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Неверное подтверждение; Сбой удаления</w:t>
            </w:r>
          </w:p>
        </w:tc>
        <w:tc>
          <w:tcPr>
            <w:tcW w:w="1644" w:type="dxa"/>
            <w:vAlign w:val="center"/>
          </w:tcPr>
          <w:p w14:paraId="410A07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Нужен вход</w:t>
            </w:r>
          </w:p>
        </w:tc>
        <w:tc>
          <w:tcPr>
            <w:tcW w:w="1321" w:type="dxa"/>
            <w:vAlign w:val="center"/>
          </w:tcPr>
          <w:p w14:paraId="38D0E3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удалены</w:t>
            </w:r>
          </w:p>
        </w:tc>
      </w:tr>
      <w:tr w:rsidR="00FC7EC2" w14:paraId="3775096B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63756D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644" w:type="dxa"/>
            <w:vAlign w:val="center"/>
          </w:tcPr>
          <w:p w14:paraId="2AE706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проверок</w:t>
            </w:r>
          </w:p>
        </w:tc>
        <w:tc>
          <w:tcPr>
            <w:tcW w:w="1213" w:type="dxa"/>
            <w:vAlign w:val="center"/>
          </w:tcPr>
          <w:p w14:paraId="7BFB46E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История пуста</w:t>
            </w:r>
          </w:p>
        </w:tc>
        <w:tc>
          <w:tcPr>
            <w:tcW w:w="1105" w:type="dxa"/>
            <w:vAlign w:val="center"/>
          </w:tcPr>
          <w:p w14:paraId="71DBBA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загрузки</w:t>
            </w:r>
          </w:p>
        </w:tc>
        <w:tc>
          <w:tcPr>
            <w:tcW w:w="1754" w:type="dxa"/>
            <w:vAlign w:val="center"/>
          </w:tcPr>
          <w:p w14:paraId="158120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удалось загрузить историю</w:t>
            </w:r>
          </w:p>
        </w:tc>
        <w:tc>
          <w:tcPr>
            <w:tcW w:w="1644" w:type="dxa"/>
            <w:vAlign w:val="center"/>
          </w:tcPr>
          <w:p w14:paraId="15C84F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Нужен вход</w:t>
            </w:r>
          </w:p>
        </w:tc>
        <w:tc>
          <w:tcPr>
            <w:tcW w:w="1321" w:type="dxa"/>
            <w:vAlign w:val="center"/>
          </w:tcPr>
          <w:p w14:paraId="40A93C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запущена повторно</w:t>
            </w:r>
          </w:p>
        </w:tc>
      </w:tr>
      <w:tr w:rsidR="00FC7EC2" w14:paraId="694DF642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1FF72D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644" w:type="dxa"/>
            <w:vAlign w:val="center"/>
          </w:tcPr>
          <w:p w14:paraId="689E58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Панель надстройки</w:t>
            </w:r>
          </w:p>
        </w:tc>
        <w:tc>
          <w:tcPr>
            <w:tcW w:w="1213" w:type="dxa"/>
            <w:vAlign w:val="center"/>
          </w:tcPr>
          <w:p w14:paraId="1DB8C6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пуста</w:t>
            </w:r>
          </w:p>
        </w:tc>
        <w:tc>
          <w:tcPr>
            <w:tcW w:w="1105" w:type="dxa"/>
            <w:vAlign w:val="center"/>
          </w:tcPr>
          <w:p w14:paraId="5495F2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проверки</w:t>
            </w:r>
          </w:p>
        </w:tc>
        <w:tc>
          <w:tcPr>
            <w:tcW w:w="1754" w:type="dxa"/>
            <w:vAlign w:val="center"/>
          </w:tcPr>
          <w:p w14:paraId="17786A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Книга защищена; Нет сети</w:t>
            </w:r>
          </w:p>
        </w:tc>
        <w:tc>
          <w:tcPr>
            <w:tcW w:w="1644" w:type="dxa"/>
            <w:vAlign w:val="center"/>
          </w:tcPr>
          <w:p w14:paraId="019806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лицензии</w:t>
            </w:r>
          </w:p>
        </w:tc>
        <w:tc>
          <w:tcPr>
            <w:tcW w:w="1321" w:type="dxa"/>
            <w:vAlign w:val="center"/>
          </w:tcPr>
          <w:p w14:paraId="402F15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Находки подсвечены</w:t>
            </w:r>
          </w:p>
        </w:tc>
      </w:tr>
      <w:tr w:rsidR="00FC7EC2" w14:paraId="619A21C3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6EED43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1644" w:type="dxa"/>
            <w:vAlign w:val="center"/>
          </w:tcPr>
          <w:p w14:paraId="1F3EAE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участников</w:t>
            </w:r>
          </w:p>
        </w:tc>
        <w:tc>
          <w:tcPr>
            <w:tcW w:w="1213" w:type="dxa"/>
            <w:vAlign w:val="center"/>
          </w:tcPr>
          <w:p w14:paraId="42B217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Участников нет</w:t>
            </w:r>
          </w:p>
        </w:tc>
        <w:tc>
          <w:tcPr>
            <w:tcW w:w="1105" w:type="dxa"/>
            <w:vAlign w:val="center"/>
          </w:tcPr>
          <w:p w14:paraId="453839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отправки</w:t>
            </w:r>
          </w:p>
        </w:tc>
        <w:tc>
          <w:tcPr>
            <w:tcW w:w="1754" w:type="dxa"/>
            <w:vAlign w:val="center"/>
          </w:tcPr>
          <w:p w14:paraId="190221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Неверный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>; Сбой приглашения</w:t>
            </w:r>
          </w:p>
        </w:tc>
        <w:tc>
          <w:tcPr>
            <w:tcW w:w="1644" w:type="dxa"/>
            <w:vAlign w:val="center"/>
          </w:tcPr>
          <w:p w14:paraId="01DCD0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прав администратора</w:t>
            </w:r>
          </w:p>
        </w:tc>
        <w:tc>
          <w:tcPr>
            <w:tcW w:w="1321" w:type="dxa"/>
            <w:vAlign w:val="center"/>
          </w:tcPr>
          <w:p w14:paraId="0F378F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Приглашение отправлено</w:t>
            </w:r>
          </w:p>
        </w:tc>
      </w:tr>
      <w:tr w:rsidR="00FC7EC2" w14:paraId="66BD8C35" w14:textId="77777777" w:rsidTr="00FC7EC2">
        <w:trPr>
          <w:cantSplit/>
          <w:jc w:val="center"/>
        </w:trPr>
        <w:tc>
          <w:tcPr>
            <w:tcW w:w="674" w:type="dxa"/>
            <w:vAlign w:val="center"/>
          </w:tcPr>
          <w:p w14:paraId="710E27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1644" w:type="dxa"/>
            <w:vAlign w:val="center"/>
          </w:tcPr>
          <w:p w14:paraId="470B8E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Статьи справки</w:t>
            </w:r>
          </w:p>
        </w:tc>
        <w:tc>
          <w:tcPr>
            <w:tcW w:w="1213" w:type="dxa"/>
            <w:vAlign w:val="center"/>
          </w:tcPr>
          <w:p w14:paraId="217571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Ничего не найдено</w:t>
            </w:r>
          </w:p>
        </w:tc>
        <w:tc>
          <w:tcPr>
            <w:tcW w:w="1105" w:type="dxa"/>
            <w:vAlign w:val="center"/>
          </w:tcPr>
          <w:p w14:paraId="319FAA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Индикатор поиска</w:t>
            </w:r>
          </w:p>
        </w:tc>
        <w:tc>
          <w:tcPr>
            <w:tcW w:w="1754" w:type="dxa"/>
            <w:vAlign w:val="center"/>
          </w:tcPr>
          <w:p w14:paraId="554F37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недоступна</w:t>
            </w:r>
          </w:p>
        </w:tc>
        <w:tc>
          <w:tcPr>
            <w:tcW w:w="1644" w:type="dxa"/>
            <w:vAlign w:val="center"/>
          </w:tcPr>
          <w:p w14:paraId="5B156A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321" w:type="dxa"/>
            <w:vAlign w:val="center"/>
          </w:tcPr>
          <w:p w14:paraId="5FA8B8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</w:tr>
    </w:tbl>
    <w:p w14:paraId="10B8BEE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Для каждой единицы описаны нормальное, пустое, загрузочное, ошибочное состояния, ограничение доступа и успех; для статических страниц пустое состояние и права не применимы.</w:t>
      </w:r>
    </w:p>
    <w:p w14:paraId="1A812C4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41 представлено: паспорта страниц и экранов.</w:t>
      </w:r>
    </w:p>
    <w:p w14:paraId="688BFFF2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41 – Паспорта страни</w:t>
      </w:r>
      <w:r>
        <w:rPr>
          <w:sz w:val="28"/>
        </w:rPr>
        <w:t>ц и экранов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6"/>
        <w:gridCol w:w="1676"/>
        <w:gridCol w:w="1788"/>
        <w:gridCol w:w="1609"/>
        <w:gridCol w:w="1788"/>
        <w:gridCol w:w="1788"/>
      </w:tblGrid>
      <w:tr w:rsidR="00FC7EC2" w14:paraId="5E8E2A93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6" w:type="dxa"/>
            <w:vAlign w:val="center"/>
          </w:tcPr>
          <w:p w14:paraId="5DE6DF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676" w:type="dxa"/>
            <w:vAlign w:val="center"/>
          </w:tcPr>
          <w:p w14:paraId="7D1AE8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788" w:type="dxa"/>
            <w:vAlign w:val="center"/>
          </w:tcPr>
          <w:p w14:paraId="0C5B62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Состав блоков</w:t>
            </w:r>
          </w:p>
        </w:tc>
        <w:tc>
          <w:tcPr>
            <w:tcW w:w="1609" w:type="dxa"/>
            <w:vAlign w:val="center"/>
          </w:tcPr>
          <w:p w14:paraId="28DD8A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Метрика успеха</w:t>
            </w:r>
          </w:p>
        </w:tc>
        <w:tc>
          <w:tcPr>
            <w:tcW w:w="1788" w:type="dxa"/>
            <w:vAlign w:val="center"/>
          </w:tcPr>
          <w:p w14:paraId="561F17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риск</w:t>
            </w:r>
          </w:p>
        </w:tc>
        <w:tc>
          <w:tcPr>
            <w:tcW w:w="1788" w:type="dxa"/>
            <w:vAlign w:val="center"/>
          </w:tcPr>
          <w:p w14:paraId="01E58E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Навигация</w:t>
            </w:r>
          </w:p>
        </w:tc>
      </w:tr>
      <w:tr w:rsidR="00FC7EC2" w14:paraId="510F9C3B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0F042B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676" w:type="dxa"/>
            <w:vAlign w:val="center"/>
          </w:tcPr>
          <w:p w14:paraId="2E0ADB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Показать ценность и направить к бесплатной проверке</w:t>
            </w:r>
          </w:p>
        </w:tc>
        <w:tc>
          <w:tcPr>
            <w:tcW w:w="1788" w:type="dxa"/>
            <w:vAlign w:val="center"/>
          </w:tcPr>
          <w:p w14:paraId="719BCA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экран, примеры, сравнение, призыв к действию</w:t>
            </w:r>
          </w:p>
        </w:tc>
        <w:tc>
          <w:tcPr>
            <w:tcW w:w="1609" w:type="dxa"/>
            <w:vAlign w:val="center"/>
          </w:tcPr>
          <w:p w14:paraId="00B86E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клики по призыву, переход к загрузке</w:t>
            </w:r>
          </w:p>
        </w:tc>
        <w:tc>
          <w:tcPr>
            <w:tcW w:w="1788" w:type="dxa"/>
            <w:vAlign w:val="center"/>
          </w:tcPr>
          <w:p w14:paraId="3E856D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Непонятная ценность, перегрузка</w:t>
            </w:r>
          </w:p>
        </w:tc>
        <w:tc>
          <w:tcPr>
            <w:tcW w:w="1788" w:type="dxa"/>
            <w:vAlign w:val="center"/>
          </w:tcPr>
          <w:p w14:paraId="1FD889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Загрузка файла и запуск проверки</w:t>
            </w:r>
          </w:p>
        </w:tc>
      </w:tr>
      <w:tr w:rsidR="00FC7EC2" w14:paraId="5DFA978B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5EE966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676" w:type="dxa"/>
            <w:vAlign w:val="center"/>
          </w:tcPr>
          <w:p w14:paraId="3B1647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Принять файл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запустить проверку без регистрации</w:t>
            </w:r>
          </w:p>
        </w:tc>
        <w:tc>
          <w:tcPr>
            <w:tcW w:w="1788" w:type="dxa"/>
            <w:vAlign w:val="center"/>
          </w:tcPr>
          <w:p w14:paraId="60CD95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поле загрузки, лимиты, индикатор прогресса</w:t>
            </w:r>
          </w:p>
        </w:tc>
        <w:tc>
          <w:tcPr>
            <w:tcW w:w="1609" w:type="dxa"/>
            <w:vAlign w:val="center"/>
          </w:tcPr>
          <w:p w14:paraId="49DC37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завершенных загрузок</w:t>
            </w:r>
          </w:p>
        </w:tc>
        <w:tc>
          <w:tcPr>
            <w:tcW w:w="1788" w:type="dxa"/>
            <w:vAlign w:val="center"/>
          </w:tcPr>
          <w:p w14:paraId="204A9F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Большой файл, неверный формат</w:t>
            </w:r>
          </w:p>
        </w:tc>
        <w:tc>
          <w:tcPr>
            <w:tcW w:w="1788" w:type="dxa"/>
            <w:vAlign w:val="center"/>
          </w:tcPr>
          <w:p w14:paraId="69CFA5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Результат проверки: список находок</w:t>
            </w:r>
          </w:p>
        </w:tc>
      </w:tr>
      <w:tr w:rsidR="00FC7EC2" w14:paraId="11706B55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71948A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676" w:type="dxa"/>
            <w:vAlign w:val="center"/>
          </w:tcPr>
          <w:p w14:paraId="6A9097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Показать найденные ошибки с критичностью</w:t>
            </w:r>
          </w:p>
        </w:tc>
        <w:tc>
          <w:tcPr>
            <w:tcW w:w="1788" w:type="dxa"/>
            <w:vAlign w:val="center"/>
          </w:tcPr>
          <w:p w14:paraId="482313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находок, фильтры, сводка</w:t>
            </w:r>
          </w:p>
        </w:tc>
        <w:tc>
          <w:tcPr>
            <w:tcW w:w="1609" w:type="dxa"/>
            <w:vAlign w:val="center"/>
          </w:tcPr>
          <w:p w14:paraId="04BCAD3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просмотренных находок</w:t>
            </w:r>
          </w:p>
        </w:tc>
        <w:tc>
          <w:tcPr>
            <w:tcW w:w="1788" w:type="dxa"/>
            <w:vAlign w:val="center"/>
          </w:tcPr>
          <w:p w14:paraId="554D10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Слиш</w:t>
            </w:r>
            <w:r>
              <w:rPr>
                <w:sz w:val="24"/>
              </w:rPr>
              <w:t>ком много находок</w:t>
            </w:r>
          </w:p>
        </w:tc>
        <w:tc>
          <w:tcPr>
            <w:tcW w:w="1788" w:type="dxa"/>
            <w:vAlign w:val="center"/>
          </w:tcPr>
          <w:p w14:paraId="08787D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Карточка находки с доказательством</w:t>
            </w:r>
          </w:p>
        </w:tc>
      </w:tr>
      <w:tr w:rsidR="00FC7EC2" w14:paraId="2C5A9AF6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20D260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676" w:type="dxa"/>
            <w:vAlign w:val="center"/>
          </w:tcPr>
          <w:p w14:paraId="41C1EA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Объяснить ошибку и доказать ее вычислением</w:t>
            </w:r>
          </w:p>
        </w:tc>
        <w:tc>
          <w:tcPr>
            <w:tcW w:w="1788" w:type="dxa"/>
            <w:vAlign w:val="center"/>
          </w:tcPr>
          <w:p w14:paraId="47531B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описание, доказательство, исправление</w:t>
            </w:r>
          </w:p>
        </w:tc>
        <w:tc>
          <w:tcPr>
            <w:tcW w:w="1609" w:type="dxa"/>
            <w:vAlign w:val="center"/>
          </w:tcPr>
          <w:p w14:paraId="5A5B5E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принятых находок</w:t>
            </w:r>
          </w:p>
        </w:tc>
        <w:tc>
          <w:tcPr>
            <w:tcW w:w="1788" w:type="dxa"/>
            <w:vAlign w:val="center"/>
          </w:tcPr>
          <w:p w14:paraId="7E31FF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Непонятное доказательство</w:t>
            </w:r>
          </w:p>
        </w:tc>
        <w:tc>
          <w:tcPr>
            <w:tcW w:w="1788" w:type="dxa"/>
            <w:vAlign w:val="center"/>
          </w:tcPr>
          <w:p w14:paraId="5F110E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Регистрация и вход</w:t>
            </w:r>
          </w:p>
        </w:tc>
      </w:tr>
      <w:tr w:rsidR="00FC7EC2" w14:paraId="7B8ACC59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2AF7A07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676" w:type="dxa"/>
            <w:vAlign w:val="center"/>
          </w:tcPr>
          <w:p w14:paraId="78D2D7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Собрать находки в передаваемый отчет</w:t>
            </w:r>
          </w:p>
        </w:tc>
        <w:tc>
          <w:tcPr>
            <w:tcW w:w="1788" w:type="dxa"/>
            <w:vAlign w:val="center"/>
          </w:tcPr>
          <w:p w14:paraId="4B9123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заголовок, сводка, таблица, подпись проверки</w:t>
            </w:r>
          </w:p>
        </w:tc>
        <w:tc>
          <w:tcPr>
            <w:tcW w:w="1609" w:type="dxa"/>
            <w:vAlign w:val="center"/>
          </w:tcPr>
          <w:p w14:paraId="1A0349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купивших отчет</w:t>
            </w:r>
          </w:p>
        </w:tc>
        <w:tc>
          <w:tcPr>
            <w:tcW w:w="1788" w:type="dxa"/>
            <w:vAlign w:val="center"/>
          </w:tcPr>
          <w:p w14:paraId="0B3757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Формат не подходит заказчику</w:t>
            </w:r>
          </w:p>
        </w:tc>
        <w:tc>
          <w:tcPr>
            <w:tcW w:w="1788" w:type="dxa"/>
            <w:vAlign w:val="center"/>
          </w:tcPr>
          <w:p w14:paraId="652FF3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возврат к предыдущему шагу</w:t>
            </w:r>
          </w:p>
        </w:tc>
      </w:tr>
      <w:tr w:rsidR="00FC7EC2" w14:paraId="6676A801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16CE61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676" w:type="dxa"/>
            <w:vAlign w:val="center"/>
          </w:tcPr>
          <w:p w14:paraId="0688E0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результат и открыть кабинет</w:t>
            </w:r>
          </w:p>
        </w:tc>
        <w:tc>
          <w:tcPr>
            <w:tcW w:w="1788" w:type="dxa"/>
            <w:vAlign w:val="center"/>
          </w:tcPr>
          <w:p w14:paraId="4C18D7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форма, подтверждение, ссылка входа</w:t>
            </w:r>
          </w:p>
        </w:tc>
        <w:tc>
          <w:tcPr>
            <w:tcW w:w="1609" w:type="dxa"/>
            <w:vAlign w:val="center"/>
          </w:tcPr>
          <w:p w14:paraId="701BBCB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в регистрацию</w:t>
            </w:r>
          </w:p>
        </w:tc>
        <w:tc>
          <w:tcPr>
            <w:tcW w:w="1788" w:type="dxa"/>
            <w:vAlign w:val="center"/>
          </w:tcPr>
          <w:p w14:paraId="7324CD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Потеря результата без входа</w:t>
            </w:r>
          </w:p>
        </w:tc>
        <w:tc>
          <w:tcPr>
            <w:tcW w:w="1788" w:type="dxa"/>
            <w:vAlign w:val="center"/>
          </w:tcPr>
          <w:p w14:paraId="65DCE6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Личный кабинет: история проверок</w:t>
            </w:r>
          </w:p>
        </w:tc>
      </w:tr>
      <w:tr w:rsidR="00FC7EC2" w14:paraId="12055415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71182A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676" w:type="dxa"/>
            <w:vAlign w:val="center"/>
          </w:tcPr>
          <w:p w14:paraId="473268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Показать тарифы и помочь выбрать</w:t>
            </w:r>
          </w:p>
        </w:tc>
        <w:tc>
          <w:tcPr>
            <w:tcW w:w="1788" w:type="dxa"/>
            <w:vAlign w:val="center"/>
          </w:tcPr>
          <w:p w14:paraId="73E6E5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тарифов, сравнение, вопросы и ответы</w:t>
            </w:r>
          </w:p>
        </w:tc>
        <w:tc>
          <w:tcPr>
            <w:tcW w:w="1609" w:type="dxa"/>
            <w:vAlign w:val="center"/>
          </w:tcPr>
          <w:p w14:paraId="7BF1F2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перешедших к оплате</w:t>
            </w:r>
          </w:p>
        </w:tc>
        <w:tc>
          <w:tcPr>
            <w:tcW w:w="1788" w:type="dxa"/>
            <w:vAlign w:val="center"/>
          </w:tcPr>
          <w:p w14:paraId="0BEBDA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Неясные лимиты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788" w:type="dxa"/>
            <w:vAlign w:val="center"/>
          </w:tcPr>
          <w:p w14:paraId="72390F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Оплата</w:t>
            </w:r>
          </w:p>
        </w:tc>
      </w:tr>
      <w:tr w:rsidR="00FC7EC2" w14:paraId="046AA7C4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717752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676" w:type="dxa"/>
            <w:vAlign w:val="center"/>
          </w:tcPr>
          <w:p w14:paraId="099239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Принять</w:t>
            </w:r>
            <w:r>
              <w:rPr>
                <w:sz w:val="24"/>
              </w:rPr>
              <w:t xml:space="preserve"> платеж за аудит или подписку</w:t>
            </w:r>
          </w:p>
        </w:tc>
        <w:tc>
          <w:tcPr>
            <w:tcW w:w="1788" w:type="dxa"/>
            <w:vAlign w:val="center"/>
          </w:tcPr>
          <w:p w14:paraId="49B95E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оплаты, итог, подтверждение</w:t>
            </w:r>
          </w:p>
        </w:tc>
        <w:tc>
          <w:tcPr>
            <w:tcW w:w="1609" w:type="dxa"/>
            <w:vAlign w:val="center"/>
          </w:tcPr>
          <w:p w14:paraId="676786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в платящего</w:t>
            </w:r>
          </w:p>
        </w:tc>
        <w:tc>
          <w:tcPr>
            <w:tcW w:w="1788" w:type="dxa"/>
            <w:vAlign w:val="center"/>
          </w:tcPr>
          <w:p w14:paraId="09AD7F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Сбой платежа</w:t>
            </w:r>
          </w:p>
        </w:tc>
        <w:tc>
          <w:tcPr>
            <w:tcW w:w="1788" w:type="dxa"/>
            <w:vAlign w:val="center"/>
          </w:tcPr>
          <w:p w14:paraId="6010ED4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Отчет аудита</w:t>
            </w:r>
          </w:p>
        </w:tc>
      </w:tr>
      <w:tr w:rsidR="00FC7EC2" w14:paraId="6E0A17D7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0AB2B2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676" w:type="dxa"/>
            <w:vAlign w:val="center"/>
          </w:tcPr>
          <w:p w14:paraId="0482C0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Снять опасения по загрузке файлов</w:t>
            </w:r>
          </w:p>
        </w:tc>
        <w:tc>
          <w:tcPr>
            <w:tcW w:w="1788" w:type="dxa"/>
            <w:vAlign w:val="center"/>
          </w:tcPr>
          <w:p w14:paraId="2724F6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мер, сроки, контакты</w:t>
            </w:r>
          </w:p>
        </w:tc>
        <w:tc>
          <w:tcPr>
            <w:tcW w:w="1609" w:type="dxa"/>
            <w:vAlign w:val="center"/>
          </w:tcPr>
          <w:p w14:paraId="500B72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посетителей страницы, дошедших до загрузки</w:t>
            </w:r>
          </w:p>
        </w:tc>
        <w:tc>
          <w:tcPr>
            <w:tcW w:w="1788" w:type="dxa"/>
            <w:vAlign w:val="center"/>
          </w:tcPr>
          <w:p w14:paraId="62382F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Неполные формулировки</w:t>
            </w:r>
          </w:p>
        </w:tc>
        <w:tc>
          <w:tcPr>
            <w:tcW w:w="1788" w:type="dxa"/>
            <w:vAlign w:val="center"/>
          </w:tcPr>
          <w:p w14:paraId="207971A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Настройки аккаунта и удаление данных</w:t>
            </w:r>
          </w:p>
        </w:tc>
      </w:tr>
      <w:tr w:rsidR="00FC7EC2" w14:paraId="760AAF87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14417C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U-010</w:t>
            </w:r>
          </w:p>
        </w:tc>
        <w:tc>
          <w:tcPr>
            <w:tcW w:w="1676" w:type="dxa"/>
            <w:vAlign w:val="center"/>
          </w:tcPr>
          <w:p w14:paraId="2F5EB6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Дать пользователю управление данными</w:t>
            </w:r>
          </w:p>
        </w:tc>
        <w:tc>
          <w:tcPr>
            <w:tcW w:w="1788" w:type="dxa"/>
            <w:vAlign w:val="center"/>
          </w:tcPr>
          <w:p w14:paraId="5F8251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настройки, кнопка удаления, подтверждение</w:t>
            </w:r>
          </w:p>
        </w:tc>
        <w:tc>
          <w:tcPr>
            <w:tcW w:w="1609" w:type="dxa"/>
            <w:vAlign w:val="center"/>
          </w:tcPr>
          <w:p w14:paraId="258041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запросов на удаление</w:t>
            </w:r>
          </w:p>
        </w:tc>
        <w:tc>
          <w:tcPr>
            <w:tcW w:w="1788" w:type="dxa"/>
            <w:vAlign w:val="center"/>
          </w:tcPr>
          <w:p w14:paraId="445248B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Случайное удаление</w:t>
            </w:r>
          </w:p>
        </w:tc>
        <w:tc>
          <w:tcPr>
            <w:tcW w:w="1788" w:type="dxa"/>
            <w:vAlign w:val="center"/>
          </w:tcPr>
          <w:p w14:paraId="23BBC8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возврат</w:t>
            </w:r>
            <w:r>
              <w:rPr>
                <w:sz w:val="24"/>
              </w:rPr>
              <w:t xml:space="preserve"> к предыдущему шагу</w:t>
            </w:r>
          </w:p>
        </w:tc>
      </w:tr>
      <w:tr w:rsidR="00FC7EC2" w14:paraId="612149F0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12FCBF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676" w:type="dxa"/>
            <w:vAlign w:val="center"/>
          </w:tcPr>
          <w:p w14:paraId="053C72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Показать прошлые проверки и повторить</w:t>
            </w:r>
          </w:p>
        </w:tc>
        <w:tc>
          <w:tcPr>
            <w:tcW w:w="1788" w:type="dxa"/>
            <w:vAlign w:val="center"/>
          </w:tcPr>
          <w:p w14:paraId="7B0B51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список, фильтры, кнопка повторной проверки</w:t>
            </w:r>
          </w:p>
        </w:tc>
        <w:tc>
          <w:tcPr>
            <w:tcW w:w="1609" w:type="dxa"/>
            <w:vAlign w:val="center"/>
          </w:tcPr>
          <w:p w14:paraId="7C3A9B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повторных проверок</w:t>
            </w:r>
          </w:p>
        </w:tc>
        <w:tc>
          <w:tcPr>
            <w:tcW w:w="1788" w:type="dxa"/>
            <w:vAlign w:val="center"/>
          </w:tcPr>
          <w:p w14:paraId="6F7668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Пустая история у новых</w:t>
            </w:r>
          </w:p>
        </w:tc>
        <w:tc>
          <w:tcPr>
            <w:tcW w:w="1788" w:type="dxa"/>
            <w:vAlign w:val="center"/>
          </w:tcPr>
          <w:p w14:paraId="2CA215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возврат к предыдущему шагу</w:t>
            </w:r>
          </w:p>
        </w:tc>
      </w:tr>
      <w:tr w:rsidR="00FC7EC2" w14:paraId="6DBE96FF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551E71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676" w:type="dxa"/>
            <w:vAlign w:val="center"/>
          </w:tcPr>
          <w:p w14:paraId="0BEA8D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Проверять книгу прямо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88" w:type="dxa"/>
            <w:vAlign w:val="center"/>
          </w:tcPr>
          <w:p w14:paraId="403A69A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боковая панель, список находок, подсветка</w:t>
            </w:r>
          </w:p>
        </w:tc>
        <w:tc>
          <w:tcPr>
            <w:tcW w:w="1609" w:type="dxa"/>
            <w:vAlign w:val="center"/>
          </w:tcPr>
          <w:p w14:paraId="1BF51B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установки и активация</w:t>
            </w:r>
          </w:p>
        </w:tc>
        <w:tc>
          <w:tcPr>
            <w:tcW w:w="1788" w:type="dxa"/>
            <w:vAlign w:val="center"/>
          </w:tcPr>
          <w:p w14:paraId="2526BE5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Правила публикации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1788" w:type="dxa"/>
            <w:vAlign w:val="center"/>
          </w:tcPr>
          <w:p w14:paraId="5A619C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Результат проверки: список находок</w:t>
            </w:r>
          </w:p>
        </w:tc>
      </w:tr>
      <w:tr w:rsidR="00FC7EC2" w14:paraId="3C4768E9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43B398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1676" w:type="dxa"/>
            <w:vAlign w:val="center"/>
          </w:tcPr>
          <w:p w14:paraId="5BDD9F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Управлять местами и ролями команды</w:t>
            </w:r>
          </w:p>
        </w:tc>
        <w:tc>
          <w:tcPr>
            <w:tcW w:w="1788" w:type="dxa"/>
            <w:vAlign w:val="center"/>
          </w:tcPr>
          <w:p w14:paraId="603D4E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участников, приглашение, оплата мест</w:t>
            </w:r>
          </w:p>
        </w:tc>
        <w:tc>
          <w:tcPr>
            <w:tcW w:w="1609" w:type="dxa"/>
            <w:vAlign w:val="center"/>
          </w:tcPr>
          <w:p w14:paraId="2AFAD7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мест</w:t>
            </w:r>
          </w:p>
        </w:tc>
        <w:tc>
          <w:tcPr>
            <w:tcW w:w="1788" w:type="dxa"/>
            <w:vAlign w:val="center"/>
          </w:tcPr>
          <w:p w14:paraId="7436B5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подтвержденного спроса</w:t>
            </w:r>
          </w:p>
        </w:tc>
        <w:tc>
          <w:tcPr>
            <w:tcW w:w="1788" w:type="dxa"/>
            <w:vAlign w:val="center"/>
          </w:tcPr>
          <w:p w14:paraId="71E6BF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 к Оплата</w:t>
            </w:r>
          </w:p>
        </w:tc>
      </w:tr>
      <w:tr w:rsidR="00FC7EC2" w14:paraId="20C59BB1" w14:textId="77777777" w:rsidTr="00FC7EC2">
        <w:trPr>
          <w:cantSplit/>
          <w:jc w:val="center"/>
        </w:trPr>
        <w:tc>
          <w:tcPr>
            <w:tcW w:w="706" w:type="dxa"/>
            <w:vAlign w:val="center"/>
          </w:tcPr>
          <w:p w14:paraId="1A9099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1676" w:type="dxa"/>
            <w:vAlign w:val="center"/>
          </w:tcPr>
          <w:p w14:paraId="38642B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Помочь начать и объяснить правила проверки</w:t>
            </w:r>
          </w:p>
        </w:tc>
        <w:tc>
          <w:tcPr>
            <w:tcW w:w="1788" w:type="dxa"/>
            <w:vAlign w:val="center"/>
          </w:tcPr>
          <w:p w14:paraId="75F732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поиск, разделы, статьи</w:t>
            </w:r>
          </w:p>
        </w:tc>
        <w:tc>
          <w:tcPr>
            <w:tcW w:w="1609" w:type="dxa"/>
            <w:vAlign w:val="center"/>
          </w:tcPr>
          <w:p w14:paraId="276BFD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просмотры статей, обращения в поддержку</w:t>
            </w:r>
          </w:p>
        </w:tc>
        <w:tc>
          <w:tcPr>
            <w:tcW w:w="1788" w:type="dxa"/>
            <w:vAlign w:val="center"/>
          </w:tcPr>
          <w:p w14:paraId="74F0F4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Устаревшие статьи</w:t>
            </w:r>
          </w:p>
        </w:tc>
        <w:tc>
          <w:tcPr>
            <w:tcW w:w="1788" w:type="dxa"/>
            <w:vAlign w:val="center"/>
          </w:tcPr>
          <w:p w14:paraId="5AEF13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возврат к предыдущему шагу</w:t>
            </w:r>
          </w:p>
        </w:tc>
      </w:tr>
    </w:tbl>
    <w:p w14:paraId="57F299C9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Паспорта передают проектировщику назначение, состав, показатель эффективности, риск и следующий переход каждой единицы.</w:t>
      </w:r>
    </w:p>
    <w:p w14:paraId="11028E9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42 представлено: контрольные вопросы перед передачей в проектирование.</w:t>
      </w:r>
    </w:p>
    <w:p w14:paraId="2A25C14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42 – Контрольные вопросы перед передачей в проектирование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59"/>
        <w:gridCol w:w="1238"/>
        <w:gridCol w:w="4058"/>
      </w:tblGrid>
      <w:tr w:rsidR="00FC7EC2" w14:paraId="186D76B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58" w:type="dxa"/>
            <w:vAlign w:val="center"/>
          </w:tcPr>
          <w:p w14:paraId="05757D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1238" w:type="dxa"/>
            <w:vAlign w:val="center"/>
          </w:tcPr>
          <w:p w14:paraId="075D02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4058" w:type="dxa"/>
            <w:vAlign w:val="center"/>
          </w:tcPr>
          <w:p w14:paraId="16460D0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60A235DA" w14:textId="77777777" w:rsidTr="00FC7EC2">
        <w:trPr>
          <w:cantSplit/>
          <w:jc w:val="center"/>
        </w:trPr>
        <w:tc>
          <w:tcPr>
            <w:tcW w:w="4058" w:type="dxa"/>
            <w:vAlign w:val="center"/>
          </w:tcPr>
          <w:p w14:paraId="3A71244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Понятно ли, какая единица обеспечивает каждую основную задачу пользователя</w:t>
            </w:r>
          </w:p>
        </w:tc>
        <w:tc>
          <w:tcPr>
            <w:tcW w:w="1238" w:type="dxa"/>
            <w:vAlign w:val="center"/>
          </w:tcPr>
          <w:p w14:paraId="218975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317495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</w:t>
            </w:r>
            <w:r>
              <w:rPr>
                <w:sz w:val="24"/>
              </w:rPr>
              <w:t>р страниц и экранов</w:t>
            </w:r>
          </w:p>
        </w:tc>
      </w:tr>
      <w:tr w:rsidR="00FC7EC2" w14:paraId="2483E775" w14:textId="77777777" w:rsidTr="00FC7EC2">
        <w:trPr>
          <w:cantSplit/>
          <w:jc w:val="center"/>
        </w:trPr>
        <w:tc>
          <w:tcPr>
            <w:tcW w:w="4058" w:type="dxa"/>
            <w:vAlign w:val="center"/>
          </w:tcPr>
          <w:p w14:paraId="49F8C8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путь для нового, вернувшегося и оплатившего пользователя</w:t>
            </w:r>
          </w:p>
        </w:tc>
        <w:tc>
          <w:tcPr>
            <w:tcW w:w="1238" w:type="dxa"/>
            <w:vAlign w:val="center"/>
          </w:tcPr>
          <w:p w14:paraId="682295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058" w:type="dxa"/>
            <w:vAlign w:val="center"/>
          </w:tcPr>
          <w:p w14:paraId="11C743E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вернувшийся пользователь - история проверок (</w:t>
            </w:r>
            <w:r>
              <w:rPr>
                <w:i/>
                <w:sz w:val="24"/>
              </w:rPr>
              <w:t>U-011</w:t>
            </w:r>
            <w:r>
              <w:rPr>
                <w:sz w:val="24"/>
              </w:rPr>
              <w:t>), второй релиз</w:t>
            </w:r>
          </w:p>
        </w:tc>
      </w:tr>
      <w:tr w:rsidR="00FC7EC2" w14:paraId="5BB1DCBB" w14:textId="77777777" w:rsidTr="00FC7EC2">
        <w:trPr>
          <w:cantSplit/>
          <w:jc w:val="center"/>
        </w:trPr>
        <w:tc>
          <w:tcPr>
            <w:tcW w:w="4058" w:type="dxa"/>
            <w:vAlign w:val="center"/>
          </w:tcPr>
          <w:p w14:paraId="735329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Описано ли первое получение ценности</w:t>
            </w:r>
          </w:p>
        </w:tc>
        <w:tc>
          <w:tcPr>
            <w:tcW w:w="1238" w:type="dxa"/>
            <w:vAlign w:val="center"/>
          </w:tcPr>
          <w:p w14:paraId="586738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0AF7B3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U-004</w:t>
            </w:r>
          </w:p>
        </w:tc>
      </w:tr>
      <w:tr w:rsidR="00FC7EC2" w14:paraId="1C0BF86D" w14:textId="77777777" w:rsidTr="00FC7EC2">
        <w:trPr>
          <w:cantSplit/>
          <w:jc w:val="center"/>
        </w:trPr>
        <w:tc>
          <w:tcPr>
            <w:tcW w:w="4058" w:type="dxa"/>
            <w:vAlign w:val="center"/>
          </w:tcPr>
          <w:p w14:paraId="516DDE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путь к оплате или подписке</w:t>
            </w:r>
          </w:p>
        </w:tc>
        <w:tc>
          <w:tcPr>
            <w:tcW w:w="1238" w:type="dxa"/>
            <w:vAlign w:val="center"/>
          </w:tcPr>
          <w:p w14:paraId="7EF25C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32DE7A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U-008</w:t>
            </w:r>
          </w:p>
        </w:tc>
      </w:tr>
      <w:tr w:rsidR="00FC7EC2" w14:paraId="2A85011A" w14:textId="77777777" w:rsidTr="00FC7EC2">
        <w:trPr>
          <w:cantSplit/>
          <w:jc w:val="center"/>
        </w:trPr>
        <w:tc>
          <w:tcPr>
            <w:tcW w:w="4058" w:type="dxa"/>
            <w:vAlign w:val="center"/>
          </w:tcPr>
          <w:p w14:paraId="124629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Описаны ли пустое состояние, ошибки, успех, ограничения доступа</w:t>
            </w:r>
          </w:p>
        </w:tc>
        <w:tc>
          <w:tcPr>
            <w:tcW w:w="1238" w:type="dxa"/>
            <w:vAlign w:val="center"/>
          </w:tcPr>
          <w:p w14:paraId="28C5B8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4437C4C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состояний</w:t>
            </w:r>
          </w:p>
        </w:tc>
      </w:tr>
      <w:tr w:rsidR="00FC7EC2" w14:paraId="76AF22D0" w14:textId="77777777" w:rsidTr="00FC7EC2">
        <w:trPr>
          <w:cantSplit/>
          <w:jc w:val="center"/>
        </w:trPr>
        <w:tc>
          <w:tcPr>
            <w:tcW w:w="4058" w:type="dxa"/>
            <w:vAlign w:val="center"/>
          </w:tcPr>
          <w:p w14:paraId="4B8811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дублируют ли единицы друг друга</w:t>
            </w:r>
          </w:p>
        </w:tc>
        <w:tc>
          <w:tcPr>
            <w:tcW w:w="1238" w:type="dxa"/>
            <w:vAlign w:val="center"/>
          </w:tcPr>
          <w:p w14:paraId="3E05A1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791005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 каждой единицы своя задача</w:t>
            </w:r>
          </w:p>
        </w:tc>
      </w:tr>
      <w:tr w:rsidR="00FC7EC2" w14:paraId="23C81AF2" w14:textId="77777777" w:rsidTr="00FC7EC2">
        <w:trPr>
          <w:cantSplit/>
          <w:jc w:val="center"/>
        </w:trPr>
        <w:tc>
          <w:tcPr>
            <w:tcW w:w="4058" w:type="dxa"/>
            <w:vAlign w:val="center"/>
          </w:tcPr>
          <w:p w14:paraId="37D76B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Можно ли по каждому экрану сформулировать показатель</w:t>
            </w:r>
          </w:p>
        </w:tc>
        <w:tc>
          <w:tcPr>
            <w:tcW w:w="1238" w:type="dxa"/>
            <w:vAlign w:val="center"/>
          </w:tcPr>
          <w:p w14:paraId="5E3FAF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4C3B8E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паспорта</w:t>
            </w:r>
          </w:p>
        </w:tc>
      </w:tr>
      <w:tr w:rsidR="00FC7EC2" w14:paraId="7C6C9DDA" w14:textId="77777777" w:rsidTr="00FC7EC2">
        <w:trPr>
          <w:cantSplit/>
          <w:jc w:val="center"/>
        </w:trPr>
        <w:tc>
          <w:tcPr>
            <w:tcW w:w="4058" w:type="dxa"/>
            <w:vAlign w:val="center"/>
          </w:tcPr>
          <w:p w14:paraId="4EBE8E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Имеет ли каждый экран источник обоснования</w:t>
            </w:r>
          </w:p>
        </w:tc>
        <w:tc>
          <w:tcPr>
            <w:tcW w:w="1238" w:type="dxa"/>
            <w:vAlign w:val="center"/>
          </w:tcPr>
          <w:p w14:paraId="7F5B93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774064E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реестр, столбец «Источник требования»</w:t>
            </w:r>
          </w:p>
        </w:tc>
      </w:tr>
    </w:tbl>
    <w:p w14:paraId="6DF0B897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Семь вопросов получили положительный ответ, один частичный (путь вернувшегося пользователя); это согласуе</w:t>
      </w:r>
      <w:r>
        <w:rPr>
          <w:sz w:val="28"/>
        </w:rPr>
        <w:t>тся с переносом истории проверок на следующий релиз.</w:t>
      </w:r>
    </w:p>
    <w:p w14:paraId="46E6778F" w14:textId="77777777" w:rsidR="00FC7EC2" w:rsidRDefault="00D26563">
      <w:pPr>
        <w:pStyle w:val="1"/>
        <w:pageBreakBefore/>
        <w:spacing w:before="0" w:after="360" w:line="360" w:lineRule="exact"/>
        <w:ind w:firstLine="709"/>
      </w:pPr>
      <w:bookmarkStart w:id="185" w:name="_78381bbc204d046371db96ae8afd22f2be8a24a"/>
      <w:bookmarkStart w:id="186" w:name="_Toc241963588"/>
      <w:bookmarkEnd w:id="183"/>
      <w:bookmarkEnd w:id="149"/>
      <w:r>
        <w:rPr>
          <w:b/>
          <w:sz w:val="28"/>
        </w:rPr>
        <w:lastRenderedPageBreak/>
        <w:t>6 ЛАБОРАТОРНАЯ РАБОТА №7. ИТОГОВЫЙ ОТЧЕТ ПО БИЗНЕС-АНАЛИЗУ ЦИФРОВОГО ТОВАРА</w:t>
      </w:r>
      <w:bookmarkEnd w:id="186"/>
    </w:p>
    <w:p w14:paraId="128588C9" w14:textId="77777777" w:rsidR="00FC7EC2" w:rsidRDefault="00D26563">
      <w:pPr>
        <w:pStyle w:val="2"/>
        <w:spacing w:before="360" w:after="360" w:line="360" w:lineRule="exact"/>
        <w:ind w:firstLine="709"/>
      </w:pPr>
      <w:bookmarkStart w:id="187" w:name="_9777c7ea44b92946419f1e89c0e5f2473a81ce3"/>
      <w:bookmarkStart w:id="188" w:name="_Toc241963589"/>
      <w:r>
        <w:rPr>
          <w:b/>
          <w:sz w:val="28"/>
        </w:rPr>
        <w:t>Резюме проекта</w:t>
      </w:r>
      <w:bookmarkEnd w:id="188"/>
    </w:p>
    <w:p w14:paraId="27DD46B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Проект </w:t>
      </w:r>
      <w:r>
        <w:rPr>
          <w:i/>
          <w:sz w:val="28"/>
        </w:rPr>
        <w:t>TableMind</w:t>
      </w:r>
      <w:r>
        <w:rPr>
          <w:sz w:val="28"/>
        </w:rPr>
        <w:t xml:space="preserve"> - облачный </w:t>
      </w:r>
      <w:r>
        <w:rPr>
          <w:i/>
          <w:sz w:val="28"/>
        </w:rPr>
        <w:t>AI</w:t>
      </w:r>
      <w:r>
        <w:rPr>
          <w:sz w:val="28"/>
        </w:rPr>
        <w:t xml:space="preserve">-сервис независимой проверки </w:t>
      </w:r>
      <w:r>
        <w:rPr>
          <w:i/>
          <w:sz w:val="28"/>
        </w:rPr>
        <w:t>Excel</w:t>
      </w:r>
      <w:r>
        <w:rPr>
          <w:sz w:val="28"/>
        </w:rPr>
        <w:t xml:space="preserve">-моделей для финансовых аналитиков, </w:t>
      </w:r>
      <w:r>
        <w:rPr>
          <w:sz w:val="28"/>
        </w:rPr>
        <w:t>бухгалтеров, консультантов и малого бизнеса англоязычных стран и ЕС. Принцип сервиса: модель языка предлагает находки, а детерминированный движок доказывает их вычислением. Итоговый отчет объединяет результаты семи лабораторных работ по дисциплине «Электро</w:t>
      </w:r>
      <w:r>
        <w:rPr>
          <w:sz w:val="28"/>
        </w:rPr>
        <w:t>нный бизнес» [1] и сверяет их с документами проекта ПЗ1 и ПЗ4 [2].</w:t>
      </w:r>
    </w:p>
    <w:p w14:paraId="6EEE76B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 представлено: резюме проекта.</w:t>
      </w:r>
    </w:p>
    <w:p w14:paraId="4D4DA9C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 – Резюме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0"/>
        <w:gridCol w:w="6955"/>
      </w:tblGrid>
      <w:tr w:rsidR="00FC7EC2" w14:paraId="568EFA54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00" w:type="dxa"/>
            <w:vAlign w:val="center"/>
          </w:tcPr>
          <w:p w14:paraId="3776A9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6954" w:type="dxa"/>
            <w:vAlign w:val="center"/>
          </w:tcPr>
          <w:p w14:paraId="5E434A8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63D50757" w14:textId="77777777" w:rsidTr="00FC7EC2">
        <w:trPr>
          <w:cantSplit/>
          <w:jc w:val="center"/>
        </w:trPr>
        <w:tc>
          <w:tcPr>
            <w:tcW w:w="2400" w:type="dxa"/>
            <w:vAlign w:val="center"/>
          </w:tcPr>
          <w:p w14:paraId="462647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6954" w:type="dxa"/>
            <w:vAlign w:val="center"/>
          </w:tcPr>
          <w:p w14:paraId="459E45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-моделей с доказательством каждой находки (веб-аудит и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</w:tr>
      <w:tr w:rsidR="00FC7EC2" w14:paraId="41854B6C" w14:textId="77777777" w:rsidTr="00FC7EC2">
        <w:trPr>
          <w:cantSplit/>
          <w:jc w:val="center"/>
        </w:trPr>
        <w:tc>
          <w:tcPr>
            <w:tcW w:w="2400" w:type="dxa"/>
            <w:vAlign w:val="center"/>
          </w:tcPr>
          <w:p w14:paraId="7E877E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6954" w:type="dxa"/>
            <w:vAlign w:val="center"/>
          </w:tcPr>
          <w:p w14:paraId="2F0081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35 003 130 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 (диапазон 14 852 811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- 68 543 809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первого года 7 426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- 205 631 </w:t>
            </w:r>
            <w:r>
              <w:rPr>
                <w:i/>
                <w:sz w:val="24"/>
              </w:rPr>
              <w:t>EUR</w:t>
            </w:r>
          </w:p>
        </w:tc>
      </w:tr>
      <w:tr w:rsidR="00FC7EC2" w14:paraId="5D37CEE5" w14:textId="77777777" w:rsidTr="00FC7EC2">
        <w:trPr>
          <w:cantSplit/>
          <w:jc w:val="center"/>
        </w:trPr>
        <w:tc>
          <w:tcPr>
            <w:tcW w:w="2400" w:type="dxa"/>
            <w:vAlign w:val="center"/>
          </w:tcPr>
          <w:p w14:paraId="31AB3E6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</w:t>
            </w:r>
          </w:p>
        </w:tc>
        <w:tc>
          <w:tcPr>
            <w:tcW w:w="6954" w:type="dxa"/>
            <w:vAlign w:val="center"/>
          </w:tcPr>
          <w:p w14:paraId="118603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Поисковый интерес подтвержден частично: проблемные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 массовые, прямой запрос на аудит мал</w:t>
            </w:r>
          </w:p>
        </w:tc>
      </w:tr>
      <w:tr w:rsidR="00FC7EC2" w14:paraId="763DEBA9" w14:textId="77777777" w:rsidTr="00FC7EC2">
        <w:trPr>
          <w:cantSplit/>
          <w:jc w:val="center"/>
        </w:trPr>
        <w:tc>
          <w:tcPr>
            <w:tcW w:w="2400" w:type="dxa"/>
            <w:vAlign w:val="center"/>
          </w:tcPr>
          <w:p w14:paraId="410911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</w:t>
            </w:r>
          </w:p>
        </w:tc>
        <w:tc>
          <w:tcPr>
            <w:tcW w:w="6954" w:type="dxa"/>
            <w:vAlign w:val="center"/>
          </w:tcPr>
          <w:p w14:paraId="13FD44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Прямых </w:t>
            </w:r>
            <w:r>
              <w:rPr>
                <w:sz w:val="24"/>
              </w:rPr>
              <w:t>конкурентов в строгом смысле нет; заменители дают 73 % релевантного трафика; индекс барьеров входа 3,15 из 5</w:t>
            </w:r>
          </w:p>
        </w:tc>
      </w:tr>
      <w:tr w:rsidR="00FC7EC2" w14:paraId="445E5474" w14:textId="77777777" w:rsidTr="00FC7EC2">
        <w:trPr>
          <w:cantSplit/>
          <w:jc w:val="center"/>
        </w:trPr>
        <w:tc>
          <w:tcPr>
            <w:tcW w:w="2400" w:type="dxa"/>
            <w:vAlign w:val="center"/>
          </w:tcPr>
          <w:p w14:paraId="4086AE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</w:t>
            </w:r>
          </w:p>
        </w:tc>
        <w:tc>
          <w:tcPr>
            <w:tcW w:w="6954" w:type="dxa"/>
            <w:vAlign w:val="center"/>
          </w:tcPr>
          <w:p w14:paraId="09D4D0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Независимая проверка с доказательством находок, прозрачная цена и бесплатный старт</w:t>
            </w:r>
          </w:p>
        </w:tc>
      </w:tr>
      <w:tr w:rsidR="00FC7EC2" w14:paraId="12A43D2C" w14:textId="77777777" w:rsidTr="00FC7EC2">
        <w:trPr>
          <w:cantSplit/>
          <w:jc w:val="center"/>
        </w:trPr>
        <w:tc>
          <w:tcPr>
            <w:tcW w:w="2400" w:type="dxa"/>
            <w:vAlign w:val="center"/>
          </w:tcPr>
          <w:p w14:paraId="71DAC4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Монетизация</w:t>
            </w:r>
          </w:p>
        </w:tc>
        <w:tc>
          <w:tcPr>
            <w:tcW w:w="6954" w:type="dxa"/>
            <w:vAlign w:val="center"/>
          </w:tcPr>
          <w:p w14:paraId="70B609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Разовый аудит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месяц,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за место</w:t>
            </w:r>
          </w:p>
        </w:tc>
      </w:tr>
      <w:tr w:rsidR="00FC7EC2" w14:paraId="1880A278" w14:textId="77777777" w:rsidTr="00FC7EC2">
        <w:trPr>
          <w:cantSplit/>
          <w:jc w:val="center"/>
        </w:trPr>
        <w:tc>
          <w:tcPr>
            <w:tcW w:w="2400" w:type="dxa"/>
            <w:vAlign w:val="center"/>
          </w:tcPr>
          <w:p w14:paraId="41CB80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6954" w:type="dxa"/>
            <w:vAlign w:val="center"/>
          </w:tcPr>
          <w:p w14:paraId="370010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веб-аудита 31.03.2027: 11 единиц разработки, 8 из 18 требований</w:t>
            </w:r>
          </w:p>
        </w:tc>
      </w:tr>
      <w:tr w:rsidR="00FC7EC2" w14:paraId="6CC233A6" w14:textId="77777777" w:rsidTr="00FC7EC2">
        <w:trPr>
          <w:cantSplit/>
          <w:jc w:val="center"/>
        </w:trPr>
        <w:tc>
          <w:tcPr>
            <w:tcW w:w="2400" w:type="dxa"/>
            <w:vAlign w:val="center"/>
          </w:tcPr>
          <w:p w14:paraId="19E591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954" w:type="dxa"/>
            <w:vAlign w:val="center"/>
          </w:tcPr>
          <w:p w14:paraId="170D1A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Стартовать полностью: реализовать проект по плану ПЗ1 с полным бюджетом; цель 50 платящих закрывать дополнительными каналами с самого начала</w:t>
            </w:r>
          </w:p>
        </w:tc>
      </w:tr>
    </w:tbl>
    <w:p w14:paraId="71445FD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Резюме показывает положительное решение с оговорками: проблема и пробел подтверждены, рынок достаточен, однако дос</w:t>
      </w:r>
      <w:r>
        <w:rPr>
          <w:sz w:val="28"/>
        </w:rPr>
        <w:t>тижимая выручка первого года ограничена каналом привлечения, поэтому принят полный старт с параллельным запуском дополнительных каналов и контрольными метриками для управления рисками.</w:t>
      </w:r>
    </w:p>
    <w:p w14:paraId="671E852A" w14:textId="77777777" w:rsidR="00FC7EC2" w:rsidRDefault="00D26563">
      <w:pPr>
        <w:pStyle w:val="2"/>
        <w:spacing w:before="360" w:after="360" w:line="360" w:lineRule="exact"/>
        <w:ind w:firstLine="709"/>
      </w:pPr>
      <w:bookmarkStart w:id="189" w:name="_63a3aafe38fbc036ef895346c993c1b61529618"/>
      <w:bookmarkStart w:id="190" w:name="_Toc241963590"/>
      <w:bookmarkEnd w:id="187"/>
      <w:r>
        <w:rPr>
          <w:b/>
          <w:sz w:val="28"/>
        </w:rPr>
        <w:t>6.1 Идея и исходная гипотеза</w:t>
      </w:r>
      <w:bookmarkEnd w:id="190"/>
    </w:p>
    <w:p w14:paraId="18E77B0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Исходная идея сформулирована в ПЗ1 и уточн</w:t>
      </w:r>
      <w:r>
        <w:rPr>
          <w:sz w:val="28"/>
        </w:rPr>
        <w:t xml:space="preserve">ена в ЛР1: клиентам нужен не «курс </w:t>
      </w:r>
      <w:r>
        <w:rPr>
          <w:i/>
          <w:sz w:val="28"/>
        </w:rPr>
        <w:t>Excel</w:t>
      </w:r>
      <w:r>
        <w:rPr>
          <w:sz w:val="28"/>
        </w:rPr>
        <w:t xml:space="preserve">», а проверенный результат - найденные и подтвержденные ошибки в таблице до ее передачи заказчику, инвестору или </w:t>
      </w:r>
      <w:r>
        <w:rPr>
          <w:sz w:val="28"/>
        </w:rPr>
        <w:lastRenderedPageBreak/>
        <w:t xml:space="preserve">аудитору [2]. По оценке ПЗ1 ошибки есть в 86-94 % реальных таблиц, а результат </w:t>
      </w:r>
      <w:r>
        <w:rPr>
          <w:i/>
          <w:sz w:val="28"/>
        </w:rPr>
        <w:t>AI</w:t>
      </w:r>
      <w:r>
        <w:rPr>
          <w:sz w:val="28"/>
        </w:rPr>
        <w:t>-помощников сам требуе</w:t>
      </w:r>
      <w:r>
        <w:rPr>
          <w:sz w:val="28"/>
        </w:rPr>
        <w:t>т проверки.</w:t>
      </w:r>
    </w:p>
    <w:p w14:paraId="0368263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 представлено: паспорт идеи.</w:t>
      </w:r>
    </w:p>
    <w:p w14:paraId="4D8F084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 – 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7"/>
        <w:gridCol w:w="7118"/>
      </w:tblGrid>
      <w:tr w:rsidR="00FC7EC2" w14:paraId="2EB9E5F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37" w:type="dxa"/>
            <w:vAlign w:val="center"/>
          </w:tcPr>
          <w:p w14:paraId="033DBF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117" w:type="dxa"/>
            <w:vAlign w:val="center"/>
          </w:tcPr>
          <w:p w14:paraId="72E74E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6D9CC720" w14:textId="77777777" w:rsidTr="00FC7EC2">
        <w:trPr>
          <w:cantSplit/>
          <w:jc w:val="center"/>
        </w:trPr>
        <w:tc>
          <w:tcPr>
            <w:tcW w:w="2237" w:type="dxa"/>
            <w:vAlign w:val="center"/>
          </w:tcPr>
          <w:p w14:paraId="2CB881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клиента</w:t>
            </w:r>
          </w:p>
        </w:tc>
        <w:tc>
          <w:tcPr>
            <w:tcW w:w="7117" w:type="dxa"/>
            <w:vAlign w:val="center"/>
          </w:tcPr>
          <w:p w14:paraId="3D5E81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Скрытые ошибки в формулах и невозможность подтвердить результат </w:t>
            </w:r>
            <w:r>
              <w:rPr>
                <w:i/>
                <w:sz w:val="24"/>
              </w:rPr>
              <w:t>AI</w:t>
            </w:r>
          </w:p>
        </w:tc>
      </w:tr>
      <w:tr w:rsidR="00FC7EC2" w14:paraId="6EDB2616" w14:textId="77777777" w:rsidTr="00FC7EC2">
        <w:trPr>
          <w:cantSplit/>
          <w:jc w:val="center"/>
        </w:trPr>
        <w:tc>
          <w:tcPr>
            <w:tcW w:w="2237" w:type="dxa"/>
            <w:vAlign w:val="center"/>
          </w:tcPr>
          <w:p w14:paraId="32900C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</w:t>
            </w:r>
          </w:p>
        </w:tc>
        <w:tc>
          <w:tcPr>
            <w:tcW w:w="7117" w:type="dxa"/>
            <w:vAlign w:val="center"/>
          </w:tcPr>
          <w:p w14:paraId="5B4486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, бухгалтеры и аудиторы, </w:t>
            </w:r>
            <w:r>
              <w:rPr>
                <w:sz w:val="24"/>
              </w:rPr>
              <w:t>консультанты, МСП с финансовой функцией</w:t>
            </w:r>
          </w:p>
        </w:tc>
      </w:tr>
      <w:tr w:rsidR="00FC7EC2" w14:paraId="27B25EC6" w14:textId="77777777" w:rsidTr="00FC7EC2">
        <w:trPr>
          <w:cantSplit/>
          <w:jc w:val="center"/>
        </w:trPr>
        <w:tc>
          <w:tcPr>
            <w:tcW w:w="2237" w:type="dxa"/>
            <w:vAlign w:val="center"/>
          </w:tcPr>
          <w:p w14:paraId="6851025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7117" w:type="dxa"/>
            <w:vAlign w:val="center"/>
          </w:tcPr>
          <w:p w14:paraId="06D4AB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 файла и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поиск ошибок, объяснения, отчет с доказательствами</w:t>
            </w:r>
          </w:p>
        </w:tc>
      </w:tr>
      <w:tr w:rsidR="00FC7EC2" w14:paraId="1743A86B" w14:textId="77777777" w:rsidTr="00FC7EC2">
        <w:trPr>
          <w:cantSplit/>
          <w:jc w:val="center"/>
        </w:trPr>
        <w:tc>
          <w:tcPr>
            <w:tcW w:w="2237" w:type="dxa"/>
            <w:vAlign w:val="center"/>
          </w:tcPr>
          <w:p w14:paraId="00EA97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1</w:t>
            </w:r>
          </w:p>
        </w:tc>
        <w:tc>
          <w:tcPr>
            <w:tcW w:w="7117" w:type="dxa"/>
            <w:vAlign w:val="center"/>
          </w:tcPr>
          <w:p w14:paraId="42D598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Специалисты готовы загрузить файл и дойти до первого результата без регистрации</w:t>
            </w:r>
          </w:p>
        </w:tc>
      </w:tr>
      <w:tr w:rsidR="00FC7EC2" w14:paraId="1047F05C" w14:textId="77777777" w:rsidTr="00FC7EC2">
        <w:trPr>
          <w:cantSplit/>
          <w:jc w:val="center"/>
        </w:trPr>
        <w:tc>
          <w:tcPr>
            <w:tcW w:w="2237" w:type="dxa"/>
            <w:vAlign w:val="center"/>
          </w:tcPr>
          <w:p w14:paraId="19A0D4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2</w:t>
            </w:r>
          </w:p>
        </w:tc>
        <w:tc>
          <w:tcPr>
            <w:tcW w:w="7117" w:type="dxa"/>
            <w:vAlign w:val="center"/>
          </w:tcPr>
          <w:p w14:paraId="4A00805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После первого результата 5 % зарегистрировавшихся станут платящими (разовый аудит,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>)</w:t>
            </w:r>
          </w:p>
        </w:tc>
      </w:tr>
      <w:tr w:rsidR="00FC7EC2" w14:paraId="3A5D0561" w14:textId="77777777" w:rsidTr="00FC7EC2">
        <w:trPr>
          <w:cantSplit/>
          <w:jc w:val="center"/>
        </w:trPr>
        <w:tc>
          <w:tcPr>
            <w:tcW w:w="2237" w:type="dxa"/>
            <w:vAlign w:val="center"/>
          </w:tcPr>
          <w:p w14:paraId="32DCA4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3</w:t>
            </w:r>
          </w:p>
        </w:tc>
        <w:tc>
          <w:tcPr>
            <w:tcW w:w="7117" w:type="dxa"/>
            <w:vAlign w:val="center"/>
          </w:tcPr>
          <w:p w14:paraId="55A873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Независимое доказательство находок и прозрачная цена отлич</w:t>
            </w:r>
            <w:r>
              <w:rPr>
                <w:sz w:val="24"/>
              </w:rPr>
              <w:t xml:space="preserve">ают сервис от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 и дорогих инструментов</w:t>
            </w:r>
          </w:p>
        </w:tc>
      </w:tr>
    </w:tbl>
    <w:p w14:paraId="1DA425F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Идея заслуживает проверки, потому что проблема массовая, а конкуренты закрывают ее только частично: специализированные инструменты не доказывают находки и не имеют отзывов, универсальные </w:t>
      </w:r>
      <w:r>
        <w:rPr>
          <w:i/>
          <w:sz w:val="28"/>
        </w:rPr>
        <w:t>AI</w:t>
      </w:r>
      <w:r>
        <w:rPr>
          <w:sz w:val="28"/>
        </w:rPr>
        <w:t>-помощники ниче</w:t>
      </w:r>
      <w:r>
        <w:rPr>
          <w:sz w:val="28"/>
        </w:rPr>
        <w:t>го не проверяют.</w:t>
      </w:r>
    </w:p>
    <w:p w14:paraId="3D524D40" w14:textId="77777777" w:rsidR="00FC7EC2" w:rsidRDefault="00D26563">
      <w:pPr>
        <w:pStyle w:val="2"/>
        <w:spacing w:before="360" w:after="360" w:line="360" w:lineRule="exact"/>
        <w:ind w:firstLine="709"/>
      </w:pPr>
      <w:bookmarkStart w:id="191" w:name="_fe8d3efd355b4a528bffe4e412a753a8708d8a7"/>
      <w:bookmarkStart w:id="192" w:name="_Toc241963591"/>
      <w:bookmarkEnd w:id="189"/>
      <w:r>
        <w:rPr>
          <w:b/>
          <w:sz w:val="28"/>
        </w:rPr>
        <w:t xml:space="preserve">6.2 Аргументация спроса на основе </w:t>
      </w:r>
      <w:r>
        <w:rPr>
          <w:b/>
          <w:i/>
          <w:sz w:val="28"/>
        </w:rPr>
        <w:t>Google</w:t>
      </w:r>
      <w:r>
        <w:rPr>
          <w:b/>
          <w:sz w:val="28"/>
        </w:rPr>
        <w:t xml:space="preserve"> </w:t>
      </w:r>
      <w:r>
        <w:rPr>
          <w:b/>
          <w:i/>
          <w:sz w:val="28"/>
        </w:rPr>
        <w:t>Trends</w:t>
      </w:r>
      <w:r>
        <w:rPr>
          <w:b/>
          <w:sz w:val="28"/>
        </w:rPr>
        <w:t xml:space="preserve"> и Вордстат</w:t>
      </w:r>
      <w:bookmarkEnd w:id="192"/>
    </w:p>
    <w:p w14:paraId="196A712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Спрос оценен в ЛР1 по пяти пакетам запросов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(мир, 5 лет) и тринадцати запросам Вордстата (Россия и Беларусь, 2018-2026) [3]. Объем запросов в Вордстате за 12 месяцев </w:t>
      </w:r>
      <w:r>
        <w:rPr>
          <w:sz w:val="28"/>
        </w:rPr>
        <w:t>(Россия): кластер А «проверка и аудит таблиц» - 25 024, кластер Б «</w:t>
      </w:r>
      <w:r>
        <w:rPr>
          <w:i/>
          <w:sz w:val="28"/>
        </w:rPr>
        <w:t>AI</w:t>
      </w:r>
      <w:r>
        <w:rPr>
          <w:sz w:val="28"/>
        </w:rPr>
        <w:t>-инструменты» - 21 068, кластер В «аудит финансовых моделей» - около 1,1 тысячи.</w:t>
      </w:r>
    </w:p>
    <w:p w14:paraId="2382F9D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 представлено: матрица спроса.</w:t>
      </w:r>
    </w:p>
    <w:p w14:paraId="72B8B5A7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3 – Матрица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0"/>
        <w:gridCol w:w="2316"/>
        <w:gridCol w:w="2248"/>
        <w:gridCol w:w="2781"/>
      </w:tblGrid>
      <w:tr w:rsidR="00FC7EC2" w14:paraId="17421979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09" w:type="dxa"/>
            <w:vAlign w:val="center"/>
          </w:tcPr>
          <w:p w14:paraId="331DB9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2316" w:type="dxa"/>
            <w:vAlign w:val="center"/>
          </w:tcPr>
          <w:p w14:paraId="165341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 xml:space="preserve">, мир </w:t>
            </w:r>
            <w:r>
              <w:rPr>
                <w:b/>
                <w:sz w:val="24"/>
              </w:rPr>
              <w:t>(последний год к предыдущему)</w:t>
            </w:r>
          </w:p>
        </w:tc>
        <w:tc>
          <w:tcPr>
            <w:tcW w:w="2248" w:type="dxa"/>
            <w:vAlign w:val="center"/>
          </w:tcPr>
          <w:p w14:paraId="12FD61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Вордстат, Россия (последний год к предыдущему)</w:t>
            </w:r>
          </w:p>
        </w:tc>
        <w:tc>
          <w:tcPr>
            <w:tcW w:w="2781" w:type="dxa"/>
            <w:vAlign w:val="center"/>
          </w:tcPr>
          <w:p w14:paraId="1D8876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FC7EC2" w14:paraId="0FBFC681" w14:textId="77777777" w:rsidTr="00FC7EC2">
        <w:trPr>
          <w:cantSplit/>
          <w:jc w:val="center"/>
        </w:trPr>
        <w:tc>
          <w:tcPr>
            <w:tcW w:w="2009" w:type="dxa"/>
            <w:vAlign w:val="center"/>
          </w:tcPr>
          <w:p w14:paraId="5DD7F49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А. Проверка и аудит таблиц</w:t>
            </w:r>
          </w:p>
        </w:tc>
        <w:tc>
          <w:tcPr>
            <w:tcW w:w="2316" w:type="dxa"/>
            <w:vAlign w:val="center"/>
          </w:tcPr>
          <w:p w14:paraId="40D0646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+296 % (от низкой базы)</w:t>
            </w:r>
          </w:p>
        </w:tc>
        <w:tc>
          <w:tcPr>
            <w:tcW w:w="2248" w:type="dxa"/>
            <w:vAlign w:val="center"/>
          </w:tcPr>
          <w:p w14:paraId="15A8D22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-18 %</w:t>
            </w:r>
          </w:p>
        </w:tc>
        <w:tc>
          <w:tcPr>
            <w:tcW w:w="2781" w:type="dxa"/>
            <w:vAlign w:val="center"/>
          </w:tcPr>
          <w:p w14:paraId="089323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Источники расходятся, вывод нельзя окончательно</w:t>
            </w:r>
          </w:p>
        </w:tc>
      </w:tr>
      <w:tr w:rsidR="00FC7EC2" w14:paraId="5D875588" w14:textId="77777777" w:rsidTr="00FC7EC2">
        <w:trPr>
          <w:cantSplit/>
          <w:jc w:val="center"/>
        </w:trPr>
        <w:tc>
          <w:tcPr>
            <w:tcW w:w="2009" w:type="dxa"/>
            <w:vAlign w:val="center"/>
          </w:tcPr>
          <w:p w14:paraId="4B2F0D0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Б.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-инструменты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16" w:type="dxa"/>
            <w:vAlign w:val="center"/>
          </w:tcPr>
          <w:p w14:paraId="671432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+90 %</w:t>
            </w:r>
          </w:p>
        </w:tc>
        <w:tc>
          <w:tcPr>
            <w:tcW w:w="2248" w:type="dxa"/>
            <w:vAlign w:val="center"/>
          </w:tcPr>
          <w:p w14:paraId="0CD287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-12 %</w:t>
            </w:r>
          </w:p>
        </w:tc>
        <w:tc>
          <w:tcPr>
            <w:tcW w:w="2781" w:type="dxa"/>
            <w:vAlign w:val="center"/>
          </w:tcPr>
          <w:p w14:paraId="0393F0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массовый; растет в мире, снижается в русскоязычном сегменте</w:t>
            </w:r>
          </w:p>
        </w:tc>
      </w:tr>
      <w:tr w:rsidR="00FC7EC2" w14:paraId="6D74495A" w14:textId="77777777" w:rsidTr="00FC7EC2">
        <w:trPr>
          <w:cantSplit/>
          <w:jc w:val="center"/>
        </w:trPr>
        <w:tc>
          <w:tcPr>
            <w:tcW w:w="2009" w:type="dxa"/>
            <w:vAlign w:val="center"/>
          </w:tcPr>
          <w:p w14:paraId="2BE9183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В. Аудит финансовых моделей</w:t>
            </w:r>
          </w:p>
        </w:tc>
        <w:tc>
          <w:tcPr>
            <w:tcW w:w="2316" w:type="dxa"/>
            <w:vAlign w:val="center"/>
          </w:tcPr>
          <w:p w14:paraId="285235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+666 % (малая база)</w:t>
            </w:r>
          </w:p>
        </w:tc>
        <w:tc>
          <w:tcPr>
            <w:tcW w:w="2248" w:type="dxa"/>
            <w:vAlign w:val="center"/>
          </w:tcPr>
          <w:p w14:paraId="74DCE7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+20 %</w:t>
            </w:r>
          </w:p>
        </w:tc>
        <w:tc>
          <w:tcPr>
            <w:tcW w:w="2781" w:type="dxa"/>
            <w:vAlign w:val="center"/>
          </w:tcPr>
          <w:p w14:paraId="59A015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Нишевый, малые объемы</w:t>
            </w:r>
          </w:p>
        </w:tc>
      </w:tr>
    </w:tbl>
    <w:p w14:paraId="212F022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Спрос существует, но поисковый интерес к самому аудиту невелик и расходится по источникам; структура намерений</w:t>
      </w:r>
      <w:r>
        <w:rPr>
          <w:sz w:val="28"/>
        </w:rPr>
        <w:t xml:space="preserve"> (проблемные 36,6 %, </w:t>
      </w:r>
      <w:r>
        <w:rPr>
          <w:i/>
          <w:sz w:val="28"/>
        </w:rPr>
        <w:t>AI</w:t>
      </w:r>
      <w:r>
        <w:rPr>
          <w:sz w:val="28"/>
        </w:rPr>
        <w:t xml:space="preserve"> 45,3 %, проверка 8,6 %, услуги 2,3 %) показывает, что канал привлечения должен строиться на проблемных запросах. Сезонность выражена: пик в ноябре-декабре, второй подъем в апреле-мае, спад в июле-августе. Беларусь составляет около 1</w:t>
      </w:r>
      <w:r>
        <w:rPr>
          <w:sz w:val="28"/>
        </w:rPr>
        <w:t> % российского объема, поэтому русскоязычный сегмент оставлен контрольным.</w:t>
      </w:r>
    </w:p>
    <w:p w14:paraId="237145F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спрос подтвержден частично. Он достаточен для проверки гипотезы через проблемные запросы, но не для обоснования масштаба только по поисковой статистике; дальнейшая оценка вып</w:t>
      </w:r>
      <w:r>
        <w:rPr>
          <w:sz w:val="28"/>
        </w:rPr>
        <w:t>олнена по клиентской базе и трафику конкурентов.</w:t>
      </w:r>
    </w:p>
    <w:p w14:paraId="4B96D5DF" w14:textId="77777777" w:rsidR="00FC7EC2" w:rsidRDefault="00D26563">
      <w:pPr>
        <w:pStyle w:val="2"/>
        <w:spacing w:before="360" w:after="360" w:line="360" w:lineRule="exact"/>
        <w:ind w:firstLine="709"/>
      </w:pPr>
      <w:bookmarkStart w:id="193" w:name="_85970216d61dd6d6f40a43c2142d7359aebf30e"/>
      <w:bookmarkStart w:id="194" w:name="_Toc241963592"/>
      <w:bookmarkEnd w:id="191"/>
      <w:r>
        <w:rPr>
          <w:b/>
          <w:sz w:val="28"/>
        </w:rPr>
        <w:t>6.3 Границы и размер рынка</w:t>
      </w:r>
      <w:bookmarkEnd w:id="194"/>
    </w:p>
    <w:p w14:paraId="7497B97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рынка: односторонний цифровой рынок онлайн-проверки </w:t>
      </w:r>
      <w:r>
        <w:rPr>
          <w:i/>
          <w:sz w:val="28"/>
        </w:rPr>
        <w:t>Excel</w:t>
      </w:r>
      <w:r>
        <w:rPr>
          <w:sz w:val="28"/>
        </w:rPr>
        <w:t xml:space="preserve">-моделей; основная территория - англоязычные страны (США, Великобритания, Канада, Австралия, Ирландия) и ЕС-27; контрольная - Беларусь и русскоязычный сегмент; расчеты в </w:t>
      </w:r>
      <w:r>
        <w:rPr>
          <w:i/>
          <w:sz w:val="28"/>
        </w:rPr>
        <w:t>EUR</w:t>
      </w:r>
      <w:r>
        <w:rPr>
          <w:sz w:val="28"/>
        </w:rPr>
        <w:t>, курс НБРБ на 03.10.2026: 1 </w:t>
      </w:r>
      <w:r>
        <w:rPr>
          <w:i/>
          <w:sz w:val="28"/>
        </w:rPr>
        <w:t>EUR</w:t>
      </w:r>
      <w:r>
        <w:rPr>
          <w:sz w:val="28"/>
        </w:rPr>
        <w:t xml:space="preserve"> = 3,3860 </w:t>
      </w:r>
      <w:r>
        <w:rPr>
          <w:i/>
          <w:sz w:val="28"/>
        </w:rPr>
        <w:t>BYN</w:t>
      </w:r>
      <w:r>
        <w:rPr>
          <w:sz w:val="28"/>
        </w:rPr>
        <w:t xml:space="preserve"> [4].</w:t>
      </w:r>
    </w:p>
    <w:p w14:paraId="7BB38BFB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 представлено: размер</w:t>
      </w:r>
      <w:r>
        <w:rPr>
          <w:sz w:val="28"/>
        </w:rPr>
        <w:t xml:space="preserve"> рынка по результатам ЛР2-3.</w:t>
      </w:r>
    </w:p>
    <w:p w14:paraId="320E166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4 – Размер рынка по результатам ЛР2-3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99"/>
        <w:gridCol w:w="1885"/>
        <w:gridCol w:w="1320"/>
        <w:gridCol w:w="2451"/>
      </w:tblGrid>
      <w:tr w:rsidR="00FC7EC2" w14:paraId="663ADF8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99" w:type="dxa"/>
            <w:vAlign w:val="center"/>
          </w:tcPr>
          <w:p w14:paraId="617DDE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885" w:type="dxa"/>
            <w:vAlign w:val="center"/>
          </w:tcPr>
          <w:p w14:paraId="34BCB6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320" w:type="dxa"/>
            <w:vAlign w:val="center"/>
          </w:tcPr>
          <w:p w14:paraId="46A77B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451" w:type="dxa"/>
            <w:vAlign w:val="center"/>
          </w:tcPr>
          <w:p w14:paraId="222E53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FC7EC2" w14:paraId="3B3D4E51" w14:textId="77777777" w:rsidTr="00FC7EC2">
        <w:trPr>
          <w:cantSplit/>
          <w:jc w:val="center"/>
        </w:trPr>
        <w:tc>
          <w:tcPr>
            <w:tcW w:w="3699" w:type="dxa"/>
            <w:vAlign w:val="center"/>
          </w:tcPr>
          <w:p w14:paraId="7B9D74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85" w:type="dxa"/>
            <w:vAlign w:val="center"/>
          </w:tcPr>
          <w:p w14:paraId="6289C4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14 852 811</w:t>
            </w:r>
          </w:p>
        </w:tc>
        <w:tc>
          <w:tcPr>
            <w:tcW w:w="1320" w:type="dxa"/>
            <w:vAlign w:val="center"/>
          </w:tcPr>
          <w:p w14:paraId="5A5103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35 003 130</w:t>
            </w:r>
          </w:p>
        </w:tc>
        <w:tc>
          <w:tcPr>
            <w:tcW w:w="2451" w:type="dxa"/>
            <w:vAlign w:val="center"/>
          </w:tcPr>
          <w:p w14:paraId="710DD8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68 543 809</w:t>
            </w:r>
          </w:p>
        </w:tc>
      </w:tr>
      <w:tr w:rsidR="00FC7EC2" w14:paraId="7CCFA972" w14:textId="77777777" w:rsidTr="00FC7EC2">
        <w:trPr>
          <w:cantSplit/>
          <w:jc w:val="center"/>
        </w:trPr>
        <w:tc>
          <w:tcPr>
            <w:tcW w:w="3699" w:type="dxa"/>
            <w:vAlign w:val="center"/>
          </w:tcPr>
          <w:p w14:paraId="39F2569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клиентский,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85" w:type="dxa"/>
            <w:vAlign w:val="center"/>
          </w:tcPr>
          <w:p w14:paraId="20EFA3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7 426</w:t>
            </w:r>
          </w:p>
        </w:tc>
        <w:tc>
          <w:tcPr>
            <w:tcW w:w="1320" w:type="dxa"/>
            <w:vAlign w:val="center"/>
          </w:tcPr>
          <w:p w14:paraId="2467547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45 504</w:t>
            </w:r>
          </w:p>
        </w:tc>
        <w:tc>
          <w:tcPr>
            <w:tcW w:w="2451" w:type="dxa"/>
            <w:vAlign w:val="center"/>
          </w:tcPr>
          <w:p w14:paraId="2B1FC4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205 631</w:t>
            </w:r>
          </w:p>
        </w:tc>
      </w:tr>
      <w:tr w:rsidR="00FC7EC2" w14:paraId="362D2234" w14:textId="77777777" w:rsidTr="00FC7EC2">
        <w:trPr>
          <w:cantSplit/>
          <w:jc w:val="center"/>
        </w:trPr>
        <w:tc>
          <w:tcPr>
            <w:tcW w:w="3699" w:type="dxa"/>
            <w:vAlign w:val="center"/>
          </w:tcPr>
          <w:p w14:paraId="45A47A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за 4 месяца платной беты</w:t>
            </w:r>
          </w:p>
        </w:tc>
        <w:tc>
          <w:tcPr>
            <w:tcW w:w="1885" w:type="dxa"/>
            <w:vAlign w:val="center"/>
          </w:tcPr>
          <w:p w14:paraId="520970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1,9</w:t>
            </w:r>
          </w:p>
        </w:tc>
        <w:tc>
          <w:tcPr>
            <w:tcW w:w="1320" w:type="dxa"/>
            <w:vAlign w:val="center"/>
          </w:tcPr>
          <w:p w14:paraId="4F3A76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19,0</w:t>
            </w:r>
          </w:p>
        </w:tc>
        <w:tc>
          <w:tcPr>
            <w:tcW w:w="2451" w:type="dxa"/>
            <w:vAlign w:val="center"/>
          </w:tcPr>
          <w:p w14:paraId="10DAD5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142,0</w:t>
            </w:r>
          </w:p>
        </w:tc>
      </w:tr>
      <w:tr w:rsidR="00FC7EC2" w14:paraId="3A6008A1" w14:textId="77777777" w:rsidTr="00FC7EC2">
        <w:trPr>
          <w:cantSplit/>
          <w:jc w:val="center"/>
        </w:trPr>
        <w:tc>
          <w:tcPr>
            <w:tcW w:w="3699" w:type="dxa"/>
            <w:vAlign w:val="center"/>
          </w:tcPr>
          <w:p w14:paraId="7C85F8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Регистраций за 6 месяцев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1885" w:type="dxa"/>
            <w:vAlign w:val="center"/>
          </w:tcPr>
          <w:p w14:paraId="3AA427F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</w:t>
            </w:r>
          </w:p>
        </w:tc>
        <w:tc>
          <w:tcPr>
            <w:tcW w:w="1320" w:type="dxa"/>
            <w:vAlign w:val="center"/>
          </w:tcPr>
          <w:p w14:paraId="469D85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571</w:t>
            </w:r>
          </w:p>
        </w:tc>
        <w:tc>
          <w:tcPr>
            <w:tcW w:w="2451" w:type="dxa"/>
            <w:vAlign w:val="center"/>
          </w:tcPr>
          <w:p w14:paraId="241AFC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2 663</w:t>
            </w:r>
          </w:p>
        </w:tc>
      </w:tr>
    </w:tbl>
    <w:p w14:paraId="1137D40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SAM</w:t>
      </w:r>
      <w:r>
        <w:rPr>
          <w:sz w:val="28"/>
        </w:rPr>
        <w:t xml:space="preserve"> рассчитан как медиана четырех потенциальных методов (потенциальные клиенты, сверху вниз, снизу вверх, платежеспособность); </w:t>
      </w:r>
      <w:r>
        <w:rPr>
          <w:i/>
          <w:sz w:val="28"/>
        </w:rPr>
        <w:t>TAM</w:t>
      </w:r>
      <w:r>
        <w:rPr>
          <w:sz w:val="28"/>
        </w:rPr>
        <w:t xml:space="preserve"> 5,2 млрд </w:t>
      </w:r>
      <w:r>
        <w:rPr>
          <w:i/>
          <w:sz w:val="28"/>
        </w:rPr>
        <w:t>EUR</w:t>
      </w:r>
      <w:r>
        <w:rPr>
          <w:sz w:val="28"/>
        </w:rPr>
        <w:t xml:space="preserve"> служит только потолком. Трафиковые оценки на два порядка меньше и измеряют реализованный пул. Цель 300 регистраций </w:t>
      </w:r>
      <w:r>
        <w:rPr>
          <w:sz w:val="28"/>
        </w:rPr>
        <w:t>достигается в базовом сценарии (571), цель 50 платящих - нет (19); она требует доли трафика около 3,9 %.</w:t>
      </w:r>
    </w:p>
    <w:p w14:paraId="25CD7AE4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 показано: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(логарифмическая шкала).</w:t>
      </w:r>
    </w:p>
    <w:p w14:paraId="56F043B6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21CF0CFD" wp14:editId="1F31FC89">
            <wp:extent cx="5334000" cy="2471853"/>
            <wp:effectExtent l="0" t="0" r="0" b="0"/>
            <wp:docPr id="2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" descr="D:/TableMind_EB/.claude/worktrees/handoff-continuation-89518d/ЛР7_Итоговый_отчет/Рисунки/01_tam_sam_som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627083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 –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(логарифмическая шкала)</w:t>
      </w:r>
    </w:p>
    <w:p w14:paraId="0D8331C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разрыв в два пор</w:t>
      </w:r>
      <w:r>
        <w:rPr>
          <w:sz w:val="28"/>
        </w:rPr>
        <w:t xml:space="preserve">ядка между потолком </w:t>
      </w:r>
      <w:r>
        <w:rPr>
          <w:i/>
          <w:sz w:val="28"/>
        </w:rPr>
        <w:t>TAM</w:t>
      </w:r>
      <w:r>
        <w:rPr>
          <w:sz w:val="28"/>
        </w:rPr>
        <w:t xml:space="preserve"> и адресуемым </w:t>
      </w:r>
      <w:r>
        <w:rPr>
          <w:i/>
          <w:sz w:val="28"/>
        </w:rPr>
        <w:t>SAM</w:t>
      </w:r>
      <w:r>
        <w:rPr>
          <w:sz w:val="28"/>
        </w:rPr>
        <w:t xml:space="preserve"> и еще на три порядка меньшую достижимую часть </w:t>
      </w:r>
      <w:r>
        <w:rPr>
          <w:i/>
          <w:sz w:val="28"/>
        </w:rPr>
        <w:t>SOM</w:t>
      </w:r>
      <w:r>
        <w:rPr>
          <w:sz w:val="28"/>
        </w:rPr>
        <w:t xml:space="preserve"> первого года: масштаб старта определяется каналом привлечения, а не емкостью сегмента.</w:t>
      </w:r>
    </w:p>
    <w:p w14:paraId="7D1A41A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рынок достаточен для проверки гипотезы (</w:t>
      </w:r>
      <w:r>
        <w:rPr>
          <w:i/>
          <w:sz w:val="28"/>
        </w:rPr>
        <w:t>SAM</w:t>
      </w:r>
      <w:r>
        <w:rPr>
          <w:sz w:val="28"/>
        </w:rPr>
        <w:t xml:space="preserve"> около 35,0 млн </w:t>
      </w:r>
      <w:r>
        <w:rPr>
          <w:i/>
          <w:sz w:val="28"/>
        </w:rPr>
        <w:t>EUR</w:t>
      </w:r>
      <w:r>
        <w:rPr>
          <w:sz w:val="28"/>
        </w:rPr>
        <w:t>), но пер</w:t>
      </w:r>
      <w:r>
        <w:rPr>
          <w:sz w:val="28"/>
        </w:rPr>
        <w:t>вый год не окупает бюджет проекта (152 688 </w:t>
      </w:r>
      <w:r>
        <w:rPr>
          <w:i/>
          <w:sz w:val="28"/>
        </w:rPr>
        <w:t>EUR</w:t>
      </w:r>
      <w:r>
        <w:rPr>
          <w:sz w:val="28"/>
        </w:rPr>
        <w:t xml:space="preserve">): клиентский </w:t>
      </w:r>
      <w:r>
        <w:rPr>
          <w:i/>
          <w:sz w:val="28"/>
        </w:rPr>
        <w:t>SOM</w:t>
      </w:r>
      <w:r>
        <w:rPr>
          <w:sz w:val="28"/>
        </w:rPr>
        <w:t xml:space="preserve"> покрывает около 30 % бюджета. Окупаемость зависит от роста после 30.09.2027.</w:t>
      </w:r>
    </w:p>
    <w:p w14:paraId="735504F2" w14:textId="77777777" w:rsidR="00FC7EC2" w:rsidRDefault="00D26563">
      <w:pPr>
        <w:pStyle w:val="2"/>
        <w:spacing w:before="360" w:after="360" w:line="360" w:lineRule="exact"/>
        <w:ind w:firstLine="709"/>
      </w:pPr>
      <w:bookmarkStart w:id="195" w:name="_952a16116c37bc0383f5f47ccedf9607bd1472f"/>
      <w:bookmarkStart w:id="196" w:name="_Toc241963593"/>
      <w:bookmarkEnd w:id="193"/>
      <w:r>
        <w:rPr>
          <w:b/>
          <w:sz w:val="28"/>
        </w:rPr>
        <w:t>6.4 Конкурентная среда и уровни конкуренции</w:t>
      </w:r>
      <w:bookmarkEnd w:id="196"/>
    </w:p>
    <w:p w14:paraId="1FABA62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5 представлено: уровни конкуренции.</w:t>
      </w:r>
    </w:p>
    <w:p w14:paraId="171147B0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5 – Уровни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9"/>
        <w:gridCol w:w="2408"/>
        <w:gridCol w:w="4208"/>
      </w:tblGrid>
      <w:tr w:rsidR="00FC7EC2" w14:paraId="33B18E9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8" w:type="dxa"/>
            <w:vAlign w:val="center"/>
          </w:tcPr>
          <w:p w14:paraId="0CF7DC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2408" w:type="dxa"/>
            <w:vAlign w:val="center"/>
          </w:tcPr>
          <w:p w14:paraId="1BD47D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балл</w:t>
            </w:r>
          </w:p>
        </w:tc>
        <w:tc>
          <w:tcPr>
            <w:tcW w:w="4208" w:type="dxa"/>
            <w:vAlign w:val="center"/>
          </w:tcPr>
          <w:p w14:paraId="41DC18D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FC7EC2" w14:paraId="42603F06" w14:textId="77777777" w:rsidTr="00FC7EC2">
        <w:trPr>
          <w:cantSplit/>
          <w:jc w:val="center"/>
        </w:trPr>
        <w:tc>
          <w:tcPr>
            <w:tcW w:w="2738" w:type="dxa"/>
            <w:vAlign w:val="center"/>
          </w:tcPr>
          <w:p w14:paraId="3DB881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408" w:type="dxa"/>
            <w:vAlign w:val="center"/>
          </w:tcPr>
          <w:p w14:paraId="6A3A2C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4,11</w:t>
            </w:r>
          </w:p>
        </w:tc>
        <w:tc>
          <w:tcPr>
            <w:tcW w:w="4208" w:type="dxa"/>
            <w:vAlign w:val="center"/>
          </w:tcPr>
          <w:p w14:paraId="54C91C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FC7EC2" w14:paraId="16FA113E" w14:textId="77777777" w:rsidTr="00FC7EC2">
        <w:trPr>
          <w:cantSplit/>
          <w:jc w:val="center"/>
        </w:trPr>
        <w:tc>
          <w:tcPr>
            <w:tcW w:w="2738" w:type="dxa"/>
            <w:vAlign w:val="center"/>
          </w:tcPr>
          <w:p w14:paraId="015EA4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2408" w:type="dxa"/>
            <w:vAlign w:val="center"/>
          </w:tcPr>
          <w:p w14:paraId="26CBE6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3,88</w:t>
            </w:r>
          </w:p>
        </w:tc>
        <w:tc>
          <w:tcPr>
            <w:tcW w:w="4208" w:type="dxa"/>
            <w:vAlign w:val="center"/>
          </w:tcPr>
          <w:p w14:paraId="775871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FC7EC2" w14:paraId="1ED0D51C" w14:textId="77777777" w:rsidTr="00FC7EC2">
        <w:trPr>
          <w:cantSplit/>
          <w:jc w:val="center"/>
        </w:trPr>
        <w:tc>
          <w:tcPr>
            <w:tcW w:w="2738" w:type="dxa"/>
            <w:vAlign w:val="center"/>
          </w:tcPr>
          <w:p w14:paraId="127443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408" w:type="dxa"/>
            <w:vAlign w:val="center"/>
          </w:tcPr>
          <w:p w14:paraId="115146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3,47</w:t>
            </w:r>
          </w:p>
        </w:tc>
        <w:tc>
          <w:tcPr>
            <w:tcW w:w="4208" w:type="dxa"/>
            <w:vAlign w:val="center"/>
          </w:tcPr>
          <w:p w14:paraId="7600FC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FC7EC2" w14:paraId="62D2432F" w14:textId="77777777" w:rsidTr="00FC7EC2">
        <w:trPr>
          <w:cantSplit/>
          <w:jc w:val="center"/>
        </w:trPr>
        <w:tc>
          <w:tcPr>
            <w:tcW w:w="2738" w:type="dxa"/>
            <w:vAlign w:val="center"/>
          </w:tcPr>
          <w:p w14:paraId="4C8C5A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408" w:type="dxa"/>
            <w:vAlign w:val="center"/>
          </w:tcPr>
          <w:p w14:paraId="3F817D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3,44</w:t>
            </w:r>
          </w:p>
        </w:tc>
        <w:tc>
          <w:tcPr>
            <w:tcW w:w="4208" w:type="dxa"/>
            <w:vAlign w:val="center"/>
          </w:tcPr>
          <w:p w14:paraId="65B16DE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FC7EC2" w14:paraId="68A83A6A" w14:textId="77777777" w:rsidTr="00FC7EC2">
        <w:trPr>
          <w:cantSplit/>
          <w:jc w:val="center"/>
        </w:trPr>
        <w:tc>
          <w:tcPr>
            <w:tcW w:w="2738" w:type="dxa"/>
            <w:vAlign w:val="center"/>
          </w:tcPr>
          <w:p w14:paraId="37683D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408" w:type="dxa"/>
            <w:vAlign w:val="center"/>
          </w:tcPr>
          <w:p w14:paraId="34FD4F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3,05</w:t>
            </w:r>
          </w:p>
        </w:tc>
        <w:tc>
          <w:tcPr>
            <w:tcW w:w="4208" w:type="dxa"/>
            <w:vAlign w:val="center"/>
          </w:tcPr>
          <w:p w14:paraId="74E3F7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2FF51C5F" w14:textId="77777777" w:rsidTr="00FC7EC2">
        <w:trPr>
          <w:cantSplit/>
          <w:jc w:val="center"/>
        </w:trPr>
        <w:tc>
          <w:tcPr>
            <w:tcW w:w="2738" w:type="dxa"/>
            <w:vAlign w:val="center"/>
          </w:tcPr>
          <w:p w14:paraId="18D5D4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408" w:type="dxa"/>
            <w:vAlign w:val="center"/>
          </w:tcPr>
          <w:p w14:paraId="5E4B73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3,02</w:t>
            </w:r>
          </w:p>
        </w:tc>
        <w:tc>
          <w:tcPr>
            <w:tcW w:w="4208" w:type="dxa"/>
            <w:vAlign w:val="center"/>
          </w:tcPr>
          <w:p w14:paraId="0F8D049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6CCC4F52" w14:textId="77777777" w:rsidTr="00FC7EC2">
        <w:trPr>
          <w:cantSplit/>
          <w:jc w:val="center"/>
        </w:trPr>
        <w:tc>
          <w:tcPr>
            <w:tcW w:w="2738" w:type="dxa"/>
            <w:vAlign w:val="center"/>
          </w:tcPr>
          <w:p w14:paraId="694E3F5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408" w:type="dxa"/>
            <w:vAlign w:val="center"/>
          </w:tcPr>
          <w:p w14:paraId="79E14D8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2,85</w:t>
            </w:r>
          </w:p>
        </w:tc>
        <w:tc>
          <w:tcPr>
            <w:tcW w:w="4208" w:type="dxa"/>
            <w:vAlign w:val="center"/>
          </w:tcPr>
          <w:p w14:paraId="53688B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0706171C" w14:textId="77777777" w:rsidTr="00FC7EC2">
        <w:trPr>
          <w:cantSplit/>
          <w:jc w:val="center"/>
        </w:trPr>
        <w:tc>
          <w:tcPr>
            <w:tcW w:w="2738" w:type="dxa"/>
            <w:vAlign w:val="center"/>
          </w:tcPr>
          <w:p w14:paraId="750BE94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408" w:type="dxa"/>
            <w:vAlign w:val="center"/>
          </w:tcPr>
          <w:p w14:paraId="65016F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2,61</w:t>
            </w:r>
          </w:p>
        </w:tc>
        <w:tc>
          <w:tcPr>
            <w:tcW w:w="4208" w:type="dxa"/>
            <w:vAlign w:val="center"/>
          </w:tcPr>
          <w:p w14:paraId="0330ED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2FF2778E" w14:textId="77777777" w:rsidTr="00FC7EC2">
        <w:trPr>
          <w:cantSplit/>
          <w:jc w:val="center"/>
        </w:trPr>
        <w:tc>
          <w:tcPr>
            <w:tcW w:w="2738" w:type="dxa"/>
            <w:vAlign w:val="center"/>
          </w:tcPr>
          <w:p w14:paraId="0FB133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2408" w:type="dxa"/>
            <w:vAlign w:val="center"/>
          </w:tcPr>
          <w:p w14:paraId="1C215E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2,58</w:t>
            </w:r>
          </w:p>
        </w:tc>
        <w:tc>
          <w:tcPr>
            <w:tcW w:w="4208" w:type="dxa"/>
            <w:vAlign w:val="center"/>
          </w:tcPr>
          <w:p w14:paraId="4744A8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FC7EC2" w14:paraId="18EB57E9" w14:textId="77777777" w:rsidTr="00FC7EC2">
        <w:trPr>
          <w:cantSplit/>
          <w:jc w:val="center"/>
        </w:trPr>
        <w:tc>
          <w:tcPr>
            <w:tcW w:w="2738" w:type="dxa"/>
            <w:vAlign w:val="center"/>
          </w:tcPr>
          <w:p w14:paraId="03E14CE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2408" w:type="dxa"/>
            <w:vAlign w:val="center"/>
          </w:tcPr>
          <w:p w14:paraId="75508E0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2,52</w:t>
            </w:r>
          </w:p>
        </w:tc>
        <w:tc>
          <w:tcPr>
            <w:tcW w:w="4208" w:type="dxa"/>
            <w:vAlign w:val="center"/>
          </w:tcPr>
          <w:p w14:paraId="2E65F8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</w:tbl>
    <w:p w14:paraId="1798390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Ни одна компания не достигает порога прямого конкурента (4,20). Близкие альтернативные конкуренты - 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; остальные - косвенные и заменители. Рыночный стандарт товара минимален: надстройка </w:t>
      </w:r>
      <w:r>
        <w:rPr>
          <w:i/>
          <w:sz w:val="28"/>
        </w:rPr>
        <w:t>Excel</w:t>
      </w:r>
      <w:r>
        <w:rPr>
          <w:sz w:val="28"/>
        </w:rPr>
        <w:t xml:space="preserve"> (у 7 из 7); обяза</w:t>
      </w:r>
      <w:r>
        <w:rPr>
          <w:sz w:val="28"/>
        </w:rPr>
        <w:t>тельные признаки поиска ошибок, безопасности и пробного доступа есть лишь у 3 из 7.</w:t>
      </w:r>
    </w:p>
    <w:p w14:paraId="45D14C1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Вывод: место проекта - независимая проверка с доказательством на стыке специализированных инструментов (дорогих, без отзывов) и </w:t>
      </w:r>
      <w:r>
        <w:rPr>
          <w:i/>
          <w:sz w:val="28"/>
        </w:rPr>
        <w:t>AI</w:t>
      </w:r>
      <w:r>
        <w:rPr>
          <w:sz w:val="28"/>
        </w:rPr>
        <w:t xml:space="preserve">-помощников (дешевых, но не проверяющих). </w:t>
      </w:r>
      <w:r>
        <w:rPr>
          <w:sz w:val="28"/>
        </w:rPr>
        <w:t>Пробелы: доказательство вывода (2 из 7), прозрачные тарифы (2 из 7), публичные отзывы (у прямых конкурентов 0-19).</w:t>
      </w:r>
    </w:p>
    <w:p w14:paraId="095FDF54" w14:textId="77777777" w:rsidR="00FC7EC2" w:rsidRDefault="00D26563">
      <w:pPr>
        <w:pStyle w:val="2"/>
        <w:spacing w:before="360" w:after="360" w:line="360" w:lineRule="exact"/>
        <w:ind w:firstLine="709"/>
      </w:pPr>
      <w:bookmarkStart w:id="197" w:name="_550d58f707a5c37672fca98b77eb8736ae09aa2"/>
      <w:bookmarkStart w:id="198" w:name="_Toc241963594"/>
      <w:bookmarkEnd w:id="195"/>
      <w:r>
        <w:rPr>
          <w:b/>
          <w:sz w:val="28"/>
        </w:rPr>
        <w:t>6.5 Оценка барьеров входа и выхода</w:t>
      </w:r>
      <w:bookmarkEnd w:id="198"/>
    </w:p>
    <w:p w14:paraId="3E07410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6 представлено: барьеры входа.</w:t>
      </w:r>
    </w:p>
    <w:p w14:paraId="375592A3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6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66"/>
        <w:gridCol w:w="2992"/>
        <w:gridCol w:w="2697"/>
      </w:tblGrid>
      <w:tr w:rsidR="00FC7EC2" w14:paraId="3962F32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66" w:type="dxa"/>
            <w:vAlign w:val="center"/>
          </w:tcPr>
          <w:p w14:paraId="68E757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992" w:type="dxa"/>
            <w:vAlign w:val="center"/>
          </w:tcPr>
          <w:p w14:paraId="0E200C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697" w:type="dxa"/>
            <w:vAlign w:val="center"/>
          </w:tcPr>
          <w:p w14:paraId="7E7DC1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</w:tr>
      <w:tr w:rsidR="00FC7EC2" w14:paraId="0608911E" w14:textId="77777777" w:rsidTr="00FC7EC2">
        <w:trPr>
          <w:cantSplit/>
          <w:jc w:val="center"/>
        </w:trPr>
        <w:tc>
          <w:tcPr>
            <w:tcW w:w="3666" w:type="dxa"/>
            <w:vAlign w:val="center"/>
          </w:tcPr>
          <w:p w14:paraId="2415D47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>)</w:t>
            </w:r>
          </w:p>
        </w:tc>
        <w:tc>
          <w:tcPr>
            <w:tcW w:w="2992" w:type="dxa"/>
            <w:vAlign w:val="center"/>
          </w:tcPr>
          <w:p w14:paraId="74858C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52 % / 70 % / 1 360</w:t>
            </w:r>
          </w:p>
        </w:tc>
        <w:tc>
          <w:tcPr>
            <w:tcW w:w="2697" w:type="dxa"/>
            <w:vAlign w:val="center"/>
          </w:tcPr>
          <w:p w14:paraId="4263B4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умеренная</w:t>
            </w:r>
          </w:p>
        </w:tc>
      </w:tr>
      <w:tr w:rsidR="00FC7EC2" w14:paraId="113DFC26" w14:textId="77777777" w:rsidTr="00FC7EC2">
        <w:trPr>
          <w:cantSplit/>
          <w:jc w:val="center"/>
        </w:trPr>
        <w:tc>
          <w:tcPr>
            <w:tcW w:w="3666" w:type="dxa"/>
            <w:vAlign w:val="center"/>
          </w:tcPr>
          <w:p w14:paraId="11B3E6A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барьеров входа</w:t>
            </w:r>
          </w:p>
        </w:tc>
        <w:tc>
          <w:tcPr>
            <w:tcW w:w="2992" w:type="dxa"/>
            <w:vAlign w:val="center"/>
          </w:tcPr>
          <w:p w14:paraId="3DA40B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3,15 из 5</w:t>
            </w:r>
          </w:p>
        </w:tc>
        <w:tc>
          <w:tcPr>
            <w:tcW w:w="2697" w:type="dxa"/>
            <w:vAlign w:val="center"/>
          </w:tcPr>
          <w:p w14:paraId="5946EE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средние барьеры</w:t>
            </w:r>
          </w:p>
        </w:tc>
      </w:tr>
      <w:tr w:rsidR="00FC7EC2" w14:paraId="5090A5F9" w14:textId="77777777" w:rsidTr="00FC7EC2">
        <w:trPr>
          <w:cantSplit/>
          <w:jc w:val="center"/>
        </w:trPr>
        <w:tc>
          <w:tcPr>
            <w:tcW w:w="3666" w:type="dxa"/>
            <w:vAlign w:val="center"/>
          </w:tcPr>
          <w:p w14:paraId="11FEE6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давление пяти сил</w:t>
            </w:r>
          </w:p>
        </w:tc>
        <w:tc>
          <w:tcPr>
            <w:tcW w:w="2992" w:type="dxa"/>
            <w:vAlign w:val="center"/>
          </w:tcPr>
          <w:p w14:paraId="7AEB9AC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3,55 из 5</w:t>
            </w:r>
          </w:p>
        </w:tc>
        <w:tc>
          <w:tcPr>
            <w:tcW w:w="2697" w:type="dxa"/>
            <w:vAlign w:val="center"/>
          </w:tcPr>
          <w:p w14:paraId="3B9EA7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умеренное, верхняя граница</w:t>
            </w:r>
          </w:p>
        </w:tc>
      </w:tr>
      <w:tr w:rsidR="00FC7EC2" w14:paraId="780DFABC" w14:textId="77777777" w:rsidTr="00FC7EC2">
        <w:trPr>
          <w:cantSplit/>
          <w:jc w:val="center"/>
        </w:trPr>
        <w:tc>
          <w:tcPr>
            <w:tcW w:w="3666" w:type="dxa"/>
            <w:vAlign w:val="center"/>
          </w:tcPr>
          <w:p w14:paraId="583C11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Критичная сила</w:t>
            </w:r>
          </w:p>
        </w:tc>
        <w:tc>
          <w:tcPr>
            <w:tcW w:w="2992" w:type="dxa"/>
            <w:vAlign w:val="center"/>
          </w:tcPr>
          <w:p w14:paraId="1388B47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(5,0)</w:t>
            </w:r>
          </w:p>
        </w:tc>
        <w:tc>
          <w:tcPr>
            <w:tcW w:w="2697" w:type="dxa"/>
            <w:vAlign w:val="center"/>
          </w:tcPr>
          <w:p w14:paraId="7E7F63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FC7EC2" w14:paraId="40362959" w14:textId="77777777" w:rsidTr="00FC7EC2">
        <w:trPr>
          <w:cantSplit/>
          <w:jc w:val="center"/>
        </w:trPr>
        <w:tc>
          <w:tcPr>
            <w:tcW w:w="3666" w:type="dxa"/>
            <w:vAlign w:val="center"/>
          </w:tcPr>
          <w:p w14:paraId="4B5902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давление в каналах</w:t>
            </w:r>
          </w:p>
        </w:tc>
        <w:tc>
          <w:tcPr>
            <w:tcW w:w="2992" w:type="dxa"/>
            <w:vAlign w:val="center"/>
          </w:tcPr>
          <w:p w14:paraId="30C93F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4 % трафика конкурентов</w:t>
            </w:r>
          </w:p>
        </w:tc>
        <w:tc>
          <w:tcPr>
            <w:tcW w:w="2697" w:type="dxa"/>
            <w:vAlign w:val="center"/>
          </w:tcPr>
          <w:p w14:paraId="3382E9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</w:t>
            </w:r>
          </w:p>
        </w:tc>
      </w:tr>
    </w:tbl>
    <w:p w14:paraId="78DD021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Барьеры входа средние: технологический барьер лидеров и угроза заменителей высокие, платная реклама почти не используется, репутационный барьер в нише низкий. Барьеры выхода низкие: проект ци</w:t>
      </w:r>
      <w:r>
        <w:rPr>
          <w:sz w:val="28"/>
        </w:rPr>
        <w:t xml:space="preserve">фровой, основная часть затрат - труд команды, инфраструктура арендуется, остаточных обязательств перед клиентами в </w:t>
      </w:r>
      <w:r>
        <w:rPr>
          <w:i/>
          <w:sz w:val="28"/>
        </w:rPr>
        <w:t>MVP</w:t>
      </w:r>
      <w:r>
        <w:rPr>
          <w:sz w:val="28"/>
        </w:rPr>
        <w:t xml:space="preserve"> нет.</w:t>
      </w:r>
    </w:p>
    <w:p w14:paraId="51A50BA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2 показано: пять сил Портера и цифровые усилители.</w:t>
      </w:r>
    </w:p>
    <w:p w14:paraId="43BC2E60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BB1D734" wp14:editId="5099D203">
            <wp:extent cx="5334000" cy="2471853"/>
            <wp:effectExtent l="0" t="0" r="0" b="0"/>
            <wp:docPr id="2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" descr="D:/TableMind_EB/.claude/worktrees/handoff-continuation-89518d/ЛР7_Итоговый_отчет/Рисунки/02_пять_сил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4C01A0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Пять сил Портера и цифровые усилители</w:t>
      </w:r>
    </w:p>
    <w:p w14:paraId="6FE72E6A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единственную критичную силу - заменители; остальные силы и цифровые усилители лежат около трех баллов, то есть барьеры умеренные.</w:t>
      </w:r>
    </w:p>
    <w:p w14:paraId="12EC89CD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можно стартовать по полному плану проекта: обратим</w:t>
      </w:r>
      <w:r>
        <w:rPr>
          <w:sz w:val="28"/>
        </w:rPr>
        <w:t xml:space="preserve">ость обеспечивается поэтапным расходованием бюджета и резервом по триггерам </w:t>
      </w:r>
      <w:r>
        <w:rPr>
          <w:sz w:val="28"/>
        </w:rPr>
        <w:lastRenderedPageBreak/>
        <w:t xml:space="preserve">риска; главный риск - привычка пользователей доверять </w:t>
      </w:r>
      <w:r>
        <w:rPr>
          <w:i/>
          <w:sz w:val="28"/>
        </w:rPr>
        <w:t>AI</w:t>
      </w:r>
      <w:r>
        <w:rPr>
          <w:sz w:val="28"/>
        </w:rPr>
        <w:t>-помощнику без проверки.</w:t>
      </w:r>
    </w:p>
    <w:p w14:paraId="176F4987" w14:textId="77777777" w:rsidR="00FC7EC2" w:rsidRDefault="00D26563">
      <w:pPr>
        <w:pStyle w:val="2"/>
        <w:spacing w:before="360" w:after="360" w:line="360" w:lineRule="exact"/>
        <w:ind w:firstLine="709"/>
      </w:pPr>
      <w:bookmarkStart w:id="199" w:name="_e000447a5cb978ee53bdb6877ec2ece1121f293"/>
      <w:bookmarkStart w:id="200" w:name="_Toc241963595"/>
      <w:bookmarkEnd w:id="197"/>
      <w:r>
        <w:rPr>
          <w:b/>
          <w:sz w:val="28"/>
        </w:rPr>
        <w:t>6.6 Анализ проблем пользователей и рыночных пробелов</w:t>
      </w:r>
      <w:bookmarkEnd w:id="200"/>
    </w:p>
    <w:p w14:paraId="23648188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7 представлено: реестр проблем.</w:t>
      </w:r>
    </w:p>
    <w:p w14:paraId="61CA0ECD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</w:t>
      </w:r>
      <w:r>
        <w:rPr>
          <w:sz w:val="28"/>
        </w:rPr>
        <w:t>ица 7 – Реестр проблем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9"/>
        <w:gridCol w:w="5657"/>
        <w:gridCol w:w="1006"/>
        <w:gridCol w:w="1843"/>
      </w:tblGrid>
      <w:tr w:rsidR="00FC7EC2" w14:paraId="26BFBD32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9" w:type="dxa"/>
            <w:vAlign w:val="center"/>
          </w:tcPr>
          <w:p w14:paraId="1FA6CAD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5656" w:type="dxa"/>
            <w:vAlign w:val="center"/>
          </w:tcPr>
          <w:p w14:paraId="5CC0FB1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1006" w:type="dxa"/>
            <w:vAlign w:val="center"/>
          </w:tcPr>
          <w:p w14:paraId="726E73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843" w:type="dxa"/>
            <w:vAlign w:val="center"/>
          </w:tcPr>
          <w:p w14:paraId="124972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FC7EC2" w14:paraId="39193D8D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24C9E2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5656" w:type="dxa"/>
            <w:vAlign w:val="center"/>
          </w:tcPr>
          <w:p w14:paraId="700EE9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Скрытые ошибки в формулах обнаруживаются после передачи модели заказчику, инвестору или аудитору</w:t>
            </w:r>
          </w:p>
        </w:tc>
        <w:tc>
          <w:tcPr>
            <w:tcW w:w="1006" w:type="dxa"/>
            <w:vAlign w:val="center"/>
          </w:tcPr>
          <w:p w14:paraId="071361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</w:t>
            </w:r>
          </w:p>
        </w:tc>
        <w:tc>
          <w:tcPr>
            <w:tcW w:w="1843" w:type="dxa"/>
            <w:vAlign w:val="center"/>
          </w:tcPr>
          <w:p w14:paraId="0D98C7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1D4DE6C1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185B1F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5656" w:type="dxa"/>
            <w:vAlign w:val="center"/>
          </w:tcPr>
          <w:p w14:paraId="7AD113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-помощника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нельзя подтвердить без ручной проверки</w:t>
            </w:r>
          </w:p>
        </w:tc>
        <w:tc>
          <w:tcPr>
            <w:tcW w:w="1006" w:type="dxa"/>
            <w:vAlign w:val="center"/>
          </w:tcPr>
          <w:p w14:paraId="41E608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1843" w:type="dxa"/>
            <w:vAlign w:val="center"/>
          </w:tcPr>
          <w:p w14:paraId="30D603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2491AB2B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509A4D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5656" w:type="dxa"/>
            <w:vAlign w:val="center"/>
          </w:tcPr>
          <w:p w14:paraId="4A9C54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Ручная проверка модели занимает часы и зависит от опыта проверяющего</w:t>
            </w:r>
          </w:p>
        </w:tc>
        <w:tc>
          <w:tcPr>
            <w:tcW w:w="1006" w:type="dxa"/>
            <w:vAlign w:val="center"/>
          </w:tcPr>
          <w:p w14:paraId="6A6008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843" w:type="dxa"/>
            <w:vAlign w:val="center"/>
          </w:tcPr>
          <w:p w14:paraId="01408D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4039992B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036063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5656" w:type="dxa"/>
            <w:vAlign w:val="center"/>
          </w:tcPr>
          <w:p w14:paraId="23E6F9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Специализированные инструменты дороги, цена скрыта, публичных отзывов нет</w:t>
            </w:r>
          </w:p>
        </w:tc>
        <w:tc>
          <w:tcPr>
            <w:tcW w:w="1006" w:type="dxa"/>
            <w:vAlign w:val="center"/>
          </w:tcPr>
          <w:p w14:paraId="6EF681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843" w:type="dxa"/>
            <w:vAlign w:val="center"/>
          </w:tcPr>
          <w:p w14:paraId="01C6BC7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FC7EC2" w14:paraId="6EA61349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7CB5E2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5656" w:type="dxa"/>
            <w:vAlign w:val="center"/>
          </w:tcPr>
          <w:p w14:paraId="68B8D4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Неясно, безопасно ли загружать файл с финансовыми данными во внешний сервис</w:t>
            </w:r>
          </w:p>
        </w:tc>
        <w:tc>
          <w:tcPr>
            <w:tcW w:w="1006" w:type="dxa"/>
            <w:vAlign w:val="center"/>
          </w:tcPr>
          <w:p w14:paraId="15B5B7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843" w:type="dxa"/>
            <w:vAlign w:val="center"/>
          </w:tcPr>
          <w:p w14:paraId="77435F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19F6756C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743ED9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5656" w:type="dxa"/>
            <w:vAlign w:val="center"/>
          </w:tcPr>
          <w:p w14:paraId="2A3162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отчета с доказательствами, который можно передать заказчику или аудитору</w:t>
            </w:r>
          </w:p>
        </w:tc>
        <w:tc>
          <w:tcPr>
            <w:tcW w:w="1006" w:type="dxa"/>
            <w:vAlign w:val="center"/>
          </w:tcPr>
          <w:p w14:paraId="43A023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843" w:type="dxa"/>
            <w:vAlign w:val="center"/>
          </w:tcPr>
          <w:p w14:paraId="7174693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1F037A7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Опорными проблемами становятся скрытые ошибки в формулах (86) и невозможность подтвердить результат </w:t>
      </w:r>
      <w:r>
        <w:rPr>
          <w:i/>
          <w:sz w:val="28"/>
        </w:rPr>
        <w:t>AI</w:t>
      </w:r>
      <w:r>
        <w:rPr>
          <w:sz w:val="28"/>
        </w:rPr>
        <w:t xml:space="preserve"> (80). Они подтверждены несколькими источниками: ПЗ1, структурой запросов Вордстата, отзывами и страницами конкурентов (банк из 14 источников в ЛР6).</w:t>
      </w:r>
    </w:p>
    <w:p w14:paraId="637EE77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</w:t>
      </w:r>
      <w:r>
        <w:rPr>
          <w:sz w:val="28"/>
        </w:rPr>
        <w:t xml:space="preserve">д: опорная проблема массовая и слабо закрыта конкурентами: покрытие поиска ошибок специализированными инструментами умеренное (3-4 из 5), покрытие проверки результатов </w:t>
      </w:r>
      <w:r>
        <w:rPr>
          <w:i/>
          <w:sz w:val="28"/>
        </w:rPr>
        <w:t>AI</w:t>
      </w:r>
      <w:r>
        <w:rPr>
          <w:sz w:val="28"/>
        </w:rPr>
        <w:t xml:space="preserve"> не выше 3.</w:t>
      </w:r>
    </w:p>
    <w:p w14:paraId="1682F389" w14:textId="77777777" w:rsidR="00FC7EC2" w:rsidRDefault="00D26563">
      <w:pPr>
        <w:pStyle w:val="2"/>
        <w:spacing w:before="360" w:after="360" w:line="360" w:lineRule="exact"/>
        <w:ind w:firstLine="709"/>
      </w:pPr>
      <w:bookmarkStart w:id="201" w:name="_796e47afcc4c43cf0363eb287dbe54ea7d6117a"/>
      <w:bookmarkStart w:id="202" w:name="_Toc241963596"/>
      <w:bookmarkEnd w:id="199"/>
      <w:r>
        <w:rPr>
          <w:b/>
          <w:sz w:val="28"/>
        </w:rPr>
        <w:t>6.7 Ценностное предложение и цифровой товар</w:t>
      </w:r>
      <w:bookmarkEnd w:id="202"/>
    </w:p>
    <w:p w14:paraId="38C59BC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ценн</w:t>
      </w:r>
      <w:r>
        <w:rPr>
          <w:sz w:val="28"/>
        </w:rPr>
        <w:t>ость, товар и монетизация.</w:t>
      </w:r>
    </w:p>
    <w:p w14:paraId="0FF6B076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8 – Ценность, товар и монетизация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26"/>
        <w:gridCol w:w="6129"/>
      </w:tblGrid>
      <w:tr w:rsidR="00FC7EC2" w14:paraId="1499DDF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26" w:type="dxa"/>
            <w:vAlign w:val="center"/>
          </w:tcPr>
          <w:p w14:paraId="05DC60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128" w:type="dxa"/>
            <w:vAlign w:val="center"/>
          </w:tcPr>
          <w:p w14:paraId="725DD3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C7EC2" w14:paraId="27B6A481" w14:textId="77777777" w:rsidTr="00FC7EC2">
        <w:trPr>
          <w:cantSplit/>
          <w:jc w:val="center"/>
        </w:trPr>
        <w:tc>
          <w:tcPr>
            <w:tcW w:w="3226" w:type="dxa"/>
            <w:vAlign w:val="center"/>
          </w:tcPr>
          <w:p w14:paraId="6DE4EC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6128" w:type="dxa"/>
            <w:vAlign w:val="center"/>
          </w:tcPr>
          <w:p w14:paraId="024EE51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финансовых аналитиков, бухгалтеров и консультантов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находит скрытые ошибки формул до отправки файла и доказывает каждую находку вычислением</w:t>
            </w:r>
          </w:p>
        </w:tc>
      </w:tr>
      <w:tr w:rsidR="00FC7EC2" w14:paraId="40202B79" w14:textId="77777777" w:rsidTr="00FC7EC2">
        <w:trPr>
          <w:cantSplit/>
          <w:jc w:val="center"/>
        </w:trPr>
        <w:tc>
          <w:tcPr>
            <w:tcW w:w="3226" w:type="dxa"/>
            <w:vAlign w:val="center"/>
          </w:tcPr>
          <w:p w14:paraId="24D1AE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товары</w:t>
            </w:r>
          </w:p>
        </w:tc>
        <w:tc>
          <w:tcPr>
            <w:tcW w:w="6128" w:type="dxa"/>
            <w:vAlign w:val="center"/>
          </w:tcPr>
          <w:p w14:paraId="1B2D9E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(следующий релиз)</w:t>
            </w:r>
          </w:p>
        </w:tc>
      </w:tr>
      <w:tr w:rsidR="00FC7EC2" w14:paraId="09E869B9" w14:textId="77777777" w:rsidTr="00FC7EC2">
        <w:trPr>
          <w:cantSplit/>
          <w:jc w:val="center"/>
        </w:trPr>
        <w:tc>
          <w:tcPr>
            <w:tcW w:w="3226" w:type="dxa"/>
            <w:vAlign w:val="center"/>
          </w:tcPr>
          <w:p w14:paraId="2D309F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Единицы монетизации</w:t>
            </w:r>
          </w:p>
        </w:tc>
        <w:tc>
          <w:tcPr>
            <w:tcW w:w="6128" w:type="dxa"/>
            <w:vAlign w:val="center"/>
          </w:tcPr>
          <w:p w14:paraId="3D6FED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; 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место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</w:t>
            </w:r>
          </w:p>
        </w:tc>
      </w:tr>
      <w:tr w:rsidR="00FC7EC2" w14:paraId="5A749698" w14:textId="77777777" w:rsidTr="00FC7EC2">
        <w:trPr>
          <w:cantSplit/>
          <w:jc w:val="center"/>
        </w:trPr>
        <w:tc>
          <w:tcPr>
            <w:tcW w:w="3226" w:type="dxa"/>
            <w:vAlign w:val="center"/>
          </w:tcPr>
          <w:p w14:paraId="342C9F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относительно рынка</w:t>
            </w:r>
          </w:p>
        </w:tc>
        <w:tc>
          <w:tcPr>
            <w:tcW w:w="6128" w:type="dxa"/>
            <w:vAlign w:val="center"/>
          </w:tcPr>
          <w:p w14:paraId="2EE320F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на медиане персональных подписок (индекс 0,99), в 3,6 раза ниже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дешевле места </w:t>
            </w:r>
            <w:r>
              <w:rPr>
                <w:i/>
                <w:sz w:val="24"/>
              </w:rPr>
              <w:t>Shortcut</w:t>
            </w:r>
          </w:p>
        </w:tc>
      </w:tr>
      <w:tr w:rsidR="00FC7EC2" w14:paraId="4174632D" w14:textId="77777777" w:rsidTr="00FC7EC2">
        <w:trPr>
          <w:cantSplit/>
          <w:jc w:val="center"/>
        </w:trPr>
        <w:tc>
          <w:tcPr>
            <w:tcW w:w="3226" w:type="dxa"/>
            <w:vAlign w:val="center"/>
          </w:tcPr>
          <w:p w14:paraId="45C230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Связность цепочки</w:t>
            </w:r>
          </w:p>
        </w:tc>
        <w:tc>
          <w:tcPr>
            <w:tcW w:w="6128" w:type="dxa"/>
            <w:vAlign w:val="center"/>
          </w:tcPr>
          <w:p w14:paraId="45CC15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88 из 100, все четыре цепочки проходят проверку</w:t>
            </w:r>
          </w:p>
        </w:tc>
      </w:tr>
    </w:tbl>
    <w:p w14:paraId="290D8E24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Предложение связывает сегмент, проблему, результат, механизм и доказательство; единица оплаты понятна, цена находится в рыночном коридоре.</w:t>
      </w:r>
    </w:p>
    <w:p w14:paraId="0812B7E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проект продает не еще один помощник по формула</w:t>
      </w:r>
      <w:r>
        <w:rPr>
          <w:sz w:val="28"/>
        </w:rPr>
        <w:t>м, а проверку с доказательством; единицы оплаты (файл, пользователь, место) понятны, цена лежит в рыночном коридоре, поэтому ценностное предложение можно переносить в бизнес-модель без пересмотра.</w:t>
      </w:r>
    </w:p>
    <w:p w14:paraId="51269F17" w14:textId="77777777" w:rsidR="00FC7EC2" w:rsidRDefault="00D26563">
      <w:pPr>
        <w:pStyle w:val="2"/>
        <w:spacing w:before="360" w:after="360" w:line="360" w:lineRule="exact"/>
        <w:ind w:firstLine="709"/>
      </w:pPr>
      <w:bookmarkStart w:id="203" w:name="_d9c21b914bbc5bab06da79c3c8a3f5937408dab"/>
      <w:bookmarkStart w:id="204" w:name="_Toc241963597"/>
      <w:bookmarkEnd w:id="201"/>
      <w:r>
        <w:rPr>
          <w:b/>
          <w:sz w:val="28"/>
        </w:rPr>
        <w:t>6.8 Бизнес-модель по Канвас</w:t>
      </w:r>
      <w:bookmarkEnd w:id="204"/>
    </w:p>
    <w:p w14:paraId="51B224B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9 представлено: канвас в сокращенном виде.</w:t>
      </w:r>
    </w:p>
    <w:p w14:paraId="3A36BDB8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9 – Канвас в сокращенном виде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8"/>
        <w:gridCol w:w="5219"/>
        <w:gridCol w:w="1418"/>
      </w:tblGrid>
      <w:tr w:rsidR="00FC7EC2" w14:paraId="72FDC070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8" w:type="dxa"/>
            <w:vAlign w:val="center"/>
          </w:tcPr>
          <w:p w14:paraId="61191B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5219" w:type="dxa"/>
            <w:vAlign w:val="center"/>
          </w:tcPr>
          <w:p w14:paraId="1B4A81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418" w:type="dxa"/>
            <w:vAlign w:val="center"/>
          </w:tcPr>
          <w:p w14:paraId="146147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FC7EC2" w14:paraId="2D25AC89" w14:textId="77777777" w:rsidTr="00FC7EC2">
        <w:trPr>
          <w:cantSplit/>
          <w:jc w:val="center"/>
        </w:trPr>
        <w:tc>
          <w:tcPr>
            <w:tcW w:w="2718" w:type="dxa"/>
            <w:vAlign w:val="center"/>
          </w:tcPr>
          <w:p w14:paraId="0BCC90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5219" w:type="dxa"/>
            <w:vAlign w:val="center"/>
          </w:tcPr>
          <w:p w14:paraId="41CEB7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, бухгалтеры и аудиторы, консультанты по управлению, МСП с финансовой функцией (англоязычные</w:t>
            </w:r>
            <w:r>
              <w:rPr>
                <w:sz w:val="24"/>
              </w:rPr>
              <w:t xml:space="preserve"> страны и ЕС)</w:t>
            </w:r>
          </w:p>
        </w:tc>
        <w:tc>
          <w:tcPr>
            <w:tcW w:w="1418" w:type="dxa"/>
            <w:vAlign w:val="center"/>
          </w:tcPr>
          <w:p w14:paraId="326022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0324FD7F" w14:textId="77777777" w:rsidTr="00FC7EC2">
        <w:trPr>
          <w:cantSplit/>
          <w:jc w:val="center"/>
        </w:trPr>
        <w:tc>
          <w:tcPr>
            <w:tcW w:w="2718" w:type="dxa"/>
            <w:vAlign w:val="center"/>
          </w:tcPr>
          <w:p w14:paraId="1958C5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5219" w:type="dxa"/>
            <w:vAlign w:val="center"/>
          </w:tcPr>
          <w:p w14:paraId="7D8E85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Независимая проверка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-моделей: находит скрытые ошибки и доказывает каждую находку вычислением</w:t>
            </w:r>
          </w:p>
        </w:tc>
        <w:tc>
          <w:tcPr>
            <w:tcW w:w="1418" w:type="dxa"/>
            <w:vAlign w:val="center"/>
          </w:tcPr>
          <w:p w14:paraId="5FA976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544BC462" w14:textId="77777777" w:rsidTr="00FC7EC2">
        <w:trPr>
          <w:cantSplit/>
          <w:jc w:val="center"/>
        </w:trPr>
        <w:tc>
          <w:tcPr>
            <w:tcW w:w="2718" w:type="dxa"/>
            <w:vAlign w:val="center"/>
          </w:tcPr>
          <w:p w14:paraId="3D1DA5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219" w:type="dxa"/>
            <w:vAlign w:val="center"/>
          </w:tcPr>
          <w:p w14:paraId="35550B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по проблемным запросам,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партнеры из бухгалтерских и консалтинговых фирм,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418" w:type="dxa"/>
            <w:vAlign w:val="center"/>
          </w:tcPr>
          <w:p w14:paraId="1AB2B1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FC7EC2" w14:paraId="56BB1806" w14:textId="77777777" w:rsidTr="00FC7EC2">
        <w:trPr>
          <w:cantSplit/>
          <w:jc w:val="center"/>
        </w:trPr>
        <w:tc>
          <w:tcPr>
            <w:tcW w:w="2718" w:type="dxa"/>
            <w:vAlign w:val="center"/>
          </w:tcPr>
          <w:p w14:paraId="79B9BD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5219" w:type="dxa"/>
            <w:vAlign w:val="center"/>
          </w:tcPr>
          <w:p w14:paraId="65B6A8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старт, самообслуживание, шаблоны отчетов, документация и обучение</w:t>
            </w:r>
          </w:p>
        </w:tc>
        <w:tc>
          <w:tcPr>
            <w:tcW w:w="1418" w:type="dxa"/>
            <w:vAlign w:val="center"/>
          </w:tcPr>
          <w:p w14:paraId="2B7C32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3B80A437" w14:textId="77777777" w:rsidTr="00FC7EC2">
        <w:trPr>
          <w:cantSplit/>
          <w:jc w:val="center"/>
        </w:trPr>
        <w:tc>
          <w:tcPr>
            <w:tcW w:w="2718" w:type="dxa"/>
            <w:vAlign w:val="center"/>
          </w:tcPr>
          <w:p w14:paraId="62957B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5219" w:type="dxa"/>
            <w:vAlign w:val="center"/>
          </w:tcPr>
          <w:p w14:paraId="1BA2E4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Разовый аудит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месяц,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за место</w:t>
            </w:r>
          </w:p>
        </w:tc>
        <w:tc>
          <w:tcPr>
            <w:tcW w:w="1418" w:type="dxa"/>
            <w:vAlign w:val="center"/>
          </w:tcPr>
          <w:p w14:paraId="5313D9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304EEF96" w14:textId="77777777" w:rsidTr="00FC7EC2">
        <w:trPr>
          <w:cantSplit/>
          <w:jc w:val="center"/>
        </w:trPr>
        <w:tc>
          <w:tcPr>
            <w:tcW w:w="2718" w:type="dxa"/>
            <w:vAlign w:val="center"/>
          </w:tcPr>
          <w:p w14:paraId="5128A3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5219" w:type="dxa"/>
            <w:vAlign w:val="center"/>
          </w:tcPr>
          <w:p w14:paraId="1F0CB7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Движок проверки, база правил и </w:t>
            </w:r>
            <w:r>
              <w:rPr>
                <w:i/>
                <w:sz w:val="24"/>
              </w:rPr>
              <w:t>eval</w:t>
            </w:r>
            <w:r>
              <w:rPr>
                <w:sz w:val="24"/>
              </w:rPr>
              <w:t xml:space="preserve">-набор, команда разработки, соответствие </w:t>
            </w:r>
            <w:r>
              <w:rPr>
                <w:i/>
                <w:sz w:val="24"/>
              </w:rPr>
              <w:t>GDPR</w:t>
            </w:r>
          </w:p>
        </w:tc>
        <w:tc>
          <w:tcPr>
            <w:tcW w:w="1418" w:type="dxa"/>
            <w:vAlign w:val="center"/>
          </w:tcPr>
          <w:p w14:paraId="45F057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FC7EC2" w14:paraId="2D511266" w14:textId="77777777" w:rsidTr="00FC7EC2">
        <w:trPr>
          <w:cantSplit/>
          <w:jc w:val="center"/>
        </w:trPr>
        <w:tc>
          <w:tcPr>
            <w:tcW w:w="2718" w:type="dxa"/>
            <w:vAlign w:val="center"/>
          </w:tcPr>
          <w:p w14:paraId="5F4A2B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5219" w:type="dxa"/>
            <w:vAlign w:val="center"/>
          </w:tcPr>
          <w:p w14:paraId="3B6373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Развитие правил и движка, оценка точности, контент по проблемным запросам, партнерства</w:t>
            </w:r>
          </w:p>
        </w:tc>
        <w:tc>
          <w:tcPr>
            <w:tcW w:w="1418" w:type="dxa"/>
            <w:vAlign w:val="center"/>
          </w:tcPr>
          <w:p w14:paraId="7142DE2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FC7EC2" w14:paraId="04510905" w14:textId="77777777" w:rsidTr="00FC7EC2">
        <w:trPr>
          <w:cantSplit/>
          <w:jc w:val="center"/>
        </w:trPr>
        <w:tc>
          <w:tcPr>
            <w:tcW w:w="2718" w:type="dxa"/>
            <w:vAlign w:val="center"/>
          </w:tcPr>
          <w:p w14:paraId="1A3BAE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5219" w:type="dxa"/>
            <w:vAlign w:val="center"/>
          </w:tcPr>
          <w:p w14:paraId="7EA99B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бухгалтерские и консалтинговые фирмы, провайдеры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>, облако и платежи</w:t>
            </w:r>
          </w:p>
        </w:tc>
        <w:tc>
          <w:tcPr>
            <w:tcW w:w="1418" w:type="dxa"/>
            <w:vAlign w:val="center"/>
          </w:tcPr>
          <w:p w14:paraId="4BC94B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FC7EC2" w14:paraId="1AC914B8" w14:textId="77777777" w:rsidTr="00FC7EC2">
        <w:trPr>
          <w:cantSplit/>
          <w:jc w:val="center"/>
        </w:trPr>
        <w:tc>
          <w:tcPr>
            <w:tcW w:w="2718" w:type="dxa"/>
            <w:vAlign w:val="center"/>
          </w:tcPr>
          <w:p w14:paraId="33D3A9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5219" w:type="dxa"/>
            <w:vAlign w:val="center"/>
          </w:tcPr>
          <w:p w14:paraId="5A15E0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Вычисления и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>, разра</w:t>
            </w:r>
            <w:r>
              <w:rPr>
                <w:sz w:val="24"/>
              </w:rPr>
              <w:t>ботка, продвижение, поддержка; бюджет 517 000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18" w:type="dxa"/>
            <w:vAlign w:val="center"/>
          </w:tcPr>
          <w:p w14:paraId="14584E8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</w:tbl>
    <w:p w14:paraId="2F2C8680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Готовы шесть блоков из девяти (полнота 76 %); слабее каналы, ключевые ресурсы и партнеры. Модель сочетает самообслуживание с бесплатным входом и корпоративное расширение через </w:t>
      </w:r>
      <w:r>
        <w:rPr>
          <w:i/>
          <w:sz w:val="28"/>
        </w:rPr>
        <w:t>Team</w:t>
      </w:r>
      <w:r>
        <w:rPr>
          <w:sz w:val="28"/>
        </w:rPr>
        <w:t>.</w:t>
      </w:r>
    </w:p>
    <w:p w14:paraId="5A30A40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Вывод: бизнес-модель собрана и связна, но блоки каналов, ключевых ресурсов и партнеров еще требуют проверки; наибольшая зависимость - от </w:t>
      </w:r>
      <w:r>
        <w:rPr>
          <w:sz w:val="28"/>
        </w:rPr>
        <w:lastRenderedPageBreak/>
        <w:t xml:space="preserve">поиска и </w:t>
      </w:r>
      <w:r>
        <w:rPr>
          <w:i/>
          <w:sz w:val="28"/>
        </w:rPr>
        <w:t>AppSource</w:t>
      </w:r>
      <w:r>
        <w:rPr>
          <w:sz w:val="28"/>
        </w:rPr>
        <w:t xml:space="preserve">, поэтому именно эти блоки нужно проверять первыми после выпуска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171298D6" w14:textId="77777777" w:rsidR="00FC7EC2" w:rsidRDefault="00D26563">
      <w:pPr>
        <w:pStyle w:val="2"/>
        <w:spacing w:before="360" w:after="360" w:line="360" w:lineRule="exact"/>
        <w:ind w:firstLine="709"/>
      </w:pPr>
      <w:bookmarkStart w:id="205" w:name="_5b1c47fecf82a25d34f3e2cd074f150ba0b0933"/>
      <w:bookmarkStart w:id="206" w:name="_Toc241963598"/>
      <w:bookmarkEnd w:id="203"/>
      <w:r>
        <w:rPr>
          <w:b/>
          <w:sz w:val="28"/>
        </w:rPr>
        <w:t>6.9 Бизнес-логика и пользовател</w:t>
      </w:r>
      <w:r>
        <w:rPr>
          <w:b/>
          <w:sz w:val="28"/>
        </w:rPr>
        <w:t>ьские сценарии</w:t>
      </w:r>
      <w:bookmarkEnd w:id="206"/>
    </w:p>
    <w:p w14:paraId="3F7E04D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Описаны 5 ролей, 10 сценариев (из них критичных и высоких 5, монетизационных 3) и 18 функциональных требований. В </w:t>
      </w:r>
      <w:r>
        <w:rPr>
          <w:i/>
          <w:sz w:val="28"/>
        </w:rPr>
        <w:t>MVP</w:t>
      </w:r>
      <w:r>
        <w:rPr>
          <w:sz w:val="28"/>
        </w:rPr>
        <w:t xml:space="preserve"> входят 8 требований (44 %), что совпадает с ориентиром ПЗ1 (</w:t>
      </w:r>
      <w:r>
        <w:rPr>
          <w:i/>
          <w:sz w:val="28"/>
        </w:rPr>
        <w:t>Must</w:t>
      </w:r>
      <w:r>
        <w:rPr>
          <w:sz w:val="28"/>
        </w:rPr>
        <w:t xml:space="preserve"> 8 из 18): поиск ошибок, доказательство находки, отчет, рег</w:t>
      </w:r>
      <w:r>
        <w:rPr>
          <w:sz w:val="28"/>
        </w:rPr>
        <w:t>истрация, оплата, политика данных, страница тарифов и загрузка файла без регистрации.</w:t>
      </w:r>
    </w:p>
    <w:p w14:paraId="608D51D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10 представлено: матрица пользовательских сценариев.</w:t>
      </w:r>
    </w:p>
    <w:p w14:paraId="2888E6B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10 – Матрица пользовательских сценариев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0"/>
        <w:gridCol w:w="4148"/>
        <w:gridCol w:w="2514"/>
        <w:gridCol w:w="1843"/>
      </w:tblGrid>
      <w:tr w:rsidR="00FC7EC2" w14:paraId="6CA92127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9" w:type="dxa"/>
            <w:vAlign w:val="center"/>
          </w:tcPr>
          <w:p w14:paraId="2706E2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4148" w:type="dxa"/>
            <w:vAlign w:val="center"/>
          </w:tcPr>
          <w:p w14:paraId="4E2761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514" w:type="dxa"/>
            <w:vAlign w:val="center"/>
          </w:tcPr>
          <w:p w14:paraId="57C32A4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843" w:type="dxa"/>
            <w:vAlign w:val="center"/>
          </w:tcPr>
          <w:p w14:paraId="753AD2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FC7EC2" w14:paraId="4733948E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2F69D4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4148" w:type="dxa"/>
            <w:vAlign w:val="center"/>
          </w:tcPr>
          <w:p w14:paraId="09FD71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файл без регистрации</w:t>
            </w:r>
          </w:p>
        </w:tc>
        <w:tc>
          <w:tcPr>
            <w:tcW w:w="2514" w:type="dxa"/>
            <w:vAlign w:val="center"/>
          </w:tcPr>
          <w:p w14:paraId="5AF179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843" w:type="dxa"/>
            <w:vAlign w:val="center"/>
          </w:tcPr>
          <w:p w14:paraId="7CBF05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5F73EA1F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20D6EA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4148" w:type="dxa"/>
            <w:vAlign w:val="center"/>
          </w:tcPr>
          <w:p w14:paraId="6FFB4E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и сохранить отчет</w:t>
            </w:r>
          </w:p>
        </w:tc>
        <w:tc>
          <w:tcPr>
            <w:tcW w:w="2514" w:type="dxa"/>
            <w:vAlign w:val="center"/>
          </w:tcPr>
          <w:p w14:paraId="1710F09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843" w:type="dxa"/>
            <w:vAlign w:val="center"/>
          </w:tcPr>
          <w:p w14:paraId="7FEA6D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6F272910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7CE9A21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4148" w:type="dxa"/>
            <w:vAlign w:val="center"/>
          </w:tcPr>
          <w:p w14:paraId="29FB5B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Купить разовый аудит файла</w:t>
            </w:r>
          </w:p>
        </w:tc>
        <w:tc>
          <w:tcPr>
            <w:tcW w:w="2514" w:type="dxa"/>
            <w:vAlign w:val="center"/>
          </w:tcPr>
          <w:p w14:paraId="2AE71C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1843" w:type="dxa"/>
            <w:vAlign w:val="center"/>
          </w:tcPr>
          <w:p w14:paraId="7F36AA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FC7EC2" w14:paraId="3C3BC0F8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4C5F316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4148" w:type="dxa"/>
            <w:vAlign w:val="center"/>
          </w:tcPr>
          <w:p w14:paraId="7AF696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после нескольких проверок</w:t>
            </w:r>
          </w:p>
        </w:tc>
        <w:tc>
          <w:tcPr>
            <w:tcW w:w="2514" w:type="dxa"/>
            <w:vAlign w:val="center"/>
          </w:tcPr>
          <w:p w14:paraId="60F5D0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1843" w:type="dxa"/>
            <w:vAlign w:val="center"/>
          </w:tcPr>
          <w:p w14:paraId="514417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1E1610D7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5B66CD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4148" w:type="dxa"/>
            <w:vAlign w:val="center"/>
          </w:tcPr>
          <w:p w14:paraId="11D629B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Подтвердить 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514" w:type="dxa"/>
            <w:vAlign w:val="center"/>
          </w:tcPr>
          <w:p w14:paraId="600B4D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843" w:type="dxa"/>
            <w:vAlign w:val="center"/>
          </w:tcPr>
          <w:p w14:paraId="2C9D00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C7EC2" w14:paraId="7FEC1A1D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4F90BF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4148" w:type="dxa"/>
            <w:vAlign w:val="center"/>
          </w:tcPr>
          <w:p w14:paraId="7F1CED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Передать отчет заказчику</w:t>
            </w:r>
          </w:p>
        </w:tc>
        <w:tc>
          <w:tcPr>
            <w:tcW w:w="2514" w:type="dxa"/>
            <w:vAlign w:val="center"/>
          </w:tcPr>
          <w:p w14:paraId="13CD69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843" w:type="dxa"/>
            <w:vAlign w:val="center"/>
          </w:tcPr>
          <w:p w14:paraId="4A5A29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58B7BC1D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1FB2C36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4148" w:type="dxa"/>
            <w:vAlign w:val="center"/>
          </w:tcPr>
          <w:p w14:paraId="27FED31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чужую модель клиента</w:t>
            </w:r>
          </w:p>
        </w:tc>
        <w:tc>
          <w:tcPr>
            <w:tcW w:w="2514" w:type="dxa"/>
            <w:vAlign w:val="center"/>
          </w:tcPr>
          <w:p w14:paraId="75F49A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843" w:type="dxa"/>
            <w:vAlign w:val="center"/>
          </w:tcPr>
          <w:p w14:paraId="43E58F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50496D13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1BB88C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4148" w:type="dxa"/>
            <w:vAlign w:val="center"/>
          </w:tcPr>
          <w:p w14:paraId="11EE82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Настроить правила проверки под компанию</w:t>
            </w:r>
          </w:p>
        </w:tc>
        <w:tc>
          <w:tcPr>
            <w:tcW w:w="2514" w:type="dxa"/>
            <w:vAlign w:val="center"/>
          </w:tcPr>
          <w:p w14:paraId="060BFF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Вспомогательный</w:t>
            </w:r>
          </w:p>
        </w:tc>
        <w:tc>
          <w:tcPr>
            <w:tcW w:w="1843" w:type="dxa"/>
            <w:vAlign w:val="center"/>
          </w:tcPr>
          <w:p w14:paraId="156149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  <w:tr w:rsidR="00FC7EC2" w14:paraId="09EB669B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2BEA53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4148" w:type="dxa"/>
            <w:vAlign w:val="center"/>
          </w:tcPr>
          <w:p w14:paraId="578DBC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Пригласить коллег в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2514" w:type="dxa"/>
            <w:vAlign w:val="center"/>
          </w:tcPr>
          <w:p w14:paraId="73857BE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1843" w:type="dxa"/>
            <w:vAlign w:val="center"/>
          </w:tcPr>
          <w:p w14:paraId="62EF1A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C7EC2" w14:paraId="74881ED3" w14:textId="77777777" w:rsidTr="00FC7EC2">
        <w:trPr>
          <w:cantSplit/>
          <w:jc w:val="center"/>
        </w:trPr>
        <w:tc>
          <w:tcPr>
            <w:tcW w:w="849" w:type="dxa"/>
            <w:vAlign w:val="center"/>
          </w:tcPr>
          <w:p w14:paraId="26CC041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4148" w:type="dxa"/>
            <w:vAlign w:val="center"/>
          </w:tcPr>
          <w:p w14:paraId="7BC631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Удалить данные по запросу</w:t>
            </w:r>
          </w:p>
        </w:tc>
        <w:tc>
          <w:tcPr>
            <w:tcW w:w="2514" w:type="dxa"/>
            <w:vAlign w:val="center"/>
          </w:tcPr>
          <w:p w14:paraId="7D5F8C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Вспомогательный</w:t>
            </w:r>
          </w:p>
        </w:tc>
        <w:tc>
          <w:tcPr>
            <w:tcW w:w="1843" w:type="dxa"/>
            <w:vAlign w:val="center"/>
          </w:tcPr>
          <w:p w14:paraId="559FF5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</w:tbl>
    <w:p w14:paraId="25138C9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Матрица показывает путь клиента от проверки файла без регистрации до оплаты: критичные сценарии определяют состав </w:t>
      </w:r>
      <w:r>
        <w:rPr>
          <w:i/>
          <w:sz w:val="28"/>
        </w:rPr>
        <w:t>MVP</w:t>
      </w:r>
      <w:r>
        <w:rPr>
          <w:sz w:val="28"/>
        </w:rPr>
        <w:t>, монетизационные сценарии связывают использование продукта с выручкой.</w:t>
      </w:r>
    </w:p>
    <w:p w14:paraId="7A04AA0E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сценарии выведены из бизнес-логики и охватывают весь путь по</w:t>
      </w:r>
      <w:r>
        <w:rPr>
          <w:sz w:val="28"/>
        </w:rPr>
        <w:t xml:space="preserve">льзователя до оплаты; критичные и высокие сценарии определяют состав </w:t>
      </w:r>
      <w:r>
        <w:rPr>
          <w:i/>
          <w:sz w:val="28"/>
        </w:rPr>
        <w:t>MVP</w:t>
      </w:r>
      <w:r>
        <w:rPr>
          <w:sz w:val="28"/>
        </w:rPr>
        <w:t xml:space="preserve"> из восьми требований, а остальные сценарии откладываются на следующие релизы.</w:t>
      </w:r>
    </w:p>
    <w:p w14:paraId="1FFCE64E" w14:textId="77777777" w:rsidR="00FC7EC2" w:rsidRDefault="00D26563">
      <w:pPr>
        <w:pStyle w:val="2"/>
        <w:spacing w:before="360" w:after="360" w:line="360" w:lineRule="exact"/>
        <w:ind w:firstLine="709"/>
      </w:pPr>
      <w:bookmarkStart w:id="207" w:name="_753c3388bf9c3477a7d17f68c6497177eb43643"/>
      <w:bookmarkStart w:id="208" w:name="_Toc241963599"/>
      <w:bookmarkEnd w:id="205"/>
      <w:r>
        <w:rPr>
          <w:b/>
          <w:sz w:val="28"/>
        </w:rPr>
        <w:t>6.10 Техническое задание: страницы, экраны, контент и функционал</w:t>
      </w:r>
      <w:bookmarkEnd w:id="208"/>
    </w:p>
    <w:p w14:paraId="441C04B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11 представлено: основа технич</w:t>
      </w:r>
      <w:r>
        <w:rPr>
          <w:sz w:val="28"/>
        </w:rPr>
        <w:t>еского задания первого релиза.</w:t>
      </w:r>
    </w:p>
    <w:p w14:paraId="01ECE9A6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11 – Основа технического задания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0"/>
        <w:gridCol w:w="3166"/>
        <w:gridCol w:w="1413"/>
        <w:gridCol w:w="1932"/>
        <w:gridCol w:w="2004"/>
      </w:tblGrid>
      <w:tr w:rsidR="00FC7EC2" w14:paraId="2318EA8B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39" w:type="dxa"/>
            <w:vAlign w:val="center"/>
          </w:tcPr>
          <w:p w14:paraId="78CC35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166" w:type="dxa"/>
            <w:vAlign w:val="center"/>
          </w:tcPr>
          <w:p w14:paraId="4D3267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Страница или экран</w:t>
            </w:r>
          </w:p>
        </w:tc>
        <w:tc>
          <w:tcPr>
            <w:tcW w:w="1413" w:type="dxa"/>
            <w:vAlign w:val="center"/>
          </w:tcPr>
          <w:p w14:paraId="21C381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Итоговый балл</w:t>
            </w:r>
          </w:p>
        </w:tc>
        <w:tc>
          <w:tcPr>
            <w:tcW w:w="1932" w:type="dxa"/>
            <w:vAlign w:val="center"/>
          </w:tcPr>
          <w:p w14:paraId="644EC7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2004" w:type="dxa"/>
            <w:vAlign w:val="center"/>
          </w:tcPr>
          <w:p w14:paraId="3D3B32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FC7EC2" w14:paraId="5B17F53F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0DEAAA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U-001</w:t>
            </w:r>
          </w:p>
        </w:tc>
        <w:tc>
          <w:tcPr>
            <w:tcW w:w="3166" w:type="dxa"/>
            <w:vAlign w:val="center"/>
          </w:tcPr>
          <w:p w14:paraId="7EACAE3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 с примерами ошибок</w:t>
            </w:r>
          </w:p>
        </w:tc>
        <w:tc>
          <w:tcPr>
            <w:tcW w:w="1413" w:type="dxa"/>
            <w:vAlign w:val="center"/>
          </w:tcPr>
          <w:p w14:paraId="41A4B6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</w:t>
            </w:r>
          </w:p>
        </w:tc>
        <w:tc>
          <w:tcPr>
            <w:tcW w:w="1932" w:type="dxa"/>
            <w:vAlign w:val="center"/>
          </w:tcPr>
          <w:p w14:paraId="66F14EC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  <w:tc>
          <w:tcPr>
            <w:tcW w:w="2004" w:type="dxa"/>
            <w:vAlign w:val="center"/>
          </w:tcPr>
          <w:p w14:paraId="52672C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1C4F58BD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412865B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3166" w:type="dxa"/>
            <w:vAlign w:val="center"/>
          </w:tcPr>
          <w:p w14:paraId="45D3635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файла и запуск проверки</w:t>
            </w:r>
          </w:p>
        </w:tc>
        <w:tc>
          <w:tcPr>
            <w:tcW w:w="1413" w:type="dxa"/>
            <w:vAlign w:val="center"/>
          </w:tcPr>
          <w:p w14:paraId="5997DBF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</w:t>
            </w:r>
          </w:p>
        </w:tc>
        <w:tc>
          <w:tcPr>
            <w:tcW w:w="1932" w:type="dxa"/>
            <w:vAlign w:val="center"/>
          </w:tcPr>
          <w:p w14:paraId="31DEBC9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  <w:tc>
          <w:tcPr>
            <w:tcW w:w="2004" w:type="dxa"/>
            <w:vAlign w:val="center"/>
          </w:tcPr>
          <w:p w14:paraId="48F5E4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06D8EC54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2B0C03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166" w:type="dxa"/>
            <w:vAlign w:val="center"/>
          </w:tcPr>
          <w:p w14:paraId="06DC2D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проверки: список находок</w:t>
            </w:r>
          </w:p>
        </w:tc>
        <w:tc>
          <w:tcPr>
            <w:tcW w:w="1413" w:type="dxa"/>
            <w:vAlign w:val="center"/>
          </w:tcPr>
          <w:p w14:paraId="47DCD0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</w:t>
            </w:r>
          </w:p>
        </w:tc>
        <w:tc>
          <w:tcPr>
            <w:tcW w:w="1932" w:type="dxa"/>
            <w:vAlign w:val="center"/>
          </w:tcPr>
          <w:p w14:paraId="7D2DE77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  <w:tc>
          <w:tcPr>
            <w:tcW w:w="2004" w:type="dxa"/>
            <w:vAlign w:val="center"/>
          </w:tcPr>
          <w:p w14:paraId="65158D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16C8DD09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4AEF13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3166" w:type="dxa"/>
            <w:vAlign w:val="center"/>
          </w:tcPr>
          <w:p w14:paraId="50D3BB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Карточка находки с доказательством</w:t>
            </w:r>
          </w:p>
        </w:tc>
        <w:tc>
          <w:tcPr>
            <w:tcW w:w="1413" w:type="dxa"/>
            <w:vAlign w:val="center"/>
          </w:tcPr>
          <w:p w14:paraId="65C479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932" w:type="dxa"/>
            <w:vAlign w:val="center"/>
          </w:tcPr>
          <w:p w14:paraId="3D6E1E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2004" w:type="dxa"/>
            <w:vAlign w:val="center"/>
          </w:tcPr>
          <w:p w14:paraId="449B59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621A6BFE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32D45A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3166" w:type="dxa"/>
            <w:vAlign w:val="center"/>
          </w:tcPr>
          <w:p w14:paraId="1799AA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</w:t>
            </w:r>
          </w:p>
        </w:tc>
        <w:tc>
          <w:tcPr>
            <w:tcW w:w="1413" w:type="dxa"/>
            <w:vAlign w:val="center"/>
          </w:tcPr>
          <w:p w14:paraId="7D221E2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932" w:type="dxa"/>
            <w:vAlign w:val="center"/>
          </w:tcPr>
          <w:p w14:paraId="20EC3CB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2004" w:type="dxa"/>
            <w:vAlign w:val="center"/>
          </w:tcPr>
          <w:p w14:paraId="21E17A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79D5C24E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2AADCB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3166" w:type="dxa"/>
            <w:vAlign w:val="center"/>
          </w:tcPr>
          <w:p w14:paraId="6859AB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413" w:type="dxa"/>
            <w:vAlign w:val="center"/>
          </w:tcPr>
          <w:p w14:paraId="5318729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1932" w:type="dxa"/>
            <w:vAlign w:val="center"/>
          </w:tcPr>
          <w:p w14:paraId="6BF096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2004" w:type="dxa"/>
            <w:vAlign w:val="center"/>
          </w:tcPr>
          <w:p w14:paraId="07D7B8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48B0A665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188C20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166" w:type="dxa"/>
            <w:vAlign w:val="center"/>
          </w:tcPr>
          <w:p w14:paraId="52BEF3A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тарифов</w:t>
            </w:r>
          </w:p>
        </w:tc>
        <w:tc>
          <w:tcPr>
            <w:tcW w:w="1413" w:type="dxa"/>
            <w:vAlign w:val="center"/>
          </w:tcPr>
          <w:p w14:paraId="0296E9F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</w:t>
            </w:r>
          </w:p>
        </w:tc>
        <w:tc>
          <w:tcPr>
            <w:tcW w:w="1932" w:type="dxa"/>
            <w:vAlign w:val="center"/>
          </w:tcPr>
          <w:p w14:paraId="7299C8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2004" w:type="dxa"/>
            <w:vAlign w:val="center"/>
          </w:tcPr>
          <w:p w14:paraId="10A5EE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70FBB46A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3BEC58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166" w:type="dxa"/>
            <w:vAlign w:val="center"/>
          </w:tcPr>
          <w:p w14:paraId="750D9C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1413" w:type="dxa"/>
            <w:vAlign w:val="center"/>
          </w:tcPr>
          <w:p w14:paraId="2648D3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1932" w:type="dxa"/>
            <w:vAlign w:val="center"/>
          </w:tcPr>
          <w:p w14:paraId="52DB862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2004" w:type="dxa"/>
            <w:vAlign w:val="center"/>
          </w:tcPr>
          <w:p w14:paraId="4AB731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045B53C6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03452C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3166" w:type="dxa"/>
            <w:vAlign w:val="center"/>
          </w:tcPr>
          <w:p w14:paraId="0FC5933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политика данных</w:t>
            </w:r>
          </w:p>
        </w:tc>
        <w:tc>
          <w:tcPr>
            <w:tcW w:w="1413" w:type="dxa"/>
            <w:vAlign w:val="center"/>
          </w:tcPr>
          <w:p w14:paraId="29AC40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932" w:type="dxa"/>
            <w:vAlign w:val="center"/>
          </w:tcPr>
          <w:p w14:paraId="5025ECF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2004" w:type="dxa"/>
            <w:vAlign w:val="center"/>
          </w:tcPr>
          <w:p w14:paraId="5A01711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5A81430B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3EA9880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3166" w:type="dxa"/>
            <w:vAlign w:val="center"/>
          </w:tcPr>
          <w:p w14:paraId="08D552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Настройки аккаунта и удаление данных</w:t>
            </w:r>
          </w:p>
        </w:tc>
        <w:tc>
          <w:tcPr>
            <w:tcW w:w="1413" w:type="dxa"/>
            <w:vAlign w:val="center"/>
          </w:tcPr>
          <w:p w14:paraId="7ACEF6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932" w:type="dxa"/>
            <w:vAlign w:val="center"/>
          </w:tcPr>
          <w:p w14:paraId="70C5001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  <w:tc>
          <w:tcPr>
            <w:tcW w:w="2004" w:type="dxa"/>
            <w:vAlign w:val="center"/>
          </w:tcPr>
          <w:p w14:paraId="50A163D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  <w:tr w:rsidR="00FC7EC2" w14:paraId="7B1D0F5C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2BF5DF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3166" w:type="dxa"/>
            <w:vAlign w:val="center"/>
          </w:tcPr>
          <w:p w14:paraId="128A32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Личный кабинет: история проверок</w:t>
            </w:r>
          </w:p>
        </w:tc>
        <w:tc>
          <w:tcPr>
            <w:tcW w:w="1413" w:type="dxa"/>
            <w:vAlign w:val="center"/>
          </w:tcPr>
          <w:p w14:paraId="5AC1CA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</w:t>
            </w:r>
          </w:p>
        </w:tc>
        <w:tc>
          <w:tcPr>
            <w:tcW w:w="1932" w:type="dxa"/>
            <w:vAlign w:val="center"/>
          </w:tcPr>
          <w:p w14:paraId="577BA5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  <w:tc>
          <w:tcPr>
            <w:tcW w:w="2004" w:type="dxa"/>
            <w:vAlign w:val="center"/>
          </w:tcPr>
          <w:p w14:paraId="3D798C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  <w:tr w:rsidR="00FC7EC2" w14:paraId="17DBA9C5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24E334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3166" w:type="dxa"/>
            <w:vAlign w:val="center"/>
          </w:tcPr>
          <w:p w14:paraId="3B7185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панель проверки</w:t>
            </w:r>
          </w:p>
        </w:tc>
        <w:tc>
          <w:tcPr>
            <w:tcW w:w="1413" w:type="dxa"/>
            <w:vAlign w:val="center"/>
          </w:tcPr>
          <w:p w14:paraId="0D0CABC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1932" w:type="dxa"/>
            <w:vAlign w:val="center"/>
          </w:tcPr>
          <w:p w14:paraId="3A2625D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  <w:tc>
          <w:tcPr>
            <w:tcW w:w="2004" w:type="dxa"/>
            <w:vAlign w:val="center"/>
          </w:tcPr>
          <w:p w14:paraId="648686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  <w:tr w:rsidR="00FC7EC2" w14:paraId="082315CE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610CA3F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3166" w:type="dxa"/>
            <w:vAlign w:val="center"/>
          </w:tcPr>
          <w:p w14:paraId="3CFAF3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Команда: места и роли</w:t>
            </w:r>
          </w:p>
        </w:tc>
        <w:tc>
          <w:tcPr>
            <w:tcW w:w="1413" w:type="dxa"/>
            <w:vAlign w:val="center"/>
          </w:tcPr>
          <w:p w14:paraId="025A6F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</w:t>
            </w:r>
          </w:p>
        </w:tc>
        <w:tc>
          <w:tcPr>
            <w:tcW w:w="1932" w:type="dxa"/>
            <w:vAlign w:val="center"/>
          </w:tcPr>
          <w:p w14:paraId="6282A9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  <w:tc>
          <w:tcPr>
            <w:tcW w:w="2004" w:type="dxa"/>
            <w:vAlign w:val="center"/>
          </w:tcPr>
          <w:p w14:paraId="49BA38D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  <w:tr w:rsidR="00FC7EC2" w14:paraId="3410136D" w14:textId="77777777" w:rsidTr="00FC7EC2">
        <w:trPr>
          <w:cantSplit/>
          <w:jc w:val="center"/>
        </w:trPr>
        <w:tc>
          <w:tcPr>
            <w:tcW w:w="839" w:type="dxa"/>
            <w:vAlign w:val="center"/>
          </w:tcPr>
          <w:p w14:paraId="45082BD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3166" w:type="dxa"/>
            <w:vAlign w:val="center"/>
          </w:tcPr>
          <w:p w14:paraId="6585E2A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справка</w:t>
            </w:r>
          </w:p>
        </w:tc>
        <w:tc>
          <w:tcPr>
            <w:tcW w:w="1413" w:type="dxa"/>
            <w:vAlign w:val="center"/>
          </w:tcPr>
          <w:p w14:paraId="5C55899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</w:t>
            </w:r>
          </w:p>
        </w:tc>
        <w:tc>
          <w:tcPr>
            <w:tcW w:w="1932" w:type="dxa"/>
            <w:vAlign w:val="center"/>
          </w:tcPr>
          <w:p w14:paraId="588D67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  <w:tc>
          <w:tcPr>
            <w:tcW w:w="2004" w:type="dxa"/>
            <w:vAlign w:val="center"/>
          </w:tcPr>
          <w:p w14:paraId="43D742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в первую версию</w:t>
            </w:r>
          </w:p>
        </w:tc>
      </w:tr>
    </w:tbl>
    <w:p w14:paraId="67C5FB9C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Каждая единица имеет паспорт, состояния (нормальное, пустое, загрузка, ошибки, успех) и сообщения; покрытие сценариев экранами - 80 %. Класс </w:t>
      </w:r>
      <w:r>
        <w:rPr>
          <w:i/>
          <w:sz w:val="28"/>
        </w:rPr>
        <w:t>P1-P3</w:t>
      </w:r>
      <w:r>
        <w:rPr>
          <w:sz w:val="28"/>
        </w:rPr>
        <w:t xml:space="preserve"> задан итоговым баллом, а решение о включении принято отдельно: в первую версию входят 11 единиц (</w:t>
      </w:r>
      <w:r>
        <w:rPr>
          <w:i/>
          <w:sz w:val="28"/>
        </w:rPr>
        <w:t>U-001</w:t>
      </w:r>
      <w:r>
        <w:rPr>
          <w:sz w:val="28"/>
        </w:rPr>
        <w:t>…</w:t>
      </w:r>
      <w:r>
        <w:rPr>
          <w:i/>
          <w:sz w:val="28"/>
        </w:rPr>
        <w:t>U-010</w:t>
      </w:r>
      <w:r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i/>
          <w:sz w:val="28"/>
        </w:rPr>
        <w:t>U-017</w:t>
      </w:r>
      <w:r>
        <w:rPr>
          <w:sz w:val="28"/>
        </w:rPr>
        <w:t xml:space="preserve">), отложены </w:t>
      </w:r>
      <w:r>
        <w:rPr>
          <w:i/>
          <w:sz w:val="28"/>
        </w:rPr>
        <w:t>U-011</w:t>
      </w:r>
      <w:r>
        <w:rPr>
          <w:sz w:val="28"/>
        </w:rPr>
        <w:t xml:space="preserve">, </w:t>
      </w:r>
      <w:r>
        <w:rPr>
          <w:i/>
          <w:sz w:val="28"/>
        </w:rPr>
        <w:t>U-012</w:t>
      </w:r>
      <w:r>
        <w:rPr>
          <w:sz w:val="28"/>
        </w:rPr>
        <w:t xml:space="preserve"> и </w:t>
      </w:r>
      <w:r>
        <w:rPr>
          <w:i/>
          <w:sz w:val="28"/>
        </w:rPr>
        <w:t>U-016</w:t>
      </w:r>
      <w:r>
        <w:rPr>
          <w:sz w:val="28"/>
        </w:rPr>
        <w:t xml:space="preserve">. Нефункциональные требования ТЗ: проверка файла до 100 тысяч ячеек быстрее 60 с, </w:t>
      </w:r>
      <w:r>
        <w:rPr>
          <w:i/>
          <w:sz w:val="28"/>
        </w:rPr>
        <w:t>precision</w:t>
      </w:r>
      <w:r>
        <w:rPr>
          <w:sz w:val="28"/>
        </w:rPr>
        <w:t xml:space="preserve"> критичных находок не ниже 90 %, соответствие </w:t>
      </w:r>
      <w:r>
        <w:rPr>
          <w:i/>
          <w:sz w:val="28"/>
        </w:rPr>
        <w:t>GDPR</w:t>
      </w:r>
      <w:r>
        <w:rPr>
          <w:sz w:val="28"/>
        </w:rPr>
        <w:t xml:space="preserve"> и правилам </w:t>
      </w:r>
      <w:r>
        <w:rPr>
          <w:i/>
          <w:sz w:val="28"/>
        </w:rPr>
        <w:t>AppSource</w:t>
      </w:r>
      <w:r>
        <w:rPr>
          <w:sz w:val="28"/>
        </w:rPr>
        <w:t>, адаптивность интерфейса.</w:t>
      </w:r>
    </w:p>
    <w:p w14:paraId="315286A9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техническое задание п</w:t>
      </w:r>
      <w:r>
        <w:rPr>
          <w:sz w:val="28"/>
        </w:rPr>
        <w:t>ервого релиза достаточно детально для начала разработки: у каждой единицы есть паспорт, состояния и сообщения; сценарии, не покрытые экранами (20 %), нужно либо закрыть до утверждения задания, либо перенести в следующие релизы.</w:t>
      </w:r>
    </w:p>
    <w:p w14:paraId="4604C5F4" w14:textId="77777777" w:rsidR="00FC7EC2" w:rsidRDefault="00D26563">
      <w:pPr>
        <w:pStyle w:val="2"/>
        <w:spacing w:before="360" w:after="360" w:line="360" w:lineRule="exact"/>
        <w:ind w:firstLine="709"/>
      </w:pPr>
      <w:bookmarkStart w:id="209" w:name="_2f958cbda21a0f0f31b054ab0d3d7bf96f93440"/>
      <w:bookmarkStart w:id="210" w:name="_Toc241963600"/>
      <w:bookmarkEnd w:id="207"/>
      <w:r>
        <w:rPr>
          <w:b/>
          <w:sz w:val="28"/>
        </w:rPr>
        <w:t>6.11 Деление разработки на р</w:t>
      </w:r>
      <w:r>
        <w:rPr>
          <w:b/>
          <w:sz w:val="28"/>
        </w:rPr>
        <w:t>елизы</w:t>
      </w:r>
      <w:bookmarkEnd w:id="210"/>
    </w:p>
    <w:p w14:paraId="402B0333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12 представлено: релизный план.</w:t>
      </w:r>
    </w:p>
    <w:p w14:paraId="4D268209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12 – Релизный план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03"/>
        <w:gridCol w:w="1613"/>
        <w:gridCol w:w="4839"/>
      </w:tblGrid>
      <w:tr w:rsidR="00FC7EC2" w14:paraId="1F94053E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03" w:type="dxa"/>
            <w:vAlign w:val="center"/>
          </w:tcPr>
          <w:p w14:paraId="59576A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  <w:tc>
          <w:tcPr>
            <w:tcW w:w="1613" w:type="dxa"/>
            <w:vAlign w:val="center"/>
          </w:tcPr>
          <w:p w14:paraId="099181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Срок</w:t>
            </w:r>
          </w:p>
        </w:tc>
        <w:tc>
          <w:tcPr>
            <w:tcW w:w="4838" w:type="dxa"/>
            <w:vAlign w:val="center"/>
          </w:tcPr>
          <w:p w14:paraId="2E30C2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Состав</w:t>
            </w:r>
          </w:p>
        </w:tc>
      </w:tr>
      <w:tr w:rsidR="00FC7EC2" w14:paraId="43646CB4" w14:textId="77777777" w:rsidTr="00FC7EC2">
        <w:trPr>
          <w:cantSplit/>
          <w:jc w:val="center"/>
        </w:trPr>
        <w:tc>
          <w:tcPr>
            <w:tcW w:w="2903" w:type="dxa"/>
            <w:vAlign w:val="center"/>
          </w:tcPr>
          <w:p w14:paraId="0C99D7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04E056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31.03.2027</w:t>
            </w:r>
          </w:p>
        </w:tc>
        <w:tc>
          <w:tcPr>
            <w:tcW w:w="4838" w:type="dxa"/>
            <w:vAlign w:val="center"/>
          </w:tcPr>
          <w:p w14:paraId="2D6629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единиц: проверка файла, карточка находки, отчет, регистрация, тарифы, оплата, политика данных, справка</w:t>
            </w:r>
          </w:p>
        </w:tc>
      </w:tr>
      <w:tr w:rsidR="00FC7EC2" w14:paraId="4F1EA8E5" w14:textId="77777777" w:rsidTr="00FC7EC2">
        <w:trPr>
          <w:cantSplit/>
          <w:jc w:val="center"/>
        </w:trPr>
        <w:tc>
          <w:tcPr>
            <w:tcW w:w="2903" w:type="dxa"/>
            <w:vAlign w:val="center"/>
          </w:tcPr>
          <w:p w14:paraId="7EAB00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2 (открытая бета с оплатой)</w:t>
            </w:r>
          </w:p>
        </w:tc>
        <w:tc>
          <w:tcPr>
            <w:tcW w:w="1613" w:type="dxa"/>
            <w:vAlign w:val="center"/>
          </w:tcPr>
          <w:p w14:paraId="014F14D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01.06.2027</w:t>
            </w:r>
          </w:p>
        </w:tc>
        <w:tc>
          <w:tcPr>
            <w:tcW w:w="4838" w:type="dxa"/>
            <w:vAlign w:val="center"/>
          </w:tcPr>
          <w:p w14:paraId="51DE10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бета с оплатой; кандидаты после проверки спроса: история проверок, экспорт отчета</w:t>
            </w:r>
          </w:p>
        </w:tc>
      </w:tr>
      <w:tr w:rsidR="00FC7EC2" w14:paraId="587BCFDD" w14:textId="77777777" w:rsidTr="00FC7EC2">
        <w:trPr>
          <w:cantSplit/>
          <w:jc w:val="center"/>
        </w:trPr>
        <w:tc>
          <w:tcPr>
            <w:tcW w:w="2903" w:type="dxa"/>
            <w:vAlign w:val="center"/>
          </w:tcPr>
          <w:p w14:paraId="664240B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3 (бет</w:t>
            </w:r>
            <w:r>
              <w:rPr>
                <w:sz w:val="24"/>
              </w:rPr>
              <w:t xml:space="preserve">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16BA93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31.07.2027</w:t>
            </w:r>
          </w:p>
        </w:tc>
        <w:tc>
          <w:tcPr>
            <w:tcW w:w="4838" w:type="dxa"/>
            <w:vAlign w:val="center"/>
          </w:tcPr>
          <w:p w14:paraId="0EC938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листинг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; кандидат после проверки спроса: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</w:t>
            </w:r>
          </w:p>
        </w:tc>
      </w:tr>
      <w:tr w:rsidR="00FC7EC2" w14:paraId="1F5271FE" w14:textId="77777777" w:rsidTr="00FC7EC2">
        <w:trPr>
          <w:cantSplit/>
          <w:jc w:val="center"/>
        </w:trPr>
        <w:tc>
          <w:tcPr>
            <w:tcW w:w="2903" w:type="dxa"/>
            <w:vAlign w:val="center"/>
          </w:tcPr>
          <w:p w14:paraId="20E224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4 (релиз)</w:t>
            </w:r>
          </w:p>
        </w:tc>
        <w:tc>
          <w:tcPr>
            <w:tcW w:w="1613" w:type="dxa"/>
            <w:vAlign w:val="center"/>
          </w:tcPr>
          <w:p w14:paraId="1EA8E7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30.09.2027</w:t>
            </w:r>
          </w:p>
        </w:tc>
        <w:tc>
          <w:tcPr>
            <w:tcW w:w="4838" w:type="dxa"/>
            <w:vAlign w:val="center"/>
          </w:tcPr>
          <w:p w14:paraId="50BDE04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>; сравнение версий и шаблоны правил - после проверки спроса</w:t>
            </w:r>
          </w:p>
        </w:tc>
      </w:tr>
    </w:tbl>
    <w:p w14:paraId="38EBE175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Первый релиз дешевле и быстрее полной версии и сохраняет ценност</w:t>
      </w:r>
      <w:r>
        <w:rPr>
          <w:sz w:val="28"/>
        </w:rPr>
        <w:t>ь (средняя связь с ценностным предложением 4,0 из 5, технический риск 1,7). Остальные 10 из 24 единиц остаются гипотезами до подтверждения спроса.</w:t>
      </w:r>
    </w:p>
    <w:p w14:paraId="4C352A95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3 показано: дорожная карта релизов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2EAF713E" w14:textId="77777777" w:rsidR="00FC7EC2" w:rsidRDefault="00D26563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81A9B0D" wp14:editId="6FBB1304">
            <wp:extent cx="5334000" cy="2341756"/>
            <wp:effectExtent l="0" t="0" r="0" b="0"/>
            <wp:docPr id="2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" descr="D:/TableMind_EB/.claude/worktrees/handoff-continuation-89518d/ЛР7_Итоговый_отчет/Рисунки/03_дорожная_карта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982C92" w14:textId="77777777" w:rsidR="00FC7EC2" w:rsidRDefault="00D26563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Дорожная карта релизов </w:t>
      </w:r>
      <w:r>
        <w:rPr>
          <w:i/>
          <w:sz w:val="28"/>
        </w:rPr>
        <w:t>TableMind</w:t>
      </w:r>
    </w:p>
    <w:p w14:paraId="37F296B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четыре релиза и вехи ПЗ1; узкое окно платной беты с 01.06.2027 по 30.09.2027 - главный риск достижения цели в 50 платящих.</w:t>
      </w:r>
    </w:p>
    <w:p w14:paraId="708D7EE3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деление на релизы позволяет выйти на рынок 31.03.2027 с 11 еди</w:t>
      </w:r>
      <w:r>
        <w:rPr>
          <w:sz w:val="28"/>
        </w:rPr>
        <w:t>ницами из 24 и сохранить ценностное предложение; главное ограничение - узкое окно платной беты (01.06-30.09.2027), поэтому переход между релизами нужно связывать с контрольными метриками, а не с датами.</w:t>
      </w:r>
    </w:p>
    <w:p w14:paraId="7F49CD70" w14:textId="77777777" w:rsidR="00FC7EC2" w:rsidRDefault="00D26563">
      <w:pPr>
        <w:pStyle w:val="2"/>
        <w:spacing w:before="360" w:after="360" w:line="360" w:lineRule="exact"/>
        <w:ind w:firstLine="709"/>
      </w:pPr>
      <w:bookmarkStart w:id="211" w:name="_3cbac706be9fcf271e7c81612a5c58063188b2f"/>
      <w:bookmarkStart w:id="212" w:name="_Toc241963601"/>
      <w:bookmarkEnd w:id="209"/>
      <w:r>
        <w:rPr>
          <w:b/>
          <w:sz w:val="28"/>
        </w:rPr>
        <w:t>6.12 Решение о целесообразности старта</w:t>
      </w:r>
      <w:bookmarkEnd w:id="212"/>
    </w:p>
    <w:p w14:paraId="4D5B2F0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13 п</w:t>
      </w:r>
      <w:r>
        <w:rPr>
          <w:sz w:val="28"/>
        </w:rPr>
        <w:t>редставлено: критерии решения о старте.</w:t>
      </w:r>
    </w:p>
    <w:p w14:paraId="3E273A2A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13 – Критерии решения о старте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2"/>
        <w:gridCol w:w="3138"/>
        <w:gridCol w:w="2887"/>
        <w:gridCol w:w="1338"/>
      </w:tblGrid>
      <w:tr w:rsidR="00FC7EC2" w14:paraId="6E254BC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1" w:type="dxa"/>
            <w:vAlign w:val="center"/>
          </w:tcPr>
          <w:p w14:paraId="01EF40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3138" w:type="dxa"/>
            <w:vAlign w:val="center"/>
          </w:tcPr>
          <w:p w14:paraId="52831B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Порог</w:t>
            </w:r>
          </w:p>
        </w:tc>
        <w:tc>
          <w:tcPr>
            <w:tcW w:w="2887" w:type="dxa"/>
            <w:vAlign w:val="center"/>
          </w:tcPr>
          <w:p w14:paraId="0AD025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 по проекту</w:t>
            </w:r>
          </w:p>
        </w:tc>
        <w:tc>
          <w:tcPr>
            <w:tcW w:w="1338" w:type="dxa"/>
            <w:vAlign w:val="center"/>
          </w:tcPr>
          <w:p w14:paraId="6E2A77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FC7EC2" w14:paraId="48E0E959" w14:textId="77777777" w:rsidTr="00FC7EC2">
        <w:trPr>
          <w:cantSplit/>
          <w:jc w:val="center"/>
        </w:trPr>
        <w:tc>
          <w:tcPr>
            <w:tcW w:w="1991" w:type="dxa"/>
            <w:vAlign w:val="center"/>
          </w:tcPr>
          <w:p w14:paraId="27D9752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Проблема подтверждена</w:t>
            </w:r>
          </w:p>
        </w:tc>
        <w:tc>
          <w:tcPr>
            <w:tcW w:w="3138" w:type="dxa"/>
            <w:vAlign w:val="center"/>
          </w:tcPr>
          <w:p w14:paraId="5C701AE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Повторяется в нескольких независимых источниках</w:t>
            </w:r>
          </w:p>
        </w:tc>
        <w:tc>
          <w:tcPr>
            <w:tcW w:w="2887" w:type="dxa"/>
            <w:vAlign w:val="center"/>
          </w:tcPr>
          <w:p w14:paraId="53C40F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ПЗ1, Вордстат, страницы конкурентов; индекс 86</w:t>
            </w:r>
          </w:p>
        </w:tc>
        <w:tc>
          <w:tcPr>
            <w:tcW w:w="1338" w:type="dxa"/>
            <w:vAlign w:val="center"/>
          </w:tcPr>
          <w:p w14:paraId="2381E2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10805DA8" w14:textId="77777777" w:rsidTr="00FC7EC2">
        <w:trPr>
          <w:cantSplit/>
          <w:jc w:val="center"/>
        </w:trPr>
        <w:tc>
          <w:tcPr>
            <w:tcW w:w="1991" w:type="dxa"/>
            <w:vAlign w:val="center"/>
          </w:tcPr>
          <w:p w14:paraId="7764DC8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</w:t>
            </w:r>
          </w:p>
        </w:tc>
        <w:tc>
          <w:tcPr>
            <w:tcW w:w="3138" w:type="dxa"/>
            <w:vAlign w:val="center"/>
          </w:tcPr>
          <w:p w14:paraId="736C7D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Устойчивые или коммерчески значимые запросы</w:t>
            </w:r>
          </w:p>
        </w:tc>
        <w:tc>
          <w:tcPr>
            <w:tcW w:w="2887" w:type="dxa"/>
            <w:vAlign w:val="center"/>
          </w:tcPr>
          <w:p w14:paraId="2429F1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запросы массовые, прямой запрос мал, источники расходятся</w:t>
            </w:r>
          </w:p>
        </w:tc>
        <w:tc>
          <w:tcPr>
            <w:tcW w:w="1338" w:type="dxa"/>
            <w:vAlign w:val="center"/>
          </w:tcPr>
          <w:p w14:paraId="782A79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</w:tr>
      <w:tr w:rsidR="00FC7EC2" w14:paraId="714B40A4" w14:textId="77777777" w:rsidTr="00FC7EC2">
        <w:trPr>
          <w:cantSplit/>
          <w:jc w:val="center"/>
        </w:trPr>
        <w:tc>
          <w:tcPr>
            <w:tcW w:w="1991" w:type="dxa"/>
            <w:vAlign w:val="center"/>
          </w:tcPr>
          <w:p w14:paraId="2795A5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3138" w:type="dxa"/>
            <w:vAlign w:val="center"/>
          </w:tcPr>
          <w:p w14:paraId="32FF38A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Покрывает проверочные расходы и дает рост</w:t>
            </w:r>
          </w:p>
        </w:tc>
        <w:tc>
          <w:tcPr>
            <w:tcW w:w="2887" w:type="dxa"/>
            <w:vAlign w:val="center"/>
          </w:tcPr>
          <w:p w14:paraId="042C1BA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35 003 130 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; первый год не окупает бюджет</w:t>
            </w:r>
          </w:p>
        </w:tc>
        <w:tc>
          <w:tcPr>
            <w:tcW w:w="1338" w:type="dxa"/>
            <w:vAlign w:val="center"/>
          </w:tcPr>
          <w:p w14:paraId="2B2CD0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с оговоркой</w:t>
            </w:r>
          </w:p>
        </w:tc>
      </w:tr>
      <w:tr w:rsidR="00FC7EC2" w14:paraId="6726CABA" w14:textId="77777777" w:rsidTr="00FC7EC2">
        <w:trPr>
          <w:cantSplit/>
          <w:jc w:val="center"/>
        </w:trPr>
        <w:tc>
          <w:tcPr>
            <w:tcW w:w="1991" w:type="dxa"/>
            <w:vAlign w:val="center"/>
          </w:tcPr>
          <w:p w14:paraId="6EFBC3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Конкурентный пробел найден</w:t>
            </w:r>
          </w:p>
        </w:tc>
        <w:tc>
          <w:tcPr>
            <w:tcW w:w="3138" w:type="dxa"/>
            <w:vAlign w:val="center"/>
          </w:tcPr>
          <w:p w14:paraId="4B7D2E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Отличие, не сводимое к копированию</w:t>
            </w:r>
          </w:p>
        </w:tc>
        <w:tc>
          <w:tcPr>
            <w:tcW w:w="2887" w:type="dxa"/>
            <w:vAlign w:val="center"/>
          </w:tcPr>
          <w:p w14:paraId="1C5CD2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вывода, прозрачная цена, отзывы</w:t>
            </w:r>
          </w:p>
        </w:tc>
        <w:tc>
          <w:tcPr>
            <w:tcW w:w="1338" w:type="dxa"/>
            <w:vAlign w:val="center"/>
          </w:tcPr>
          <w:p w14:paraId="301315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637570C9" w14:textId="77777777" w:rsidTr="00FC7EC2">
        <w:trPr>
          <w:cantSplit/>
          <w:jc w:val="center"/>
        </w:trPr>
        <w:tc>
          <w:tcPr>
            <w:tcW w:w="1991" w:type="dxa"/>
            <w:vAlign w:val="center"/>
          </w:tcPr>
          <w:p w14:paraId="563C21C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сформулирована</w:t>
            </w:r>
          </w:p>
        </w:tc>
        <w:tc>
          <w:tcPr>
            <w:tcW w:w="3138" w:type="dxa"/>
            <w:vAlign w:val="center"/>
          </w:tcPr>
          <w:p w14:paraId="5BE8B1D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Связка сегм</w:t>
            </w:r>
            <w:r>
              <w:rPr>
                <w:sz w:val="24"/>
              </w:rPr>
              <w:t>ент - проблема - результат - механизм - доказательство</w:t>
            </w:r>
          </w:p>
        </w:tc>
        <w:tc>
          <w:tcPr>
            <w:tcW w:w="2887" w:type="dxa"/>
            <w:vAlign w:val="center"/>
          </w:tcPr>
          <w:p w14:paraId="08FAC00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  <w:r>
              <w:rPr>
                <w:sz w:val="24"/>
              </w:rPr>
              <w:t>, индекс связности 88</w:t>
            </w:r>
          </w:p>
        </w:tc>
        <w:tc>
          <w:tcPr>
            <w:tcW w:w="1338" w:type="dxa"/>
            <w:vAlign w:val="center"/>
          </w:tcPr>
          <w:p w14:paraId="16A56DE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7EFBF35A" w14:textId="77777777" w:rsidTr="00FC7EC2">
        <w:trPr>
          <w:cantSplit/>
          <w:jc w:val="center"/>
        </w:trPr>
        <w:tc>
          <w:tcPr>
            <w:tcW w:w="1991" w:type="dxa"/>
            <w:vAlign w:val="center"/>
          </w:tcPr>
          <w:p w14:paraId="2B74A8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определена</w:t>
            </w:r>
          </w:p>
        </w:tc>
        <w:tc>
          <w:tcPr>
            <w:tcW w:w="3138" w:type="dxa"/>
            <w:vAlign w:val="center"/>
          </w:tcPr>
          <w:p w14:paraId="3567D2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Понятно, за что и кто платит</w:t>
            </w:r>
          </w:p>
        </w:tc>
        <w:tc>
          <w:tcPr>
            <w:tcW w:w="2887" w:type="dxa"/>
            <w:vAlign w:val="center"/>
          </w:tcPr>
          <w:p w14:paraId="6B083E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файл,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1338" w:type="dxa"/>
            <w:vAlign w:val="center"/>
          </w:tcPr>
          <w:p w14:paraId="3651E64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7485A4B2" w14:textId="77777777" w:rsidTr="00FC7EC2">
        <w:trPr>
          <w:cantSplit/>
          <w:jc w:val="center"/>
        </w:trPr>
        <w:tc>
          <w:tcPr>
            <w:tcW w:w="1991" w:type="dxa"/>
            <w:vAlign w:val="center"/>
          </w:tcPr>
          <w:p w14:paraId="22B3C16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реалистичен</w:t>
            </w:r>
          </w:p>
        </w:tc>
        <w:tc>
          <w:tcPr>
            <w:tcW w:w="3138" w:type="dxa"/>
            <w:vAlign w:val="center"/>
          </w:tcPr>
          <w:p w14:paraId="651044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Дешевле и быстрее полной версии</w:t>
            </w:r>
          </w:p>
        </w:tc>
        <w:tc>
          <w:tcPr>
            <w:tcW w:w="2887" w:type="dxa"/>
            <w:vAlign w:val="center"/>
          </w:tcPr>
          <w:p w14:paraId="3C2643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11 из 24 единиц,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31.03.2027</w:t>
            </w:r>
          </w:p>
        </w:tc>
        <w:tc>
          <w:tcPr>
            <w:tcW w:w="1338" w:type="dxa"/>
            <w:vAlign w:val="center"/>
          </w:tcPr>
          <w:p w14:paraId="23043C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FC7EC2" w14:paraId="7E484C16" w14:textId="77777777" w:rsidTr="00FC7EC2">
        <w:trPr>
          <w:cantSplit/>
          <w:jc w:val="center"/>
        </w:trPr>
        <w:tc>
          <w:tcPr>
            <w:tcW w:w="1991" w:type="dxa"/>
            <w:vAlign w:val="center"/>
          </w:tcPr>
          <w:p w14:paraId="460C47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управляемы</w:t>
            </w:r>
          </w:p>
        </w:tc>
        <w:tc>
          <w:tcPr>
            <w:tcW w:w="3138" w:type="dxa"/>
            <w:vAlign w:val="center"/>
          </w:tcPr>
          <w:p w14:paraId="6029CA7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делают проверку чрезмерно рискованной</w:t>
            </w:r>
          </w:p>
        </w:tc>
        <w:tc>
          <w:tcPr>
            <w:tcW w:w="2887" w:type="dxa"/>
            <w:vAlign w:val="center"/>
          </w:tcPr>
          <w:p w14:paraId="3E4A4E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3,15; заменители критичны</w:t>
            </w:r>
          </w:p>
        </w:tc>
        <w:tc>
          <w:tcPr>
            <w:tcW w:w="1338" w:type="dxa"/>
            <w:vAlign w:val="center"/>
          </w:tcPr>
          <w:p w14:paraId="43C52C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с оговоркой</w:t>
            </w:r>
          </w:p>
        </w:tc>
      </w:tr>
    </w:tbl>
    <w:p w14:paraId="369BED4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Шесть критериев выполнены полностью или с оговоркой, один выполнен частично (спрос); отрицательных нет. Поэтому по решению владельца проекта (03.10.2026) выбран тип решения «стартовать полностью»: отрицательных критериев нет, а непроверенные данные (конвер</w:t>
      </w:r>
      <w:r>
        <w:rPr>
          <w:sz w:val="28"/>
        </w:rPr>
        <w:t>сии, платежеспособность, реальные цены) собираются в ходе реализации и учитываются как риски.</w:t>
      </w:r>
    </w:p>
    <w:p w14:paraId="16EB0F1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14 представлено: размер и границы старта.</w:t>
      </w:r>
    </w:p>
    <w:p w14:paraId="52AFC691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14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35"/>
        <w:gridCol w:w="6420"/>
      </w:tblGrid>
      <w:tr w:rsidR="00FC7EC2" w14:paraId="2FFD404D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35" w:type="dxa"/>
            <w:vAlign w:val="center"/>
          </w:tcPr>
          <w:p w14:paraId="3C618C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420" w:type="dxa"/>
            <w:vAlign w:val="center"/>
          </w:tcPr>
          <w:p w14:paraId="054E82D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FC7EC2" w14:paraId="5D20B30B" w14:textId="77777777" w:rsidTr="00FC7EC2">
        <w:trPr>
          <w:cantSplit/>
          <w:jc w:val="center"/>
        </w:trPr>
        <w:tc>
          <w:tcPr>
            <w:tcW w:w="2935" w:type="dxa"/>
            <w:vAlign w:val="center"/>
          </w:tcPr>
          <w:p w14:paraId="2198A28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старта</w:t>
            </w:r>
          </w:p>
        </w:tc>
        <w:tc>
          <w:tcPr>
            <w:tcW w:w="6420" w:type="dxa"/>
            <w:vAlign w:val="center"/>
          </w:tcPr>
          <w:p w14:paraId="77A0566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полный старт по плану ПЗ1: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31.03.2027, открытая бета с оплатой 01.06.2027, релиз проекта 09.2027</w:t>
            </w:r>
          </w:p>
        </w:tc>
      </w:tr>
      <w:tr w:rsidR="00FC7EC2" w14:paraId="688DEB28" w14:textId="77777777" w:rsidTr="00FC7EC2">
        <w:trPr>
          <w:cantSplit/>
          <w:jc w:val="center"/>
        </w:trPr>
        <w:tc>
          <w:tcPr>
            <w:tcW w:w="2935" w:type="dxa"/>
            <w:vAlign w:val="center"/>
          </w:tcPr>
          <w:p w14:paraId="4A819B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420" w:type="dxa"/>
            <w:vAlign w:val="center"/>
          </w:tcPr>
          <w:p w14:paraId="692C6E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англоязычные страны и ЕС; контрольный русскоязычный сегмент не используется как источник выручки</w:t>
            </w:r>
          </w:p>
        </w:tc>
      </w:tr>
      <w:tr w:rsidR="00FC7EC2" w14:paraId="5E6607AC" w14:textId="77777777" w:rsidTr="00FC7EC2">
        <w:trPr>
          <w:cantSplit/>
          <w:jc w:val="center"/>
        </w:trPr>
        <w:tc>
          <w:tcPr>
            <w:tcW w:w="2935" w:type="dxa"/>
            <w:vAlign w:val="center"/>
          </w:tcPr>
          <w:p w14:paraId="278344E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</w:t>
            </w:r>
          </w:p>
        </w:tc>
        <w:tc>
          <w:tcPr>
            <w:tcW w:w="6420" w:type="dxa"/>
            <w:vAlign w:val="center"/>
          </w:tcPr>
          <w:p w14:paraId="71F851C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аналитики и консультанты (приоритетные сегменты), затем бухгалтеры и МСП</w:t>
            </w:r>
          </w:p>
        </w:tc>
      </w:tr>
      <w:tr w:rsidR="00FC7EC2" w14:paraId="1CEC1DCE" w14:textId="77777777" w:rsidTr="00FC7EC2">
        <w:trPr>
          <w:cantSplit/>
          <w:jc w:val="center"/>
        </w:trPr>
        <w:tc>
          <w:tcPr>
            <w:tcW w:w="2935" w:type="dxa"/>
            <w:vAlign w:val="center"/>
          </w:tcPr>
          <w:p w14:paraId="0B413D4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товара</w:t>
            </w:r>
          </w:p>
        </w:tc>
        <w:tc>
          <w:tcPr>
            <w:tcW w:w="6420" w:type="dxa"/>
            <w:vAlign w:val="center"/>
          </w:tcPr>
          <w:p w14:paraId="60D9C1C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 файла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 отчетом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), затем н</w:t>
            </w:r>
            <w:r>
              <w:rPr>
                <w:sz w:val="24"/>
              </w:rPr>
              <w:t>адстройка</w:t>
            </w:r>
          </w:p>
        </w:tc>
      </w:tr>
      <w:tr w:rsidR="00FC7EC2" w14:paraId="09CABE65" w14:textId="77777777" w:rsidTr="00FC7EC2">
        <w:trPr>
          <w:cantSplit/>
          <w:jc w:val="center"/>
        </w:trPr>
        <w:tc>
          <w:tcPr>
            <w:tcW w:w="2935" w:type="dxa"/>
            <w:vAlign w:val="center"/>
          </w:tcPr>
          <w:p w14:paraId="29401C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проверки спроса</w:t>
            </w:r>
          </w:p>
        </w:tc>
        <w:tc>
          <w:tcPr>
            <w:tcW w:w="6420" w:type="dxa"/>
            <w:vAlign w:val="center"/>
          </w:tcPr>
          <w:p w14:paraId="1BA0FB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по проблемным запросам,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партнерские фирмы,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</w:tr>
      <w:tr w:rsidR="00FC7EC2" w14:paraId="72877B1A" w14:textId="77777777" w:rsidTr="00FC7EC2">
        <w:trPr>
          <w:cantSplit/>
          <w:jc w:val="center"/>
        </w:trPr>
        <w:tc>
          <w:tcPr>
            <w:tcW w:w="2935" w:type="dxa"/>
            <w:vAlign w:val="center"/>
          </w:tcPr>
          <w:p w14:paraId="41F6D86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Предел инвестиций</w:t>
            </w:r>
          </w:p>
        </w:tc>
        <w:tc>
          <w:tcPr>
            <w:tcW w:w="6420" w:type="dxa"/>
            <w:vAlign w:val="center"/>
          </w:tcPr>
          <w:p w14:paraId="35D975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 проекта 517 000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(152 688 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); база 470 000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расходуется поэтапно, резерв 47 000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- по триггерам риска;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и </w:t>
            </w:r>
            <w:r>
              <w:rPr>
                <w:i/>
                <w:sz w:val="24"/>
              </w:rPr>
              <w:t>I</w:t>
            </w:r>
            <w:r>
              <w:rPr>
                <w:i/>
                <w:sz w:val="24"/>
              </w:rPr>
              <w:t>SO</w:t>
            </w:r>
            <w:r>
              <w:rPr>
                <w:sz w:val="24"/>
              </w:rPr>
              <w:t xml:space="preserve"> 27001 в бюджет и объем проекта не входят (ПЗ1), решение о сертификации принимается после 30.09.2027 (ориентир 45-120 тыс.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>, ЛР6 приложение Г)</w:t>
            </w:r>
          </w:p>
        </w:tc>
      </w:tr>
      <w:tr w:rsidR="00FC7EC2" w14:paraId="24DC0B3C" w14:textId="77777777" w:rsidTr="00FC7EC2">
        <w:trPr>
          <w:cantSplit/>
          <w:jc w:val="center"/>
        </w:trPr>
        <w:tc>
          <w:tcPr>
            <w:tcW w:w="2935" w:type="dxa"/>
            <w:vAlign w:val="center"/>
          </w:tcPr>
          <w:p w14:paraId="528A76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Контрольные метрики</w:t>
            </w:r>
          </w:p>
        </w:tc>
        <w:tc>
          <w:tcPr>
            <w:tcW w:w="6420" w:type="dxa"/>
            <w:vAlign w:val="center"/>
          </w:tcPr>
          <w:p w14:paraId="24E94A8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90 %, аудит 100 тыс. ячеек быстрее 60 с, конверсия визит -</w:t>
            </w:r>
            <w:r>
              <w:rPr>
                <w:sz w:val="24"/>
              </w:rPr>
              <w:t xml:space="preserve"> регистрация 4 %, регистрация - платящий 5 %, 300 регистраций и 50 платящих к 30.09.2027</w:t>
            </w:r>
          </w:p>
        </w:tc>
      </w:tr>
    </w:tbl>
    <w:p w14:paraId="28A7C48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фиксируют, что именно запускается и по каким показателям управляется проект. Если за 2 месяца после </w:t>
      </w:r>
      <w:r>
        <w:rPr>
          <w:i/>
          <w:sz w:val="28"/>
        </w:rPr>
        <w:t>MVP</w:t>
      </w:r>
      <w:r>
        <w:rPr>
          <w:sz w:val="28"/>
        </w:rPr>
        <w:t xml:space="preserve"> конверсия регистрация - платящий окажется ниже 3 % или доля трафика ниже 0,5 %, резерв бюджета направляется на дополнительные каналы, а цена и с</w:t>
      </w:r>
      <w:r>
        <w:rPr>
          <w:sz w:val="28"/>
        </w:rPr>
        <w:t>егмент пересматриваются без остановки проекта.</w:t>
      </w:r>
    </w:p>
    <w:p w14:paraId="472A5C2F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15 представлено: сверка ключевых рисков с картой рисков проекта (УП).</w:t>
      </w:r>
    </w:p>
    <w:p w14:paraId="3F1F5050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15 – Сверка ключевых рисков с картой рисков проекта (УП)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01"/>
        <w:gridCol w:w="3654"/>
        <w:gridCol w:w="1900"/>
      </w:tblGrid>
      <w:tr w:rsidR="00FC7EC2" w14:paraId="0FACC8CA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00" w:type="dxa"/>
            <w:vAlign w:val="center"/>
          </w:tcPr>
          <w:p w14:paraId="2F58F3B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карты УП</w:t>
            </w:r>
          </w:p>
        </w:tc>
        <w:tc>
          <w:tcPr>
            <w:tcW w:w="3654" w:type="dxa"/>
            <w:vAlign w:val="center"/>
          </w:tcPr>
          <w:p w14:paraId="028A877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показал бизнес-анализ</w:t>
            </w:r>
          </w:p>
        </w:tc>
        <w:tc>
          <w:tcPr>
            <w:tcW w:w="1900" w:type="dxa"/>
            <w:vAlign w:val="center"/>
          </w:tcPr>
          <w:p w14:paraId="177C1E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отчетах</w:t>
            </w:r>
          </w:p>
        </w:tc>
      </w:tr>
      <w:tr w:rsidR="00FC7EC2" w14:paraId="35F91788" w14:textId="77777777" w:rsidTr="00FC7EC2">
        <w:trPr>
          <w:cantSplit/>
          <w:jc w:val="center"/>
        </w:trPr>
        <w:tc>
          <w:tcPr>
            <w:tcW w:w="3800" w:type="dxa"/>
            <w:vAlign w:val="center"/>
          </w:tcPr>
          <w:p w14:paraId="729FB5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R1</w:t>
            </w:r>
            <w:r>
              <w:rPr>
                <w:sz w:val="24"/>
              </w:rPr>
              <w:t xml:space="preserve"> Крупные платформы добавят аудит</w:t>
            </w:r>
          </w:p>
        </w:tc>
        <w:tc>
          <w:tcPr>
            <w:tcW w:w="3654" w:type="dxa"/>
            <w:vAlign w:val="center"/>
          </w:tcPr>
          <w:p w14:paraId="73FE862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дают 73 % релевантного трафика, сила заменителей 5,0 из 5; отличие - доказательство вывода движком</w:t>
            </w:r>
          </w:p>
        </w:tc>
        <w:tc>
          <w:tcPr>
            <w:tcW w:w="1900" w:type="dxa"/>
            <w:vAlign w:val="center"/>
          </w:tcPr>
          <w:p w14:paraId="066D9BA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ЛР5</w:t>
            </w:r>
          </w:p>
        </w:tc>
      </w:tr>
      <w:tr w:rsidR="00FC7EC2" w14:paraId="0B142FC1" w14:textId="77777777" w:rsidTr="00FC7EC2">
        <w:trPr>
          <w:cantSplit/>
          <w:jc w:val="center"/>
        </w:trPr>
        <w:tc>
          <w:tcPr>
            <w:tcW w:w="3800" w:type="dxa"/>
            <w:vAlign w:val="center"/>
          </w:tcPr>
          <w:p w14:paraId="300889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R9</w:t>
            </w:r>
            <w:r>
              <w:rPr>
                <w:sz w:val="24"/>
              </w:rPr>
              <w:t xml:space="preserve"> Низкая активация и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платный тариф (порог УП 2 %)</w:t>
            </w:r>
          </w:p>
        </w:tc>
        <w:tc>
          <w:tcPr>
            <w:tcW w:w="3654" w:type="dxa"/>
            <w:vAlign w:val="center"/>
          </w:tcPr>
          <w:p w14:paraId="528776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базовая конверсия регистрация - платящий 5 %, порог пересмотра 3 %; цель 50 платящих достигается в основном при дополнительных каналах</w:t>
            </w:r>
          </w:p>
        </w:tc>
        <w:tc>
          <w:tcPr>
            <w:tcW w:w="1900" w:type="dxa"/>
            <w:vAlign w:val="center"/>
          </w:tcPr>
          <w:p w14:paraId="31EA78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ЛР6 (приложение Е)</w:t>
            </w:r>
          </w:p>
        </w:tc>
      </w:tr>
      <w:tr w:rsidR="00FC7EC2" w14:paraId="6DEA15E0" w14:textId="77777777" w:rsidTr="00FC7EC2">
        <w:trPr>
          <w:cantSplit/>
          <w:jc w:val="center"/>
        </w:trPr>
        <w:tc>
          <w:tcPr>
            <w:tcW w:w="3800" w:type="dxa"/>
            <w:vAlign w:val="center"/>
          </w:tcPr>
          <w:p w14:paraId="2078C6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R16</w:t>
            </w:r>
            <w:r>
              <w:rPr>
                <w:sz w:val="24"/>
              </w:rPr>
              <w:t xml:space="preserve"> Недоверие к загрузке конфиденциальных моделей, утечка </w:t>
            </w:r>
            <w:r>
              <w:rPr>
                <w:sz w:val="24"/>
              </w:rPr>
              <w:t>файлов</w:t>
            </w:r>
          </w:p>
        </w:tc>
        <w:tc>
          <w:tcPr>
            <w:tcW w:w="3654" w:type="dxa"/>
            <w:vAlign w:val="center"/>
          </w:tcPr>
          <w:p w14:paraId="545C1A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барьер доверия: у конкурентов раскрыты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и политика хранения; в макетах </w:t>
            </w:r>
            <w:r>
              <w:rPr>
                <w:i/>
                <w:sz w:val="24"/>
              </w:rPr>
              <w:t>U-009</w:t>
            </w:r>
            <w:r>
              <w:rPr>
                <w:sz w:val="24"/>
              </w:rPr>
              <w:t xml:space="preserve"> заложены обработка в ЕС и удаление файлов через 24 часа</w:t>
            </w:r>
          </w:p>
        </w:tc>
        <w:tc>
          <w:tcPr>
            <w:tcW w:w="1900" w:type="dxa"/>
            <w:vAlign w:val="center"/>
          </w:tcPr>
          <w:p w14:paraId="6C7209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FC7EC2" w14:paraId="4C20CDA9" w14:textId="77777777" w:rsidTr="00FC7EC2">
        <w:trPr>
          <w:cantSplit/>
          <w:jc w:val="center"/>
        </w:trPr>
        <w:tc>
          <w:tcPr>
            <w:tcW w:w="3800" w:type="dxa"/>
            <w:vAlign w:val="center"/>
          </w:tcPr>
          <w:p w14:paraId="48561F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R10</w:t>
            </w:r>
            <w:r>
              <w:rPr>
                <w:sz w:val="24"/>
              </w:rPr>
              <w:t xml:space="preserve"> Превышение бюджета</w:t>
            </w:r>
          </w:p>
        </w:tc>
        <w:tc>
          <w:tcPr>
            <w:tcW w:w="3654" w:type="dxa"/>
            <w:vAlign w:val="center"/>
          </w:tcPr>
          <w:p w14:paraId="2AF3CB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 стоит около 11 460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 и не вписывается в маркетинговый </w:t>
            </w:r>
            <w:r>
              <w:rPr>
                <w:sz w:val="24"/>
              </w:rPr>
              <w:t>бюджет 14 500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, поэтому ставка на органику,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партнеров</w:t>
            </w:r>
          </w:p>
        </w:tc>
        <w:tc>
          <w:tcPr>
            <w:tcW w:w="1900" w:type="dxa"/>
            <w:vAlign w:val="center"/>
          </w:tcPr>
          <w:p w14:paraId="65C4DB6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 (приложение Д)</w:t>
            </w:r>
          </w:p>
        </w:tc>
      </w:tr>
      <w:tr w:rsidR="00FC7EC2" w14:paraId="1FC71FB2" w14:textId="77777777" w:rsidTr="00FC7EC2">
        <w:trPr>
          <w:cantSplit/>
          <w:jc w:val="center"/>
        </w:trPr>
        <w:tc>
          <w:tcPr>
            <w:tcW w:w="3800" w:type="dxa"/>
            <w:vAlign w:val="center"/>
          </w:tcPr>
          <w:p w14:paraId="217EB9C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R14</w:t>
            </w:r>
            <w:r>
              <w:rPr>
                <w:sz w:val="24"/>
              </w:rPr>
              <w:t xml:space="preserve"> Задержка публикации в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3654" w:type="dxa"/>
            <w:vAlign w:val="center"/>
          </w:tcPr>
          <w:p w14:paraId="15AA5B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ПЗ1 (до четырех недель) приемлемо, оплата идет через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, комиссия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не возникает; резерв времени на повторные</w:t>
            </w:r>
            <w:r>
              <w:rPr>
                <w:sz w:val="24"/>
              </w:rPr>
              <w:t xml:space="preserve"> подачи</w:t>
            </w:r>
          </w:p>
        </w:tc>
        <w:tc>
          <w:tcPr>
            <w:tcW w:w="1900" w:type="dxa"/>
            <w:vAlign w:val="center"/>
          </w:tcPr>
          <w:p w14:paraId="438D537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 (приложение Г)</w:t>
            </w:r>
          </w:p>
        </w:tc>
      </w:tr>
    </w:tbl>
    <w:p w14:paraId="3517BCF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Основные риски карты УП подтверждаются расчетами бизнес-анализа; наиболее чувствительны конверсия в платный тариф и доверие к загрузке файлов, на них направлены дополнительные каналы, страница безопасности и измерение конверсий с первого месяца.</w:t>
      </w:r>
    </w:p>
    <w:p w14:paraId="6ABA2121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Итоговое з</w:t>
      </w:r>
      <w:r>
        <w:rPr>
          <w:sz w:val="28"/>
        </w:rPr>
        <w:t xml:space="preserve">аключение. По результатам анализа рекомендуется полный старт проекта </w:t>
      </w:r>
      <w:r>
        <w:rPr>
          <w:i/>
          <w:sz w:val="28"/>
        </w:rPr>
        <w:t>TableMind</w:t>
      </w:r>
      <w:r>
        <w:rPr>
          <w:sz w:val="28"/>
        </w:rPr>
        <w:t xml:space="preserve"> в границах онлайн-проверки </w:t>
      </w:r>
      <w:r>
        <w:rPr>
          <w:i/>
          <w:sz w:val="28"/>
        </w:rPr>
        <w:t>Excel</w:t>
      </w:r>
      <w:r>
        <w:rPr>
          <w:sz w:val="28"/>
        </w:rPr>
        <w:t>-моделей для финансовых специалистов англоязычных стран и ЕС. Основания: проблема подтверждена и массовая; рынок достаточен (</w:t>
      </w:r>
      <w:r>
        <w:rPr>
          <w:i/>
          <w:sz w:val="28"/>
        </w:rPr>
        <w:t>SAM</w:t>
      </w:r>
      <w:r>
        <w:rPr>
          <w:sz w:val="28"/>
        </w:rPr>
        <w:t xml:space="preserve"> около 35,0 млн </w:t>
      </w:r>
      <w:r>
        <w:rPr>
          <w:i/>
          <w:sz w:val="28"/>
        </w:rPr>
        <w:t>E</w:t>
      </w:r>
      <w:r>
        <w:rPr>
          <w:i/>
          <w:sz w:val="28"/>
        </w:rPr>
        <w:t>UR</w:t>
      </w:r>
      <w:r>
        <w:rPr>
          <w:sz w:val="28"/>
        </w:rPr>
        <w:t xml:space="preserve"> в год) </w:t>
      </w:r>
      <w:r>
        <w:rPr>
          <w:sz w:val="28"/>
        </w:rPr>
        <w:lastRenderedPageBreak/>
        <w:t xml:space="preserve">для проверки гипотезы; есть конкурентный пробел (доказательство вывода, прозрачная цена, отзывы); цена 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 находится в рыночном коридоре. Ключевые риски: цель 50 платящих при базовых допущениях достигает около 19 за 4 месяца платной беты, </w:t>
      </w:r>
      <w:r>
        <w:rPr>
          <w:sz w:val="28"/>
        </w:rPr>
        <w:t xml:space="preserve">давление заменителей, зависимость от поиска и </w:t>
      </w:r>
      <w:r>
        <w:rPr>
          <w:i/>
          <w:sz w:val="28"/>
        </w:rPr>
        <w:t>AppSource</w:t>
      </w:r>
      <w:r>
        <w:rPr>
          <w:sz w:val="28"/>
        </w:rPr>
        <w:t xml:space="preserve">; способы снижения - дополнительные каналы (партнеры, </w:t>
      </w:r>
      <w:r>
        <w:rPr>
          <w:i/>
          <w:sz w:val="28"/>
        </w:rPr>
        <w:t>AppSource</w:t>
      </w:r>
      <w:r>
        <w:rPr>
          <w:sz w:val="28"/>
        </w:rPr>
        <w:t xml:space="preserve">), ранние отзывы и кейсы, измерение конверсий на </w:t>
      </w:r>
      <w:r>
        <w:rPr>
          <w:i/>
          <w:sz w:val="28"/>
        </w:rPr>
        <w:t>MVP</w:t>
      </w:r>
      <w:r>
        <w:rPr>
          <w:sz w:val="28"/>
        </w:rPr>
        <w:t xml:space="preserve">. Таким образом, запуск целесообразен в полном объеме плана ПЗ1 с </w:t>
      </w:r>
      <w:r>
        <w:rPr>
          <w:sz w:val="28"/>
        </w:rPr>
        <w:t>перечисленными мерами снижения рисков.</w:t>
      </w:r>
    </w:p>
    <w:p w14:paraId="0195EC6C" w14:textId="77777777" w:rsidR="00FC7EC2" w:rsidRDefault="00D26563">
      <w:pPr>
        <w:pStyle w:val="2"/>
        <w:spacing w:before="360" w:after="360" w:line="360" w:lineRule="exact"/>
        <w:ind w:firstLine="709"/>
      </w:pPr>
      <w:bookmarkStart w:id="213" w:name="_efd4e361dc2d7db269a1aa4c2dc9b6b6bcbeef9"/>
      <w:bookmarkStart w:id="214" w:name="_Toc241963602"/>
      <w:bookmarkEnd w:id="211"/>
      <w:r>
        <w:rPr>
          <w:b/>
          <w:sz w:val="28"/>
        </w:rPr>
        <w:t>6.13 Сквозная проверка согласованности чисел</w:t>
      </w:r>
      <w:bookmarkEnd w:id="214"/>
    </w:p>
    <w:p w14:paraId="6F9BA14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16 представлено: сверка ключевых чисел по отчетам.</w:t>
      </w:r>
    </w:p>
    <w:p w14:paraId="40863965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16 – Сверка ключевых чисел по отчетам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33"/>
        <w:gridCol w:w="1464"/>
        <w:gridCol w:w="2745"/>
        <w:gridCol w:w="2013"/>
      </w:tblGrid>
      <w:tr w:rsidR="00FC7EC2" w14:paraId="550A7C18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33" w:type="dxa"/>
            <w:vAlign w:val="center"/>
          </w:tcPr>
          <w:p w14:paraId="7854A39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464" w:type="dxa"/>
            <w:vAlign w:val="center"/>
          </w:tcPr>
          <w:p w14:paraId="6214D8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745" w:type="dxa"/>
            <w:vAlign w:val="center"/>
          </w:tcPr>
          <w:p w14:paraId="54B468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 поиска в отчете</w:t>
            </w:r>
          </w:p>
        </w:tc>
        <w:tc>
          <w:tcPr>
            <w:tcW w:w="2013" w:type="dxa"/>
            <w:vAlign w:val="center"/>
          </w:tcPr>
          <w:p w14:paraId="282CAD8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FC7EC2" w14:paraId="3A0CF366" w14:textId="77777777" w:rsidTr="00FC7EC2">
        <w:trPr>
          <w:cantSplit/>
          <w:jc w:val="center"/>
        </w:trPr>
        <w:tc>
          <w:tcPr>
            <w:tcW w:w="3133" w:type="dxa"/>
            <w:vAlign w:val="center"/>
          </w:tcPr>
          <w:p w14:paraId="0E47935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9 / 19 / 29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464" w:type="dxa"/>
            <w:vAlign w:val="center"/>
          </w:tcPr>
          <w:p w14:paraId="6AEB41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ЛР6</w:t>
            </w:r>
          </w:p>
        </w:tc>
        <w:tc>
          <w:tcPr>
            <w:tcW w:w="2745" w:type="dxa"/>
            <w:vAlign w:val="center"/>
          </w:tcPr>
          <w:p w14:paraId="5E4811D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0DE234B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FC7EC2" w14:paraId="0F8EC880" w14:textId="77777777" w:rsidTr="00FC7EC2">
        <w:trPr>
          <w:cantSplit/>
          <w:jc w:val="center"/>
        </w:trPr>
        <w:tc>
          <w:tcPr>
            <w:tcW w:w="3133" w:type="dxa"/>
            <w:vAlign w:val="center"/>
          </w:tcPr>
          <w:p w14:paraId="1DE25C4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 517 000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64" w:type="dxa"/>
            <w:vAlign w:val="center"/>
          </w:tcPr>
          <w:p w14:paraId="0FFA1F6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ЛР6</w:t>
            </w:r>
          </w:p>
        </w:tc>
        <w:tc>
          <w:tcPr>
            <w:tcW w:w="2745" w:type="dxa"/>
            <w:vAlign w:val="center"/>
          </w:tcPr>
          <w:p w14:paraId="09937A9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79D230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FC7EC2" w14:paraId="32807A56" w14:textId="77777777" w:rsidTr="00FC7EC2">
        <w:trPr>
          <w:cantSplit/>
          <w:jc w:val="center"/>
        </w:trPr>
        <w:tc>
          <w:tcPr>
            <w:tcW w:w="3133" w:type="dxa"/>
            <w:vAlign w:val="center"/>
          </w:tcPr>
          <w:p w14:paraId="73AE99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 НБРБ 3,3860</w:t>
            </w:r>
          </w:p>
        </w:tc>
        <w:tc>
          <w:tcPr>
            <w:tcW w:w="1464" w:type="dxa"/>
            <w:vAlign w:val="center"/>
          </w:tcPr>
          <w:p w14:paraId="0C34B35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ЛР7</w:t>
            </w:r>
          </w:p>
        </w:tc>
        <w:tc>
          <w:tcPr>
            <w:tcW w:w="2745" w:type="dxa"/>
            <w:vAlign w:val="center"/>
          </w:tcPr>
          <w:p w14:paraId="5CD2021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7FA6867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FC7EC2" w14:paraId="31925326" w14:textId="77777777" w:rsidTr="00FC7EC2">
        <w:trPr>
          <w:cantSplit/>
          <w:jc w:val="center"/>
        </w:trPr>
        <w:tc>
          <w:tcPr>
            <w:tcW w:w="3133" w:type="dxa"/>
            <w:vAlign w:val="center"/>
          </w:tcPr>
          <w:p w14:paraId="05E214A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Состав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8 из 18 требований</w:t>
            </w:r>
          </w:p>
        </w:tc>
        <w:tc>
          <w:tcPr>
            <w:tcW w:w="1464" w:type="dxa"/>
            <w:vAlign w:val="center"/>
          </w:tcPr>
          <w:p w14:paraId="4D3E20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ЛР6, ЛР7</w:t>
            </w:r>
          </w:p>
        </w:tc>
        <w:tc>
          <w:tcPr>
            <w:tcW w:w="2745" w:type="dxa"/>
            <w:vAlign w:val="center"/>
          </w:tcPr>
          <w:p w14:paraId="637A81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6DBE1E0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FC7EC2" w14:paraId="4D451C7B" w14:textId="77777777" w:rsidTr="00FC7EC2">
        <w:trPr>
          <w:cantSplit/>
          <w:jc w:val="center"/>
        </w:trPr>
        <w:tc>
          <w:tcPr>
            <w:tcW w:w="3133" w:type="dxa"/>
            <w:vAlign w:val="center"/>
          </w:tcPr>
          <w:p w14:paraId="558CAE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73 % трафика</w:t>
            </w:r>
          </w:p>
        </w:tc>
        <w:tc>
          <w:tcPr>
            <w:tcW w:w="1464" w:type="dxa"/>
            <w:vAlign w:val="center"/>
          </w:tcPr>
          <w:p w14:paraId="1112FC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ЛР6</w:t>
            </w:r>
          </w:p>
        </w:tc>
        <w:tc>
          <w:tcPr>
            <w:tcW w:w="2745" w:type="dxa"/>
            <w:vAlign w:val="center"/>
          </w:tcPr>
          <w:p w14:paraId="20714B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3563B5E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FC7EC2" w14:paraId="41A3CF76" w14:textId="77777777" w:rsidTr="00FC7EC2">
        <w:trPr>
          <w:cantSplit/>
          <w:jc w:val="center"/>
        </w:trPr>
        <w:tc>
          <w:tcPr>
            <w:tcW w:w="3133" w:type="dxa"/>
            <w:vAlign w:val="center"/>
          </w:tcPr>
          <w:p w14:paraId="6F6266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барьеров 3,15</w:t>
            </w:r>
          </w:p>
        </w:tc>
        <w:tc>
          <w:tcPr>
            <w:tcW w:w="1464" w:type="dxa"/>
            <w:vAlign w:val="center"/>
          </w:tcPr>
          <w:p w14:paraId="2D0F020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ЛР7</w:t>
            </w:r>
          </w:p>
        </w:tc>
        <w:tc>
          <w:tcPr>
            <w:tcW w:w="2745" w:type="dxa"/>
            <w:vAlign w:val="center"/>
          </w:tcPr>
          <w:p w14:paraId="33CD46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6509BCF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FC7EC2" w14:paraId="6B934C07" w14:textId="77777777" w:rsidTr="00FC7EC2">
        <w:trPr>
          <w:cantSplit/>
          <w:jc w:val="center"/>
        </w:trPr>
        <w:tc>
          <w:tcPr>
            <w:tcW w:w="3133" w:type="dxa"/>
            <w:vAlign w:val="center"/>
          </w:tcPr>
          <w:p w14:paraId="445AB9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около 35 млн 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464" w:type="dxa"/>
            <w:vAlign w:val="center"/>
          </w:tcPr>
          <w:p w14:paraId="6786C46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ЛР7</w:t>
            </w:r>
          </w:p>
        </w:tc>
        <w:tc>
          <w:tcPr>
            <w:tcW w:w="2745" w:type="dxa"/>
            <w:vAlign w:val="center"/>
          </w:tcPr>
          <w:p w14:paraId="382ABC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5A8997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FC7EC2" w14:paraId="3F150185" w14:textId="77777777" w:rsidTr="00FC7EC2">
        <w:trPr>
          <w:cantSplit/>
          <w:jc w:val="center"/>
        </w:trPr>
        <w:tc>
          <w:tcPr>
            <w:tcW w:w="3133" w:type="dxa"/>
            <w:vAlign w:val="center"/>
          </w:tcPr>
          <w:p w14:paraId="0CD88D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31.03.2027</w:t>
            </w:r>
          </w:p>
        </w:tc>
        <w:tc>
          <w:tcPr>
            <w:tcW w:w="1464" w:type="dxa"/>
            <w:vAlign w:val="center"/>
          </w:tcPr>
          <w:p w14:paraId="6AB828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ЛР6, ЛР2-3</w:t>
            </w:r>
          </w:p>
        </w:tc>
        <w:tc>
          <w:tcPr>
            <w:tcW w:w="2745" w:type="dxa"/>
            <w:vAlign w:val="center"/>
          </w:tcPr>
          <w:p w14:paraId="35EB5D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216F1F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</w:tbl>
    <w:p w14:paraId="23E8274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Сверка выполнена автоматическим поиском значений в отчетах; расхождений между работами не выявлено. Дополнительно независимые пересчеты четырех работ дали 305 контрольных величин без расхождений выше допуска, а числа проекта (тарифы, цели, бюджет, вехи) со</w:t>
      </w:r>
      <w:r>
        <w:rPr>
          <w:sz w:val="28"/>
        </w:rPr>
        <w:t>впадают с ПЗ1 и ПЗ4.</w:t>
      </w:r>
    </w:p>
    <w:p w14:paraId="1C36BD96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ключевые числа согласованы между работами; расхождения возможны только в округлении, поэтому при любой пересборке отчетов сверку нужно запускать повторно.</w:t>
      </w:r>
    </w:p>
    <w:p w14:paraId="7B13D637" w14:textId="77777777" w:rsidR="00FC7EC2" w:rsidRDefault="00D26563">
      <w:pPr>
        <w:pStyle w:val="2"/>
        <w:spacing w:before="360" w:after="360" w:line="360" w:lineRule="exact"/>
        <w:ind w:firstLine="709"/>
      </w:pPr>
      <w:bookmarkStart w:id="215" w:name="_b7a08c0af2769d5d6cdc129630ad64d3832c5dc"/>
      <w:bookmarkStart w:id="216" w:name="_Toc241963603"/>
      <w:bookmarkEnd w:id="213"/>
      <w:r>
        <w:rPr>
          <w:b/>
          <w:sz w:val="28"/>
        </w:rPr>
        <w:t>Выводы</w:t>
      </w:r>
      <w:bookmarkEnd w:id="216"/>
    </w:p>
    <w:p w14:paraId="430DFB0F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Итоговый отчет объединил результаты ЛР1-ЛР6: спрос подтвержден час</w:t>
      </w:r>
      <w:r>
        <w:rPr>
          <w:sz w:val="28"/>
        </w:rPr>
        <w:t>тично, рынок достаточен для проверки (</w:t>
      </w:r>
      <w:r>
        <w:rPr>
          <w:i/>
          <w:sz w:val="28"/>
        </w:rPr>
        <w:t>SAM</w:t>
      </w:r>
      <w:r>
        <w:rPr>
          <w:sz w:val="28"/>
        </w:rPr>
        <w:t xml:space="preserve"> около 35,0 млн </w:t>
      </w:r>
      <w:r>
        <w:rPr>
          <w:i/>
          <w:sz w:val="28"/>
        </w:rPr>
        <w:t>EUR</w:t>
      </w:r>
      <w:r>
        <w:rPr>
          <w:sz w:val="28"/>
        </w:rPr>
        <w:t xml:space="preserve"> в год), конкурентный пробел найден, ценностное предложение и бизнес-модель сформулированы, первый релиз определен. Решение - полный старт с контрольными метриками. Главная управленческая задача -</w:t>
      </w:r>
      <w:r>
        <w:rPr>
          <w:sz w:val="28"/>
        </w:rPr>
        <w:t xml:space="preserve"> довести число платящих до цели 50 дополнительными каналами и ранней проверкой конверсий.</w:t>
      </w:r>
    </w:p>
    <w:p w14:paraId="0A654AB1" w14:textId="77777777" w:rsidR="00FC7EC2" w:rsidRDefault="00D26563">
      <w:pPr>
        <w:pStyle w:val="2"/>
        <w:spacing w:before="360" w:after="360" w:line="360" w:lineRule="exact"/>
        <w:ind w:firstLine="709"/>
      </w:pPr>
      <w:bookmarkStart w:id="217" w:name="_05d1348cbb6247ca58ed2311f377ac91c0d3845"/>
      <w:bookmarkStart w:id="218" w:name="_Toc241963604"/>
      <w:bookmarkEnd w:id="215"/>
      <w:r>
        <w:rPr>
          <w:b/>
          <w:sz w:val="28"/>
        </w:rPr>
        <w:lastRenderedPageBreak/>
        <w:t>Список использованных источников</w:t>
      </w:r>
      <w:bookmarkEnd w:id="218"/>
    </w:p>
    <w:p w14:paraId="6AEF0C6A" w14:textId="77777777" w:rsidR="00FC7EC2" w:rsidRDefault="00D26563">
      <w:pPr>
        <w:pStyle w:val="FirstParagraph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Методика-шаблон итогового отчета по бизнес-анализу; шаблон краткого резюме проекта. Методические материалы дисциплины «Электронный бизнес» к лабораторной работе № 7. – Минск : БГУИР, 2026.</w:t>
      </w:r>
    </w:p>
    <w:p w14:paraId="6FBC2D79" w14:textId="77777777" w:rsidR="00FC7EC2" w:rsidRDefault="00D26563">
      <w:pPr>
        <w:pStyle w:val="FirstParagraph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 xml:space="preserve">; </w:t>
      </w:r>
      <w:r>
        <w:rPr>
          <w:i/>
          <w:sz w:val="28"/>
        </w:rPr>
        <w:t>WBS</w:t>
      </w:r>
      <w:r>
        <w:rPr>
          <w:sz w:val="28"/>
        </w:rPr>
        <w:t xml:space="preserve">, сетевой график и </w:t>
      </w:r>
      <w:r>
        <w:rPr>
          <w:sz w:val="28"/>
        </w:rPr>
        <w:t xml:space="preserve">диаграмма Ганта </w:t>
      </w:r>
      <w:r>
        <w:rPr>
          <w:i/>
          <w:sz w:val="28"/>
        </w:rPr>
        <w:t>TableMind</w:t>
      </w:r>
      <w:r>
        <w:rPr>
          <w:sz w:val="28"/>
        </w:rPr>
        <w:t>: отчеты по практическим занятиям по дисциплине «Управление проектами» / Р. В. Земляник. – Минск : БГУИР, 2026.</w:t>
      </w:r>
    </w:p>
    <w:p w14:paraId="21297B9C" w14:textId="77777777" w:rsidR="00FC7EC2" w:rsidRDefault="00D26563">
      <w:pPr>
        <w:pStyle w:val="FirstParagraph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 по лабораторной работе № 1 «Анализ поискового спроса и фиксация границ рынка» / Р. В. Земляник. –</w:t>
      </w:r>
      <w:r>
        <w:rPr>
          <w:sz w:val="28"/>
        </w:rPr>
        <w:t xml:space="preserve"> Минск : БГУИР, 2026.</w:t>
      </w:r>
    </w:p>
    <w:p w14:paraId="4F77E4DD" w14:textId="77777777" w:rsidR="00FC7EC2" w:rsidRDefault="00D26563">
      <w:pPr>
        <w:pStyle w:val="FirstParagraph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Отчеты по лабораторным работам № 2–3, № 4, № 5, № 6 по дисциплине «Электронный бизнес» / Р. В. Земляник. – Минск : БГУИР, 2026.</w:t>
      </w:r>
    </w:p>
    <w:p w14:paraId="4593E048" w14:textId="77777777" w:rsidR="00FC7EC2" w:rsidRDefault="00D26563">
      <w:pPr>
        <w:pStyle w:val="2"/>
        <w:spacing w:before="360" w:after="360" w:line="360" w:lineRule="exact"/>
        <w:ind w:firstLine="709"/>
      </w:pPr>
      <w:bookmarkStart w:id="219" w:name="_d0b2864b05c1a6817d4667f0f3e4b4928a2cf70"/>
      <w:bookmarkStart w:id="220" w:name="_Toc241963605"/>
      <w:bookmarkEnd w:id="217"/>
      <w:r>
        <w:rPr>
          <w:b/>
          <w:sz w:val="28"/>
        </w:rPr>
        <w:t>Приложение 1 (обязательное) Паспорт итогового отчета</w:t>
      </w:r>
      <w:bookmarkEnd w:id="220"/>
    </w:p>
    <w:p w14:paraId="550FF682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17 представлено: паспорт ит</w:t>
      </w:r>
      <w:r>
        <w:rPr>
          <w:sz w:val="28"/>
        </w:rPr>
        <w:t>огового отчета.</w:t>
      </w:r>
    </w:p>
    <w:p w14:paraId="6070B696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17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3"/>
        <w:gridCol w:w="6262"/>
      </w:tblGrid>
      <w:tr w:rsidR="00FC7EC2" w14:paraId="424BBC7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93" w:type="dxa"/>
            <w:vAlign w:val="center"/>
          </w:tcPr>
          <w:p w14:paraId="5F197EC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262" w:type="dxa"/>
            <w:vAlign w:val="center"/>
          </w:tcPr>
          <w:p w14:paraId="7021231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FC7EC2" w14:paraId="433D0635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6E89E0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проекта</w:t>
            </w:r>
          </w:p>
        </w:tc>
        <w:tc>
          <w:tcPr>
            <w:tcW w:w="6262" w:type="dxa"/>
            <w:vAlign w:val="center"/>
          </w:tcPr>
          <w:p w14:paraId="3A89603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</w:p>
        </w:tc>
      </w:tr>
      <w:tr w:rsidR="00FC7EC2" w14:paraId="5B4C49A2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1723EC2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Краткое описание идеи</w:t>
            </w:r>
          </w:p>
        </w:tc>
        <w:tc>
          <w:tcPr>
            <w:tcW w:w="6262" w:type="dxa"/>
            <w:vAlign w:val="center"/>
          </w:tcPr>
          <w:p w14:paraId="582695C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облачный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-сервис независимой проверки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-моделей</w:t>
            </w:r>
          </w:p>
        </w:tc>
      </w:tr>
      <w:tr w:rsidR="00FC7EC2" w14:paraId="2DCBF969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18B1A5F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сегмент</w:t>
            </w:r>
          </w:p>
        </w:tc>
        <w:tc>
          <w:tcPr>
            <w:tcW w:w="6262" w:type="dxa"/>
            <w:vAlign w:val="center"/>
          </w:tcPr>
          <w:p w14:paraId="7239C87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, консультанты</w:t>
            </w:r>
          </w:p>
        </w:tc>
      </w:tr>
      <w:tr w:rsidR="00FC7EC2" w14:paraId="4EADCB62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052C00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старта</w:t>
            </w:r>
          </w:p>
        </w:tc>
        <w:tc>
          <w:tcPr>
            <w:tcW w:w="6262" w:type="dxa"/>
            <w:vAlign w:val="center"/>
          </w:tcPr>
          <w:p w14:paraId="042D088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англоязычные страны и ЕС</w:t>
            </w:r>
          </w:p>
        </w:tc>
      </w:tr>
      <w:tr w:rsidR="00FC7EC2" w14:paraId="0CF42AEB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7C60575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проблема</w:t>
            </w:r>
          </w:p>
        </w:tc>
        <w:tc>
          <w:tcPr>
            <w:tcW w:w="6262" w:type="dxa"/>
            <w:vAlign w:val="center"/>
          </w:tcPr>
          <w:p w14:paraId="1703EEF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скрытые ошибки в формулах и невозможность подтвердить результат </w:t>
            </w:r>
            <w:r>
              <w:rPr>
                <w:i/>
                <w:sz w:val="24"/>
              </w:rPr>
              <w:t>AI</w:t>
            </w:r>
          </w:p>
        </w:tc>
      </w:tr>
      <w:tr w:rsidR="00FC7EC2" w14:paraId="704A5433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0E1F26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6262" w:type="dxa"/>
            <w:vAlign w:val="center"/>
          </w:tcPr>
          <w:p w14:paraId="5C02BE4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находит скрытые ошибки до отправки файла и доказывает каждую находку вычислением</w:t>
            </w:r>
          </w:p>
        </w:tc>
      </w:tr>
      <w:tr w:rsidR="00FC7EC2" w14:paraId="2D4EED5C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6E8D216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6262" w:type="dxa"/>
            <w:vAlign w:val="center"/>
          </w:tcPr>
          <w:p w14:paraId="3746AC5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веб-ауд</w:t>
            </w:r>
            <w:r>
              <w:rPr>
                <w:sz w:val="24"/>
              </w:rPr>
              <w:t xml:space="preserve">ит и надстройка </w:t>
            </w:r>
            <w:r>
              <w:rPr>
                <w:i/>
                <w:sz w:val="24"/>
              </w:rPr>
              <w:t>Excel</w:t>
            </w:r>
          </w:p>
        </w:tc>
      </w:tr>
      <w:tr w:rsidR="00FC7EC2" w14:paraId="5CD588DD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47F4B5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262" w:type="dxa"/>
            <w:vAlign w:val="center"/>
          </w:tcPr>
          <w:p w14:paraId="11D614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место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</w:p>
        </w:tc>
      </w:tr>
      <w:tr w:rsidR="00FC7EC2" w14:paraId="4FC69EEB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06F07D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6262" w:type="dxa"/>
            <w:vAlign w:val="center"/>
          </w:tcPr>
          <w:p w14:paraId="53110A5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веб-аудита, 31.03.2027</w:t>
            </w:r>
          </w:p>
        </w:tc>
      </w:tr>
      <w:tr w:rsidR="00FC7EC2" w14:paraId="339F6BC5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11CB8C1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6262" w:type="dxa"/>
            <w:vAlign w:val="center"/>
          </w:tcPr>
          <w:p w14:paraId="48CB203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90 %, 300 регистраций, 50 платящих, конверсия регистрация - платящий 5 %</w:t>
            </w:r>
          </w:p>
        </w:tc>
      </w:tr>
      <w:tr w:rsidR="00FC7EC2" w14:paraId="666BE4E4" w14:textId="77777777" w:rsidTr="00FC7EC2">
        <w:trPr>
          <w:cantSplit/>
          <w:jc w:val="center"/>
        </w:trPr>
        <w:tc>
          <w:tcPr>
            <w:tcW w:w="3093" w:type="dxa"/>
            <w:vAlign w:val="center"/>
          </w:tcPr>
          <w:p w14:paraId="05F6283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262" w:type="dxa"/>
            <w:vAlign w:val="center"/>
          </w:tcPr>
          <w:p w14:paraId="4F7213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полный старт</w:t>
            </w:r>
          </w:p>
        </w:tc>
      </w:tr>
    </w:tbl>
    <w:p w14:paraId="5438F79D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 сводит ключевые параметры отчета в одну таблицу и служит входом для краткого резюме проекта.</w:t>
      </w:r>
    </w:p>
    <w:p w14:paraId="28801462" w14:textId="77777777" w:rsidR="00FC7EC2" w:rsidRDefault="00D26563">
      <w:pPr>
        <w:pStyle w:val="2"/>
        <w:spacing w:before="360" w:after="360" w:line="360" w:lineRule="exact"/>
        <w:ind w:firstLine="709"/>
      </w:pPr>
      <w:bookmarkStart w:id="221" w:name="_57b6da660863974cb7f545bcaedf54a886793e9"/>
      <w:bookmarkStart w:id="222" w:name="_Toc241963606"/>
      <w:bookmarkEnd w:id="219"/>
      <w:r>
        <w:rPr>
          <w:b/>
          <w:sz w:val="28"/>
        </w:rPr>
        <w:t>Приложение 2 (обязательное) Карта доказательств по</w:t>
      </w:r>
      <w:r>
        <w:rPr>
          <w:b/>
          <w:sz w:val="28"/>
        </w:rPr>
        <w:t xml:space="preserve"> разделам</w:t>
      </w:r>
      <w:bookmarkEnd w:id="222"/>
    </w:p>
    <w:p w14:paraId="549ABEF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18 представлено: карта доказательств.</w:t>
      </w:r>
    </w:p>
    <w:p w14:paraId="4F9D72AF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18 – Карта доказательств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6"/>
        <w:gridCol w:w="945"/>
        <w:gridCol w:w="2725"/>
        <w:gridCol w:w="1205"/>
        <w:gridCol w:w="861"/>
        <w:gridCol w:w="1723"/>
      </w:tblGrid>
      <w:tr w:rsidR="00FC7EC2" w14:paraId="6C437B66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5" w:type="dxa"/>
            <w:vAlign w:val="center"/>
          </w:tcPr>
          <w:p w14:paraId="664572B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Утверждение</w:t>
            </w:r>
          </w:p>
        </w:tc>
        <w:tc>
          <w:tcPr>
            <w:tcW w:w="945" w:type="dxa"/>
            <w:vAlign w:val="center"/>
          </w:tcPr>
          <w:p w14:paraId="114E0F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2725" w:type="dxa"/>
            <w:vAlign w:val="center"/>
          </w:tcPr>
          <w:p w14:paraId="7ABC20B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Доказательство</w:t>
            </w:r>
          </w:p>
        </w:tc>
        <w:tc>
          <w:tcPr>
            <w:tcW w:w="1205" w:type="dxa"/>
            <w:vAlign w:val="center"/>
          </w:tcPr>
          <w:p w14:paraId="1E40B1A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861" w:type="dxa"/>
            <w:vAlign w:val="center"/>
          </w:tcPr>
          <w:p w14:paraId="32ED0A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 (1-5)</w:t>
            </w:r>
          </w:p>
        </w:tc>
        <w:tc>
          <w:tcPr>
            <w:tcW w:w="1723" w:type="dxa"/>
            <w:vAlign w:val="center"/>
          </w:tcPr>
          <w:p w14:paraId="4ABA686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Ограничение</w:t>
            </w:r>
          </w:p>
        </w:tc>
      </w:tr>
      <w:tr w:rsidR="00FC7EC2" w14:paraId="1CD23CAB" w14:textId="77777777" w:rsidTr="00FC7EC2">
        <w:trPr>
          <w:cantSplit/>
          <w:jc w:val="center"/>
        </w:trPr>
        <w:tc>
          <w:tcPr>
            <w:tcW w:w="1895" w:type="dxa"/>
            <w:vAlign w:val="center"/>
          </w:tcPr>
          <w:p w14:paraId="73E1E54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массовая</w:t>
            </w:r>
          </w:p>
        </w:tc>
        <w:tc>
          <w:tcPr>
            <w:tcW w:w="945" w:type="dxa"/>
            <w:vAlign w:val="center"/>
          </w:tcPr>
          <w:p w14:paraId="3C268E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725" w:type="dxa"/>
            <w:vAlign w:val="center"/>
          </w:tcPr>
          <w:p w14:paraId="2E364C2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ошибки в 86-94 % таблиц; индекс 86</w:t>
            </w:r>
          </w:p>
        </w:tc>
        <w:tc>
          <w:tcPr>
            <w:tcW w:w="1205" w:type="dxa"/>
            <w:vAlign w:val="center"/>
          </w:tcPr>
          <w:p w14:paraId="741515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ПЗ1, ЛР6</w:t>
            </w:r>
          </w:p>
        </w:tc>
        <w:tc>
          <w:tcPr>
            <w:tcW w:w="861" w:type="dxa"/>
            <w:vAlign w:val="center"/>
          </w:tcPr>
          <w:p w14:paraId="67DCBC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23" w:type="dxa"/>
            <w:vAlign w:val="center"/>
          </w:tcPr>
          <w:p w14:paraId="1A3921C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ПЗ1</w:t>
            </w:r>
          </w:p>
        </w:tc>
      </w:tr>
      <w:tr w:rsidR="00FC7EC2" w14:paraId="40E590EF" w14:textId="77777777" w:rsidTr="00FC7EC2">
        <w:trPr>
          <w:cantSplit/>
          <w:jc w:val="center"/>
        </w:trPr>
        <w:tc>
          <w:tcPr>
            <w:tcW w:w="1895" w:type="dxa"/>
            <w:vAlign w:val="center"/>
          </w:tcPr>
          <w:p w14:paraId="486E306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частичный</w:t>
            </w:r>
          </w:p>
        </w:tc>
        <w:tc>
          <w:tcPr>
            <w:tcW w:w="945" w:type="dxa"/>
            <w:vAlign w:val="center"/>
          </w:tcPr>
          <w:p w14:paraId="4642E54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725" w:type="dxa"/>
            <w:vAlign w:val="center"/>
          </w:tcPr>
          <w:p w14:paraId="0F62F88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структура запросов, динамика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и Вордстата</w:t>
            </w:r>
          </w:p>
        </w:tc>
        <w:tc>
          <w:tcPr>
            <w:tcW w:w="1205" w:type="dxa"/>
            <w:vAlign w:val="center"/>
          </w:tcPr>
          <w:p w14:paraId="62E48F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</w:t>
            </w:r>
          </w:p>
        </w:tc>
        <w:tc>
          <w:tcPr>
            <w:tcW w:w="861" w:type="dxa"/>
            <w:vAlign w:val="center"/>
          </w:tcPr>
          <w:p w14:paraId="754F1C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3" w:type="dxa"/>
            <w:vAlign w:val="center"/>
          </w:tcPr>
          <w:p w14:paraId="76FC1CB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источники расходятся</w:t>
            </w:r>
          </w:p>
        </w:tc>
      </w:tr>
      <w:tr w:rsidR="00FC7EC2" w14:paraId="1803C398" w14:textId="77777777" w:rsidTr="00FC7EC2">
        <w:trPr>
          <w:cantSplit/>
          <w:jc w:val="center"/>
        </w:trPr>
        <w:tc>
          <w:tcPr>
            <w:tcW w:w="1895" w:type="dxa"/>
            <w:vAlign w:val="center"/>
          </w:tcPr>
          <w:p w14:paraId="41F60A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945" w:type="dxa"/>
            <w:vAlign w:val="center"/>
          </w:tcPr>
          <w:p w14:paraId="16FF820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725" w:type="dxa"/>
            <w:vAlign w:val="center"/>
          </w:tcPr>
          <w:p w14:paraId="632B8F2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35 003 130 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205" w:type="dxa"/>
            <w:vAlign w:val="center"/>
          </w:tcPr>
          <w:p w14:paraId="19205BE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861" w:type="dxa"/>
            <w:vAlign w:val="center"/>
          </w:tcPr>
          <w:p w14:paraId="0972B3B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3" w:type="dxa"/>
            <w:vAlign w:val="center"/>
          </w:tcPr>
          <w:p w14:paraId="106544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 сегментов</w:t>
            </w:r>
          </w:p>
        </w:tc>
      </w:tr>
      <w:tr w:rsidR="00FC7EC2" w14:paraId="640A8EA6" w14:textId="77777777" w:rsidTr="00FC7EC2">
        <w:trPr>
          <w:cantSplit/>
          <w:jc w:val="center"/>
        </w:trPr>
        <w:tc>
          <w:tcPr>
            <w:tcW w:w="1895" w:type="dxa"/>
            <w:vAlign w:val="center"/>
          </w:tcPr>
          <w:p w14:paraId="637367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Прямых конкурентов нет</w:t>
            </w:r>
          </w:p>
        </w:tc>
        <w:tc>
          <w:tcPr>
            <w:tcW w:w="945" w:type="dxa"/>
            <w:vAlign w:val="center"/>
          </w:tcPr>
          <w:p w14:paraId="5D45267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725" w:type="dxa"/>
            <w:vAlign w:val="center"/>
          </w:tcPr>
          <w:p w14:paraId="40E1FE7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классификации до 4,11</w:t>
            </w:r>
          </w:p>
        </w:tc>
        <w:tc>
          <w:tcPr>
            <w:tcW w:w="1205" w:type="dxa"/>
            <w:vAlign w:val="center"/>
          </w:tcPr>
          <w:p w14:paraId="38EC2DD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</w:t>
            </w:r>
          </w:p>
        </w:tc>
        <w:tc>
          <w:tcPr>
            <w:tcW w:w="861" w:type="dxa"/>
            <w:vAlign w:val="center"/>
          </w:tcPr>
          <w:p w14:paraId="57A8632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3" w:type="dxa"/>
            <w:vAlign w:val="center"/>
          </w:tcPr>
          <w:p w14:paraId="71F1CB2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по сайтам</w:t>
            </w:r>
          </w:p>
        </w:tc>
      </w:tr>
      <w:tr w:rsidR="00FC7EC2" w14:paraId="17EDF030" w14:textId="77777777" w:rsidTr="00FC7EC2">
        <w:trPr>
          <w:cantSplit/>
          <w:jc w:val="center"/>
        </w:trPr>
        <w:tc>
          <w:tcPr>
            <w:tcW w:w="1895" w:type="dxa"/>
            <w:vAlign w:val="center"/>
          </w:tcPr>
          <w:p w14:paraId="040F52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средние</w:t>
            </w:r>
          </w:p>
        </w:tc>
        <w:tc>
          <w:tcPr>
            <w:tcW w:w="945" w:type="dxa"/>
            <w:vAlign w:val="center"/>
          </w:tcPr>
          <w:p w14:paraId="5AD2E97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725" w:type="dxa"/>
            <w:vAlign w:val="center"/>
          </w:tcPr>
          <w:p w14:paraId="68545FD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3,15</w:t>
            </w:r>
          </w:p>
        </w:tc>
        <w:tc>
          <w:tcPr>
            <w:tcW w:w="1205" w:type="dxa"/>
            <w:vAlign w:val="center"/>
          </w:tcPr>
          <w:p w14:paraId="07EE7A0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861" w:type="dxa"/>
            <w:vAlign w:val="center"/>
          </w:tcPr>
          <w:p w14:paraId="62CB2E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3" w:type="dxa"/>
            <w:vAlign w:val="center"/>
          </w:tcPr>
          <w:p w14:paraId="27B9A4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Semrush</w:t>
            </w:r>
          </w:p>
        </w:tc>
      </w:tr>
      <w:tr w:rsidR="00FC7EC2" w14:paraId="19975DC3" w14:textId="77777777" w:rsidTr="00FC7EC2">
        <w:trPr>
          <w:cantSplit/>
          <w:jc w:val="center"/>
        </w:trPr>
        <w:tc>
          <w:tcPr>
            <w:tcW w:w="1895" w:type="dxa"/>
            <w:vAlign w:val="center"/>
          </w:tcPr>
          <w:p w14:paraId="1E24154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в коридоре</w:t>
            </w:r>
          </w:p>
        </w:tc>
        <w:tc>
          <w:tcPr>
            <w:tcW w:w="945" w:type="dxa"/>
            <w:vAlign w:val="center"/>
          </w:tcPr>
          <w:p w14:paraId="6951860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725" w:type="dxa"/>
            <w:vAlign w:val="center"/>
          </w:tcPr>
          <w:p w14:paraId="778FCC0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0,99 к медиане</w:t>
            </w:r>
          </w:p>
        </w:tc>
        <w:tc>
          <w:tcPr>
            <w:tcW w:w="1205" w:type="dxa"/>
            <w:vAlign w:val="center"/>
          </w:tcPr>
          <w:p w14:paraId="6294052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861" w:type="dxa"/>
            <w:vAlign w:val="center"/>
          </w:tcPr>
          <w:p w14:paraId="6397BCA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23" w:type="dxa"/>
            <w:vAlign w:val="center"/>
          </w:tcPr>
          <w:p w14:paraId="4F2D580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на 03.10.2026</w:t>
            </w:r>
          </w:p>
        </w:tc>
      </w:tr>
      <w:tr w:rsidR="00FC7EC2" w14:paraId="474F649C" w14:textId="77777777" w:rsidTr="00FC7EC2">
        <w:trPr>
          <w:cantSplit/>
          <w:jc w:val="center"/>
        </w:trPr>
        <w:tc>
          <w:tcPr>
            <w:tcW w:w="1895" w:type="dxa"/>
            <w:vAlign w:val="center"/>
          </w:tcPr>
          <w:p w14:paraId="5EF4CB6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реалистичен</w:t>
            </w:r>
          </w:p>
        </w:tc>
        <w:tc>
          <w:tcPr>
            <w:tcW w:w="945" w:type="dxa"/>
            <w:vAlign w:val="center"/>
          </w:tcPr>
          <w:p w14:paraId="702CAFF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725" w:type="dxa"/>
            <w:vAlign w:val="center"/>
          </w:tcPr>
          <w:p w14:paraId="7D66BC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единиц, технический риск 1,7</w:t>
            </w:r>
          </w:p>
        </w:tc>
        <w:tc>
          <w:tcPr>
            <w:tcW w:w="1205" w:type="dxa"/>
            <w:vAlign w:val="center"/>
          </w:tcPr>
          <w:p w14:paraId="694F79F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861" w:type="dxa"/>
            <w:vAlign w:val="center"/>
          </w:tcPr>
          <w:p w14:paraId="29081AC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3" w:type="dxa"/>
            <w:vAlign w:val="center"/>
          </w:tcPr>
          <w:p w14:paraId="36F7464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аналитика</w:t>
            </w:r>
          </w:p>
        </w:tc>
      </w:tr>
    </w:tbl>
    <w:p w14:paraId="4BD3A09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Карта показывает, что самые слабые места доказательной базы - оценки по сайтам и допущения сегментов; они вынесены в приложения Б работ ЛР2-3 - ЛР6.</w:t>
      </w:r>
    </w:p>
    <w:p w14:paraId="10C3CA19" w14:textId="77777777" w:rsidR="00FC7EC2" w:rsidRDefault="00D26563">
      <w:pPr>
        <w:pStyle w:val="2"/>
        <w:spacing w:before="360" w:after="360" w:line="360" w:lineRule="exact"/>
        <w:ind w:firstLine="709"/>
      </w:pPr>
      <w:bookmarkStart w:id="223" w:name="_bab2a73b062d54d30a46b35a66541c275d60dcb"/>
      <w:bookmarkStart w:id="224" w:name="_Toc241963607"/>
      <w:bookmarkEnd w:id="221"/>
      <w:r>
        <w:rPr>
          <w:b/>
          <w:sz w:val="28"/>
        </w:rPr>
        <w:t>Приложение 3 (обязательное) Контрольный лист полноты отчета</w:t>
      </w:r>
      <w:bookmarkEnd w:id="224"/>
    </w:p>
    <w:p w14:paraId="422CD861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19 представлено: контрольный лист пол</w:t>
      </w:r>
      <w:r>
        <w:rPr>
          <w:sz w:val="28"/>
        </w:rPr>
        <w:t>ноты.</w:t>
      </w:r>
    </w:p>
    <w:p w14:paraId="4D75DD06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19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17"/>
        <w:gridCol w:w="1233"/>
        <w:gridCol w:w="4305"/>
      </w:tblGrid>
      <w:tr w:rsidR="00FC7EC2" w14:paraId="4187159F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17" w:type="dxa"/>
            <w:vAlign w:val="center"/>
          </w:tcPr>
          <w:p w14:paraId="3DAD1C9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233" w:type="dxa"/>
            <w:vAlign w:val="center"/>
          </w:tcPr>
          <w:p w14:paraId="352E14B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4305" w:type="dxa"/>
            <w:vAlign w:val="center"/>
          </w:tcPr>
          <w:p w14:paraId="43DE484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C7EC2" w14:paraId="2568A29E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765542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исходная идея и ее проверяемые гипотезы</w:t>
            </w:r>
          </w:p>
        </w:tc>
        <w:tc>
          <w:tcPr>
            <w:tcW w:w="1233" w:type="dxa"/>
            <w:vAlign w:val="center"/>
          </w:tcPr>
          <w:p w14:paraId="3FD531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70CDE21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30F63B32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3A335B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 через динамику и группы запросов</w:t>
            </w:r>
          </w:p>
        </w:tc>
        <w:tc>
          <w:tcPr>
            <w:tcW w:w="1233" w:type="dxa"/>
            <w:vAlign w:val="center"/>
          </w:tcPr>
          <w:p w14:paraId="5F573C2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305" w:type="dxa"/>
            <w:vAlign w:val="center"/>
          </w:tcPr>
          <w:p w14:paraId="30AB26A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источники расходятся, прямой запрос мал</w:t>
            </w:r>
          </w:p>
        </w:tc>
      </w:tr>
      <w:tr w:rsidR="00FC7EC2" w14:paraId="424617B0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7149A9E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 описаны</w:t>
            </w:r>
          </w:p>
        </w:tc>
        <w:tc>
          <w:tcPr>
            <w:tcW w:w="1233" w:type="dxa"/>
            <w:vAlign w:val="center"/>
          </w:tcPr>
          <w:p w14:paraId="3208F53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1CB40C3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5FF13F23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1607962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Размер рынка оценен на уровне, достаточном для решения</w:t>
            </w:r>
          </w:p>
        </w:tc>
        <w:tc>
          <w:tcPr>
            <w:tcW w:w="1233" w:type="dxa"/>
            <w:vAlign w:val="center"/>
          </w:tcPr>
          <w:p w14:paraId="3C1725A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5F0BBA2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0912F359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450FFA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 разделены по уровням близости</w:t>
            </w:r>
          </w:p>
        </w:tc>
        <w:tc>
          <w:tcPr>
            <w:tcW w:w="1233" w:type="dxa"/>
            <w:vAlign w:val="center"/>
          </w:tcPr>
          <w:p w14:paraId="111589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024AC27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39EAFC12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370E65F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 и пробел сформулированы явно</w:t>
            </w:r>
          </w:p>
        </w:tc>
        <w:tc>
          <w:tcPr>
            <w:tcW w:w="1233" w:type="dxa"/>
            <w:vAlign w:val="center"/>
          </w:tcPr>
          <w:p w14:paraId="3E69996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742E93D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5976FA36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06D50B5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входа и выхода оценены с управленческим выводом</w:t>
            </w:r>
          </w:p>
        </w:tc>
        <w:tc>
          <w:tcPr>
            <w:tcW w:w="1233" w:type="dxa"/>
            <w:vAlign w:val="center"/>
          </w:tcPr>
          <w:p w14:paraId="3620E96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27A7550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60C993BE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4469DAA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1233" w:type="dxa"/>
            <w:vAlign w:val="center"/>
          </w:tcPr>
          <w:p w14:paraId="2BF7491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48BB9ED8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7669B72A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3035C09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 связано с проблемой</w:t>
            </w:r>
          </w:p>
        </w:tc>
        <w:tc>
          <w:tcPr>
            <w:tcW w:w="1233" w:type="dxa"/>
            <w:vAlign w:val="center"/>
          </w:tcPr>
          <w:p w14:paraId="192AD95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1BDFDE8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07FCD482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50A4AE5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 описан как носитель ценности и единица монетизации</w:t>
            </w:r>
          </w:p>
        </w:tc>
        <w:tc>
          <w:tcPr>
            <w:tcW w:w="1233" w:type="dxa"/>
            <w:vAlign w:val="center"/>
          </w:tcPr>
          <w:p w14:paraId="58C0D84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79352C9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065C6E35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09713A8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Канвас заполнен и проверен на связность</w:t>
            </w:r>
          </w:p>
        </w:tc>
        <w:tc>
          <w:tcPr>
            <w:tcW w:w="1233" w:type="dxa"/>
            <w:vAlign w:val="center"/>
          </w:tcPr>
          <w:p w14:paraId="57DDE7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770B44D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3B3D222D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22FC9E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выведены из бизнес-логики</w:t>
            </w:r>
          </w:p>
        </w:tc>
        <w:tc>
          <w:tcPr>
            <w:tcW w:w="1233" w:type="dxa"/>
            <w:vAlign w:val="center"/>
          </w:tcPr>
          <w:p w14:paraId="504743E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59054BE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639A4C5C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3354E2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Страницы, экраны, функции и контент связаны со сценариями</w:t>
            </w:r>
          </w:p>
        </w:tc>
        <w:tc>
          <w:tcPr>
            <w:tcW w:w="1233" w:type="dxa"/>
            <w:vAlign w:val="center"/>
          </w:tcPr>
          <w:p w14:paraId="5A86080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305" w:type="dxa"/>
            <w:vAlign w:val="center"/>
          </w:tcPr>
          <w:p w14:paraId="62EE1B4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покрытие 80 % по схемам; прототип в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 охватывает страницы сайта и экраны приложения </w:t>
            </w: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U-009</w:t>
            </w:r>
            <w:r>
              <w:rPr>
                <w:sz w:val="24"/>
              </w:rPr>
              <w:t xml:space="preserve"> (демонстрационные данные)</w:t>
            </w:r>
          </w:p>
        </w:tc>
      </w:tr>
      <w:tr w:rsidR="00FC7EC2" w14:paraId="11E85B57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31705B23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</w:t>
            </w:r>
            <w:r>
              <w:rPr>
                <w:sz w:val="24"/>
              </w:rPr>
              <w:t>ый релиз отделен от последующих</w:t>
            </w:r>
          </w:p>
        </w:tc>
        <w:tc>
          <w:tcPr>
            <w:tcW w:w="1233" w:type="dxa"/>
            <w:vAlign w:val="center"/>
          </w:tcPr>
          <w:p w14:paraId="3E650EE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45F98ECE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FC7EC2" w14:paraId="7AF2524B" w14:textId="77777777" w:rsidTr="00FC7EC2">
        <w:trPr>
          <w:cantSplit/>
          <w:jc w:val="center"/>
        </w:trPr>
        <w:tc>
          <w:tcPr>
            <w:tcW w:w="3817" w:type="dxa"/>
            <w:vAlign w:val="center"/>
          </w:tcPr>
          <w:p w14:paraId="1A04DEAB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о старте имеет условия, границы и метрики</w:t>
            </w:r>
          </w:p>
        </w:tc>
        <w:tc>
          <w:tcPr>
            <w:tcW w:w="1233" w:type="dxa"/>
            <w:vAlign w:val="center"/>
          </w:tcPr>
          <w:p w14:paraId="47DEF33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4F25DF3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</w:tbl>
    <w:p w14:paraId="3D4C025B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Из 15 пунктов 13 выполнены, 2 частично: спрос (расхождение источников) и интерфейсное покрытие (80 % по схемам; макеты </w:t>
      </w:r>
      <w:r>
        <w:rPr>
          <w:i/>
          <w:sz w:val="28"/>
        </w:rPr>
        <w:t>Figma</w:t>
      </w:r>
      <w:r>
        <w:rPr>
          <w:sz w:val="28"/>
        </w:rPr>
        <w:t xml:space="preserve"> покрывают единицы первой версии, но используют демонстрационные данные).</w:t>
      </w:r>
    </w:p>
    <w:p w14:paraId="28032152" w14:textId="77777777" w:rsidR="00FC7EC2" w:rsidRDefault="00D26563">
      <w:pPr>
        <w:pStyle w:val="2"/>
        <w:spacing w:before="360" w:after="360" w:line="360" w:lineRule="exact"/>
        <w:ind w:firstLine="709"/>
      </w:pPr>
      <w:bookmarkStart w:id="225" w:name="_301fb4639e999825c095dd7055019e7c013a803"/>
      <w:bookmarkStart w:id="226" w:name="_Toc241963608"/>
      <w:bookmarkEnd w:id="223"/>
      <w:r>
        <w:rPr>
          <w:b/>
          <w:sz w:val="28"/>
        </w:rPr>
        <w:t>Приложение 4 (обязательное) Минимальная форма технического</w:t>
      </w:r>
      <w:r>
        <w:rPr>
          <w:b/>
          <w:sz w:val="28"/>
        </w:rPr>
        <w:t xml:space="preserve"> задания для первого релиза</w:t>
      </w:r>
      <w:bookmarkEnd w:id="226"/>
    </w:p>
    <w:p w14:paraId="1B220C7A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20 представлено: минимальное ТЗ первого релиза.</w:t>
      </w:r>
    </w:p>
    <w:p w14:paraId="044554F4" w14:textId="77777777" w:rsidR="00FC7EC2" w:rsidRDefault="00D26563">
      <w:pPr>
        <w:pStyle w:val="a0"/>
        <w:keepNext/>
        <w:spacing w:before="0" w:after="0" w:line="360" w:lineRule="exact"/>
      </w:pPr>
      <w:r>
        <w:rPr>
          <w:sz w:val="28"/>
        </w:rPr>
        <w:t>Таблица 20 – Минимальное ТЗ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7"/>
        <w:gridCol w:w="5003"/>
        <w:gridCol w:w="1255"/>
      </w:tblGrid>
      <w:tr w:rsidR="00FC7EC2" w14:paraId="06E6F819" w14:textId="77777777" w:rsidTr="00FC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97" w:type="dxa"/>
            <w:vAlign w:val="center"/>
          </w:tcPr>
          <w:p w14:paraId="72D8C3B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ТЗ</w:t>
            </w:r>
          </w:p>
        </w:tc>
        <w:tc>
          <w:tcPr>
            <w:tcW w:w="5002" w:type="dxa"/>
            <w:vAlign w:val="center"/>
          </w:tcPr>
          <w:p w14:paraId="00D86034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1255" w:type="dxa"/>
            <w:vAlign w:val="center"/>
          </w:tcPr>
          <w:p w14:paraId="07EF6AF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FC7EC2" w14:paraId="3E83E980" w14:textId="77777777" w:rsidTr="00FC7EC2">
        <w:trPr>
          <w:cantSplit/>
          <w:jc w:val="center"/>
        </w:trPr>
        <w:tc>
          <w:tcPr>
            <w:tcW w:w="3097" w:type="dxa"/>
            <w:vAlign w:val="center"/>
          </w:tcPr>
          <w:p w14:paraId="65C893CF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Назначение</w:t>
            </w:r>
          </w:p>
        </w:tc>
        <w:tc>
          <w:tcPr>
            <w:tcW w:w="5002" w:type="dxa"/>
            <w:vAlign w:val="center"/>
          </w:tcPr>
          <w:p w14:paraId="5ADB61A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финансовых специалистов: 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-модель на ошибки и получить отчет с доказа</w:t>
            </w:r>
            <w:r>
              <w:rPr>
                <w:sz w:val="24"/>
              </w:rPr>
              <w:t>тельствами</w:t>
            </w:r>
          </w:p>
        </w:tc>
        <w:tc>
          <w:tcPr>
            <w:tcW w:w="1255" w:type="dxa"/>
            <w:vAlign w:val="center"/>
          </w:tcPr>
          <w:p w14:paraId="2D3DFF9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ЛР6.1</w:t>
            </w:r>
          </w:p>
        </w:tc>
      </w:tr>
      <w:tr w:rsidR="00FC7EC2" w14:paraId="168276B0" w14:textId="77777777" w:rsidTr="00FC7EC2">
        <w:trPr>
          <w:cantSplit/>
          <w:jc w:val="center"/>
        </w:trPr>
        <w:tc>
          <w:tcPr>
            <w:tcW w:w="3097" w:type="dxa"/>
            <w:vAlign w:val="center"/>
          </w:tcPr>
          <w:p w14:paraId="65A1A791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5002" w:type="dxa"/>
            <w:vAlign w:val="center"/>
          </w:tcPr>
          <w:p w14:paraId="05A65E3D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продукта, загрузка и проверка файла, список находок, карточка с доказательством, отчет, регистрация, тарифы, оплата, политика данных, удаление данных, справка</w:t>
            </w:r>
          </w:p>
        </w:tc>
        <w:tc>
          <w:tcPr>
            <w:tcW w:w="1255" w:type="dxa"/>
            <w:vAlign w:val="center"/>
          </w:tcPr>
          <w:p w14:paraId="5A7A079A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ЛР6.5</w:t>
            </w:r>
          </w:p>
        </w:tc>
      </w:tr>
      <w:tr w:rsidR="00FC7EC2" w14:paraId="1B7A3B77" w14:textId="77777777" w:rsidTr="00FC7EC2">
        <w:trPr>
          <w:cantSplit/>
          <w:jc w:val="center"/>
        </w:trPr>
        <w:tc>
          <w:tcPr>
            <w:tcW w:w="3097" w:type="dxa"/>
            <w:vAlign w:val="center"/>
          </w:tcPr>
          <w:p w14:paraId="26100C5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Роли</w:t>
            </w:r>
          </w:p>
        </w:tc>
        <w:tc>
          <w:tcPr>
            <w:tcW w:w="5002" w:type="dxa"/>
            <w:vAlign w:val="center"/>
          </w:tcPr>
          <w:p w14:paraId="50B532C0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финансовый аналитик, консультант, бухгалтер и аудитор, основатель МСП, админ</w:t>
            </w:r>
            <w:r>
              <w:rPr>
                <w:sz w:val="24"/>
              </w:rPr>
              <w:t>истратор команды</w:t>
            </w:r>
          </w:p>
        </w:tc>
        <w:tc>
          <w:tcPr>
            <w:tcW w:w="1255" w:type="dxa"/>
            <w:vAlign w:val="center"/>
          </w:tcPr>
          <w:p w14:paraId="5268D9D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ЛР6.3</w:t>
            </w:r>
          </w:p>
        </w:tc>
      </w:tr>
      <w:tr w:rsidR="00FC7EC2" w14:paraId="56BA307F" w14:textId="77777777" w:rsidTr="00FC7EC2">
        <w:trPr>
          <w:cantSplit/>
          <w:jc w:val="center"/>
        </w:trPr>
        <w:tc>
          <w:tcPr>
            <w:tcW w:w="3097" w:type="dxa"/>
            <w:vAlign w:val="center"/>
          </w:tcPr>
          <w:p w14:paraId="3B4811B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5002" w:type="dxa"/>
            <w:vAlign w:val="center"/>
          </w:tcPr>
          <w:p w14:paraId="56DC1F8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 xml:space="preserve"> проверка без регистрации; </w:t>
            </w:r>
            <w:r>
              <w:rPr>
                <w:i/>
                <w:sz w:val="24"/>
              </w:rPr>
              <w:t>S-002</w:t>
            </w:r>
            <w:r>
              <w:rPr>
                <w:sz w:val="24"/>
              </w:rPr>
              <w:t xml:space="preserve"> регистрация; </w:t>
            </w:r>
            <w:r>
              <w:rPr>
                <w:i/>
                <w:sz w:val="24"/>
              </w:rPr>
              <w:t>S-003</w:t>
            </w:r>
            <w:r>
              <w:rPr>
                <w:sz w:val="24"/>
              </w:rPr>
              <w:t xml:space="preserve"> разовый аудит; </w:t>
            </w:r>
            <w:r>
              <w:rPr>
                <w:i/>
                <w:sz w:val="24"/>
              </w:rPr>
              <w:t>S-004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S-006</w:t>
            </w:r>
            <w:r>
              <w:rPr>
                <w:sz w:val="24"/>
              </w:rPr>
              <w:t xml:space="preserve"> передача отчета; </w:t>
            </w:r>
            <w:r>
              <w:rPr>
                <w:i/>
                <w:sz w:val="24"/>
              </w:rPr>
              <w:t>S-010</w:t>
            </w:r>
            <w:r>
              <w:rPr>
                <w:sz w:val="24"/>
              </w:rPr>
              <w:t xml:space="preserve"> удаление данных</w:t>
            </w:r>
          </w:p>
        </w:tc>
        <w:tc>
          <w:tcPr>
            <w:tcW w:w="1255" w:type="dxa"/>
            <w:vAlign w:val="center"/>
          </w:tcPr>
          <w:p w14:paraId="55B3330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ЛР6.3</w:t>
            </w:r>
          </w:p>
        </w:tc>
      </w:tr>
      <w:tr w:rsidR="00FC7EC2" w14:paraId="0207BE93" w14:textId="77777777" w:rsidTr="00FC7EC2">
        <w:trPr>
          <w:cantSplit/>
          <w:jc w:val="center"/>
        </w:trPr>
        <w:tc>
          <w:tcPr>
            <w:tcW w:w="3097" w:type="dxa"/>
            <w:vAlign w:val="center"/>
          </w:tcPr>
          <w:p w14:paraId="3FE34982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Нефункциональные требования</w:t>
            </w:r>
          </w:p>
        </w:tc>
        <w:tc>
          <w:tcPr>
            <w:tcW w:w="5002" w:type="dxa"/>
            <w:vAlign w:val="center"/>
          </w:tcPr>
          <w:p w14:paraId="0D87E41C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 100 тыс. ячеек быстрее 60 с;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90 %;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; шифрование; адаптивный интерфейс</w:t>
            </w:r>
          </w:p>
        </w:tc>
        <w:tc>
          <w:tcPr>
            <w:tcW w:w="1255" w:type="dxa"/>
            <w:vAlign w:val="center"/>
          </w:tcPr>
          <w:p w14:paraId="3146BE85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ПЗ1, ЛР5</w:t>
            </w:r>
          </w:p>
        </w:tc>
      </w:tr>
      <w:tr w:rsidR="00FC7EC2" w14:paraId="266930E7" w14:textId="77777777" w:rsidTr="00FC7EC2">
        <w:trPr>
          <w:cantSplit/>
          <w:jc w:val="center"/>
        </w:trPr>
        <w:tc>
          <w:tcPr>
            <w:tcW w:w="3097" w:type="dxa"/>
            <w:vAlign w:val="center"/>
          </w:tcPr>
          <w:p w14:paraId="7E26C119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</w:t>
            </w:r>
          </w:p>
        </w:tc>
        <w:tc>
          <w:tcPr>
            <w:tcW w:w="5002" w:type="dxa"/>
            <w:vAlign w:val="center"/>
          </w:tcPr>
          <w:p w14:paraId="2FCAE907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активация, регистрация, оплата,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>, время проверки</w:t>
            </w:r>
          </w:p>
        </w:tc>
        <w:tc>
          <w:tcPr>
            <w:tcW w:w="1255" w:type="dxa"/>
            <w:vAlign w:val="center"/>
          </w:tcPr>
          <w:p w14:paraId="165A6F36" w14:textId="77777777" w:rsidR="00FC7EC2" w:rsidRDefault="00D26563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12</w:t>
            </w:r>
          </w:p>
        </w:tc>
      </w:tr>
    </w:tbl>
    <w:p w14:paraId="2C85CFE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Минимальная форма ТЗ ссылается на паспорта экранов и реестр единиц разработки ЛР6 и достаточна для постановки задачи команде.</w:t>
      </w:r>
    </w:p>
    <w:p w14:paraId="2486B847" w14:textId="77777777" w:rsidR="00FC7EC2" w:rsidRDefault="00D26563">
      <w:pPr>
        <w:pStyle w:val="2"/>
        <w:spacing w:before="360" w:after="360" w:line="360" w:lineRule="exact"/>
        <w:ind w:firstLine="709"/>
      </w:pPr>
      <w:bookmarkStart w:id="227" w:name="_0b3889fe5487e8057dd761c90a2747437e007c1"/>
      <w:bookmarkStart w:id="228" w:name="_Toc241963609"/>
      <w:bookmarkEnd w:id="225"/>
      <w:r>
        <w:rPr>
          <w:b/>
          <w:sz w:val="28"/>
        </w:rPr>
        <w:lastRenderedPageBreak/>
        <w:t>Приложение 5 (обязательное) Краткое заключение</w:t>
      </w:r>
      <w:bookmarkEnd w:id="228"/>
    </w:p>
    <w:p w14:paraId="5F5834F6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результатам анализа рекомендуется полный старт проекта </w:t>
      </w:r>
      <w:r>
        <w:rPr>
          <w:i/>
          <w:sz w:val="28"/>
        </w:rPr>
        <w:t>TableMind</w:t>
      </w:r>
      <w:r>
        <w:rPr>
          <w:sz w:val="28"/>
        </w:rPr>
        <w:t xml:space="preserve"> в границах онла</w:t>
      </w:r>
      <w:r>
        <w:rPr>
          <w:sz w:val="28"/>
        </w:rPr>
        <w:t xml:space="preserve">йн-проверки </w:t>
      </w:r>
      <w:r>
        <w:rPr>
          <w:i/>
          <w:sz w:val="28"/>
        </w:rPr>
        <w:t>Excel</w:t>
      </w:r>
      <w:r>
        <w:rPr>
          <w:sz w:val="28"/>
        </w:rPr>
        <w:t>-моделей для финансовых специалистов англоязычных стран и ЕС. Спрос подтвержден частично через проблемные запросы; рынок достаточен для старта (</w:t>
      </w:r>
      <w:r>
        <w:rPr>
          <w:i/>
          <w:sz w:val="28"/>
        </w:rPr>
        <w:t>SAM</w:t>
      </w:r>
      <w:r>
        <w:rPr>
          <w:sz w:val="28"/>
        </w:rPr>
        <w:t xml:space="preserve"> около 35,0 млн </w:t>
      </w:r>
      <w:r>
        <w:rPr>
          <w:i/>
          <w:sz w:val="28"/>
        </w:rPr>
        <w:t>EUR</w:t>
      </w:r>
      <w:r>
        <w:rPr>
          <w:sz w:val="28"/>
        </w:rPr>
        <w:t xml:space="preserve"> в год); опорная проблема подтверждена источниками; ценностное предложени</w:t>
      </w:r>
      <w:r>
        <w:rPr>
          <w:sz w:val="28"/>
        </w:rPr>
        <w:t xml:space="preserve">е - независимое доказательство находок; единица монетизации - файл, </w:t>
      </w:r>
      <w:r>
        <w:rPr>
          <w:i/>
          <w:sz w:val="28"/>
        </w:rPr>
        <w:t>Pro</w:t>
      </w:r>
      <w:r>
        <w:rPr>
          <w:sz w:val="28"/>
        </w:rPr>
        <w:t xml:space="preserve">, место </w:t>
      </w:r>
      <w:r>
        <w:rPr>
          <w:i/>
          <w:sz w:val="28"/>
        </w:rPr>
        <w:t>Team</w:t>
      </w:r>
      <w:r>
        <w:rPr>
          <w:sz w:val="28"/>
        </w:rPr>
        <w:t xml:space="preserve">. Первый релиз (31.03.2027) включает 11 единиц разработки. Переход к следующему релизу целесообразен при </w:t>
      </w:r>
      <w:r>
        <w:rPr>
          <w:i/>
          <w:sz w:val="28"/>
        </w:rPr>
        <w:t>precision</w:t>
      </w:r>
      <w:r>
        <w:rPr>
          <w:sz w:val="28"/>
        </w:rPr>
        <w:t xml:space="preserve"> не ниже 90 % и конверсии регистрация - платящий не ниже 5 </w:t>
      </w:r>
      <w:r>
        <w:rPr>
          <w:sz w:val="28"/>
        </w:rPr>
        <w:t>%. Запуск целесообразен в полном объеме плана ПЗ1.</w:t>
      </w:r>
    </w:p>
    <w:p w14:paraId="55F4B1E9" w14:textId="77777777" w:rsidR="00FC7EC2" w:rsidRDefault="00D26563">
      <w:pPr>
        <w:pStyle w:val="1"/>
        <w:pageBreakBefore/>
        <w:spacing w:before="0" w:after="360" w:line="360" w:lineRule="exact"/>
        <w:jc w:val="center"/>
      </w:pPr>
      <w:bookmarkStart w:id="229" w:name="_заключение"/>
      <w:bookmarkStart w:id="230" w:name="_Toc241963610"/>
      <w:bookmarkEnd w:id="227"/>
      <w:bookmarkEnd w:id="185"/>
      <w:r>
        <w:rPr>
          <w:b/>
          <w:sz w:val="28"/>
        </w:rPr>
        <w:lastRenderedPageBreak/>
        <w:t>ЗАКЛЮЧЕНИЕ</w:t>
      </w:r>
      <w:bookmarkEnd w:id="230"/>
    </w:p>
    <w:p w14:paraId="275A0ABE" w14:textId="77777777" w:rsidR="00FC7EC2" w:rsidRDefault="00D2656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результатам семи работ проект </w:t>
      </w:r>
      <w:r>
        <w:rPr>
          <w:i/>
          <w:sz w:val="28"/>
        </w:rPr>
        <w:t>TableMind</w:t>
      </w:r>
      <w:r>
        <w:rPr>
          <w:sz w:val="28"/>
        </w:rPr>
        <w:t xml:space="preserve"> подтвержден как гипотеза, пригодная для полного старта. Проблема массовая и слабо закрытая: по оценке ПЗ1 ошибки есть в 86-94 % таблиц, а результат </w:t>
      </w:r>
      <w:r>
        <w:rPr>
          <w:i/>
          <w:sz w:val="28"/>
        </w:rPr>
        <w:t>AI</w:t>
      </w:r>
      <w:r>
        <w:rPr>
          <w:sz w:val="28"/>
        </w:rPr>
        <w:t>-</w:t>
      </w:r>
      <w:r>
        <w:rPr>
          <w:sz w:val="28"/>
        </w:rPr>
        <w:t xml:space="preserve">помощников сам требует проверки. Поисковый спрос подтвержден частично: запросы о проблемах и </w:t>
      </w:r>
      <w:r>
        <w:rPr>
          <w:i/>
          <w:sz w:val="28"/>
        </w:rPr>
        <w:t>AI</w:t>
      </w:r>
      <w:r>
        <w:rPr>
          <w:sz w:val="28"/>
        </w:rPr>
        <w:t xml:space="preserve">-инструментах массовые, прямой запрос на аудит невелик, динамика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растет, а Вордстата снижается.</w:t>
      </w:r>
    </w:p>
    <w:p w14:paraId="445ADF5C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Рынок в границах проекта (англоязычные страны и ЕС)</w:t>
      </w:r>
      <w:r>
        <w:rPr>
          <w:sz w:val="28"/>
        </w:rPr>
        <w:t xml:space="preserve"> достаточен для проверки гипотезы: доступный рынок около 35 млн </w:t>
      </w:r>
      <w:r>
        <w:rPr>
          <w:i/>
          <w:sz w:val="28"/>
        </w:rPr>
        <w:t>EUR</w:t>
      </w:r>
      <w:r>
        <w:rPr>
          <w:sz w:val="28"/>
        </w:rPr>
        <w:t xml:space="preserve"> в год (диапазон 15-69 млн), достижимая часть первого года около 7-206 тысяч </w:t>
      </w:r>
      <w:r>
        <w:rPr>
          <w:i/>
          <w:sz w:val="28"/>
        </w:rPr>
        <w:t>EUR</w:t>
      </w:r>
      <w:r>
        <w:rPr>
          <w:sz w:val="28"/>
        </w:rPr>
        <w:t xml:space="preserve">. Конкуренция умеренная: прямых конкурентов в строгом смысле нет, ближе всех 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>; заменители дают 73 % релевантного трафика и образуют критичную силу (5,0 из 5), индекс барьеров входа составляет 3,15, среднее давление пяти сил - 3,55. У прямых конкурентов почти нет публичных отзывов, рыночный стандарт товара</w:t>
      </w:r>
      <w:r>
        <w:rPr>
          <w:sz w:val="28"/>
        </w:rPr>
        <w:t xml:space="preserve"> минимален, зонами дифференциации остаются доказательство вывода движком, прозрачные тарифы и автоисправление.</w:t>
      </w:r>
    </w:p>
    <w:p w14:paraId="6D379912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Ценностное предложение - независимая проверка </w:t>
      </w:r>
      <w:r>
        <w:rPr>
          <w:i/>
          <w:sz w:val="28"/>
        </w:rPr>
        <w:t>Excel</w:t>
      </w:r>
      <w:r>
        <w:rPr>
          <w:sz w:val="28"/>
        </w:rPr>
        <w:t>-моделей с доказательством каждой находки; единицы монетизации - файл (9 </w:t>
      </w:r>
      <w:r>
        <w:rPr>
          <w:i/>
          <w:sz w:val="28"/>
        </w:rPr>
        <w:t>EUR</w:t>
      </w:r>
      <w:r>
        <w:rPr>
          <w:sz w:val="28"/>
        </w:rPr>
        <w:t xml:space="preserve">), пользователь </w:t>
      </w:r>
      <w:r>
        <w:rPr>
          <w:i/>
          <w:sz w:val="28"/>
        </w:rPr>
        <w:t>Pr</w:t>
      </w:r>
      <w:r>
        <w:rPr>
          <w:i/>
          <w:sz w:val="28"/>
        </w:rPr>
        <w:t>o</w:t>
      </w:r>
      <w:r>
        <w:rPr>
          <w:sz w:val="28"/>
        </w:rPr>
        <w:t xml:space="preserve"> (19 </w:t>
      </w:r>
      <w:r>
        <w:rPr>
          <w:i/>
          <w:sz w:val="28"/>
        </w:rPr>
        <w:t>EUR</w:t>
      </w:r>
      <w:r>
        <w:rPr>
          <w:sz w:val="28"/>
        </w:rPr>
        <w:t xml:space="preserve"> в месяц), место </w:t>
      </w:r>
      <w:r>
        <w:rPr>
          <w:i/>
          <w:sz w:val="28"/>
        </w:rPr>
        <w:t>Team</w:t>
      </w:r>
      <w:r>
        <w:rPr>
          <w:sz w:val="28"/>
        </w:rPr>
        <w:t xml:space="preserve"> (29 </w:t>
      </w:r>
      <w:r>
        <w:rPr>
          <w:i/>
          <w:sz w:val="28"/>
        </w:rPr>
        <w:t>EUR</w:t>
      </w:r>
      <w:r>
        <w:rPr>
          <w:sz w:val="28"/>
        </w:rPr>
        <w:t xml:space="preserve"> в месяц). Бизнес-модель по Канвасу собрана (шесть блоков из девяти готовы), в </w:t>
      </w:r>
      <w:r>
        <w:rPr>
          <w:i/>
          <w:sz w:val="28"/>
        </w:rPr>
        <w:t>MVP</w:t>
      </w:r>
      <w:r>
        <w:rPr>
          <w:sz w:val="28"/>
        </w:rPr>
        <w:t xml:space="preserve"> входят 8 из 18 требований, как в ПЗ1, первый релиз содержит 11 единиц разработки и выходит 31.03.2027, затем открытая бета с оплатой 01</w:t>
      </w:r>
      <w:r>
        <w:rPr>
          <w:sz w:val="28"/>
        </w:rPr>
        <w:t xml:space="preserve">.06.2027, бета </w:t>
      </w:r>
      <w:r>
        <w:rPr>
          <w:i/>
          <w:sz w:val="28"/>
        </w:rPr>
        <w:t>v1</w:t>
      </w:r>
      <w:r>
        <w:rPr>
          <w:sz w:val="28"/>
        </w:rPr>
        <w:t xml:space="preserve"> с надстройкой </w:t>
      </w:r>
      <w:r>
        <w:rPr>
          <w:i/>
          <w:sz w:val="28"/>
        </w:rPr>
        <w:t>Excel</w:t>
      </w:r>
      <w:r>
        <w:rPr>
          <w:sz w:val="28"/>
        </w:rPr>
        <w:t xml:space="preserve"> в июле 2027 и релиз в сентябре 2027.</w:t>
      </w:r>
    </w:p>
    <w:p w14:paraId="08F840C7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Главные риски: цель 50 платящих пользователей к 30.09.2027 при базовых допущениях достигает около 19 за четыре месяца платной беты, поэтому нужны дополнительные каналы (партнеры, </w:t>
      </w:r>
      <w:r>
        <w:rPr>
          <w:i/>
          <w:sz w:val="28"/>
        </w:rPr>
        <w:t>Ap</w:t>
      </w:r>
      <w:r>
        <w:rPr>
          <w:i/>
          <w:sz w:val="28"/>
        </w:rPr>
        <w:t>pSource</w:t>
      </w:r>
      <w:r>
        <w:rPr>
          <w:sz w:val="28"/>
        </w:rPr>
        <w:t>) и ранняя проверка конверсий; также критичны давление заменителей и зависимость от поиска и магазина надстроек. Итоговое решение: полный старт проекта по плану ПЗ1 с контрольными метриками (</w:t>
      </w:r>
      <w:r>
        <w:rPr>
          <w:i/>
          <w:sz w:val="28"/>
        </w:rPr>
        <w:t>precision</w:t>
      </w:r>
      <w:r>
        <w:rPr>
          <w:sz w:val="28"/>
        </w:rPr>
        <w:t xml:space="preserve"> не ниже 90 %, конверсия регистрация - платящий н</w:t>
      </w:r>
      <w:r>
        <w:rPr>
          <w:sz w:val="28"/>
        </w:rPr>
        <w:t>е ниже 5 %).</w:t>
      </w:r>
    </w:p>
    <w:p w14:paraId="36D9C1E0" w14:textId="77777777" w:rsidR="00FC7EC2" w:rsidRDefault="00D2656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Расчетными моделями получены (справочные приложения): ответы респондентов (приложения Г ЛР2-3 и ЛР5), поисково-рекламные показатели (приложение Д ЛР4) и траектория воронки </w:t>
      </w:r>
      <w:r>
        <w:rPr>
          <w:i/>
          <w:sz w:val="28"/>
        </w:rPr>
        <w:t>MVP</w:t>
      </w:r>
      <w:r>
        <w:rPr>
          <w:sz w:val="28"/>
        </w:rPr>
        <w:t xml:space="preserve"> (приложение Е ЛР6). После запуска </w:t>
      </w:r>
      <w:r>
        <w:rPr>
          <w:i/>
          <w:sz w:val="28"/>
        </w:rPr>
        <w:t>MVP</w:t>
      </w:r>
      <w:r>
        <w:rPr>
          <w:sz w:val="28"/>
        </w:rPr>
        <w:t xml:space="preserve"> расчеты пересчитываются запуском скриптов </w:t>
      </w:r>
      <w:r>
        <w:rPr>
          <w:sz w:val="28"/>
        </w:rPr>
        <w:t>репозитория, а отчеты пересобираются без изменения структуры.</w:t>
      </w:r>
    </w:p>
    <w:bookmarkEnd w:id="229"/>
    <w:sectPr w:rsidR="00FC7EC2">
      <w:headerReference w:type="default" r:id="rId51"/>
      <w:footerReference w:type="default" r:id="rId52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1B7BF" w14:textId="77777777" w:rsidR="00000000" w:rsidRDefault="00D26563">
      <w:pPr>
        <w:spacing w:after="0"/>
      </w:pPr>
      <w:r>
        <w:separator/>
      </w:r>
    </w:p>
  </w:endnote>
  <w:endnote w:type="continuationSeparator" w:id="0">
    <w:p w14:paraId="36BD068F" w14:textId="77777777" w:rsidR="00000000" w:rsidRDefault="00D265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A5BB7" w14:textId="77777777" w:rsidR="00FC7EC2" w:rsidRDefault="00D26563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583B9" w14:textId="77777777" w:rsidR="00000000" w:rsidRDefault="00D26563">
      <w:pPr>
        <w:spacing w:after="0"/>
      </w:pPr>
      <w:r>
        <w:separator/>
      </w:r>
    </w:p>
  </w:footnote>
  <w:footnote w:type="continuationSeparator" w:id="0">
    <w:p w14:paraId="32118E60" w14:textId="77777777" w:rsidR="00000000" w:rsidRDefault="00D265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23EDB" w14:textId="77777777" w:rsidR="00FC7EC2" w:rsidRDefault="00FC7E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63200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288B5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EC2"/>
    <w:rsid w:val="00D26563"/>
    <w:rsid w:val="00FC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9881E"/>
  <w15:docId w15:val="{8C1EBF23-1770-41DA-8B01-C173CB8F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D26563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D2656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jp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jp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231</Pages>
  <Words>57591</Words>
  <Characters>328275</Characters>
  <Application>Microsoft Office Word</Application>
  <DocSecurity>0</DocSecurity>
  <Lines>2735</Lines>
  <Paragraphs>770</Paragraphs>
  <ScaleCrop>false</ScaleCrop>
  <Company/>
  <LinksUpToDate>false</LinksUpToDate>
  <CharactersWithSpaces>385096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Р. В. Земляник</dc:creator>
  <cp:keywords/>
  <dc:description/>
  <cp:lastModifiedBy>Р. В. Земляник</cp:lastModifiedBy>
  <cp:revision>2</cp:revision>
  <dcterms:created xsi:type="dcterms:W3CDTF">2026-10-03T20:44:00Z</dcterms:created>
  <dcterms:modified xsi:type="dcterms:W3CDTF">2026-10-03T20:45:00Z</dcterms:modified>
</cp:coreProperties>
</file>