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BCFC2C" w14:textId="77777777" w:rsidR="00B32332" w:rsidRDefault="009E028D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C230277" w14:textId="77777777" w:rsidR="00B32332" w:rsidRDefault="009E028D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622914E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572D43C3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7E8D754A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13D995D7" w14:textId="77777777" w:rsidR="00B32332" w:rsidRDefault="009E028D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D56199F" w14:textId="77777777" w:rsidR="00B32332" w:rsidRDefault="009E028D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0B21AB4D" w14:textId="77777777" w:rsidR="00B32332" w:rsidRDefault="009E028D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25B567D7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3B5D65CB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916E98D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F0A80AB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60F6EDAC" w14:textId="77777777" w:rsidR="00B32332" w:rsidRDefault="009E028D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7C08B93F" w14:textId="77777777" w:rsidR="00B32332" w:rsidRDefault="009E028D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75B796F3" w14:textId="77777777" w:rsidR="00B32332" w:rsidRDefault="009E028D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1F26EC3A" w14:textId="77777777" w:rsidR="00B32332" w:rsidRDefault="009E028D">
      <w:pPr>
        <w:spacing w:before="1800" w:after="0" w:line="360" w:lineRule="exact"/>
        <w:jc w:val="center"/>
      </w:pPr>
      <w:r>
        <w:rPr>
          <w:sz w:val="28"/>
        </w:rPr>
        <w:t>Минск 20</w:t>
      </w:r>
      <w:r>
        <w:rPr>
          <w:sz w:val="28"/>
        </w:rPr>
        <w:t>26</w:t>
      </w:r>
    </w:p>
    <w:p w14:paraId="334141F7" w14:textId="77777777" w:rsidR="00B32332" w:rsidRDefault="009E028D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945595D" w14:textId="59B601D8" w:rsidR="009E028D" w:rsidRDefault="009E028D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62705" w:history="1">
        <w:r w:rsidRPr="00AB4757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48226CA" w14:textId="424DFD45" w:rsidR="009E028D" w:rsidRDefault="009E028D">
      <w:pPr>
        <w:pStyle w:val="12"/>
        <w:tabs>
          <w:tab w:val="right" w:leader="dot" w:pos="9345"/>
        </w:tabs>
        <w:rPr>
          <w:noProof/>
        </w:rPr>
      </w:pPr>
      <w:hyperlink w:anchor="_Toc241962706" w:history="1">
        <w:r w:rsidRPr="00AB4757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01703B4" w14:textId="4BCEB349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07" w:history="1">
        <w:r w:rsidRPr="00AB4757">
          <w:rPr>
            <w:rStyle w:val="af"/>
            <w:b/>
            <w:noProof/>
          </w:rPr>
          <w:t>2.1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DF5CE95" w14:textId="2912523D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08" w:history="1">
        <w:r w:rsidRPr="00AB4757">
          <w:rPr>
            <w:rStyle w:val="af"/>
            <w:b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A02FAD4" w14:textId="28B624AB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09" w:history="1">
        <w:r w:rsidRPr="00AB4757">
          <w:rPr>
            <w:rStyle w:val="af"/>
            <w:b/>
            <w:noProof/>
          </w:rPr>
          <w:t xml:space="preserve">2.3 </w:t>
        </w:r>
        <w:r w:rsidRPr="00AB4757">
          <w:rPr>
            <w:rStyle w:val="af"/>
            <w:b/>
            <w:i/>
            <w:noProof/>
          </w:rPr>
          <w:t>Google</w:t>
        </w:r>
        <w:r w:rsidRPr="00AB4757">
          <w:rPr>
            <w:rStyle w:val="af"/>
            <w:b/>
            <w:noProof/>
          </w:rPr>
          <w:t xml:space="preserve"> </w:t>
        </w:r>
        <w:r w:rsidRPr="00AB4757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6F5D628A" w14:textId="74A7825D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10" w:history="1">
        <w:r w:rsidRPr="00AB4757">
          <w:rPr>
            <w:rStyle w:val="af"/>
            <w:b/>
            <w:noProof/>
          </w:rPr>
          <w:t>2.4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6C9A4BEE" w14:textId="30B8C5E7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11" w:history="1">
        <w:r w:rsidRPr="00AB4757">
          <w:rPr>
            <w:rStyle w:val="af"/>
            <w:b/>
            <w:noProof/>
          </w:rPr>
          <w:t>2.5 Выгрузки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765FD6C7" w14:textId="2D33E509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12" w:history="1">
        <w:r w:rsidRPr="00AB4757">
          <w:rPr>
            <w:rStyle w:val="af"/>
            <w:b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55BF9118" w14:textId="3411328B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13" w:history="1">
        <w:r w:rsidRPr="00AB4757">
          <w:rPr>
            <w:rStyle w:val="af"/>
            <w:b/>
            <w:noProof/>
          </w:rPr>
          <w:t xml:space="preserve">2.7 Сопоставление </w:t>
        </w:r>
        <w:r w:rsidRPr="00AB4757">
          <w:rPr>
            <w:rStyle w:val="af"/>
            <w:b/>
            <w:i/>
            <w:noProof/>
          </w:rPr>
          <w:t>Google</w:t>
        </w:r>
        <w:r w:rsidRPr="00AB4757">
          <w:rPr>
            <w:rStyle w:val="af"/>
            <w:b/>
            <w:noProof/>
          </w:rPr>
          <w:t xml:space="preserve"> </w:t>
        </w:r>
        <w:r w:rsidRPr="00AB4757">
          <w:rPr>
            <w:rStyle w:val="af"/>
            <w:b/>
            <w:i/>
            <w:noProof/>
          </w:rPr>
          <w:t>Trends</w:t>
        </w:r>
        <w:r w:rsidRPr="00AB4757">
          <w:rPr>
            <w:rStyle w:val="af"/>
            <w:b/>
            <w:noProof/>
          </w:rPr>
          <w:t xml:space="preserve"> и Яндекс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312E28DA" w14:textId="552FE876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14" w:history="1">
        <w:r w:rsidRPr="00AB4757">
          <w:rPr>
            <w:rStyle w:val="af"/>
            <w:b/>
            <w:noProof/>
          </w:rPr>
          <w:t>2.8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2E1F295" w14:textId="5593EA17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15" w:history="1">
        <w:r w:rsidRPr="00AB4757">
          <w:rPr>
            <w:rStyle w:val="af"/>
            <w:b/>
            <w:noProof/>
          </w:rPr>
          <w:t>2.9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1243198" w14:textId="573DB98D" w:rsidR="009E028D" w:rsidRDefault="009E028D">
      <w:pPr>
        <w:pStyle w:val="22"/>
        <w:tabs>
          <w:tab w:val="right" w:leader="dot" w:pos="9345"/>
        </w:tabs>
        <w:rPr>
          <w:noProof/>
        </w:rPr>
      </w:pPr>
      <w:hyperlink w:anchor="_Toc241962716" w:history="1">
        <w:r w:rsidRPr="00AB4757">
          <w:rPr>
            <w:rStyle w:val="af"/>
            <w:b/>
            <w:noProof/>
          </w:rPr>
          <w:t>2.10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248F6A8A" w14:textId="187595D8" w:rsidR="009E028D" w:rsidRDefault="009E028D">
      <w:pPr>
        <w:pStyle w:val="12"/>
        <w:tabs>
          <w:tab w:val="right" w:leader="dot" w:pos="9345"/>
        </w:tabs>
        <w:rPr>
          <w:noProof/>
        </w:rPr>
      </w:pPr>
      <w:hyperlink w:anchor="_Toc241962717" w:history="1">
        <w:r w:rsidRPr="00AB4757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2CF6ED33" w14:textId="58EAC546" w:rsidR="009E028D" w:rsidRDefault="009E028D">
      <w:pPr>
        <w:pStyle w:val="12"/>
        <w:tabs>
          <w:tab w:val="right" w:leader="dot" w:pos="9345"/>
        </w:tabs>
        <w:rPr>
          <w:noProof/>
        </w:rPr>
      </w:pPr>
      <w:hyperlink w:anchor="_Toc241962718" w:history="1">
        <w:r w:rsidRPr="00AB4757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7F698CB" w14:textId="0C634126" w:rsidR="009E028D" w:rsidRDefault="009E028D">
      <w:pPr>
        <w:pStyle w:val="12"/>
        <w:tabs>
          <w:tab w:val="right" w:leader="dot" w:pos="9345"/>
        </w:tabs>
        <w:rPr>
          <w:noProof/>
        </w:rPr>
      </w:pPr>
      <w:hyperlink w:anchor="_Toc241962719" w:history="1">
        <w:r w:rsidRPr="00AB4757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6A50605C" w14:textId="2E4FF791" w:rsidR="009E028D" w:rsidRDefault="009E028D">
      <w:pPr>
        <w:pStyle w:val="12"/>
        <w:tabs>
          <w:tab w:val="right" w:leader="dot" w:pos="9345"/>
        </w:tabs>
        <w:rPr>
          <w:noProof/>
        </w:rPr>
      </w:pPr>
      <w:hyperlink w:anchor="_Toc241962720" w:history="1">
        <w:r w:rsidRPr="00AB4757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288DA79A" w14:textId="46F1D674" w:rsidR="009E028D" w:rsidRDefault="009E028D">
      <w:pPr>
        <w:pStyle w:val="12"/>
        <w:tabs>
          <w:tab w:val="right" w:leader="dot" w:pos="9345"/>
        </w:tabs>
        <w:rPr>
          <w:noProof/>
        </w:rPr>
      </w:pPr>
      <w:hyperlink w:anchor="_Toc241962721" w:history="1">
        <w:r w:rsidRPr="00AB4757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5D63944A" w14:textId="5BAF19C4" w:rsidR="009E028D" w:rsidRDefault="009E028D">
      <w:pPr>
        <w:pStyle w:val="12"/>
        <w:tabs>
          <w:tab w:val="right" w:leader="dot" w:pos="9345"/>
        </w:tabs>
        <w:rPr>
          <w:noProof/>
        </w:rPr>
      </w:pPr>
      <w:hyperlink w:anchor="_Toc241962722" w:history="1">
        <w:r w:rsidRPr="00AB4757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_Toc241962722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4C2001B5" w14:textId="503CB073" w:rsidR="00B32332" w:rsidRDefault="009E028D">
      <w:pPr>
        <w:pStyle w:val="11"/>
      </w:pPr>
      <w:r>
        <w:fldChar w:fldCharType="end"/>
      </w:r>
    </w:p>
    <w:p w14:paraId="02EE4F67" w14:textId="77777777" w:rsidR="00B32332" w:rsidRDefault="009E028D">
      <w:pPr>
        <w:pStyle w:val="1"/>
        <w:pageBreakBefore/>
        <w:spacing w:before="0" w:after="360" w:line="360" w:lineRule="exact"/>
        <w:ind w:firstLine="709"/>
      </w:pPr>
      <w:bookmarkStart w:id="1" w:name="_Toc241962705"/>
      <w:r>
        <w:rPr>
          <w:b/>
          <w:sz w:val="28"/>
        </w:rPr>
        <w:lastRenderedPageBreak/>
        <w:t xml:space="preserve">1 ЦЕЛЬ </w:t>
      </w:r>
      <w:r>
        <w:rPr>
          <w:b/>
          <w:sz w:val="28"/>
        </w:rPr>
        <w:t>РАБОТЫ</w:t>
      </w:r>
      <w:bookmarkEnd w:id="1"/>
    </w:p>
    <w:p w14:paraId="0B68E34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[4] наличие и характер поискового интереса аудитории к 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), оценить тренд, сезонность и </w:t>
      </w:r>
      <w:r>
        <w:rPr>
          <w:sz w:val="28"/>
        </w:rPr>
        <w:t>признаки циклических колебаний этого интереса, зафиксировать границы рынка и обосновать территорию дальнейшего анализа.</w:t>
      </w:r>
    </w:p>
    <w:p w14:paraId="51E50CB7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следующие задачи: сформулирована бизнес-идея как коммерческое предложение и составлен паспорт гипотезы; соста</w:t>
      </w:r>
      <w:r>
        <w:rPr>
          <w:sz w:val="28"/>
        </w:rPr>
        <w:t xml:space="preserve">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</w:t>
      </w:r>
      <w:r>
        <w:rPr>
          <w:i/>
          <w:sz w:val="28"/>
        </w:rPr>
        <w:t>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территории и сформулирован переход к оценке объема рынка (ЛР2-3).</w:t>
      </w:r>
    </w:p>
    <w:p w14:paraId="5B25B018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</w:t>
      </w:r>
      <w:r>
        <w:rPr>
          <w:sz w:val="28"/>
        </w:rPr>
        <w:t xml:space="preserve">вателей и не являются размером рынка или числом клиентов. Исходные факты о проекте (продукт, тарифы, сроки, бюджет) взяты из документа «Концепция проекта </w:t>
      </w:r>
      <w:r>
        <w:rPr>
          <w:i/>
          <w:sz w:val="28"/>
        </w:rPr>
        <w:t>TableMind</w:t>
      </w:r>
      <w:r>
        <w:rPr>
          <w:sz w:val="28"/>
        </w:rPr>
        <w:t>» [7] и собраны в файле фактов проекта репозитория.</w:t>
      </w:r>
    </w:p>
    <w:p w14:paraId="4FE181A7" w14:textId="77777777" w:rsidR="00B32332" w:rsidRDefault="009E028D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62706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937C3F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порядке, </w:t>
      </w:r>
      <w:r>
        <w:rPr>
          <w:sz w:val="28"/>
        </w:rPr>
        <w:t>заданном навигатором методики [6]: идея и гипотеза, семантическое ядро, данные двух сервисов, выгрузки, тренд, сезонность и циклы, сопоставление источников, границы рынка, аргументация и переход к следующему этапу.</w:t>
      </w:r>
    </w:p>
    <w:p w14:paraId="0B652AC8" w14:textId="77777777" w:rsidR="00B32332" w:rsidRDefault="009E028D">
      <w:pPr>
        <w:pStyle w:val="2"/>
        <w:spacing w:before="360" w:after="360" w:line="360" w:lineRule="exact"/>
        <w:ind w:firstLine="709"/>
      </w:pPr>
      <w:bookmarkStart w:id="4" w:name="_7b218a942fb9bea3ab25b58219bf4e552f29587"/>
      <w:bookmarkStart w:id="5" w:name="_Toc241962707"/>
      <w:r>
        <w:rPr>
          <w:b/>
          <w:sz w:val="28"/>
        </w:rPr>
        <w:t>2.1 Бизнес-идея и паспорт гипотезы</w:t>
      </w:r>
      <w:bookmarkEnd w:id="5"/>
    </w:p>
    <w:p w14:paraId="4326E48B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>», а проверенный результат - найденные и доказанные ошибки в</w:t>
      </w:r>
      <w:r>
        <w:rPr>
          <w:sz w:val="28"/>
        </w:rPr>
        <w:t xml:space="preserve"> таблице, исправления, каждое из которых подтверждено вычислением, и сверку чисел отчета с ячейками таблицы. Паспорт гипотезы заполнен до сбора данных, чтобы не подгонять вывод под полученные показатели (таблица 1).</w:t>
      </w:r>
    </w:p>
    <w:p w14:paraId="461A7094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B32332" w14:paraId="51C0B739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7F5DAD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47D858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32332" w14:paraId="5AC7BE09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6941EE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2165D5C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32332" w14:paraId="7428BBFE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3BD251B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0E948E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B32332" w14:paraId="50F91D3D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59C0FB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5B8323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B32332" w14:paraId="6332BCB8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7FE38E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57E40F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B32332" w14:paraId="74E29875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2C7ED3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187C55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основатели и операционные менеджеры</w:t>
            </w:r>
          </w:p>
        </w:tc>
      </w:tr>
      <w:tr w:rsidR="00B32332" w14:paraId="7A111AAC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33FFC7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768226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</w:t>
            </w:r>
            <w:r>
              <w:rPr>
                <w:sz w:val="24"/>
              </w:rPr>
              <w:t>ольная: Беларусь и русскоязычный сегмент</w:t>
            </w:r>
          </w:p>
        </w:tc>
      </w:tr>
      <w:tr w:rsidR="00B32332" w14:paraId="676AC7CE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7D3922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639" w:type="dxa"/>
            <w:vAlign w:val="center"/>
          </w:tcPr>
          <w:p w14:paraId="13E230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</w:t>
            </w:r>
            <w:r>
              <w:rPr>
                <w:sz w:val="24"/>
              </w:rPr>
              <w:t xml:space="preserve"> домашний рынок команды и контрольный сегмент</w:t>
            </w:r>
          </w:p>
        </w:tc>
      </w:tr>
      <w:tr w:rsidR="00B32332" w14:paraId="3AAD6F95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068023F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Ключевые запросы для проверки</w:t>
            </w:r>
          </w:p>
        </w:tc>
        <w:tc>
          <w:tcPr>
            <w:tcW w:w="5639" w:type="dxa"/>
            <w:vAlign w:val="center"/>
          </w:tcPr>
          <w:p w14:paraId="7CF0BD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B32332" w14:paraId="35530CD7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2A9E7D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1D3C81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B32332" w14:paraId="4632EF17" w14:textId="77777777" w:rsidTr="00B32332">
        <w:trPr>
          <w:cantSplit/>
          <w:jc w:val="center"/>
        </w:trPr>
        <w:tc>
          <w:tcPr>
            <w:tcW w:w="3715" w:type="dxa"/>
            <w:vAlign w:val="center"/>
          </w:tcPr>
          <w:p w14:paraId="4E2076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4E76FF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2B0B190D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</w:t>
      </w:r>
      <w:r>
        <w:rPr>
          <w:sz w:val="28"/>
        </w:rPr>
        <w:t>аки интереса записаны заранее, поэтому дальнейший анализ проверяет заявленные ожидания, а не подбирает их под результат. Нужная для выбора территории проверка выполняется в разделах 2.3, 2.4 и 2.8.</w:t>
      </w:r>
    </w:p>
    <w:p w14:paraId="63CCDD70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</w:t>
      </w:r>
      <w:r>
        <w:rPr>
          <w:sz w:val="28"/>
        </w:rPr>
        <w:t>овки запросов, показаны в таблице 2.</w:t>
      </w:r>
    </w:p>
    <w:p w14:paraId="45580A19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B32332" w14:paraId="6074C6D0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5D8836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4DB0E84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16CB1F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99627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B32332" w14:paraId="1541E4B7" w14:textId="77777777" w:rsidTr="00B32332">
        <w:trPr>
          <w:cantSplit/>
          <w:jc w:val="center"/>
        </w:trPr>
        <w:tc>
          <w:tcPr>
            <w:tcW w:w="2375" w:type="dxa"/>
            <w:vAlign w:val="center"/>
          </w:tcPr>
          <w:p w14:paraId="7AFBF7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2F50C1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480D09D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373F5F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B32332" w14:paraId="55B377A4" w14:textId="77777777" w:rsidTr="00B32332">
        <w:trPr>
          <w:cantSplit/>
          <w:jc w:val="center"/>
        </w:trPr>
        <w:tc>
          <w:tcPr>
            <w:tcW w:w="2375" w:type="dxa"/>
            <w:vAlign w:val="center"/>
          </w:tcPr>
          <w:p w14:paraId="1BF00C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631505A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388667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1745394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B32332" w14:paraId="517381D0" w14:textId="77777777" w:rsidTr="00B32332">
        <w:trPr>
          <w:cantSplit/>
          <w:jc w:val="center"/>
        </w:trPr>
        <w:tc>
          <w:tcPr>
            <w:tcW w:w="2375" w:type="dxa"/>
            <w:vAlign w:val="center"/>
          </w:tcPr>
          <w:p w14:paraId="6101AB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1819DD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</w:t>
            </w:r>
            <w:r>
              <w:rPr>
                <w:sz w:val="24"/>
              </w:rPr>
              <w:t xml:space="preserve">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334E53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5EE6A5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B32332" w14:paraId="021E0BF1" w14:textId="77777777" w:rsidTr="00B32332">
        <w:trPr>
          <w:cantSplit/>
          <w:jc w:val="center"/>
        </w:trPr>
        <w:tc>
          <w:tcPr>
            <w:tcW w:w="2375" w:type="dxa"/>
            <w:vAlign w:val="center"/>
          </w:tcPr>
          <w:p w14:paraId="5747E85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7CA870D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64FF081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6E6DF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</w:t>
            </w:r>
            <w:r>
              <w:rPr>
                <w:sz w:val="24"/>
              </w:rPr>
              <w:t>мы по аудиту моделей</w:t>
            </w:r>
          </w:p>
        </w:tc>
      </w:tr>
      <w:tr w:rsidR="00B32332" w14:paraId="40971EF6" w14:textId="77777777" w:rsidTr="00B32332">
        <w:trPr>
          <w:cantSplit/>
          <w:jc w:val="center"/>
        </w:trPr>
        <w:tc>
          <w:tcPr>
            <w:tcW w:w="2375" w:type="dxa"/>
            <w:vAlign w:val="center"/>
          </w:tcPr>
          <w:p w14:paraId="55BCD7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48B620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0E09FCC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72" w:type="dxa"/>
            <w:vAlign w:val="center"/>
          </w:tcPr>
          <w:p w14:paraId="3033718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008B91D2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565DF96" w14:textId="77777777" w:rsidR="00B32332" w:rsidRDefault="009E028D">
      <w:pPr>
        <w:pStyle w:val="2"/>
        <w:spacing w:before="360" w:after="360" w:line="360" w:lineRule="exact"/>
        <w:ind w:firstLine="709"/>
      </w:pPr>
      <w:bookmarkStart w:id="6" w:name="_05d5b65c5ddfa033ce9f23cf7c348a2a29c0da5"/>
      <w:bookmarkStart w:id="7" w:name="_Toc241962708"/>
      <w:bookmarkEnd w:id="4"/>
      <w:r>
        <w:rPr>
          <w:b/>
          <w:sz w:val="28"/>
        </w:rPr>
        <w:lastRenderedPageBreak/>
        <w:t>2.2 Се</w:t>
      </w:r>
      <w:r>
        <w:rPr>
          <w:b/>
          <w:sz w:val="28"/>
        </w:rPr>
        <w:t>мантическое ядро</w:t>
      </w:r>
      <w:bookmarkEnd w:id="7"/>
    </w:p>
    <w:p w14:paraId="303F3D1C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[6]: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и </w:t>
      </w:r>
      <w:r>
        <w:rPr>
          <w:sz w:val="28"/>
        </w:rPr>
        <w:t xml:space="preserve">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05182251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Стартовый список запросов, сгруппированный по типам намерения, приведен в таблице 3.</w:t>
      </w:r>
    </w:p>
    <w:p w14:paraId="09E9280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B32332" w14:paraId="61F71B64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50B13E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3AC779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118188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314FEB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B32332" w14:paraId="311EC1D1" w14:textId="77777777" w:rsidTr="00B32332">
        <w:trPr>
          <w:cantSplit/>
          <w:jc w:val="center"/>
        </w:trPr>
        <w:tc>
          <w:tcPr>
            <w:tcW w:w="2085" w:type="dxa"/>
            <w:vAlign w:val="center"/>
          </w:tcPr>
          <w:p w14:paraId="5FE2B4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173759A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417730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147D97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B32332" w14:paraId="78D20C9A" w14:textId="77777777" w:rsidTr="00B32332">
        <w:trPr>
          <w:cantSplit/>
          <w:jc w:val="center"/>
        </w:trPr>
        <w:tc>
          <w:tcPr>
            <w:tcW w:w="2085" w:type="dxa"/>
            <w:vAlign w:val="center"/>
          </w:tcPr>
          <w:p w14:paraId="03FE48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4D31B94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079D25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32A4D6D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B32332" w14:paraId="0BA12729" w14:textId="77777777" w:rsidTr="00B32332">
        <w:trPr>
          <w:cantSplit/>
          <w:jc w:val="center"/>
        </w:trPr>
        <w:tc>
          <w:tcPr>
            <w:tcW w:w="2085" w:type="dxa"/>
            <w:vAlign w:val="center"/>
          </w:tcPr>
          <w:p w14:paraId="2D3A79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375D23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0B147A9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2BAFA0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B32332" w14:paraId="60A5A9C0" w14:textId="77777777" w:rsidTr="00B32332">
        <w:trPr>
          <w:cantSplit/>
          <w:jc w:val="center"/>
        </w:trPr>
        <w:tc>
          <w:tcPr>
            <w:tcW w:w="2085" w:type="dxa"/>
            <w:vAlign w:val="center"/>
          </w:tcPr>
          <w:p w14:paraId="4067FB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702B32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444250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3F23EF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B32332" w14:paraId="2009F0A6" w14:textId="77777777" w:rsidTr="00B32332">
        <w:trPr>
          <w:cantSplit/>
          <w:jc w:val="center"/>
        </w:trPr>
        <w:tc>
          <w:tcPr>
            <w:tcW w:w="2085" w:type="dxa"/>
            <w:vAlign w:val="center"/>
          </w:tcPr>
          <w:p w14:paraId="4E6E139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</w:t>
            </w:r>
            <w:r>
              <w:rPr>
                <w:sz w:val="24"/>
              </w:rPr>
              <w:t>нативы</w:t>
            </w:r>
          </w:p>
        </w:tc>
        <w:tc>
          <w:tcPr>
            <w:tcW w:w="1828" w:type="dxa"/>
            <w:vAlign w:val="center"/>
          </w:tcPr>
          <w:p w14:paraId="6FF1CC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2A455C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41FCF3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B32332" w14:paraId="0E19B9A5" w14:textId="77777777" w:rsidTr="00B32332">
        <w:trPr>
          <w:cantSplit/>
          <w:jc w:val="center"/>
        </w:trPr>
        <w:tc>
          <w:tcPr>
            <w:tcW w:w="2085" w:type="dxa"/>
            <w:vAlign w:val="center"/>
          </w:tcPr>
          <w:p w14:paraId="3861C7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1A419A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61C116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4793D9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B32332" w14:paraId="61C66807" w14:textId="77777777" w:rsidTr="00B32332">
        <w:trPr>
          <w:cantSplit/>
          <w:jc w:val="center"/>
        </w:trPr>
        <w:tc>
          <w:tcPr>
            <w:tcW w:w="2085" w:type="dxa"/>
            <w:vAlign w:val="center"/>
          </w:tcPr>
          <w:p w14:paraId="0BF3B7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1FE3AF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7CCDC8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7D91E9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1391C82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5AB88AC9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74B11C34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B32332" w14:paraId="0788E4F4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4993F9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4CCE81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295045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B32332" w14:paraId="711A7124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29C416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62B2EA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04DB6E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B32332" w14:paraId="418C4805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1E7372A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4E0265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4CF080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B32332" w14:paraId="1CFB25EE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3DB3C8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3518F03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8C3720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B32332" w14:paraId="36E5067E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69EAE0B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72BAE0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6383F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омоним: встроенная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B32332" w14:paraId="72D3FC9B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0B36F2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</w:t>
            </w:r>
            <w:r>
              <w:rPr>
                <w:sz w:val="24"/>
              </w:rPr>
              <w:t>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560E8D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0762C2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B32332" w14:paraId="181DB39D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498EAD4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0199AD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7F8E7B5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B32332" w14:paraId="54244FCE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46803D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40BD17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313B89D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B32332" w14:paraId="07BF2676" w14:textId="77777777" w:rsidTr="00B32332">
        <w:trPr>
          <w:cantSplit/>
          <w:jc w:val="center"/>
        </w:trPr>
        <w:tc>
          <w:tcPr>
            <w:tcW w:w="3780" w:type="dxa"/>
            <w:vAlign w:val="center"/>
          </w:tcPr>
          <w:p w14:paraId="101662F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45E02C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4418D5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4B333B22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07705F05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7CFA0A38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B32332" w14:paraId="65F5704A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1F670A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F0B53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0095F90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147E57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4DDF918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14DFBA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32332" w14:paraId="033B9521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13E1A5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649" w:type="dxa"/>
            <w:vAlign w:val="center"/>
          </w:tcPr>
          <w:p w14:paraId="52A8E1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3EC477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0A7ED5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ECDD8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79F9E7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единственный узкий запрос, присутствующий в каждой неделе; рост</w:t>
            </w:r>
          </w:p>
        </w:tc>
      </w:tr>
      <w:tr w:rsidR="00B32332" w14:paraId="288A4B25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1FD4BC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3F47A6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ACB11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B5EF0A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2442C91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3129B8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B32332" w14:paraId="40846316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5C718C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49" w:type="dxa"/>
            <w:vAlign w:val="center"/>
          </w:tcPr>
          <w:p w14:paraId="0B3758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53EA3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F13F1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B2DEA5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1B8460D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B32332" w14:paraId="55E2AE38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31DA1F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17EFC4C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45D17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25B8A7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CDB4E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3469B2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B32332" w14:paraId="6076A004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744270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33D7A7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3458CA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E317D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BADE5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39467EA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B32332" w14:paraId="06E04E02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41E5AC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230DAAD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E604F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FD107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11CE1C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4C0F6D4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B32332" w14:paraId="11F50C81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661D62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105565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37230B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68B9B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4DFBC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56478C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B32332" w14:paraId="26CC6AA1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00ED66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2E742C2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(Б)</w:t>
            </w:r>
          </w:p>
        </w:tc>
        <w:tc>
          <w:tcPr>
            <w:tcW w:w="1377" w:type="dxa"/>
            <w:vAlign w:val="center"/>
          </w:tcPr>
          <w:p w14:paraId="39CF7D8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810B9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64AFA7B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41C111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B32332" w14:paraId="149258AE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0B2372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69F584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AF23C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0A142F4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4366EC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5E7A4A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B32332" w14:paraId="230397C8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4D60D6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1703EF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CF9ACD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616884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01B01E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 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5C9D8BA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B32332" w14:paraId="238ED9BE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5BE2A5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20FEA0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351EDD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591E923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04DB656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6FCCEC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B32332" w14:paraId="030538DF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3A4406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649" w:type="dxa"/>
            <w:vAlign w:val="center"/>
          </w:tcPr>
          <w:p w14:paraId="5EC953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6CA302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</w:t>
            </w:r>
            <w:r>
              <w:rPr>
                <w:sz w:val="24"/>
              </w:rPr>
              <w:t>оссия (Беларусь: 9)</w:t>
            </w:r>
          </w:p>
        </w:tc>
        <w:tc>
          <w:tcPr>
            <w:tcW w:w="1833" w:type="dxa"/>
            <w:vAlign w:val="center"/>
          </w:tcPr>
          <w:p w14:paraId="44A3D1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5BB09A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212E29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B32332" w14:paraId="60EF220F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7A636F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3B457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4888A9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3DD7E9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F1566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 запросов за 12 мес.; изменение +2 %</w:t>
            </w:r>
          </w:p>
        </w:tc>
        <w:tc>
          <w:tcPr>
            <w:tcW w:w="2061" w:type="dxa"/>
            <w:vAlign w:val="center"/>
          </w:tcPr>
          <w:p w14:paraId="12FBCC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-запрос, </w:t>
            </w:r>
            <w:r>
              <w:rPr>
                <w:sz w:val="24"/>
              </w:rPr>
              <w:t>стабилен после пика 2025 г.</w:t>
            </w:r>
          </w:p>
        </w:tc>
      </w:tr>
      <w:tr w:rsidR="00B32332" w14:paraId="3C6CC19F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50FA89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49" w:type="dxa"/>
            <w:vAlign w:val="center"/>
          </w:tcPr>
          <w:p w14:paraId="366FE9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7E63E5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597917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585B3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453C7B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B32332" w14:paraId="10930C68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334CB3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208190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581DA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019571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5D2259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09E0CF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B32332" w14:paraId="1FD77BEE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744FB1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305271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5E5A02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353E56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385A3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28ECCF3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B32332" w14:paraId="13F1AD96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28BA1D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0704A8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58C27B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380398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7D05AC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5DB56B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B32332" w14:paraId="63C169C6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399D1B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5B2666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6B4962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794864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695715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4CE0B6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B32332" w14:paraId="4D9CBCD5" w14:textId="77777777" w:rsidTr="00B32332">
        <w:trPr>
          <w:cantSplit/>
          <w:jc w:val="center"/>
        </w:trPr>
        <w:tc>
          <w:tcPr>
            <w:tcW w:w="579" w:type="dxa"/>
            <w:vAlign w:val="center"/>
          </w:tcPr>
          <w:p w14:paraId="0E03B6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3F7005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4792F1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6B5818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2DA7DC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1BC7733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110510C6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0A6123CC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Запросы объединены в кластеры, смысл которых и рыночный вывод по каждому показаны в таблице 6.</w:t>
      </w:r>
    </w:p>
    <w:p w14:paraId="4BA6EE80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B32332" w14:paraId="214CD177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5E18707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6A9FD9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115C74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22EAB5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B32332" w14:paraId="4F3DE95B" w14:textId="77777777" w:rsidTr="00B32332">
        <w:trPr>
          <w:cantSplit/>
          <w:jc w:val="center"/>
        </w:trPr>
        <w:tc>
          <w:tcPr>
            <w:tcW w:w="1967" w:type="dxa"/>
            <w:vAlign w:val="center"/>
          </w:tcPr>
          <w:p w14:paraId="1B0C75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4812322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7D1B6C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42" w:type="dxa"/>
            <w:vAlign w:val="center"/>
          </w:tcPr>
          <w:p w14:paraId="202890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</w:t>
            </w:r>
            <w:r>
              <w:rPr>
                <w:sz w:val="24"/>
              </w:rPr>
              <w:t>», а не «заказать проверку»; продукт должен перехватывать проблемные запросы</w:t>
            </w:r>
          </w:p>
        </w:tc>
      </w:tr>
      <w:tr w:rsidR="00B32332" w14:paraId="452264D2" w14:textId="77777777" w:rsidTr="00B32332">
        <w:trPr>
          <w:cantSplit/>
          <w:jc w:val="center"/>
        </w:trPr>
        <w:tc>
          <w:tcPr>
            <w:tcW w:w="1967" w:type="dxa"/>
            <w:vAlign w:val="center"/>
          </w:tcPr>
          <w:p w14:paraId="152E1F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256CEB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5E80AA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0919FD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B32332" w14:paraId="5262E464" w14:textId="77777777" w:rsidTr="00B32332">
        <w:trPr>
          <w:cantSplit/>
          <w:jc w:val="center"/>
        </w:trPr>
        <w:tc>
          <w:tcPr>
            <w:tcW w:w="1967" w:type="dxa"/>
            <w:vAlign w:val="center"/>
          </w:tcPr>
          <w:p w14:paraId="5382936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535D71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</w:t>
            </w:r>
            <w:r>
              <w:rPr>
                <w:sz w:val="24"/>
              </w:rPr>
              <w:t>роверка финансовой модели</w:t>
            </w:r>
          </w:p>
        </w:tc>
        <w:tc>
          <w:tcPr>
            <w:tcW w:w="2397" w:type="dxa"/>
            <w:vAlign w:val="center"/>
          </w:tcPr>
          <w:p w14:paraId="42EAF1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4A30EF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B32332" w14:paraId="18125BF0" w14:textId="77777777" w:rsidTr="00B32332">
        <w:trPr>
          <w:cantSplit/>
          <w:jc w:val="center"/>
        </w:trPr>
        <w:tc>
          <w:tcPr>
            <w:tcW w:w="1967" w:type="dxa"/>
            <w:vAlign w:val="center"/>
          </w:tcPr>
          <w:p w14:paraId="36E0A6F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63716AD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111D1E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2521AD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фильтром сервиса, а не городом в запросе</w:t>
            </w:r>
          </w:p>
        </w:tc>
      </w:tr>
    </w:tbl>
    <w:p w14:paraId="135DD5D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11E14FCE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0BBF5C3E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B32332" w14:paraId="2AF1D971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474278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5C089B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5137F4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6AA083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32332" w14:paraId="6FC20C87" w14:textId="77777777" w:rsidTr="00B32332">
        <w:trPr>
          <w:cantSplit/>
          <w:jc w:val="center"/>
        </w:trPr>
        <w:tc>
          <w:tcPr>
            <w:tcW w:w="2037" w:type="dxa"/>
            <w:vAlign w:val="center"/>
          </w:tcPr>
          <w:p w14:paraId="1B2F7C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07C13F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1BAB89E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ED516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B32332" w14:paraId="7B4F10B8" w14:textId="77777777" w:rsidTr="00B32332">
        <w:trPr>
          <w:cantSplit/>
          <w:jc w:val="center"/>
        </w:trPr>
        <w:tc>
          <w:tcPr>
            <w:tcW w:w="2037" w:type="dxa"/>
            <w:vAlign w:val="center"/>
          </w:tcPr>
          <w:p w14:paraId="02677B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387" w:type="dxa"/>
            <w:vAlign w:val="center"/>
          </w:tcPr>
          <w:p w14:paraId="56E66E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61289F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6E74362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B32332" w14:paraId="584ED9CB" w14:textId="77777777" w:rsidTr="00B32332">
        <w:trPr>
          <w:cantSplit/>
          <w:jc w:val="center"/>
        </w:trPr>
        <w:tc>
          <w:tcPr>
            <w:tcW w:w="2037" w:type="dxa"/>
            <w:vAlign w:val="center"/>
          </w:tcPr>
          <w:p w14:paraId="234161D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1E5397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07DB6E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083AF1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B32332" w14:paraId="48FEEFBA" w14:textId="77777777" w:rsidTr="00B32332">
        <w:trPr>
          <w:cantSplit/>
          <w:jc w:val="center"/>
        </w:trPr>
        <w:tc>
          <w:tcPr>
            <w:tcW w:w="2037" w:type="dxa"/>
            <w:vAlign w:val="center"/>
          </w:tcPr>
          <w:p w14:paraId="64061F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5A05B4D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27F7F2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«скачать», «как установить»</w:t>
            </w:r>
          </w:p>
        </w:tc>
        <w:tc>
          <w:tcPr>
            <w:tcW w:w="2335" w:type="dxa"/>
            <w:vAlign w:val="center"/>
          </w:tcPr>
          <w:p w14:paraId="6E297F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B32332" w14:paraId="18D38D4D" w14:textId="77777777" w:rsidTr="00B32332">
        <w:trPr>
          <w:cantSplit/>
          <w:jc w:val="center"/>
        </w:trPr>
        <w:tc>
          <w:tcPr>
            <w:tcW w:w="2037" w:type="dxa"/>
            <w:vAlign w:val="center"/>
          </w:tcPr>
          <w:p w14:paraId="773F8B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5BCC6B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4C53B2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41E8BE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B32332" w14:paraId="342F8DED" w14:textId="77777777" w:rsidTr="00B32332">
        <w:trPr>
          <w:cantSplit/>
          <w:jc w:val="center"/>
        </w:trPr>
        <w:tc>
          <w:tcPr>
            <w:tcW w:w="2037" w:type="dxa"/>
            <w:vAlign w:val="center"/>
          </w:tcPr>
          <w:p w14:paraId="06E080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6D9FBA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23CCD0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0356CE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1F649C2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[6]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71C87DCE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338F33A9" w14:textId="77777777" w:rsidR="00B32332" w:rsidRDefault="009E028D">
      <w:pPr>
        <w:pStyle w:val="2"/>
        <w:spacing w:before="360" w:after="360" w:line="360" w:lineRule="exact"/>
        <w:ind w:firstLine="709"/>
      </w:pPr>
      <w:bookmarkStart w:id="8" w:name="_403d7418ff27af9d3bef9b664a99d6197fbe179"/>
      <w:bookmarkStart w:id="9" w:name="_Toc241962709"/>
      <w:bookmarkEnd w:id="6"/>
      <w:r>
        <w:rPr>
          <w:b/>
          <w:sz w:val="28"/>
        </w:rPr>
        <w:lastRenderedPageBreak/>
        <w:t xml:space="preserve">2.3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9"/>
    </w:p>
    <w:p w14:paraId="17BD9C8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сравнения запросов; индекс нормирован внутри выбранного набора условий и не равен числу запросов [1], [2].</w:t>
      </w:r>
    </w:p>
    <w:p w14:paraId="602BDC56" w14:textId="77777777" w:rsidR="00B32332" w:rsidRDefault="009E028D">
      <w:pPr>
        <w:pStyle w:val="3"/>
        <w:spacing w:before="360" w:after="360" w:line="360" w:lineRule="exact"/>
        <w:ind w:firstLine="709"/>
      </w:pPr>
      <w:bookmarkStart w:id="10" w:name="_5ece13e1ac9b605dc86c059a4e4ff6301a3f0c4"/>
      <w:r>
        <w:rPr>
          <w:b/>
        </w:rPr>
        <w:t>2.3.1 Настройки и протокол</w:t>
      </w:r>
    </w:p>
    <w:p w14:paraId="0DB0A68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</w:t>
      </w:r>
      <w:r>
        <w:rPr>
          <w:sz w:val="28"/>
        </w:rPr>
        <w:t>од учетной записью владельца проекта. Настройки зафиксированы единые для всех пакетов (таблица 8); в каждом пакете сравнивалось не более пяти запросов [2]; правила выгрузки и цитирования данных сервиса описаны в справке [3]. Значения получены из ответов ин</w:t>
      </w:r>
      <w:r>
        <w:rPr>
          <w:sz w:val="28"/>
        </w:rPr>
        <w:t xml:space="preserve">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25).</w:t>
      </w:r>
    </w:p>
    <w:p w14:paraId="4CF1A0B3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Настройки выгрузки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B32332" w14:paraId="69CAC65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6CAEBF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06E54A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</w:t>
            </w:r>
            <w:r>
              <w:rPr>
                <w:b/>
                <w:sz w:val="24"/>
              </w:rPr>
              <w:t>ение</w:t>
            </w:r>
          </w:p>
        </w:tc>
        <w:tc>
          <w:tcPr>
            <w:tcW w:w="3972" w:type="dxa"/>
            <w:vAlign w:val="center"/>
          </w:tcPr>
          <w:p w14:paraId="2559317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B32332" w14:paraId="5007B9A7" w14:textId="77777777" w:rsidTr="00B32332">
        <w:trPr>
          <w:cantSplit/>
          <w:jc w:val="center"/>
        </w:trPr>
        <w:tc>
          <w:tcPr>
            <w:tcW w:w="1487" w:type="dxa"/>
            <w:vAlign w:val="center"/>
          </w:tcPr>
          <w:p w14:paraId="2328E9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739F30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3D06FC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контрольные страны добавлены для проверки территориальной гипотезы</w:t>
            </w:r>
          </w:p>
        </w:tc>
      </w:tr>
      <w:tr w:rsidR="00B32332" w14:paraId="36990761" w14:textId="77777777" w:rsidTr="00B32332">
        <w:trPr>
          <w:cantSplit/>
          <w:jc w:val="center"/>
        </w:trPr>
        <w:tc>
          <w:tcPr>
            <w:tcW w:w="1487" w:type="dxa"/>
            <w:vAlign w:val="center"/>
          </w:tcPr>
          <w:p w14:paraId="536A21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2990F9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39BA2E8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B32332" w14:paraId="200375D8" w14:textId="77777777" w:rsidTr="00B32332">
        <w:trPr>
          <w:cantSplit/>
          <w:jc w:val="center"/>
        </w:trPr>
        <w:tc>
          <w:tcPr>
            <w:tcW w:w="1487" w:type="dxa"/>
            <w:vAlign w:val="center"/>
          </w:tcPr>
          <w:p w14:paraId="27BCEF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</w:t>
            </w:r>
          </w:p>
        </w:tc>
        <w:tc>
          <w:tcPr>
            <w:tcW w:w="3895" w:type="dxa"/>
            <w:vAlign w:val="center"/>
          </w:tcPr>
          <w:p w14:paraId="163CE4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39161A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</w:t>
            </w:r>
            <w:r>
              <w:rPr>
                <w:sz w:val="24"/>
              </w:rPr>
              <w:t>листе</w:t>
            </w:r>
          </w:p>
        </w:tc>
      </w:tr>
      <w:tr w:rsidR="00B32332" w14:paraId="3A11B696" w14:textId="77777777" w:rsidTr="00B32332">
        <w:trPr>
          <w:cantSplit/>
          <w:jc w:val="center"/>
        </w:trPr>
        <w:tc>
          <w:tcPr>
            <w:tcW w:w="1487" w:type="dxa"/>
            <w:vAlign w:val="center"/>
          </w:tcPr>
          <w:p w14:paraId="3FCCB5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2B4A04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51A4CB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средств проверки таблиц</w:t>
            </w:r>
          </w:p>
        </w:tc>
      </w:tr>
      <w:tr w:rsidR="00B32332" w14:paraId="5AED4145" w14:textId="77777777" w:rsidTr="00B32332">
        <w:trPr>
          <w:cantSplit/>
          <w:jc w:val="center"/>
        </w:trPr>
        <w:tc>
          <w:tcPr>
            <w:tcW w:w="1487" w:type="dxa"/>
            <w:vAlign w:val="center"/>
          </w:tcPr>
          <w:p w14:paraId="54966D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29E6A17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0FCD88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B32332" w14:paraId="43D62DAF" w14:textId="77777777" w:rsidTr="00B32332">
        <w:trPr>
          <w:cantSplit/>
          <w:jc w:val="center"/>
        </w:trPr>
        <w:tc>
          <w:tcPr>
            <w:tcW w:w="1487" w:type="dxa"/>
            <w:vAlign w:val="center"/>
          </w:tcPr>
          <w:p w14:paraId="5AEDCC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6FD031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); </w:t>
            </w:r>
            <w:r>
              <w:rPr>
                <w:sz w:val="24"/>
              </w:rPr>
              <w:t>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20FA77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B32332" w14:paraId="51F22DBE" w14:textId="77777777" w:rsidTr="00B32332">
        <w:trPr>
          <w:cantSplit/>
          <w:jc w:val="center"/>
        </w:trPr>
        <w:tc>
          <w:tcPr>
            <w:tcW w:w="1487" w:type="dxa"/>
            <w:vAlign w:val="center"/>
          </w:tcPr>
          <w:p w14:paraId="0AA373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3B9F836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717FE14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52D1C0D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</w:t>
      </w:r>
      <w:r>
        <w:rPr>
          <w:sz w:val="28"/>
        </w:rPr>
        <w:t xml:space="preserve"> сопоставимость значений внутри пакета. Значения разных пакетов напрямую не сравниваются: в каждом из них максимум нормирован отдельно. Для оценки масштаба использован </w:t>
      </w:r>
      <w:r>
        <w:rPr>
          <w:sz w:val="28"/>
        </w:rPr>
        <w:lastRenderedPageBreak/>
        <w:t xml:space="preserve">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</w:t>
      </w:r>
      <w:r>
        <w:rPr>
          <w:sz w:val="28"/>
        </w:rPr>
        <w:t>.</w:t>
      </w:r>
    </w:p>
    <w:p w14:paraId="53DFEABF" w14:textId="77777777" w:rsidR="00B32332" w:rsidRDefault="009E028D">
      <w:pPr>
        <w:pStyle w:val="3"/>
        <w:spacing w:before="360" w:after="360" w:line="360" w:lineRule="exact"/>
        <w:ind w:firstLine="709"/>
      </w:pPr>
      <w:bookmarkStart w:id="11" w:name="_6994de5f0b4521b1d83bce0f71bfffcee7d4458"/>
      <w:bookmarkEnd w:id="10"/>
      <w:r>
        <w:rPr>
          <w:b/>
        </w:rPr>
        <w:t>2.3.2 Показатели по запросам</w:t>
      </w:r>
    </w:p>
    <w:p w14:paraId="503D77C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9.</w:t>
      </w:r>
    </w:p>
    <w:p w14:paraId="6128F7B0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9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B32332" w14:paraId="4E6897F0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7BB318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20BD8A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22738C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45D75B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71E77D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58C9BD1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B32332" w14:paraId="52DA19AC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1D99B7F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2D3265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01728DF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22BDDFF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94655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A3AF5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B32332" w14:paraId="7CFCA3DB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1417C7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F5CE2C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5973C6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9A350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9573FD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433901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B32332" w14:paraId="232311C5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032706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B31B6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D31DC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4CD6DA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697E1A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25C574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32332" w14:paraId="2D950469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136D87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BF28B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52F145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0D0D8C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5BCD21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677C7B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B32332" w14:paraId="550680E4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48D70C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7D02D6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70DBAC3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366B54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4E85A52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781EEA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B32332" w14:paraId="543AA319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758B884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04F75F9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211AD1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1CD234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4731A0C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55F287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B32332" w14:paraId="258EACE1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688FC6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EC1129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7FF254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0EAD81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315BD95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BACF70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B32332" w14:paraId="4D95F74B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6D8AF0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063C4A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520266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121C0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46F1C6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445D62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B32332" w14:paraId="09E26847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0D3CD0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710C8A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093966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7A2CB0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F8DA4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17EA12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B32332" w14:paraId="1AD8FFC4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4DC723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6BB9A3B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BCAB0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9D92C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5B90A1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69B31F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32332" w14:paraId="75FB1ED2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11D8C1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438A913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35F0D7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7374D8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64A03E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7295C03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B32332" w14:paraId="212C501D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3DDA44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797F86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2C58B1B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61A6E7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5B0D71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2DB8AF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B32332" w14:paraId="3F3BA894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3C0A2D6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D7C52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557FB8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FE3CE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1806F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374723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B32332" w14:paraId="770D74D9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6EBEFF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30623A8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436C21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265EC65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1CEAA1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043E0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32332" w14:paraId="58570E07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5A48AC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310DCA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790DD0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220F63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437BF1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04E4CB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B32332" w14:paraId="67B7FE86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1EC1F4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11DF7A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455B1CA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5366B5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264B7F2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395AB3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B32332" w14:paraId="2B71A4CE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18AC40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32250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7666AD7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5C1969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55EE41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304A3F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B32332" w14:paraId="2EA395A9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41CC2D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5108EF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5EDF78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3E241F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0ADEBE4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1E3692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B32332" w14:paraId="5749C4DF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54B13B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2E39065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CB435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087F0F4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D79A1F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0E47105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B32332" w14:paraId="787A58AB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441289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163F97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20A447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594D05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AE7A7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240F429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B32332" w14:paraId="38180CC4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08A892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610E3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10F5673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1868E0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1202F6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16C253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B32332" w14:paraId="42D16D13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0DAE9F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7F3C45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464E15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3C9D7A7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0711D6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0E8296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B32332" w14:paraId="5275C28C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77524D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2B8555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353DEE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40358F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F7964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5F015D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B32332" w14:paraId="62BC7D32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0AB559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A2888B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3011FD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3D2C294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23884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2D3198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B32332" w14:paraId="10B86507" w14:textId="77777777" w:rsidTr="00B32332">
        <w:trPr>
          <w:cantSplit/>
          <w:jc w:val="center"/>
        </w:trPr>
        <w:tc>
          <w:tcPr>
            <w:tcW w:w="1704" w:type="dxa"/>
            <w:vAlign w:val="center"/>
          </w:tcPr>
          <w:p w14:paraId="741BC3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682410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4AA910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52E38ED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7EEC071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3FD95C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0D0874D8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</w:t>
      </w:r>
      <w:r>
        <w:rPr>
          <w:sz w:val="28"/>
        </w:rPr>
        <w:t>предыдущим (в ряде случаев в 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 при</w:t>
      </w:r>
      <w:r>
        <w:rPr>
          <w:sz w:val="28"/>
        </w:rPr>
        <w:t>сутствуют в каждой неделе (доля ненулевых 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187737E5" w14:textId="77777777" w:rsidR="00B32332" w:rsidRDefault="009E028D">
      <w:pPr>
        <w:pStyle w:val="3"/>
        <w:spacing w:before="360" w:after="360" w:line="360" w:lineRule="exact"/>
        <w:ind w:firstLine="709"/>
      </w:pPr>
      <w:bookmarkStart w:id="12" w:name="_43099ac4405a72a1931eda932ea26493175a89f"/>
      <w:bookmarkEnd w:id="11"/>
      <w:r>
        <w:rPr>
          <w:b/>
        </w:rPr>
        <w:t>2.3.3</w:t>
      </w:r>
      <w:r>
        <w:rPr>
          <w:b/>
        </w:rPr>
        <w:t xml:space="preserve"> Масштаб интереса</w:t>
      </w:r>
    </w:p>
    <w:p w14:paraId="30A8133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10 и на рисунке 1.</w:t>
      </w:r>
    </w:p>
    <w:p w14:paraId="3AF6530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B32332" w14:paraId="7FF4D841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16DC7E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23F196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063569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</w:t>
            </w:r>
            <w:r>
              <w:rPr>
                <w:b/>
                <w:sz w:val="24"/>
              </w:rPr>
              <w:t>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4A2170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B32332" w14:paraId="061FA9F8" w14:textId="77777777" w:rsidTr="00B32332">
        <w:trPr>
          <w:cantSplit/>
          <w:jc w:val="center"/>
        </w:trPr>
        <w:tc>
          <w:tcPr>
            <w:tcW w:w="1922" w:type="dxa"/>
            <w:vAlign w:val="center"/>
          </w:tcPr>
          <w:p w14:paraId="6F19385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359420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0EA70B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396581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B32332" w14:paraId="41BA6E9D" w14:textId="77777777" w:rsidTr="00B32332">
        <w:trPr>
          <w:cantSplit/>
          <w:jc w:val="center"/>
        </w:trPr>
        <w:tc>
          <w:tcPr>
            <w:tcW w:w="1922" w:type="dxa"/>
            <w:vAlign w:val="center"/>
          </w:tcPr>
          <w:p w14:paraId="07C84D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2A60B92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5BAD10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1971E7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B32332" w14:paraId="54D921C0" w14:textId="77777777" w:rsidTr="00B32332">
        <w:trPr>
          <w:cantSplit/>
          <w:jc w:val="center"/>
        </w:trPr>
        <w:tc>
          <w:tcPr>
            <w:tcW w:w="1922" w:type="dxa"/>
            <w:vAlign w:val="center"/>
          </w:tcPr>
          <w:p w14:paraId="283245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2B8F7F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B27B0C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7CB55D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B32332" w14:paraId="26307E46" w14:textId="77777777" w:rsidTr="00B32332">
        <w:trPr>
          <w:cantSplit/>
          <w:jc w:val="center"/>
        </w:trPr>
        <w:tc>
          <w:tcPr>
            <w:tcW w:w="1922" w:type="dxa"/>
            <w:vAlign w:val="center"/>
          </w:tcPr>
          <w:p w14:paraId="28F0AE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346BBF3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249413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5FCF13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B32332" w14:paraId="3918BD75" w14:textId="77777777" w:rsidTr="00B32332">
        <w:trPr>
          <w:cantSplit/>
          <w:jc w:val="center"/>
        </w:trPr>
        <w:tc>
          <w:tcPr>
            <w:tcW w:w="1922" w:type="dxa"/>
            <w:vAlign w:val="center"/>
          </w:tcPr>
          <w:p w14:paraId="2D6910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329DA8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655116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72CCE27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0528FD43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08898F5" w14:textId="77777777" w:rsidR="00B32332" w:rsidRDefault="009E028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5EA1A0B" wp14:editId="00F5BCCA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60A985" w14:textId="77777777" w:rsidR="00B32332" w:rsidRDefault="009E028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0E544E34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</w:t>
      </w:r>
      <w:r>
        <w:rPr>
          <w:sz w:val="28"/>
        </w:rPr>
        <w:t>ке видно, что разброс между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5348D02B" w14:textId="77777777" w:rsidR="00B32332" w:rsidRDefault="009E028D">
      <w:pPr>
        <w:pStyle w:val="3"/>
        <w:spacing w:before="360" w:after="360" w:line="360" w:lineRule="exact"/>
        <w:ind w:firstLine="709"/>
      </w:pPr>
      <w:bookmarkStart w:id="13" w:name="_0e72dc973f894482cfa9fdd56c0e724e47f7d78"/>
      <w:bookmarkEnd w:id="12"/>
      <w:r>
        <w:rPr>
          <w:b/>
        </w:rPr>
        <w:t>2.3.4 География интереса</w:t>
      </w:r>
    </w:p>
    <w:p w14:paraId="2B66F310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</w:t>
      </w:r>
      <w:r>
        <w:rPr>
          <w:sz w:val="28"/>
        </w:rPr>
        <w:t>е интереса по странам для одиночных запросов приведено в таблице 11.</w:t>
      </w:r>
    </w:p>
    <w:p w14:paraId="278786CE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11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B32332" w14:paraId="4AC81CC6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154B46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03CC64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5342F5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B32332" w14:paraId="5DAF06EB" w14:textId="77777777" w:rsidTr="00B32332">
        <w:trPr>
          <w:cantSplit/>
          <w:jc w:val="center"/>
        </w:trPr>
        <w:tc>
          <w:tcPr>
            <w:tcW w:w="2344" w:type="dxa"/>
            <w:vAlign w:val="center"/>
          </w:tcPr>
          <w:p w14:paraId="7A04C7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24635E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33B1C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B32332" w14:paraId="43C70740" w14:textId="77777777" w:rsidTr="00B32332">
        <w:trPr>
          <w:cantSplit/>
          <w:jc w:val="center"/>
        </w:trPr>
        <w:tc>
          <w:tcPr>
            <w:tcW w:w="2344" w:type="dxa"/>
            <w:vAlign w:val="center"/>
          </w:tcPr>
          <w:p w14:paraId="1EA93F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5DE50C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71F38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B32332" w14:paraId="4334ACFD" w14:textId="77777777" w:rsidTr="00B32332">
        <w:trPr>
          <w:cantSplit/>
          <w:jc w:val="center"/>
        </w:trPr>
        <w:tc>
          <w:tcPr>
            <w:tcW w:w="2344" w:type="dxa"/>
            <w:vAlign w:val="center"/>
          </w:tcPr>
          <w:p w14:paraId="456DF50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265E9C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169A94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B32332" w14:paraId="277F7586" w14:textId="77777777" w:rsidTr="00B32332">
        <w:trPr>
          <w:cantSplit/>
          <w:jc w:val="center"/>
        </w:trPr>
        <w:tc>
          <w:tcPr>
            <w:tcW w:w="2344" w:type="dxa"/>
            <w:vAlign w:val="center"/>
          </w:tcPr>
          <w:p w14:paraId="56DD49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264A9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AB7C7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B32332" w14:paraId="1F7B5A1A" w14:textId="77777777" w:rsidTr="00B32332">
        <w:trPr>
          <w:cantSplit/>
          <w:jc w:val="center"/>
        </w:trPr>
        <w:tc>
          <w:tcPr>
            <w:tcW w:w="2344" w:type="dxa"/>
            <w:vAlign w:val="center"/>
          </w:tcPr>
          <w:p w14:paraId="5FCC6C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407A77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3547D3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B32332" w14:paraId="187ABA03" w14:textId="77777777" w:rsidTr="00B32332">
        <w:trPr>
          <w:cantSplit/>
          <w:jc w:val="center"/>
        </w:trPr>
        <w:tc>
          <w:tcPr>
            <w:tcW w:w="2344" w:type="dxa"/>
            <w:vAlign w:val="center"/>
          </w:tcPr>
          <w:p w14:paraId="5A3C6B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5AEFB9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39A8B6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373EB425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7B91CBF9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12.</w:t>
      </w:r>
    </w:p>
    <w:p w14:paraId="234B1C2D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12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B32332" w14:paraId="1F0E35B3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384A2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625F710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0280B7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B32332" w14:paraId="1764541A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7F2EE49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4503D65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3F4364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B32332" w14:paraId="47E7E238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7EFB195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20761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038A3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B32332" w14:paraId="7A22F8B8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25DE68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605C788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5689A8F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B32332" w14:paraId="0A839564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2AAC9C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AFD163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1A49566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B32332" w14:paraId="2E197E56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7506E2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41D42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119221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B32332" w14:paraId="767A2C72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231069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7993B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5C8507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B32332" w14:paraId="1F35C1EE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480801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762BC8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08A78F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B32332" w14:paraId="1028C8BE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6C5D9A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5E0D83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77FE2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B32332" w14:paraId="7A170429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07A9E1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B2CEE7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25C463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B32332" w14:paraId="540200E1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6007A1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1FBF97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1431C2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B32332" w14:paraId="4603072D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6BE887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52961E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4199F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B32332" w14:paraId="7DD42923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7D372E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8F167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01201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B32332" w14:paraId="2F21896A" w14:textId="77777777" w:rsidTr="00B32332">
        <w:trPr>
          <w:cantSplit/>
          <w:jc w:val="center"/>
        </w:trPr>
        <w:tc>
          <w:tcPr>
            <w:tcW w:w="4821" w:type="dxa"/>
            <w:vAlign w:val="center"/>
          </w:tcPr>
          <w:p w14:paraId="4F3B2CE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2C36B0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4921C2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34A1730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30C6FDB5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</w:t>
      </w:r>
      <w:r>
        <w:rPr>
          <w:sz w:val="28"/>
        </w:rPr>
        <w:t xml:space="preserve">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значимые значения также единичны, а за последние 12</w:t>
      </w:r>
      <w:r>
        <w:rPr>
          <w:sz w:val="28"/>
        </w:rPr>
        <w:t xml:space="preserve">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5CFFCFA2" w14:textId="77777777" w:rsidR="00B32332" w:rsidRDefault="009E028D">
      <w:pPr>
        <w:pStyle w:val="3"/>
        <w:spacing w:before="360" w:after="360" w:line="360" w:lineRule="exact"/>
        <w:ind w:firstLine="709"/>
      </w:pPr>
      <w:bookmarkStart w:id="14" w:name="_b9548e8908512bf82f431d2196d6404c84e8a52"/>
      <w:bookmarkEnd w:id="13"/>
      <w:r>
        <w:rPr>
          <w:b/>
        </w:rPr>
        <w:t>2.3.5 Связанные запросы</w:t>
      </w:r>
    </w:p>
    <w:p w14:paraId="5CCD739C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</w:t>
      </w:r>
      <w:r>
        <w:rPr>
          <w:sz w:val="28"/>
        </w:rPr>
        <w:t>раны в таблице 13.</w:t>
      </w:r>
    </w:p>
    <w:p w14:paraId="50D907E1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B32332" w14:paraId="5E61C203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11025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3729C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6EE83C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B32332" w14:paraId="5A2E8CB3" w14:textId="77777777" w:rsidTr="00B32332">
        <w:trPr>
          <w:cantSplit/>
          <w:jc w:val="center"/>
        </w:trPr>
        <w:tc>
          <w:tcPr>
            <w:tcW w:w="1772" w:type="dxa"/>
            <w:vAlign w:val="center"/>
          </w:tcPr>
          <w:p w14:paraId="675CC6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6D316B2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1BE924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32332" w14:paraId="39136110" w14:textId="77777777" w:rsidTr="00B32332">
        <w:trPr>
          <w:cantSplit/>
          <w:jc w:val="center"/>
        </w:trPr>
        <w:tc>
          <w:tcPr>
            <w:tcW w:w="1772" w:type="dxa"/>
            <w:vAlign w:val="center"/>
          </w:tcPr>
          <w:p w14:paraId="46D89D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7F2F39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51D024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(+400 %)</w:t>
            </w:r>
          </w:p>
        </w:tc>
      </w:tr>
      <w:tr w:rsidR="00B32332" w14:paraId="6A6667BF" w14:textId="77777777" w:rsidTr="00B32332">
        <w:trPr>
          <w:cantSplit/>
          <w:jc w:val="center"/>
        </w:trPr>
        <w:tc>
          <w:tcPr>
            <w:tcW w:w="1772" w:type="dxa"/>
            <w:vAlign w:val="center"/>
          </w:tcPr>
          <w:p w14:paraId="377F84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3205F7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29E251B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B32332" w14:paraId="04AE630F" w14:textId="77777777" w:rsidTr="00B32332">
        <w:trPr>
          <w:cantSplit/>
          <w:jc w:val="center"/>
        </w:trPr>
        <w:tc>
          <w:tcPr>
            <w:tcW w:w="1772" w:type="dxa"/>
            <w:vAlign w:val="center"/>
          </w:tcPr>
          <w:p w14:paraId="75A6EB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1F93EA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08AA34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(+140 %)</w:t>
            </w:r>
          </w:p>
        </w:tc>
      </w:tr>
      <w:tr w:rsidR="00B32332" w14:paraId="5F078725" w14:textId="77777777" w:rsidTr="00B32332">
        <w:trPr>
          <w:cantSplit/>
          <w:jc w:val="center"/>
        </w:trPr>
        <w:tc>
          <w:tcPr>
            <w:tcW w:w="1772" w:type="dxa"/>
            <w:vAlign w:val="center"/>
          </w:tcPr>
          <w:p w14:paraId="311AF0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7189EF6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53B1975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3ED88C8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преобладают смежные темы (шаблоны, бюджетные таблицы, общие определения), а не покупка услуги аудита. Единственный 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1493FB13" w14:textId="77777777" w:rsidR="00B32332" w:rsidRDefault="009E028D">
      <w:pPr>
        <w:pStyle w:val="3"/>
        <w:spacing w:before="360" w:after="360" w:line="360" w:lineRule="exact"/>
        <w:ind w:firstLine="709"/>
      </w:pPr>
      <w:bookmarkStart w:id="15" w:name="_bd62bc59a36b862579f47616788135d3bd821d7"/>
      <w:bookmarkEnd w:id="14"/>
      <w:r>
        <w:rPr>
          <w:b/>
        </w:rPr>
        <w:t xml:space="preserve">2.3.6 Уровень интереса по шкалам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0C13CE30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14).</w:t>
      </w:r>
    </w:p>
    <w:p w14:paraId="6ED9C972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14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B32332" w14:paraId="40400710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34121B9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35B94F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212779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026D43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34BC8B7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B32332" w14:paraId="3C272397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735BDA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25E15E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51F979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6ABAB44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17A1FB0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B32332" w14:paraId="40BDD625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448D23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759BE3A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879382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5D6D5E0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47BD35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B32332" w14:paraId="39F1F33A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4DCD1F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514559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6C758D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74C822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CD7B2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6F2445AE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120CD2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10FD47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FBBEE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47BDCF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7C9AD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B32332" w14:paraId="09522385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5D9219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48F0BA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56363FB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7A37F4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FB261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69FA082C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2F2960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6168481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78A2BD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165FD4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56620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24A6B41B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38185E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19DBBE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1E1804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1A6E60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768A5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3B3B119D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2A5846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17957C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5CD28E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14BD33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966E3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442C9305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641F92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2A5613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32D725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41874EC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7EE577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7EB3B484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7D10ED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D7E9F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4DB1DC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3B644B8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1B242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0F0227F3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4F2120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4E760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B6C19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D0FE2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57686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4CEDE5B9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60C34C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3F633E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5D7215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7CB40A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21F4F1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7B9FB035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5D92BB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612781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4392F1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7737C8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204C2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B32332" w14:paraId="687D1202" w14:textId="77777777" w:rsidTr="00B32332">
        <w:trPr>
          <w:cantSplit/>
          <w:jc w:val="center"/>
        </w:trPr>
        <w:tc>
          <w:tcPr>
            <w:tcW w:w="1965" w:type="dxa"/>
            <w:vAlign w:val="center"/>
          </w:tcPr>
          <w:p w14:paraId="3837DB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51DCC2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1D1789C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2B0D3D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5FA90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128D55C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Обе шкалы дают согласованный результат: 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- низкий или средний уровень, запросы об аудите и проверке таблиц - низкий или недостаточный. Индексы разных пакетов в строках таблицы нормированы по разным максимумам, поэтому табл</w:t>
      </w:r>
      <w:r>
        <w:rPr>
          <w:sz w:val="28"/>
        </w:rPr>
        <w:t>ица характеризует положение запроса внутри своего пакета, а не точный объем.</w:t>
      </w:r>
    </w:p>
    <w:p w14:paraId="368DDCD9" w14:textId="77777777" w:rsidR="00B32332" w:rsidRDefault="009E028D">
      <w:pPr>
        <w:pStyle w:val="3"/>
        <w:spacing w:before="360" w:after="360" w:line="360" w:lineRule="exact"/>
        <w:ind w:firstLine="709"/>
      </w:pPr>
      <w:bookmarkStart w:id="16" w:name="_7a5731a690dcda35b1a99facdaa12bbdae2731b"/>
      <w:bookmarkEnd w:id="15"/>
      <w:r>
        <w:rPr>
          <w:b/>
        </w:rPr>
        <w:t>2.3.7 Балльная оценка направлений</w:t>
      </w:r>
    </w:p>
    <w:p w14:paraId="7B5E540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Направления бизнеса сопоставлены по пяти критериям балльной модели (таблица 15).</w:t>
      </w:r>
    </w:p>
    <w:p w14:paraId="6CCAC9FD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15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B32332" w14:paraId="05FC1264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3AB3DE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21651A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3EACEC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0AE6CB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531F0D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6965EB2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B32332" w14:paraId="2CAA4B36" w14:textId="77777777" w:rsidTr="00B32332">
        <w:trPr>
          <w:cantSplit/>
          <w:jc w:val="center"/>
        </w:trPr>
        <w:tc>
          <w:tcPr>
            <w:tcW w:w="1609" w:type="dxa"/>
            <w:vAlign w:val="center"/>
          </w:tcPr>
          <w:p w14:paraId="325A2F2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48D037D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76FC49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478ECF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4CC7EB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2CA763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32332" w14:paraId="2B4D9827" w14:textId="77777777" w:rsidTr="00B32332">
        <w:trPr>
          <w:cantSplit/>
          <w:jc w:val="center"/>
        </w:trPr>
        <w:tc>
          <w:tcPr>
            <w:tcW w:w="1609" w:type="dxa"/>
            <w:vAlign w:val="center"/>
          </w:tcPr>
          <w:p w14:paraId="1C1432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4DE7266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(+70 %, </w:t>
            </w:r>
            <w:r>
              <w:rPr>
                <w:sz w:val="24"/>
              </w:rPr>
              <w:t>+23 %)</w:t>
            </w:r>
          </w:p>
        </w:tc>
        <w:tc>
          <w:tcPr>
            <w:tcW w:w="1503" w:type="dxa"/>
            <w:vAlign w:val="center"/>
          </w:tcPr>
          <w:p w14:paraId="37B9F8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7481ABC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2DA756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07BE51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B32332" w14:paraId="7EF2DEEA" w14:textId="77777777" w:rsidTr="00B32332">
        <w:trPr>
          <w:cantSplit/>
          <w:jc w:val="center"/>
        </w:trPr>
        <w:tc>
          <w:tcPr>
            <w:tcW w:w="1609" w:type="dxa"/>
            <w:vAlign w:val="center"/>
          </w:tcPr>
          <w:p w14:paraId="5AD2D8C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65D2FE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6A6C9F9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64334F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1F6AA9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9F3F4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32332" w14:paraId="69096513" w14:textId="77777777" w:rsidTr="00B32332">
        <w:trPr>
          <w:cantSplit/>
          <w:jc w:val="center"/>
        </w:trPr>
        <w:tc>
          <w:tcPr>
            <w:tcW w:w="1609" w:type="dxa"/>
            <w:vAlign w:val="center"/>
          </w:tcPr>
          <w:p w14:paraId="465EA1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375D2A5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0C2DD20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54E0080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31A0BD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7E8255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32332" w14:paraId="78BA28E2" w14:textId="77777777" w:rsidTr="00B32332">
        <w:trPr>
          <w:cantSplit/>
          <w:jc w:val="center"/>
        </w:trPr>
        <w:tc>
          <w:tcPr>
            <w:tcW w:w="1609" w:type="dxa"/>
            <w:vAlign w:val="center"/>
          </w:tcPr>
          <w:p w14:paraId="287774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09C9A4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17AD72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74000C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40EDFEF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055A6A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B32332" w14:paraId="65640D6A" w14:textId="77777777" w:rsidTr="00B32332">
        <w:trPr>
          <w:cantSplit/>
          <w:jc w:val="center"/>
        </w:trPr>
        <w:tc>
          <w:tcPr>
            <w:tcW w:w="1609" w:type="dxa"/>
            <w:vAlign w:val="center"/>
          </w:tcPr>
          <w:p w14:paraId="18BF6A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025FC91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2FB2AC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74807F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00BA0B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7C585F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B32332" w14:paraId="054346D5" w14:textId="77777777" w:rsidTr="00B32332">
        <w:trPr>
          <w:cantSplit/>
          <w:jc w:val="center"/>
        </w:trPr>
        <w:tc>
          <w:tcPr>
            <w:tcW w:w="1609" w:type="dxa"/>
            <w:vAlign w:val="center"/>
          </w:tcPr>
          <w:p w14:paraId="4A6381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666B540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3E8467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7871CF2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412635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71D14B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01011C25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</w:t>
      </w:r>
      <w:r>
        <w:rPr>
          <w:sz w:val="28"/>
        </w:rPr>
        <w:t xml:space="preserve">ольшую сумму (17) дает аудит таблиц, при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</w:t>
      </w:r>
      <w:r>
        <w:rPr>
          <w:sz w:val="28"/>
        </w:rPr>
        <w:t xml:space="preserve"> ЛР5.</w:t>
      </w:r>
    </w:p>
    <w:p w14:paraId="22A164DA" w14:textId="77777777" w:rsidR="00B32332" w:rsidRDefault="009E028D">
      <w:pPr>
        <w:pStyle w:val="3"/>
        <w:spacing w:before="360" w:after="360" w:line="360" w:lineRule="exact"/>
        <w:ind w:firstLine="709"/>
      </w:pPr>
      <w:bookmarkStart w:id="17" w:name="_56c10b4235df2cb4f8c69591d60d8f55ae4fdf3"/>
      <w:bookmarkEnd w:id="16"/>
      <w:r>
        <w:rPr>
          <w:b/>
        </w:rPr>
        <w:t>2.3.8 Чек-лист настройки и управленческий вывод</w:t>
      </w:r>
    </w:p>
    <w:p w14:paraId="24A6B586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16).</w:t>
      </w:r>
    </w:p>
    <w:p w14:paraId="2A8E88BF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B32332" w14:paraId="0C6B4FE5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3920C5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39557E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1FF1703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32332" w14:paraId="521EB53D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0BE4AA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5E5EA4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FCE22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узких запросов страны не дают данных</w:t>
            </w:r>
          </w:p>
        </w:tc>
      </w:tr>
      <w:tr w:rsidR="00B32332" w14:paraId="121DD04C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7F1BC8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7EB24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2D576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B32332" w14:paraId="6FCAD473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1CCCC0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7609DC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35A71C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B32332" w14:paraId="2E6E4160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534529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1F6178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94D88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B32332" w14:paraId="721E011D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56CED2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5774DF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9A7B6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B32332" w14:paraId="571C6D89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041D99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</w:t>
            </w:r>
            <w:r>
              <w:rPr>
                <w:sz w:val="24"/>
              </w:rPr>
              <w:t>сы не смешаны в одном выводе</w:t>
            </w:r>
          </w:p>
        </w:tc>
        <w:tc>
          <w:tcPr>
            <w:tcW w:w="1233" w:type="dxa"/>
            <w:vAlign w:val="center"/>
          </w:tcPr>
          <w:p w14:paraId="7E93564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5624C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B32332" w14:paraId="2836E414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78A307C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216EED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379D4A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B32332" w14:paraId="00384890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5CD890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7B3727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DEE0B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фиксировались</w:t>
            </w:r>
          </w:p>
        </w:tc>
      </w:tr>
      <w:tr w:rsidR="00B32332" w14:paraId="6944C35D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0A445D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</w:t>
            </w:r>
            <w:r>
              <w:rPr>
                <w:sz w:val="24"/>
              </w:rPr>
              <w:t>чниками</w:t>
            </w:r>
          </w:p>
        </w:tc>
        <w:tc>
          <w:tcPr>
            <w:tcW w:w="1233" w:type="dxa"/>
            <w:vAlign w:val="center"/>
          </w:tcPr>
          <w:p w14:paraId="7BB5AA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035184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B32332" w14:paraId="59A93D34" w14:textId="77777777" w:rsidTr="00B32332">
        <w:trPr>
          <w:cantSplit/>
          <w:jc w:val="center"/>
        </w:trPr>
        <w:tc>
          <w:tcPr>
            <w:tcW w:w="4142" w:type="dxa"/>
            <w:vAlign w:val="center"/>
          </w:tcPr>
          <w:p w14:paraId="0E07A7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56A9D74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4CB513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4C9DDF6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5F90B215" w14:textId="77777777" w:rsidR="00B32332" w:rsidRDefault="009E028D">
      <w:pPr>
        <w:pStyle w:val="2"/>
        <w:spacing w:before="360" w:after="360" w:line="360" w:lineRule="exact"/>
        <w:ind w:firstLine="709"/>
      </w:pPr>
      <w:bookmarkStart w:id="18" w:name="_f1eda1127bc9640b50460bed3a2fa3902f0219e"/>
      <w:bookmarkStart w:id="19" w:name="_Toc241962710"/>
      <w:bookmarkEnd w:id="17"/>
      <w:bookmarkEnd w:id="8"/>
      <w:r>
        <w:rPr>
          <w:b/>
          <w:sz w:val="28"/>
        </w:rPr>
        <w:t>2.4 Яндекс Вордстат</w:t>
      </w:r>
      <w:bookmarkEnd w:id="19"/>
    </w:p>
    <w:p w14:paraId="4D0CC1E5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Яндекс Вордстат показывает число запросов к Яндексу, </w:t>
      </w:r>
      <w:r>
        <w:rPr>
          <w:sz w:val="28"/>
        </w:rPr>
        <w:t>их динамику, региональное распределение и реальные формулировки; аудитория сервиса ограничена русскоязычными регионами [4], [5].</w:t>
      </w:r>
    </w:p>
    <w:p w14:paraId="7D77481A" w14:textId="77777777" w:rsidR="00B32332" w:rsidRDefault="009E028D">
      <w:pPr>
        <w:pStyle w:val="3"/>
        <w:spacing w:before="360" w:after="360" w:line="360" w:lineRule="exact"/>
        <w:ind w:firstLine="709"/>
      </w:pPr>
      <w:bookmarkStart w:id="20" w:name="_настройки"/>
      <w:r>
        <w:rPr>
          <w:b/>
        </w:rPr>
        <w:t>2.4.1 Настройки</w:t>
      </w:r>
    </w:p>
    <w:p w14:paraId="64160C72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 владельца проекта [4]. Вкладка «Ди</w:t>
      </w:r>
      <w:r>
        <w:rPr>
          <w:sz w:val="28"/>
        </w:rPr>
        <w:t xml:space="preserve">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</w:t>
      </w:r>
      <w:r>
        <w:rPr>
          <w:sz w:val="28"/>
        </w:rPr>
        <w:lastRenderedPageBreak/>
        <w:t>применялись: запросы вводились ка</w:t>
      </w:r>
      <w:r>
        <w:rPr>
          <w:sz w:val="28"/>
        </w:rPr>
        <w:t>к свободные фразы, поэтому показатели включают словоформы и дополнения; это учтено при очистке (таблица 4).</w:t>
      </w:r>
    </w:p>
    <w:p w14:paraId="3CE86D1F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17.</w:t>
      </w:r>
    </w:p>
    <w:p w14:paraId="3BAF13D5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17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B32332" w14:paraId="24DD288D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698967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66D217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B32332" w14:paraId="1964B9FC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53697D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110F77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B32332" w14:paraId="339A0246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483FAC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4DD9B2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B32332" w14:paraId="5981C16F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36560A2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1DD042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B32332" w14:paraId="43ABC9C6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61E6B6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6AFB3EF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B32332" w14:paraId="7887FBEA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3068796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330597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B32332" w14:paraId="2E467717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13D82A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6DFAE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B32332" w14:paraId="1A2D013A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605381A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7EA1A4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B32332" w14:paraId="78ABE91B" w14:textId="77777777" w:rsidTr="00B32332">
        <w:trPr>
          <w:cantSplit/>
          <w:jc w:val="center"/>
        </w:trPr>
        <w:tc>
          <w:tcPr>
            <w:tcW w:w="3160" w:type="dxa"/>
            <w:vAlign w:val="center"/>
          </w:tcPr>
          <w:p w14:paraId="4B94C0A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24AF6B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761AA0E6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[6].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769B8D90" w14:textId="77777777" w:rsidR="00B32332" w:rsidRDefault="009E028D">
      <w:pPr>
        <w:pStyle w:val="3"/>
        <w:spacing w:before="360" w:after="360" w:line="360" w:lineRule="exact"/>
        <w:ind w:firstLine="709"/>
      </w:pPr>
      <w:bookmarkStart w:id="21" w:name="_fac2fb5252cb80622a2d363e37ea52a70e7b05e"/>
      <w:bookmarkEnd w:id="20"/>
      <w:r>
        <w:rPr>
          <w:b/>
        </w:rPr>
        <w:t>2.4.2 Топы запросов</w:t>
      </w:r>
    </w:p>
    <w:p w14:paraId="4892D0D0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18.</w:t>
      </w:r>
    </w:p>
    <w:p w14:paraId="43618D02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18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B32332" w14:paraId="081D7F77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106B70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04CA91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6A4F87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B32332" w14:paraId="65A5F8B7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6EAFA3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632D3E0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59B090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32332" w14:paraId="7ACE743B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2B4364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377B6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32A4E4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</w:t>
            </w:r>
            <w:r>
              <w:rPr>
                <w:i/>
                <w:sz w:val="24"/>
              </w:rPr>
              <w:t>l</w:t>
            </w:r>
            <w:r>
              <w:rPr>
                <w:sz w:val="24"/>
              </w:rPr>
              <w:t xml:space="preserve"> 3</w:t>
            </w:r>
          </w:p>
        </w:tc>
      </w:tr>
      <w:tr w:rsidR="00B32332" w14:paraId="0AFD5F91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5D4DF8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134873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5D75CB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B32332" w14:paraId="3F1EDA02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3547FD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5CA02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51BC47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B32332" w14:paraId="739DBF39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1D9E52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5DE0EE0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19191D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32332" w14:paraId="292A8712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05BDDB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F96D5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388032D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B32332" w14:paraId="484FC083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5F8C7C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2B9BC3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11B42DD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B32332" w14:paraId="35F2BBAA" w14:textId="77777777" w:rsidTr="00B32332">
        <w:trPr>
          <w:cantSplit/>
          <w:jc w:val="center"/>
        </w:trPr>
        <w:tc>
          <w:tcPr>
            <w:tcW w:w="2002" w:type="dxa"/>
            <w:vAlign w:val="center"/>
          </w:tcPr>
          <w:p w14:paraId="369943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30CE8E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7F2B29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</w:t>
            </w:r>
            <w:r>
              <w:rPr>
                <w:sz w:val="24"/>
              </w:rPr>
              <w:t>ых нет</w:t>
            </w:r>
          </w:p>
        </w:tc>
      </w:tr>
    </w:tbl>
    <w:p w14:paraId="3C162646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 сталкивается с сообщением об ошибке (#ЗНАЧ!, #ДЕЛ/0!) и ищет способ ее убрать. Формулировки со словом «заказать», «услуги», «цена» в топах от</w:t>
      </w:r>
      <w:r>
        <w:rPr>
          <w:sz w:val="28"/>
        </w:rPr>
        <w:t xml:space="preserve">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находится на стадии выбора инструмента, но не оплаты.</w:t>
      </w:r>
    </w:p>
    <w:p w14:paraId="38C72A24" w14:textId="77777777" w:rsidR="00B32332" w:rsidRDefault="009E028D">
      <w:pPr>
        <w:pStyle w:val="3"/>
        <w:spacing w:before="360" w:after="360" w:line="360" w:lineRule="exact"/>
        <w:ind w:firstLine="709"/>
      </w:pPr>
      <w:bookmarkStart w:id="22" w:name="_7bf1851396111ad63f05aea5f0c7f4fd88cf629"/>
      <w:bookmarkEnd w:id="21"/>
      <w:r>
        <w:rPr>
          <w:b/>
        </w:rPr>
        <w:t>2.4.3 Динамика и показатели</w:t>
      </w:r>
    </w:p>
    <w:p w14:paraId="4BA87155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динамики запросов в России и Беларуси за последние два </w:t>
      </w:r>
      <w:r>
        <w:rPr>
          <w:sz w:val="28"/>
        </w:rPr>
        <w:t>года приведены в таблице 19, ряды - на рисунке 2.</w:t>
      </w:r>
    </w:p>
    <w:p w14:paraId="1810A3F2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19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B32332" w14:paraId="16B3AC8A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516E3B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0CDF2E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68F51E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1EAB86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35416F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2A4EC5A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2B026A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B32332" w14:paraId="07D1BB85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05EEEA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39B824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685658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85 988</w:t>
            </w:r>
          </w:p>
        </w:tc>
        <w:tc>
          <w:tcPr>
            <w:tcW w:w="1276" w:type="dxa"/>
            <w:vAlign w:val="center"/>
          </w:tcPr>
          <w:p w14:paraId="539D33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50D6BE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596033C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5AAF07F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B32332" w14:paraId="59B6D455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14138B8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CDD56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624B26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820B9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1A744D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7AD1C98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5D2E71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B32332" w14:paraId="78ED05C0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55FC96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6247D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50FE4B9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46A625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EFEB2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3C216B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692CDB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B32332" w14:paraId="2B67F91D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3802918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5596E9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19904E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014A9A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43BD758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5652EB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460E3D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B32332" w14:paraId="2C1F91CA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4ECC9F5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B0A4D6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754794F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5629FA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23868F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7C4251C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174779F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B32332" w14:paraId="4C7A0216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5228B2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E5B447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0E5EED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6AD9EB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452F17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3AA1C2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6ABC14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B32332" w14:paraId="55E744B0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7FAED3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70F935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237820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5270D1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4D27E7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0EDDB9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6B23C2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B32332" w14:paraId="05F56DE4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2442F3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378333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3F4D98D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1EEC27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64C36F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388E17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3E19FC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B32332" w14:paraId="3E1CD4ED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33856F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21084A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63122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3615AA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78303B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6D6876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B8FFE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B32332" w14:paraId="2D54261E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73215DF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621EAC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4DD4B6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745DEA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51F6A6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7E70566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36B087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B32332" w14:paraId="36256AD4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104719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129DA9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4585A2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32A6F0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4968B4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0D64F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48C484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B32332" w14:paraId="0696FCA7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54801F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5253E4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7781A7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43F9E5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4DC4E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72C6AD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4B07D5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B32332" w14:paraId="3D3032AC" w14:textId="77777777" w:rsidTr="00B32332">
        <w:trPr>
          <w:cantSplit/>
          <w:jc w:val="center"/>
        </w:trPr>
        <w:tc>
          <w:tcPr>
            <w:tcW w:w="1775" w:type="dxa"/>
            <w:vAlign w:val="center"/>
          </w:tcPr>
          <w:p w14:paraId="696742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395CB2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342E30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6B18472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1D6F30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4DA8B1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5BAAA9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7D14BAC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>» - 609. Для большинства запросов последний год слабее предыдущего (от минус 15 до минус 56 %), включая ве</w:t>
      </w:r>
      <w:r>
        <w:rPr>
          <w:sz w:val="28"/>
        </w:rPr>
        <w:t xml:space="preserve">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>» остаются на прежнем уровне (плюс 2 и плюс 1 </w:t>
      </w:r>
      <w:r>
        <w:rPr>
          <w:sz w:val="28"/>
        </w:rPr>
        <w:t>%), а рост «проверки финансовой модели» вызван разовым выбросом. Доля Беларуси составляет 0,3-2,0 % от России, то есть белорусская аудитория по этим формулировкам пренебрежимо мала.</w:t>
      </w:r>
    </w:p>
    <w:p w14:paraId="1F4F9E99" w14:textId="77777777" w:rsidR="00B32332" w:rsidRDefault="009E028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E584BF9" wp14:editId="4C67914F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840FC0" w14:textId="77777777" w:rsidR="00B32332" w:rsidRDefault="009E028D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</w:t>
      </w:r>
      <w:r>
        <w:rPr>
          <w:sz w:val="28"/>
        </w:rPr>
        <w:t>, 2018-2026)</w:t>
      </w:r>
    </w:p>
    <w:p w14:paraId="015D0D20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</w:t>
      </w:r>
      <w:r>
        <w:rPr>
          <w:sz w:val="28"/>
        </w:rPr>
        <w:t>ов в месяц в России.</w:t>
      </w:r>
    </w:p>
    <w:p w14:paraId="69CD25F7" w14:textId="77777777" w:rsidR="00B32332" w:rsidRDefault="009E028D">
      <w:pPr>
        <w:pStyle w:val="3"/>
        <w:spacing w:before="360" w:after="360" w:line="360" w:lineRule="exact"/>
        <w:ind w:firstLine="709"/>
      </w:pPr>
      <w:bookmarkStart w:id="23" w:name="_75c49ccc7ec1b7614157d0cb6670bcab5a112f4"/>
      <w:bookmarkEnd w:id="22"/>
      <w:r>
        <w:rPr>
          <w:b/>
        </w:rPr>
        <w:t>2.4.4 Региональный срез</w:t>
      </w:r>
    </w:p>
    <w:p w14:paraId="7E366E6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20.</w:t>
      </w:r>
    </w:p>
    <w:p w14:paraId="0936BD3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20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B32332" w14:paraId="6DD7378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4059F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36BB43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4928AC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3877B4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636252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4E10995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B32332" w14:paraId="71621CB7" w14:textId="77777777" w:rsidTr="00B32332">
        <w:trPr>
          <w:cantSplit/>
          <w:jc w:val="center"/>
        </w:trPr>
        <w:tc>
          <w:tcPr>
            <w:tcW w:w="1880" w:type="dxa"/>
            <w:vAlign w:val="center"/>
          </w:tcPr>
          <w:p w14:paraId="747B2F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4CA13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474A56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 (150) / 91 (206)</w:t>
            </w:r>
          </w:p>
        </w:tc>
        <w:tc>
          <w:tcPr>
            <w:tcW w:w="1232" w:type="dxa"/>
            <w:vAlign w:val="center"/>
          </w:tcPr>
          <w:p w14:paraId="09DDD41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1E1E437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0A0EB5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B32332" w14:paraId="5D05EA28" w14:textId="77777777" w:rsidTr="00B32332">
        <w:trPr>
          <w:cantSplit/>
          <w:jc w:val="center"/>
        </w:trPr>
        <w:tc>
          <w:tcPr>
            <w:tcW w:w="1880" w:type="dxa"/>
            <w:vAlign w:val="center"/>
          </w:tcPr>
          <w:p w14:paraId="5BF49A1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1C8E0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226A3CF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0B0B6A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765BFAF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41B878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B32332" w14:paraId="10F1ECBC" w14:textId="77777777" w:rsidTr="00B32332">
        <w:trPr>
          <w:cantSplit/>
          <w:jc w:val="center"/>
        </w:trPr>
        <w:tc>
          <w:tcPr>
            <w:tcW w:w="1880" w:type="dxa"/>
            <w:vAlign w:val="center"/>
          </w:tcPr>
          <w:p w14:paraId="46F4EA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CD4446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365012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38F4130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068BAF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37DC13D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B32332" w14:paraId="59A12CCA" w14:textId="77777777" w:rsidTr="00B32332">
        <w:trPr>
          <w:cantSplit/>
          <w:jc w:val="center"/>
        </w:trPr>
        <w:tc>
          <w:tcPr>
            <w:tcW w:w="1880" w:type="dxa"/>
            <w:vAlign w:val="center"/>
          </w:tcPr>
          <w:p w14:paraId="2C13A2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085440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234317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5FE0C9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4D908B4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3D3C9E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1740339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Поволжье и Пермский край (867 при 8 запросах).</w:t>
      </w:r>
      <w:r>
        <w:rPr>
          <w:sz w:val="28"/>
        </w:rPr>
        <w:t xml:space="preserve">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1507615A" w14:textId="77777777" w:rsidR="00B32332" w:rsidRDefault="009E028D">
      <w:pPr>
        <w:pStyle w:val="3"/>
        <w:spacing w:before="360" w:after="360" w:line="360" w:lineRule="exact"/>
        <w:ind w:firstLine="709"/>
      </w:pPr>
      <w:bookmarkStart w:id="24" w:name="_устройства"/>
      <w:bookmarkEnd w:id="23"/>
      <w:r>
        <w:rPr>
          <w:b/>
        </w:rPr>
        <w:t>2.4.5 Устройства</w:t>
      </w:r>
    </w:p>
    <w:p w14:paraId="572E7018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21 и на рисунке 3.</w:t>
      </w:r>
    </w:p>
    <w:p w14:paraId="2B8F1D9D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B32332" w14:paraId="12FF8818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2C6FE2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5B43F5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5928F3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B32332" w14:paraId="24FEC993" w14:textId="77777777" w:rsidTr="00B32332">
        <w:trPr>
          <w:cantSplit/>
          <w:jc w:val="center"/>
        </w:trPr>
        <w:tc>
          <w:tcPr>
            <w:tcW w:w="3356" w:type="dxa"/>
            <w:vAlign w:val="center"/>
          </w:tcPr>
          <w:p w14:paraId="7014B7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65D30E0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6CCD8F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B32332" w14:paraId="0AFEAC5D" w14:textId="77777777" w:rsidTr="00B32332">
        <w:trPr>
          <w:cantSplit/>
          <w:jc w:val="center"/>
        </w:trPr>
        <w:tc>
          <w:tcPr>
            <w:tcW w:w="3356" w:type="dxa"/>
            <w:vAlign w:val="center"/>
          </w:tcPr>
          <w:p w14:paraId="5D87CF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3E2352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6C0EB3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B32332" w14:paraId="3447262D" w14:textId="77777777" w:rsidTr="00B32332">
        <w:trPr>
          <w:cantSplit/>
          <w:jc w:val="center"/>
        </w:trPr>
        <w:tc>
          <w:tcPr>
            <w:tcW w:w="3356" w:type="dxa"/>
            <w:vAlign w:val="center"/>
          </w:tcPr>
          <w:p w14:paraId="67271B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625D25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A69B4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B32332" w14:paraId="2C5AFE98" w14:textId="77777777" w:rsidTr="00B32332">
        <w:trPr>
          <w:cantSplit/>
          <w:jc w:val="center"/>
        </w:trPr>
        <w:tc>
          <w:tcPr>
            <w:tcW w:w="3356" w:type="dxa"/>
            <w:vAlign w:val="center"/>
          </w:tcPr>
          <w:p w14:paraId="289067B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46E68E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15F67E6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39E5DF4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</w:t>
      </w:r>
      <w:r>
        <w:rPr>
          <w:sz w:val="28"/>
        </w:rPr>
        <w:t>ошибок и вход в веб-аудит должны корректно работать на мобильных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42B30992" w14:textId="77777777" w:rsidR="00B32332" w:rsidRDefault="009E028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3E60D6" wp14:editId="4015C31D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830605" w14:textId="77777777" w:rsidR="00B32332" w:rsidRDefault="009E028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628AE1CE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Рисунок иллюстрирует таблицу устройств: доли десктопов и смартфонов близки, доля планшетов незначительна.</w:t>
      </w:r>
    </w:p>
    <w:p w14:paraId="05057C93" w14:textId="77777777" w:rsidR="00B32332" w:rsidRDefault="009E028D">
      <w:pPr>
        <w:pStyle w:val="3"/>
        <w:spacing w:before="360" w:after="360" w:line="360" w:lineRule="exact"/>
        <w:ind w:firstLine="709"/>
      </w:pPr>
      <w:bookmarkStart w:id="25" w:name="_f86a39cddac1769eee2f139326c4d5e6820af67"/>
      <w:bookmarkEnd w:id="24"/>
      <w:r>
        <w:rPr>
          <w:b/>
        </w:rPr>
        <w:t>2.4.6 Структура намерений</w:t>
      </w:r>
    </w:p>
    <w:p w14:paraId="3E88B39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Намерения, стоящие за запросами, выделены </w:t>
      </w:r>
      <w:r>
        <w:rPr>
          <w:sz w:val="28"/>
        </w:rPr>
        <w:t>в таблице 22.</w:t>
      </w:r>
    </w:p>
    <w:p w14:paraId="1D5FB8A6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22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B32332" w14:paraId="529D6392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7C3B82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120F61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732AFD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535104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661BC6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B32332" w14:paraId="255FC717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7B01A9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09BEA5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71E684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337385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71C4C8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B32332" w14:paraId="790C102A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666578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5DDCDF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7D6711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760FADA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5285FB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B32332" w14:paraId="04605E4C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5ED50D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2E7787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ис</w:t>
            </w:r>
            <w:r>
              <w:rPr>
                <w:sz w:val="24"/>
              </w:rPr>
              <w:t xml:space="preserve">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A9A74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5273D32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4079312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B32332" w14:paraId="67FE23D2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000E40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3DBA61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23FE2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57EFE29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28D3FF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B32332" w14:paraId="61596C42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1BB12A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76B16F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100A52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7705FB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3B7DBA1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B32332" w14:paraId="3BB27FFB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3E9B00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5B742C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12E8A30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01C2E7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2D29E7E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B32332" w14:paraId="2B8545B5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49E4A2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 (заказать)</w:t>
            </w:r>
          </w:p>
        </w:tc>
        <w:tc>
          <w:tcPr>
            <w:tcW w:w="2418" w:type="dxa"/>
            <w:vAlign w:val="center"/>
          </w:tcPr>
          <w:p w14:paraId="63431AD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2069E4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197F45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42900E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B32332" w14:paraId="5A2B6AE9" w14:textId="77777777" w:rsidTr="00B32332">
        <w:trPr>
          <w:cantSplit/>
          <w:jc w:val="center"/>
        </w:trPr>
        <w:tc>
          <w:tcPr>
            <w:tcW w:w="2122" w:type="dxa"/>
            <w:vAlign w:val="center"/>
          </w:tcPr>
          <w:p w14:paraId="32D004C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715304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18F2D2C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368BC0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2A715D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4EB1553E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выполнена по 4 578 запросам из фраз, которые показал сервис в окне 09.2026 (по строкам таблицы</w:t>
      </w:r>
      <w:r>
        <w:rPr>
          <w:sz w:val="28"/>
        </w:rPr>
        <w:t xml:space="preserve">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80 %, запросы с услуговым намерением составляют около 2 %, а транзакционные отсутствуют. Интерес носит информационный и инструментальный характер, что</w:t>
      </w:r>
      <w:r>
        <w:rPr>
          <w:sz w:val="28"/>
        </w:rPr>
        <w:t xml:space="preserve">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4201B3F" w14:textId="77777777" w:rsidR="00B32332" w:rsidRDefault="009E028D">
      <w:pPr>
        <w:pStyle w:val="3"/>
        <w:spacing w:before="360" w:after="360" w:line="360" w:lineRule="exact"/>
        <w:ind w:firstLine="709"/>
      </w:pPr>
      <w:bookmarkStart w:id="26" w:name="_896c96b5450959e17eb7d4835aab6f745758b3f"/>
      <w:bookmarkEnd w:id="25"/>
      <w:r>
        <w:rPr>
          <w:b/>
        </w:rPr>
        <w:t>2.4.7 Уровень интереса и балльная оценка</w:t>
      </w:r>
    </w:p>
    <w:p w14:paraId="5EC1ECB1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шести критериям методики оценен в таблице 23.</w:t>
      </w:r>
    </w:p>
    <w:p w14:paraId="50A233F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23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B32332" w14:paraId="7BBE255D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79B079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0236C2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09CB88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604E2B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31E00F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B32332" w14:paraId="7D3FB189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48AC58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6CCCA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97B7E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21B535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3FCED7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B32332" w14:paraId="214D0AD1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0F8AC5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262" w:type="dxa"/>
            <w:vAlign w:val="center"/>
          </w:tcPr>
          <w:p w14:paraId="59C061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4461E5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7AC045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 (+20 % при малом </w:t>
            </w:r>
            <w:r>
              <w:rPr>
                <w:sz w:val="24"/>
              </w:rPr>
              <w:t>объеме)</w:t>
            </w:r>
          </w:p>
        </w:tc>
        <w:tc>
          <w:tcPr>
            <w:tcW w:w="1633" w:type="dxa"/>
            <w:vAlign w:val="center"/>
          </w:tcPr>
          <w:p w14:paraId="3D4529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B32332" w14:paraId="27AF9532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23A4CA1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03E9D0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3BE58B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017067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3E60EE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B32332" w14:paraId="6EBE8C97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15FB58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6681450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842310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6E5EB8D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42E538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B32332" w14:paraId="189B980A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1F2466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5271C1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712167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2995AA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6DC779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B32332" w14:paraId="512250B0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24246F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24CEDB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2ECB7B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4F56BE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4DD721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B32332" w14:paraId="17EF6C3E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2C7E46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03686E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586005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76C7FB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711A45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B32332" w14:paraId="0617FDDA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571846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59478EB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293B192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5B411E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6C39F2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B32332" w14:paraId="652594A3" w14:textId="77777777" w:rsidTr="00B32332">
        <w:trPr>
          <w:cantSplit/>
          <w:jc w:val="center"/>
        </w:trPr>
        <w:tc>
          <w:tcPr>
            <w:tcW w:w="1849" w:type="dxa"/>
            <w:vAlign w:val="center"/>
          </w:tcPr>
          <w:p w14:paraId="61724B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78BE5CF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A00A9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467A0B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532247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6DC41FA8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17FF6632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24).</w:t>
      </w:r>
    </w:p>
    <w:p w14:paraId="3C0050E0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24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B32332" w14:paraId="13B372F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732B6A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63A1BB7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4EA2A8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51279E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77F1D6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B32332" w14:paraId="7C4D7E05" w14:textId="77777777" w:rsidTr="00B32332">
        <w:trPr>
          <w:cantSplit/>
          <w:jc w:val="center"/>
        </w:trPr>
        <w:tc>
          <w:tcPr>
            <w:tcW w:w="1858" w:type="dxa"/>
            <w:vAlign w:val="center"/>
          </w:tcPr>
          <w:p w14:paraId="664F35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07C5E2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DA13D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3DB7B5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BB866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B32332" w14:paraId="46999077" w14:textId="77777777" w:rsidTr="00B32332">
        <w:trPr>
          <w:cantSplit/>
          <w:jc w:val="center"/>
        </w:trPr>
        <w:tc>
          <w:tcPr>
            <w:tcW w:w="1858" w:type="dxa"/>
            <w:vAlign w:val="center"/>
          </w:tcPr>
          <w:p w14:paraId="43E890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4BEB6E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21F0C5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2CC326C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55B2C76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B32332" w14:paraId="7A4FAA97" w14:textId="77777777" w:rsidTr="00B32332">
        <w:trPr>
          <w:cantSplit/>
          <w:jc w:val="center"/>
        </w:trPr>
        <w:tc>
          <w:tcPr>
            <w:tcW w:w="1858" w:type="dxa"/>
            <w:vAlign w:val="center"/>
          </w:tcPr>
          <w:p w14:paraId="0C4806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</w:t>
            </w:r>
          </w:p>
        </w:tc>
        <w:tc>
          <w:tcPr>
            <w:tcW w:w="1493" w:type="dxa"/>
            <w:vAlign w:val="center"/>
          </w:tcPr>
          <w:p w14:paraId="4227FA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12C83B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269BAA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3CED65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B32332" w14:paraId="3E29591E" w14:textId="77777777" w:rsidTr="00B32332">
        <w:trPr>
          <w:cantSplit/>
          <w:jc w:val="center"/>
        </w:trPr>
        <w:tc>
          <w:tcPr>
            <w:tcW w:w="1858" w:type="dxa"/>
            <w:vAlign w:val="center"/>
          </w:tcPr>
          <w:p w14:paraId="5D505F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6F7F2D9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7D0430D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24D3DE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6F0C19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B32332" w14:paraId="4330BBDB" w14:textId="77777777" w:rsidTr="00B32332">
        <w:trPr>
          <w:cantSplit/>
          <w:jc w:val="center"/>
        </w:trPr>
        <w:tc>
          <w:tcPr>
            <w:tcW w:w="1858" w:type="dxa"/>
            <w:vAlign w:val="center"/>
          </w:tcPr>
          <w:p w14:paraId="534CAE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3FD47B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59D75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14C30AB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197F49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B32332" w14:paraId="6720A28E" w14:textId="77777777" w:rsidTr="00B32332">
        <w:trPr>
          <w:cantSplit/>
          <w:jc w:val="center"/>
        </w:trPr>
        <w:tc>
          <w:tcPr>
            <w:tcW w:w="1858" w:type="dxa"/>
            <w:vAlign w:val="center"/>
          </w:tcPr>
          <w:p w14:paraId="3FA391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0113DB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71EB45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69E3F7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69A12B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B32332" w14:paraId="636ECAB4" w14:textId="77777777" w:rsidTr="00B32332">
        <w:trPr>
          <w:cantSplit/>
          <w:jc w:val="center"/>
        </w:trPr>
        <w:tc>
          <w:tcPr>
            <w:tcW w:w="1858" w:type="dxa"/>
            <w:vAlign w:val="center"/>
          </w:tcPr>
          <w:p w14:paraId="6A091D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7AAFDC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479A91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0FC3480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51AFE19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C633B9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75F23F1C" w14:textId="77777777" w:rsidR="00B32332" w:rsidRDefault="009E028D">
      <w:pPr>
        <w:pStyle w:val="2"/>
        <w:spacing w:before="360" w:after="360" w:line="360" w:lineRule="exact"/>
        <w:ind w:firstLine="709"/>
      </w:pPr>
      <w:bookmarkStart w:id="27" w:name="_289b4a4a2cbe49041de81d0475856288f28b347"/>
      <w:bookmarkStart w:id="28" w:name="_Toc241962711"/>
      <w:bookmarkEnd w:id="26"/>
      <w:bookmarkEnd w:id="18"/>
      <w:r>
        <w:rPr>
          <w:b/>
          <w:sz w:val="28"/>
        </w:rPr>
        <w:t>2.5 Выгрузки и контроль качества</w:t>
      </w:r>
      <w:bookmarkEnd w:id="28"/>
    </w:p>
    <w:p w14:paraId="696C0FE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Каждая выгру</w:t>
      </w:r>
      <w:r>
        <w:rPr>
          <w:sz w:val="28"/>
        </w:rPr>
        <w:t xml:space="preserve">зка записана в журнал с параметрами выборки (таблица 25). Минимальный набор из пяти выгрузок по методике [6]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26).</w:t>
      </w:r>
    </w:p>
    <w:p w14:paraId="71AAFF23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вы</w:t>
      </w:r>
      <w:r>
        <w:rPr>
          <w:sz w:val="28"/>
        </w:rPr>
        <w:t>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B32332" w14:paraId="2FDBA539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480AC2F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5FE69B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2CEC58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0203AD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621979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06596D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B32332" w14:paraId="48204AA3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185E3A0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20" w:type="dxa"/>
            <w:vAlign w:val="center"/>
          </w:tcPr>
          <w:p w14:paraId="71E5BC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59045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5AD74D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10B479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769EE0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B32332" w14:paraId="552474A6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19DC2DD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2ED7C7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70C97D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292B05D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728C4C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0B68F8F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B32332" w14:paraId="6825D555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729BD8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5FC8AD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0A46F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2F533A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6FB30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0D7BF9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B32332" w14:paraId="33D9ADE3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0E76114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020" w:type="dxa"/>
            <w:vAlign w:val="center"/>
          </w:tcPr>
          <w:p w14:paraId="628153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669F1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7951A7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C8D74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69C489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B32332" w14:paraId="43446F0E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40F09E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69F4E8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37CE7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19CF1C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39815A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327165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B32332" w14:paraId="60323AC1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33654C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5043BA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15FE4C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66D8E4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29B2FD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2B40B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B32332" w14:paraId="29561B3A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0204DE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20" w:type="dxa"/>
            <w:vAlign w:val="center"/>
          </w:tcPr>
          <w:p w14:paraId="0FE031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6DE79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3FEC5C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69A9F8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38AB93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B32332" w14:paraId="4F236E44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675F41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4C6B7A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258F9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3A5623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15AA901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4B6725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B32332" w14:paraId="1B5C2A7C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1D49F34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3906DD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75B62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67D962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19A1C4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6E0A473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B32332" w14:paraId="68E73FDC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39D68E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772281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1D3C0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3388EA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6A5EF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46D4B3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B32332" w14:paraId="4CCA2859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0A89D8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653811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2FE17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58CF4B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238944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641320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B32332" w14:paraId="2AEF5FF3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027AAF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12</w:t>
            </w:r>
          </w:p>
        </w:tc>
        <w:tc>
          <w:tcPr>
            <w:tcW w:w="1020" w:type="dxa"/>
            <w:vAlign w:val="center"/>
          </w:tcPr>
          <w:p w14:paraId="379991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96D2C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0C5B12B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1CEA33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5FD5DF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B32332" w14:paraId="3B104C00" w14:textId="77777777" w:rsidTr="00B32332">
        <w:trPr>
          <w:cantSplit/>
          <w:jc w:val="center"/>
        </w:trPr>
        <w:tc>
          <w:tcPr>
            <w:tcW w:w="551" w:type="dxa"/>
            <w:vAlign w:val="center"/>
          </w:tcPr>
          <w:p w14:paraId="3C40BAA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1A4671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1B6B5F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013E8D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57C848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39A2F15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7B406FD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</w:t>
      </w:r>
      <w:r>
        <w:rPr>
          <w:sz w:val="28"/>
        </w:rPr>
        <w:t xml:space="preserve">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 xml:space="preserve">; для каждого ряда записана контрольная сумма, совпадение которой после переноса проверено.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720F951F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26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B32332" w14:paraId="579E8460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5AD8B6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46E1306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480A6A5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529F12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3BA22C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B32332" w14:paraId="56E4397F" w14:textId="77777777" w:rsidTr="00B32332">
        <w:trPr>
          <w:cantSplit/>
          <w:jc w:val="center"/>
        </w:trPr>
        <w:tc>
          <w:tcPr>
            <w:tcW w:w="642" w:type="dxa"/>
            <w:vAlign w:val="center"/>
          </w:tcPr>
          <w:p w14:paraId="77493C0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4F90BA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7E545D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058555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73427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B32332" w14:paraId="3AB1F013" w14:textId="77777777" w:rsidTr="00B32332">
        <w:trPr>
          <w:cantSplit/>
          <w:jc w:val="center"/>
        </w:trPr>
        <w:tc>
          <w:tcPr>
            <w:tcW w:w="642" w:type="dxa"/>
            <w:vAlign w:val="center"/>
          </w:tcPr>
          <w:p w14:paraId="0C7EA8D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39" w:type="dxa"/>
            <w:vAlign w:val="center"/>
          </w:tcPr>
          <w:p w14:paraId="721EE7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26AC1B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39A0ED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383740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B32332" w14:paraId="4DB992CA" w14:textId="77777777" w:rsidTr="00B32332">
        <w:trPr>
          <w:cantSplit/>
          <w:jc w:val="center"/>
        </w:trPr>
        <w:tc>
          <w:tcPr>
            <w:tcW w:w="642" w:type="dxa"/>
            <w:vAlign w:val="center"/>
          </w:tcPr>
          <w:p w14:paraId="5753DB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471D50F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4AB88E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253D560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3D1AF1C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B32332" w14:paraId="0028C59F" w14:textId="77777777" w:rsidTr="00B32332">
        <w:trPr>
          <w:cantSplit/>
          <w:jc w:val="center"/>
        </w:trPr>
        <w:tc>
          <w:tcPr>
            <w:tcW w:w="642" w:type="dxa"/>
            <w:vAlign w:val="center"/>
          </w:tcPr>
          <w:p w14:paraId="63413E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58F93D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6CB167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6CCDFA4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35079D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B32332" w14:paraId="6FDD671D" w14:textId="77777777" w:rsidTr="00B32332">
        <w:trPr>
          <w:cantSplit/>
          <w:jc w:val="center"/>
        </w:trPr>
        <w:tc>
          <w:tcPr>
            <w:tcW w:w="642" w:type="dxa"/>
            <w:vAlign w:val="center"/>
          </w:tcPr>
          <w:p w14:paraId="373213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172955B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27CA70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1C5727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5696BC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1BC9B3A1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23FCF724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</w:t>
      </w:r>
      <w:r>
        <w:rPr>
          <w:sz w:val="28"/>
        </w:rPr>
        <w:t xml:space="preserve"> вопросам методики (таблица 27).</w:t>
      </w:r>
    </w:p>
    <w:p w14:paraId="3AA1D6C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27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B32332" w14:paraId="40545492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6DB95A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7AD946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7C78C6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32332" w14:paraId="383C2159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7E3D34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0D0FA1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BB41F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B32332" w14:paraId="1917B972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75D837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02D670D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77B295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B32332" w14:paraId="4AE02BDB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3E3213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22277F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0662D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сервисов</w:t>
            </w:r>
          </w:p>
        </w:tc>
      </w:tr>
      <w:tr w:rsidR="00B32332" w14:paraId="5F2540CF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14FF4AD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20E73BF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1F3C0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B32332" w14:paraId="2634CF63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333422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72104ED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6AEAD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B32332" w14:paraId="1C4A55A5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5304E1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7D444D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404E70C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B32332" w14:paraId="39BE8F15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6AC467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0BBE65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247DB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B32332" w14:paraId="7487D37B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5E83F0D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06BA7A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AEB6B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</w:t>
            </w:r>
            <w:r>
              <w:rPr>
                <w:sz w:val="24"/>
              </w:rPr>
              <w:t>.4</w:t>
            </w:r>
          </w:p>
        </w:tc>
      </w:tr>
      <w:tr w:rsidR="00B32332" w14:paraId="4183A6D5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19C9088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5059CE3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04992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B32332" w14:paraId="1BE169BE" w14:textId="77777777" w:rsidTr="00B32332">
        <w:trPr>
          <w:cantSplit/>
          <w:jc w:val="center"/>
        </w:trPr>
        <w:tc>
          <w:tcPr>
            <w:tcW w:w="4019" w:type="dxa"/>
            <w:vAlign w:val="center"/>
          </w:tcPr>
          <w:p w14:paraId="72A412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1B683E2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092642E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31A25EFD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D22D5E5" w14:textId="77777777" w:rsidR="00B32332" w:rsidRDefault="009E028D">
      <w:pPr>
        <w:pStyle w:val="2"/>
        <w:spacing w:before="360" w:after="360" w:line="360" w:lineRule="exact"/>
        <w:ind w:firstLine="709"/>
      </w:pPr>
      <w:bookmarkStart w:id="29" w:name="_b5e957c0226c7383ed6c6e4b16693f12410128a"/>
      <w:bookmarkStart w:id="30" w:name="_Toc241962712"/>
      <w:bookmarkEnd w:id="27"/>
      <w:r>
        <w:rPr>
          <w:b/>
          <w:sz w:val="28"/>
        </w:rPr>
        <w:t>2.6 Тренд, сезонность и деловые циклы</w:t>
      </w:r>
      <w:bookmarkEnd w:id="30"/>
    </w:p>
    <w:p w14:paraId="7C747EB1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 с</w:t>
      </w:r>
      <w:r>
        <w:rPr>
          <w:sz w:val="28"/>
        </w:rPr>
        <w:t>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1C2D379A" w14:textId="77777777" w:rsidR="00B32332" w:rsidRDefault="009E028D">
      <w:pPr>
        <w:pStyle w:val="3"/>
        <w:spacing w:before="360" w:after="360" w:line="360" w:lineRule="exact"/>
        <w:ind w:firstLine="709"/>
      </w:pPr>
      <w:bookmarkStart w:id="31" w:name="_f595168358b82c30031f1ad608d7c1b789673f2"/>
      <w:r>
        <w:rPr>
          <w:b/>
        </w:rPr>
        <w:t>2.6.1 Подготовка рядов</w:t>
      </w:r>
    </w:p>
    <w:p w14:paraId="0DBAC69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месячным</w:t>
      </w:r>
      <w:r>
        <w:rPr>
          <w:sz w:val="28"/>
        </w:rPr>
        <w:t xml:space="preserve">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[6]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допущения п</w:t>
      </w:r>
      <w:r>
        <w:rPr>
          <w:sz w:val="28"/>
        </w:rPr>
        <w:t>риведены в таблице 28.</w:t>
      </w:r>
    </w:p>
    <w:p w14:paraId="516273A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28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B32332" w14:paraId="21CFE5C0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48FC19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A6CF3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10B5998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B32332" w14:paraId="55781E08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3FADCD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09AF47F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24686F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B32332" w14:paraId="607E8405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7C2505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334FFAB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1E5290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</w:t>
            </w:r>
            <w:r>
              <w:rPr>
                <w:sz w:val="24"/>
              </w:rPr>
              <w:t>21-09.2026, 60 месяцев (предел шаблона)</w:t>
            </w:r>
          </w:p>
        </w:tc>
      </w:tr>
      <w:tr w:rsidR="00B32332" w14:paraId="33AFE6DA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709BA7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1E844A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»; кластер Б - 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542893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B32332" w14:paraId="72D80F45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7E3800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Вордстата</w:t>
            </w:r>
          </w:p>
        </w:tc>
        <w:tc>
          <w:tcPr>
            <w:tcW w:w="3632" w:type="dxa"/>
            <w:vAlign w:val="center"/>
          </w:tcPr>
          <w:p w14:paraId="4564F2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</w:t>
            </w:r>
            <w:r>
              <w:rPr>
                <w:sz w:val="24"/>
              </w:rPr>
              <w:t xml:space="preserve">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4CC313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суммирование может давать небольшое двойное счета</w:t>
            </w:r>
          </w:p>
        </w:tc>
      </w:tr>
      <w:tr w:rsidR="00B32332" w14:paraId="6CA25B90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65CEC85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</w:t>
            </w:r>
            <w:r>
              <w:rPr>
                <w:sz w:val="24"/>
              </w:rPr>
              <w:t>стата</w:t>
            </w:r>
          </w:p>
        </w:tc>
        <w:tc>
          <w:tcPr>
            <w:tcW w:w="3632" w:type="dxa"/>
            <w:vAlign w:val="center"/>
          </w:tcPr>
          <w:p w14:paraId="48E7CE2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7FDD6CC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B32332" w14:paraId="00E1FA51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2B9FA4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267ECE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69C9E1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(4 388) выбросом не признан (менее чем втрое выше следующего значения кластера Б) и оставлен как событие</w:t>
            </w:r>
          </w:p>
        </w:tc>
      </w:tr>
      <w:tr w:rsidR="00B32332" w14:paraId="454B6E1D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784CAF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рядов</w:t>
            </w:r>
          </w:p>
        </w:tc>
        <w:tc>
          <w:tcPr>
            <w:tcW w:w="3632" w:type="dxa"/>
            <w:vAlign w:val="center"/>
          </w:tcPr>
          <w:p w14:paraId="30F84C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408B91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B32332" w14:paraId="413CB1C0" w14:textId="77777777" w:rsidTr="00B32332">
        <w:trPr>
          <w:cantSplit/>
          <w:jc w:val="center"/>
        </w:trPr>
        <w:tc>
          <w:tcPr>
            <w:tcW w:w="1868" w:type="dxa"/>
            <w:vAlign w:val="center"/>
          </w:tcPr>
          <w:p w14:paraId="79CC21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721C8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56276A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507BF56E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</w:t>
      </w:r>
      <w:r>
        <w:rPr>
          <w:sz w:val="28"/>
        </w:rPr>
        <w:t>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интерпретируется как индекс интереса двух аудиторий (мировой англоязычной и русскоязычной Яндекса)</w:t>
      </w:r>
      <w:r>
        <w:rPr>
          <w:sz w:val="28"/>
        </w:rPr>
        <w:t>, а не как единая территория рынка.</w:t>
      </w:r>
    </w:p>
    <w:p w14:paraId="3E835F44" w14:textId="77777777" w:rsidR="00B32332" w:rsidRDefault="009E028D">
      <w:pPr>
        <w:pStyle w:val="3"/>
        <w:spacing w:before="360" w:after="360" w:line="360" w:lineRule="exact"/>
        <w:ind w:firstLine="709"/>
      </w:pPr>
      <w:bookmarkStart w:id="32" w:name="_95ccd1014f7cde071d3654dffc780579a7479b8"/>
      <w:bookmarkEnd w:id="31"/>
      <w:r>
        <w:rPr>
          <w:b/>
        </w:rPr>
        <w:t xml:space="preserve">2.6.2 Расчет по </w:t>
      </w:r>
      <w:r>
        <w:rPr>
          <w:b/>
          <w:i/>
        </w:rPr>
        <w:t>Excel</w:t>
      </w:r>
      <w:r>
        <w:rPr>
          <w:b/>
        </w:rPr>
        <w:t>-шаблону</w:t>
      </w:r>
    </w:p>
    <w:p w14:paraId="50EA9988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29.</w:t>
      </w:r>
    </w:p>
    <w:p w14:paraId="5310CA7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29 – Результаты расчета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B32332" w14:paraId="7D5DB07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46347C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</w:t>
            </w:r>
            <w:r>
              <w:rPr>
                <w:b/>
                <w:sz w:val="24"/>
              </w:rPr>
              <w:t>азатель</w:t>
            </w:r>
          </w:p>
        </w:tc>
        <w:tc>
          <w:tcPr>
            <w:tcW w:w="1559" w:type="dxa"/>
            <w:vAlign w:val="center"/>
          </w:tcPr>
          <w:p w14:paraId="6699B7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322B65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45D6E3B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5FEAE3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5127C2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B32332" w14:paraId="46D955FD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0E48C5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8D1EA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48307BF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70FC7D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037122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63E80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B32332" w14:paraId="6E458319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1AC498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32AFF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23A64C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3DE0F35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9E33A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1D3AA7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B32332" w14:paraId="621F3FCD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7BC345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0D4B3D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1A80DF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5D0F290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29A6DF9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01DBA3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B32332" w14:paraId="2EEF302B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63DF8F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12A0D8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FAB082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1F653A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9851B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2735E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B32332" w14:paraId="411C6FD2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2917B8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0DFE15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67863D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23EFFB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489AF8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7C3966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B32332" w14:paraId="2D575200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7AFA92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79D4D4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4F1FC0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025F4A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1CC475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37EA29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B32332" w14:paraId="570F80A3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09F188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21C6F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7E803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4AC99DC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33B7B56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29B670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B32332" w14:paraId="2A36A02F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08C6CA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4D5C0F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5FC871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27B768D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423CAC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2CA753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B32332" w14:paraId="6215F15C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0CABEC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3AA7C0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5089F9C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584142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5AAF92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1CA431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B32332" w14:paraId="1722CA1B" w14:textId="77777777" w:rsidTr="00B32332">
        <w:trPr>
          <w:cantSplit/>
          <w:jc w:val="center"/>
        </w:trPr>
        <w:tc>
          <w:tcPr>
            <w:tcW w:w="1559" w:type="dxa"/>
            <w:vAlign w:val="center"/>
          </w:tcPr>
          <w:p w14:paraId="7ED9495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70E040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661E79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3A3858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1EB2C8C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4BCD1E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CB0336B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</w:t>
      </w:r>
      <w:r>
        <w:rPr>
          <w:sz w:val="28"/>
        </w:rPr>
        <w:t xml:space="preserve">женная (амплитуда выше порога 0,30). Текущий месяц (09.2026) по кластеру А находится в норме при обоих источниках (коэффициент 1,01) и ниже тренда по одному Вордстату (0,79); по кластерам Б и В - выше тренда, но для кластера В это следствие малых значений </w:t>
      </w:r>
      <w:r>
        <w:rPr>
          <w:sz w:val="28"/>
        </w:rPr>
        <w:t>ряда.</w:t>
      </w:r>
    </w:p>
    <w:p w14:paraId="7EB15FE4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30 и на рисунке 5.</w:t>
      </w:r>
    </w:p>
    <w:p w14:paraId="75B8ADB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30 – Сезонные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B32332" w14:paraId="63073B6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48EDBB2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6332518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1C6EEA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662EF7D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32E70E5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651EA0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</w:t>
            </w:r>
            <w:r>
              <w:rPr>
                <w:b/>
                <w:sz w:val="24"/>
              </w:rPr>
              <w:t>ластер В</w:t>
            </w:r>
          </w:p>
        </w:tc>
      </w:tr>
      <w:tr w:rsidR="00B32332" w14:paraId="443EB227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277FCD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6CF56F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EBF92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365EF2C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3953CF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3F51E80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B32332" w14:paraId="202FC7E9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34454D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61C283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7E2C43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031FC0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74388A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38368F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B32332" w14:paraId="0167626E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6414FB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14061B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496CA4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67E463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3FC1E6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0CA718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B32332" w14:paraId="6DCF1AD9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7637B5F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524C40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5265E5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A2CE22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16ECCA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151BFD3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B32332" w14:paraId="1AA47EE6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3D45E3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3D2928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6EFE4A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2C82E4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34914B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451390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B32332" w14:paraId="6DCF8185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33A508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623" w:type="dxa"/>
            <w:vAlign w:val="center"/>
          </w:tcPr>
          <w:p w14:paraId="5D3209E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3B1B0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32D05F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7ED994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7C2335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B32332" w14:paraId="4C5C369C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4CA8AA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7D9DF83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304895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B9C0D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5CBD706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6A8D5E0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B32332" w14:paraId="31B529B4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08A7EE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2D6B85C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10F7370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7706A8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58CBFA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13A165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B32332" w14:paraId="60E9DA34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0E0DAA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3D5C18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11204D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1F5888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2270057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3E8DCC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B32332" w14:paraId="1826D66D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0664E9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684ED5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33718B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261146E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FDAF7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0E601C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B32332" w14:paraId="56F6C1CB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24FCDD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13D4EE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6ACA36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6A9FE4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130A631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108846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B32332" w14:paraId="6CF838FC" w14:textId="77777777" w:rsidTr="00B32332">
        <w:trPr>
          <w:cantSplit/>
          <w:jc w:val="center"/>
        </w:trPr>
        <w:tc>
          <w:tcPr>
            <w:tcW w:w="1299" w:type="dxa"/>
            <w:vAlign w:val="center"/>
          </w:tcPr>
          <w:p w14:paraId="53755A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582BD3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245D17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226B13A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00DD7E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4C3D76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09AF061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[6].</w:t>
      </w:r>
    </w:p>
    <w:p w14:paraId="1A89ABF3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2E964BF7" w14:textId="77777777" w:rsidR="00B32332" w:rsidRDefault="009E028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EB136B" wp14:editId="5E54A837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ED0F88" w14:textId="77777777" w:rsidR="00B32332" w:rsidRDefault="009E028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5F79B536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5B29CC88" w14:textId="77777777" w:rsidR="00B32332" w:rsidRDefault="009E028D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0C63698" wp14:editId="7F2965A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D98572B" w14:textId="77777777" w:rsidR="00B32332" w:rsidRDefault="009E028D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0854FDB1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3F952686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57F3B77F" w14:textId="77777777" w:rsidR="00B32332" w:rsidRDefault="009E028D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22D51AA" wp14:editId="4FA2E829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D374A7" w14:textId="77777777" w:rsidR="00B32332" w:rsidRDefault="009E028D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3A2F0BA0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39DDD49D" w14:textId="77777777" w:rsidR="00B32332" w:rsidRDefault="009E028D">
      <w:pPr>
        <w:pStyle w:val="3"/>
        <w:spacing w:before="360" w:after="360" w:line="360" w:lineRule="exact"/>
        <w:ind w:firstLine="709"/>
      </w:pPr>
      <w:bookmarkStart w:id="33" w:name="_d5df9e47da4337f6431d244e4f6e04e2a4f59e4"/>
      <w:bookmarkEnd w:id="32"/>
      <w:r>
        <w:rPr>
          <w:b/>
        </w:rPr>
        <w:t xml:space="preserve">2.6.3 Расчет по методике в формате </w:t>
      </w:r>
      <w:r>
        <w:rPr>
          <w:b/>
          <w:i/>
        </w:rPr>
        <w:t>Word</w:t>
      </w:r>
    </w:p>
    <w:p w14:paraId="0E325C8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динамика оценена по рабочей таблице методики (таблица 31).</w:t>
      </w:r>
    </w:p>
    <w:p w14:paraId="3D15A56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31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B32332" w14:paraId="4CD33390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027736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2816D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2A5167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1000EC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0E8809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13D895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76F5BFF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B32332" w14:paraId="6ABB6656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5D6DEF7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5D8834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D5963C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7956AD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0D5C347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2556B1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9DC7D3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32332" w14:paraId="0A3AD6D5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3251F18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CAB53F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23C0B34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32AA530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4B4022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766A76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6D4EFC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32332" w14:paraId="5FD707F5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0E5072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F4E69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E30EB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75D69F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45A1E23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6E7110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29316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32332" w14:paraId="3D5BB03B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57591F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1109B0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3BC823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07F5FB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2D04D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0C2CDF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307CC34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32332" w14:paraId="37FAFE80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01849C4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576CA4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DF8C9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4C457C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20D525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2C00DE5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385F38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B32332" w14:paraId="62277D3C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33023A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78793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73943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5AD665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6DFE5C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522D44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2DA305E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B32332" w14:paraId="0CEFD419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1FFC57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EBDD70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3F00A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6AC355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62A9C6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262DFF1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4D9FF7B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32332" w14:paraId="51C2DE49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67A86C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435DAEB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7C039C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319AE9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1F0195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1ADA3B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4132B7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32332" w14:paraId="3F7A97C6" w14:textId="77777777" w:rsidTr="00B32332">
        <w:trPr>
          <w:cantSplit/>
          <w:jc w:val="center"/>
        </w:trPr>
        <w:tc>
          <w:tcPr>
            <w:tcW w:w="1005" w:type="dxa"/>
            <w:vAlign w:val="center"/>
          </w:tcPr>
          <w:p w14:paraId="3BD67F0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ED4B1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30B3C3A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7B66B5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2E3FF2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6638C3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2AC0BF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5D1D4EDC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России в кластерах А и Б снижается на 12-18 % (для кластера Б это в пределах порога стабильности ±15 %, поэтому в таблице 31 он отмечен как стабильность), в </w:t>
      </w:r>
      <w:r>
        <w:rPr>
          <w:sz w:val="28"/>
        </w:rPr>
        <w:t>Беларуси снижается на 20-59 %. Доля месяцев роста составляет 25-54 %, то есть монотонного тренда нет: рост идет скачками, а в кластерах Вордстата преобладают месяцы снижения.</w:t>
      </w:r>
    </w:p>
    <w:p w14:paraId="48673626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32.</w:t>
      </w:r>
    </w:p>
    <w:p w14:paraId="3A951CAF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32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B32332" w14:paraId="35F1871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057A26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3A3681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580CC0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7C4B26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6A1377F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07ED4E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B32332" w14:paraId="26AE04C4" w14:textId="77777777" w:rsidTr="00B32332">
        <w:trPr>
          <w:cantSplit/>
          <w:jc w:val="center"/>
        </w:trPr>
        <w:tc>
          <w:tcPr>
            <w:tcW w:w="1104" w:type="dxa"/>
            <w:vAlign w:val="center"/>
          </w:tcPr>
          <w:p w14:paraId="0DD94C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6447C43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303EAFD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6FEBD6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4585EE6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3E1780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B32332" w14:paraId="4D7A21BA" w14:textId="77777777" w:rsidTr="00B32332">
        <w:trPr>
          <w:cantSplit/>
          <w:jc w:val="center"/>
        </w:trPr>
        <w:tc>
          <w:tcPr>
            <w:tcW w:w="1104" w:type="dxa"/>
            <w:vAlign w:val="center"/>
          </w:tcPr>
          <w:p w14:paraId="7CF9A5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03F9E6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73ABB1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1CB5FF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0D10D4B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59BD47D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B32332" w14:paraId="355412AB" w14:textId="77777777" w:rsidTr="00B32332">
        <w:trPr>
          <w:cantSplit/>
          <w:jc w:val="center"/>
        </w:trPr>
        <w:tc>
          <w:tcPr>
            <w:tcW w:w="1104" w:type="dxa"/>
            <w:vAlign w:val="center"/>
          </w:tcPr>
          <w:p w14:paraId="616CCA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25AF68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554936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74BB5B0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529F25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3E6149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B32332" w14:paraId="239CA85D" w14:textId="77777777" w:rsidTr="00B32332">
        <w:trPr>
          <w:cantSplit/>
          <w:jc w:val="center"/>
        </w:trPr>
        <w:tc>
          <w:tcPr>
            <w:tcW w:w="1104" w:type="dxa"/>
            <w:vAlign w:val="center"/>
          </w:tcPr>
          <w:p w14:paraId="755CF30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9E423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1029CBB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2E79B1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D9E63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104E36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B32332" w14:paraId="0B6A0A7C" w14:textId="77777777" w:rsidTr="00B32332">
        <w:trPr>
          <w:cantSplit/>
          <w:jc w:val="center"/>
        </w:trPr>
        <w:tc>
          <w:tcPr>
            <w:tcW w:w="1104" w:type="dxa"/>
            <w:vAlign w:val="center"/>
          </w:tcPr>
          <w:p w14:paraId="4BF3C1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6164F3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78EAD0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6347D9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669FE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B4CC6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B32332" w14:paraId="5C7C56CA" w14:textId="77777777" w:rsidTr="00B32332">
        <w:trPr>
          <w:cantSplit/>
          <w:jc w:val="center"/>
        </w:trPr>
        <w:tc>
          <w:tcPr>
            <w:tcW w:w="1104" w:type="dxa"/>
            <w:vAlign w:val="center"/>
          </w:tcPr>
          <w:p w14:paraId="7E20E2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4EA9D5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47703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44CB1B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3EDF72F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1D4ADF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91A743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76E99DAC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33.</w:t>
      </w:r>
    </w:p>
    <w:p w14:paraId="7B52D00F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B32332" w14:paraId="4703D959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3304C3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58DE9F9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6F9D3A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7DEA4C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207719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1423C8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3BD074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B32332" w14:paraId="3222300E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79B610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58A347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0AEC8DF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300FE3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6CA8AE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1E30D5D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528778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B32332" w14:paraId="1FC52F25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649A44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0D42E4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5A3C42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54CA1FE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6936DD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78D77A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7D7F82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B32332" w14:paraId="7AC6AA6D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6AAE61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3EDF5B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19B866A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524697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7929B9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50B6BC1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0D5B187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B32332" w14:paraId="1A826A52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32851A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37679F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1D69D5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00216D0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1D5FDD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01CB5B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7177C3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B32332" w14:paraId="6FD3B3D6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183596C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5AE6BC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60E48E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3B4C37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75FDBB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21FEC7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463B666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32332" w14:paraId="2BCA5006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27A70A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4E52A63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53C0158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0B06AB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19F5825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7A96F4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0C22BD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32332" w14:paraId="78B30831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0B6CC3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66A656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1649F9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2EF1C30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0BD4B3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79F221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59038F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B32332" w14:paraId="517BE5B6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074E4A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617E46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446C21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035362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310129B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14AAE9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7BBB0A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B32332" w14:paraId="5AF6D903" w14:textId="77777777" w:rsidTr="00B32332">
        <w:trPr>
          <w:cantSplit/>
          <w:jc w:val="center"/>
        </w:trPr>
        <w:tc>
          <w:tcPr>
            <w:tcW w:w="926" w:type="dxa"/>
            <w:vAlign w:val="center"/>
          </w:tcPr>
          <w:p w14:paraId="192862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3D45FB3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40C24D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791CA6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5B30C9D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79BC6A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4C5103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4AF0205B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[6].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</w:t>
      </w:r>
      <w:r>
        <w:rPr>
          <w:sz w:val="28"/>
        </w:rPr>
        <w:t xml:space="preserve">и не повторяются; поэтому сезонное планирование строится по Вордстату,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79161BD8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34.</w:t>
      </w:r>
    </w:p>
    <w:p w14:paraId="60373709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34 – Рабочая таблица сезонности: класте</w:t>
      </w:r>
      <w:r>
        <w:rPr>
          <w:sz w:val="28"/>
        </w:rPr>
        <w:t>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B32332" w14:paraId="49D01159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414740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6595194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23F6A9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48C9F5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06D238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B32332" w14:paraId="65E79D17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4E366F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196FD2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71E499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69D1C0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EC566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32332" w14:paraId="234B73C5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01825BF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010DE5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0D1E95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695233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1187D6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32332" w14:paraId="3D270231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20A513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7FC15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1CC8BB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BCB29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1C106C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B32332" w14:paraId="268FDA22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1C8BF2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3FE7183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1F991C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4FE618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494CE8E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32332" w14:paraId="3348E8C3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77B019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39D3EF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129FD1D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1841EBD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4015C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32332" w14:paraId="0A41642D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0F1662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68D2492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664E0D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B7826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2B6985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B32332" w14:paraId="45802421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09ACD3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463EE98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691C2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50DC960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397480D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B32332" w14:paraId="49BB5639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5FF6E6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1DECCE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20BD60E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1C3C2C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4B77B0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B32332" w14:paraId="7CE5E42A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32E7B1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7D870D2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41119B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5B8230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2C7E1B3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B32332" w14:paraId="1E76CC4F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1A6F166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32BAF35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491611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6EA9F4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09084CC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B32332" w14:paraId="6CA1C407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4E88AD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6C83F0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1CB5D9F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0776E7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7796BB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B32332" w14:paraId="18A3F0D0" w14:textId="77777777" w:rsidTr="00B32332">
        <w:trPr>
          <w:cantSplit/>
          <w:jc w:val="center"/>
        </w:trPr>
        <w:tc>
          <w:tcPr>
            <w:tcW w:w="1224" w:type="dxa"/>
            <w:vAlign w:val="center"/>
          </w:tcPr>
          <w:p w14:paraId="14EA22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753F25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127FFD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53332F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6DBA217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645A0FC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6E1C8302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35).</w:t>
      </w:r>
    </w:p>
    <w:p w14:paraId="56DAE0A2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35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B32332" w14:paraId="2F9E599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25E878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6272E5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6CD840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3F2471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743517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к максимуму</w:t>
            </w:r>
          </w:p>
        </w:tc>
        <w:tc>
          <w:tcPr>
            <w:tcW w:w="1947" w:type="dxa"/>
            <w:vAlign w:val="center"/>
          </w:tcPr>
          <w:p w14:paraId="33DFE6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B32332" w14:paraId="0BB756F6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68E0DA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531848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27B6D2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2BA59C8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0B72FC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55728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32332" w14:paraId="17E8C2C1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138FE2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11DEE5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2F0550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79ED39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1CCC73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6A77FB1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32332" w14:paraId="6AF1C881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578423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034C36B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DDBE53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17F56D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3D8668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6874FB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32332" w14:paraId="745311DD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58A5DE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6E443C7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AD06D5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39002AE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5679C60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18AE5DD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32332" w14:paraId="659534DF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31E148C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2AB250D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15D316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5E1F7F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797041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6294127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32332" w14:paraId="3B5CA1B0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281A40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12277C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FD1DD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012F07B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04485F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679432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B32332" w14:paraId="020EE75D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6BB3A2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656425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4DFBA4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49D26D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28D015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51C4B2D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B32332" w14:paraId="18A4A522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10CE7FC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D09AAF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56F0F8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757D5C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654206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31049A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B32332" w14:paraId="1B798AE8" w14:textId="77777777" w:rsidTr="00B32332">
        <w:trPr>
          <w:cantSplit/>
          <w:jc w:val="center"/>
        </w:trPr>
        <w:tc>
          <w:tcPr>
            <w:tcW w:w="1053" w:type="dxa"/>
            <w:vAlign w:val="center"/>
          </w:tcPr>
          <w:p w14:paraId="7F5FCDE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196B45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434AA2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214AB9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4AC367B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456DAC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20D29F1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</w:t>
      </w:r>
      <w:r>
        <w:rPr>
          <w:sz w:val="28"/>
        </w:rPr>
        <w:t xml:space="preserve">сь за полгода более чем на 5 %; замедление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</w:t>
      </w:r>
      <w:r>
        <w:rPr>
          <w:sz w:val="28"/>
        </w:rPr>
        <w:t xml:space="preserve">восстановление. Поисковые данные указывают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[6].</w:t>
      </w:r>
    </w:p>
    <w:p w14:paraId="4B2D8FF7" w14:textId="77777777" w:rsidR="00B32332" w:rsidRDefault="009E028D">
      <w:pPr>
        <w:pStyle w:val="3"/>
        <w:spacing w:before="360" w:after="360" w:line="360" w:lineRule="exact"/>
        <w:ind w:firstLine="709"/>
      </w:pPr>
      <w:bookmarkStart w:id="34" w:name="_c232095b6b260ba276ddae47019e98620b67c1b"/>
      <w:bookmarkEnd w:id="33"/>
      <w:r>
        <w:rPr>
          <w:b/>
        </w:rPr>
        <w:t xml:space="preserve">2.6.4 Сверка </w:t>
      </w:r>
      <w:r>
        <w:rPr>
          <w:b/>
          <w:i/>
        </w:rPr>
        <w:t>Python</w:t>
      </w:r>
      <w:r>
        <w:rPr>
          <w:b/>
        </w:rPr>
        <w:t xml:space="preserve"> и </w:t>
      </w:r>
      <w:r>
        <w:rPr>
          <w:b/>
          <w:i/>
        </w:rPr>
        <w:t>Excel</w:t>
      </w:r>
      <w:r>
        <w:rPr>
          <w:b/>
        </w:rPr>
        <w:t>, особенности шаблона</w:t>
      </w:r>
    </w:p>
    <w:p w14:paraId="2DF8DE6F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36).</w:t>
      </w:r>
    </w:p>
    <w:p w14:paraId="3F7A0AC9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36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B32332" w14:paraId="136530EC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47FC9F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417753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19DCF7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4D029D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</w:t>
            </w:r>
            <w:r>
              <w:rPr>
                <w:b/>
                <w:sz w:val="24"/>
              </w:rPr>
              <w:t>ние сезонных индексов</w:t>
            </w:r>
          </w:p>
        </w:tc>
        <w:tc>
          <w:tcPr>
            <w:tcW w:w="1447" w:type="dxa"/>
            <w:vAlign w:val="center"/>
          </w:tcPr>
          <w:p w14:paraId="786EE3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10A4E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B32332" w14:paraId="09214397" w14:textId="77777777" w:rsidTr="00B32332">
        <w:trPr>
          <w:cantSplit/>
          <w:jc w:val="center"/>
        </w:trPr>
        <w:tc>
          <w:tcPr>
            <w:tcW w:w="1870" w:type="dxa"/>
            <w:vAlign w:val="center"/>
          </w:tcPr>
          <w:p w14:paraId="2C127F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5CBD28B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5FD102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7053FD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613C89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6A7E44C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32332" w14:paraId="3675AACA" w14:textId="77777777" w:rsidTr="00B32332">
        <w:trPr>
          <w:cantSplit/>
          <w:jc w:val="center"/>
        </w:trPr>
        <w:tc>
          <w:tcPr>
            <w:tcW w:w="1870" w:type="dxa"/>
            <w:vAlign w:val="center"/>
          </w:tcPr>
          <w:p w14:paraId="5C2A9B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6994893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02614F0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6A20F0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0CC559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09F927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32332" w14:paraId="3E81DF27" w14:textId="77777777" w:rsidTr="00B32332">
        <w:trPr>
          <w:cantSplit/>
          <w:jc w:val="center"/>
        </w:trPr>
        <w:tc>
          <w:tcPr>
            <w:tcW w:w="1870" w:type="dxa"/>
            <w:vAlign w:val="center"/>
          </w:tcPr>
          <w:p w14:paraId="5B25E54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57D9526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473ACD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5F314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496C8B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64236FB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32332" w14:paraId="08F95B36" w14:textId="77777777" w:rsidTr="00B32332">
        <w:trPr>
          <w:cantSplit/>
          <w:jc w:val="center"/>
        </w:trPr>
        <w:tc>
          <w:tcPr>
            <w:tcW w:w="1870" w:type="dxa"/>
            <w:vAlign w:val="center"/>
          </w:tcPr>
          <w:p w14:paraId="175AB7E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0E4EFA5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06E7472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71A28C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03F6B2B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2A33315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B32332" w14:paraId="64E5F429" w14:textId="77777777" w:rsidTr="00B32332">
        <w:trPr>
          <w:cantSplit/>
          <w:jc w:val="center"/>
        </w:trPr>
        <w:tc>
          <w:tcPr>
            <w:tcW w:w="1870" w:type="dxa"/>
            <w:vAlign w:val="center"/>
          </w:tcPr>
          <w:p w14:paraId="612CD0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F41ED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6F35BB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7B7783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3304A6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547343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64D4B3A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4EFD7ABE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6D5A99C5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марте-апреле, спад в июне-августе),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</w:t>
      </w:r>
      <w:r>
        <w:rPr>
          <w:sz w:val="28"/>
        </w:rPr>
        <w:t xml:space="preserve">дена из-за роста ряда. Циклы: поисковые данные указывают на фазу роста в мировом англоязычном поиске и на фазу спада после пика в русскоязычном поиске </w:t>
      </w:r>
      <w:r>
        <w:rPr>
          <w:sz w:val="28"/>
        </w:rPr>
        <w:lastRenderedPageBreak/>
        <w:t xml:space="preserve">(кластеры А и Б), кластер В в русскоязычном поиске находится вблизи максимума при малых объемах; вывод о </w:t>
      </w:r>
      <w:r>
        <w:rPr>
          <w:sz w:val="28"/>
        </w:rPr>
        <w:t>деловом цикле рынка требует внешних данных (продажи, рекламные бюджеты, отраслевая статистика) и будет проверен в ЛР2-3.</w:t>
      </w:r>
    </w:p>
    <w:p w14:paraId="47CA1719" w14:textId="77777777" w:rsidR="00B32332" w:rsidRDefault="009E028D">
      <w:pPr>
        <w:pStyle w:val="2"/>
        <w:spacing w:before="360" w:after="360" w:line="360" w:lineRule="exact"/>
        <w:ind w:firstLine="709"/>
      </w:pPr>
      <w:bookmarkStart w:id="35" w:name="_adc5615c2407488b2916e519e8d8c245d439096"/>
      <w:bookmarkStart w:id="36" w:name="_Toc241962713"/>
      <w:bookmarkEnd w:id="34"/>
      <w:bookmarkEnd w:id="29"/>
      <w:r>
        <w:rPr>
          <w:b/>
          <w:sz w:val="28"/>
        </w:rPr>
        <w:t xml:space="preserve">2.7 Сопоставление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Яндекс Вордстат</w:t>
      </w:r>
      <w:bookmarkEnd w:id="36"/>
    </w:p>
    <w:p w14:paraId="2EE4EFB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[6]. Для каждого кластера сравнивались направление динамики, уровень, коммерческий характер и территориальная выраженность (таблица 37).</w:t>
      </w:r>
    </w:p>
    <w:p w14:paraId="1FCD7DA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37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B32332" w14:paraId="2370A8A6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295A23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0208D3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27B449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4A7C73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B32332" w14:paraId="19B04AF9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3402A8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650203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195102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53DB289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B32332" w14:paraId="37B95534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1B38F5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732CD8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1A8327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349E4B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B32332" w14:paraId="4BAEB8A8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5C0670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7E260C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14BC9E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2309D7F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B32332" w14:paraId="35625CFA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08EED90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4E08AC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3DD8E9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</w:t>
            </w:r>
            <w:r>
              <w:rPr>
                <w:sz w:val="24"/>
              </w:rPr>
              <w:t xml:space="preserve"> затем расхождение</w:t>
            </w:r>
          </w:p>
        </w:tc>
        <w:tc>
          <w:tcPr>
            <w:tcW w:w="1943" w:type="dxa"/>
            <w:vAlign w:val="center"/>
          </w:tcPr>
          <w:p w14:paraId="45825E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B32332" w14:paraId="53F2427B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1995AA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1DC46F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140896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288A12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B32332" w14:paraId="550EE592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0FED42D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1C295F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нет данных по странам; Вордстат: </w:t>
            </w:r>
            <w:r>
              <w:rPr>
                <w:sz w:val="24"/>
              </w:rPr>
              <w:t>Центр и Москва</w:t>
            </w:r>
          </w:p>
        </w:tc>
        <w:tc>
          <w:tcPr>
            <w:tcW w:w="2650" w:type="dxa"/>
            <w:vAlign w:val="center"/>
          </w:tcPr>
          <w:p w14:paraId="7A4E5DA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2B6B790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B32332" w14:paraId="7A289201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3789FEB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43FC67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452CB0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5E6C41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</w:t>
            </w:r>
            <w:r>
              <w:rPr>
                <w:sz w:val="24"/>
              </w:rPr>
              <w:t>е</w:t>
            </w:r>
          </w:p>
        </w:tc>
      </w:tr>
      <w:tr w:rsidR="00B32332" w14:paraId="02762139" w14:textId="77777777" w:rsidTr="00B32332">
        <w:trPr>
          <w:cantSplit/>
          <w:jc w:val="center"/>
        </w:trPr>
        <w:tc>
          <w:tcPr>
            <w:tcW w:w="2060" w:type="dxa"/>
            <w:vAlign w:val="center"/>
          </w:tcPr>
          <w:p w14:paraId="017629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2D2F48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9EC61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4C62B99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08E5373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</w:t>
      </w:r>
      <w:r>
        <w:rPr>
          <w:sz w:val="28"/>
        </w:rPr>
        <w:lastRenderedPageBreak/>
        <w:t xml:space="preserve">окончательный вывод без проверки семантики, периода и регионов. Возможные причины расхождения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</w:t>
      </w:r>
      <w:r>
        <w:rPr>
          <w:sz w:val="28"/>
        </w:rPr>
        <w:t>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5C83F29A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показывает, что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</w:t>
      </w:r>
      <w:r>
        <w:rPr>
          <w:sz w:val="28"/>
        </w:rPr>
        <w:t xml:space="preserve">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используются в разделах границ рынка и аргументации.</w:t>
      </w:r>
    </w:p>
    <w:p w14:paraId="4CFEE290" w14:textId="77777777" w:rsidR="00B32332" w:rsidRDefault="009E028D">
      <w:pPr>
        <w:pStyle w:val="2"/>
        <w:spacing w:before="360" w:after="360" w:line="360" w:lineRule="exact"/>
        <w:ind w:firstLine="709"/>
      </w:pPr>
      <w:bookmarkStart w:id="37" w:name="_7a4af2e422d8fd7409c7bb49f46a2609f5887b3"/>
      <w:bookmarkStart w:id="38" w:name="_Toc241962714"/>
      <w:bookmarkEnd w:id="35"/>
      <w:r>
        <w:rPr>
          <w:b/>
          <w:sz w:val="28"/>
        </w:rPr>
        <w:t>2.8 Границы рынка</w:t>
      </w:r>
      <w:bookmarkEnd w:id="38"/>
    </w:p>
    <w:p w14:paraId="69469D0E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Границы рынка зафиксированы по</w:t>
      </w:r>
      <w:r>
        <w:rPr>
          <w:sz w:val="28"/>
        </w:rPr>
        <w:t xml:space="preserve"> 12 шагам методики [6], [8], [9]: рынок задается не названием идеи, а совокупностью клиентской задачи, способа ее решения, территории, цифрового канала и набора реальных альтернатив клиента. Выполнение шагов показано в таблице 38.</w:t>
      </w:r>
    </w:p>
    <w:p w14:paraId="55040DC2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38 – Двенадцать ш</w:t>
      </w:r>
      <w:r>
        <w:rPr>
          <w:sz w:val="28"/>
        </w:rPr>
        <w:t>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B32332" w14:paraId="36366F39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1790A5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233CC4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6D5BDF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7899900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B32332" w14:paraId="43E36FC8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6155B71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305E08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2718A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78D950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32332" w14:paraId="0172208E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074420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5B9613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2784CC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2C9C40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B32332" w14:paraId="047A30B2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1257A4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474056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0A5034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39)</w:t>
            </w:r>
          </w:p>
        </w:tc>
        <w:tc>
          <w:tcPr>
            <w:tcW w:w="3636" w:type="dxa"/>
            <w:vAlign w:val="center"/>
          </w:tcPr>
          <w:p w14:paraId="4202E78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B32332" w14:paraId="23E600A2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5EAAC4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5847FA8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5C6343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72F7D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B32332" w14:paraId="754D0162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49B319A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76EBC4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4DD003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4014B4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B32332" w14:paraId="2F055EC6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263B0D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4283CB4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551AB3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7C60F7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B32332" w14:paraId="56A94A55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7C118C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48402C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60FA21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76E8A90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B32332" w14:paraId="1B1AC549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3795822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7DAF2C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44404B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(таблица 41)</w:t>
            </w:r>
          </w:p>
        </w:tc>
        <w:tc>
          <w:tcPr>
            <w:tcW w:w="3636" w:type="dxa"/>
            <w:vAlign w:val="center"/>
          </w:tcPr>
          <w:p w14:paraId="719FD0D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B32332" w14:paraId="4EC44CF7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6D0F2F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7AA1F5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3258A4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0D9CADC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B32332" w14:paraId="3E9A34F6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5BC9821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5C9158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4F0EF2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0B68629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B32332" w14:paraId="00546F2A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3CEE84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255E19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25F635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173BE3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</w:t>
            </w:r>
            <w:r>
              <w:rPr>
                <w:sz w:val="24"/>
              </w:rPr>
              <w:t xml:space="preserve">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B32332" w14:paraId="3E76FC83" w14:textId="77777777" w:rsidTr="00B32332">
        <w:trPr>
          <w:cantSplit/>
          <w:jc w:val="center"/>
        </w:trPr>
        <w:tc>
          <w:tcPr>
            <w:tcW w:w="658" w:type="dxa"/>
            <w:vAlign w:val="center"/>
          </w:tcPr>
          <w:p w14:paraId="423960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2E34D1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3B5AA6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43)</w:t>
            </w:r>
          </w:p>
        </w:tc>
        <w:tc>
          <w:tcPr>
            <w:tcW w:w="3636" w:type="dxa"/>
            <w:vAlign w:val="center"/>
          </w:tcPr>
          <w:p w14:paraId="1FB003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75C210A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 а внешние участники (разработчики движка, партнеры-бухгалтеры) не образуют вт</w:t>
      </w:r>
      <w:r>
        <w:rPr>
          <w:sz w:val="28"/>
        </w:rPr>
        <w:t>орой стороны сети.</w:t>
      </w:r>
    </w:p>
    <w:p w14:paraId="310568B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39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B32332" w14:paraId="670785C7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378F78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161CB99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32332" w14:paraId="111413E1" w14:textId="77777777" w:rsidTr="00B32332">
        <w:trPr>
          <w:cantSplit/>
          <w:jc w:val="center"/>
        </w:trPr>
        <w:tc>
          <w:tcPr>
            <w:tcW w:w="3950" w:type="dxa"/>
            <w:vAlign w:val="center"/>
          </w:tcPr>
          <w:p w14:paraId="26A413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7F8E4C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B32332" w14:paraId="4F9E6A82" w14:textId="77777777" w:rsidTr="00B32332">
        <w:trPr>
          <w:cantSplit/>
          <w:jc w:val="center"/>
        </w:trPr>
        <w:tc>
          <w:tcPr>
            <w:tcW w:w="3950" w:type="dxa"/>
            <w:vAlign w:val="center"/>
          </w:tcPr>
          <w:p w14:paraId="4A4B69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4A2A30C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B32332" w14:paraId="2C140C5C" w14:textId="77777777" w:rsidTr="00B32332">
        <w:trPr>
          <w:cantSplit/>
          <w:jc w:val="center"/>
        </w:trPr>
        <w:tc>
          <w:tcPr>
            <w:tcW w:w="3950" w:type="dxa"/>
            <w:vAlign w:val="center"/>
          </w:tcPr>
          <w:p w14:paraId="0B68CEC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4ED067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и инвариантами, объяснение и исправление ошибок, сверка текста с </w:t>
            </w:r>
            <w:r>
              <w:rPr>
                <w:sz w:val="24"/>
              </w:rPr>
              <w:t xml:space="preserve">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B32332" w14:paraId="05928922" w14:textId="77777777" w:rsidTr="00B32332">
        <w:trPr>
          <w:cantSplit/>
          <w:jc w:val="center"/>
        </w:trPr>
        <w:tc>
          <w:tcPr>
            <w:tcW w:w="3950" w:type="dxa"/>
            <w:vAlign w:val="center"/>
          </w:tcPr>
          <w:p w14:paraId="182AF0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425658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B32332" w14:paraId="5411BA8E" w14:textId="77777777" w:rsidTr="00B32332">
        <w:trPr>
          <w:cantSplit/>
          <w:jc w:val="center"/>
        </w:trPr>
        <w:tc>
          <w:tcPr>
            <w:tcW w:w="3950" w:type="dxa"/>
            <w:vAlign w:val="center"/>
          </w:tcPr>
          <w:p w14:paraId="61A387C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599C16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B32332" w14:paraId="6BE71997" w14:textId="77777777" w:rsidTr="00B32332">
        <w:trPr>
          <w:cantSplit/>
          <w:jc w:val="center"/>
        </w:trPr>
        <w:tc>
          <w:tcPr>
            <w:tcW w:w="3950" w:type="dxa"/>
            <w:vAlign w:val="center"/>
          </w:tcPr>
          <w:p w14:paraId="472EC73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689D0C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1BCD9A43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Формулировка продуктовых границ</w:t>
      </w:r>
      <w:r>
        <w:rPr>
          <w:sz w:val="28"/>
        </w:rPr>
        <w:t xml:space="preserve">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</w:t>
      </w:r>
      <w:r>
        <w:rPr>
          <w:i/>
          <w:sz w:val="28"/>
        </w:rPr>
        <w:t>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39A3BF1A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Прямые и косвенные альтернативы клиента сведены в матрицу заменителей (таблица 40).</w:t>
      </w:r>
    </w:p>
    <w:p w14:paraId="59E71C3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40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B32332" w14:paraId="43C7232A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123246A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</w:t>
            </w:r>
            <w:r>
              <w:rPr>
                <w:b/>
                <w:sz w:val="24"/>
              </w:rPr>
              <w:t>рнативы</w:t>
            </w:r>
          </w:p>
        </w:tc>
        <w:tc>
          <w:tcPr>
            <w:tcW w:w="2427" w:type="dxa"/>
            <w:vAlign w:val="center"/>
          </w:tcPr>
          <w:p w14:paraId="2DCDDC0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4D7F8E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318E86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B32332" w14:paraId="45147C48" w14:textId="77777777" w:rsidTr="00B32332">
        <w:trPr>
          <w:cantSplit/>
          <w:jc w:val="center"/>
        </w:trPr>
        <w:tc>
          <w:tcPr>
            <w:tcW w:w="2024" w:type="dxa"/>
            <w:vAlign w:val="center"/>
          </w:tcPr>
          <w:p w14:paraId="499CE4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2304CD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0A5136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» - значимых данных нет (2 </w:t>
            </w:r>
            <w:r>
              <w:rPr>
                <w:sz w:val="24"/>
              </w:rPr>
              <w:t>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68ACB7C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B32332" w14:paraId="3EAC1882" w14:textId="77777777" w:rsidTr="00B32332">
        <w:trPr>
          <w:cantSplit/>
          <w:jc w:val="center"/>
        </w:trPr>
        <w:tc>
          <w:tcPr>
            <w:tcW w:w="2024" w:type="dxa"/>
            <w:vAlign w:val="center"/>
          </w:tcPr>
          <w:p w14:paraId="3DF0A8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5471A8C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2763FA7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418C4E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B32332" w14:paraId="085404A4" w14:textId="77777777" w:rsidTr="00B32332">
        <w:trPr>
          <w:cantSplit/>
          <w:jc w:val="center"/>
        </w:trPr>
        <w:tc>
          <w:tcPr>
            <w:tcW w:w="2024" w:type="dxa"/>
            <w:vAlign w:val="center"/>
          </w:tcPr>
          <w:p w14:paraId="6B34F9C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6A6058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0D200E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</w:t>
            </w:r>
            <w:r>
              <w:rPr>
                <w:sz w:val="24"/>
              </w:rPr>
              <w:t>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21D520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B32332" w14:paraId="77AA34B7" w14:textId="77777777" w:rsidTr="00B32332">
        <w:trPr>
          <w:cantSplit/>
          <w:jc w:val="center"/>
        </w:trPr>
        <w:tc>
          <w:tcPr>
            <w:tcW w:w="2024" w:type="dxa"/>
            <w:vAlign w:val="center"/>
          </w:tcPr>
          <w:p w14:paraId="1A42AE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0B400E9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337C28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3D29623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B32332" w14:paraId="07EEB22D" w14:textId="77777777" w:rsidTr="00B32332">
        <w:trPr>
          <w:cantSplit/>
          <w:jc w:val="center"/>
        </w:trPr>
        <w:tc>
          <w:tcPr>
            <w:tcW w:w="2024" w:type="dxa"/>
            <w:vAlign w:val="center"/>
          </w:tcPr>
          <w:p w14:paraId="57B555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Цифровой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628BD3D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2949F6C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» </w:t>
            </w:r>
            <w:r>
              <w:rPr>
                <w:sz w:val="24"/>
              </w:rPr>
              <w:t>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158E1C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B32332" w14:paraId="537CDB7F" w14:textId="77777777" w:rsidTr="00B32332">
        <w:trPr>
          <w:cantSplit/>
          <w:jc w:val="center"/>
        </w:trPr>
        <w:tc>
          <w:tcPr>
            <w:tcW w:w="2024" w:type="dxa"/>
            <w:vAlign w:val="center"/>
          </w:tcPr>
          <w:p w14:paraId="6B362AF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181AE5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5AD7BA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» индекс 12 в пакете, рост </w:t>
            </w:r>
            <w:r>
              <w:rPr>
                <w:sz w:val="24"/>
              </w:rPr>
              <w:t>примерно в 7 раз; Вордстат: «аудит финансовой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118E7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77FD7671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</w:t>
      </w:r>
      <w:r>
        <w:rPr>
          <w:sz w:val="28"/>
        </w:rPr>
        <w:t xml:space="preserve"> к самостоятельному исправлению ошибок, к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</w:t>
      </w:r>
      <w:r>
        <w:rPr>
          <w:sz w:val="28"/>
        </w:rPr>
        <w:t>я на бесплатном заменителе.</w:t>
      </w:r>
    </w:p>
    <w:p w14:paraId="51B5CF0D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41 – 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B32332" w14:paraId="0CBF740C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46D505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75377F2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6D15F4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7E5688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58CEB34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B32332" w14:paraId="1A37BDEF" w14:textId="77777777" w:rsidTr="00B32332">
        <w:trPr>
          <w:cantSplit/>
          <w:jc w:val="center"/>
        </w:trPr>
        <w:tc>
          <w:tcPr>
            <w:tcW w:w="1978" w:type="dxa"/>
            <w:vAlign w:val="center"/>
          </w:tcPr>
          <w:p w14:paraId="27D3A3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7D217B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0898A11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62692C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77E4A91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B32332" w14:paraId="54AA3D2F" w14:textId="77777777" w:rsidTr="00B32332">
        <w:trPr>
          <w:cantSplit/>
          <w:jc w:val="center"/>
        </w:trPr>
        <w:tc>
          <w:tcPr>
            <w:tcW w:w="1978" w:type="dxa"/>
            <w:vAlign w:val="center"/>
          </w:tcPr>
          <w:p w14:paraId="677E46E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7273C86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5EDC6D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49726B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4593DD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B32332" w14:paraId="45264EC9" w14:textId="77777777" w:rsidTr="00B32332">
        <w:trPr>
          <w:cantSplit/>
          <w:jc w:val="center"/>
        </w:trPr>
        <w:tc>
          <w:tcPr>
            <w:tcW w:w="1978" w:type="dxa"/>
            <w:vAlign w:val="center"/>
          </w:tcPr>
          <w:p w14:paraId="21FA09C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105682C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61E47B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156716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2EC48B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</w:t>
            </w:r>
            <w:r>
              <w:rPr>
                <w:sz w:val="24"/>
              </w:rPr>
              <w:t>нительно</w:t>
            </w:r>
          </w:p>
        </w:tc>
      </w:tr>
      <w:tr w:rsidR="00B32332" w14:paraId="4BE25BB9" w14:textId="77777777" w:rsidTr="00B32332">
        <w:trPr>
          <w:cantSplit/>
          <w:jc w:val="center"/>
        </w:trPr>
        <w:tc>
          <w:tcPr>
            <w:tcW w:w="1978" w:type="dxa"/>
            <w:vAlign w:val="center"/>
          </w:tcPr>
          <w:p w14:paraId="69A93B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1C6060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386F95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BCF21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444FFE7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B32332" w14:paraId="0368EA9D" w14:textId="77777777" w:rsidTr="00B32332">
        <w:trPr>
          <w:cantSplit/>
          <w:jc w:val="center"/>
        </w:trPr>
        <w:tc>
          <w:tcPr>
            <w:tcW w:w="1978" w:type="dxa"/>
            <w:vAlign w:val="center"/>
          </w:tcPr>
          <w:p w14:paraId="45E594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136CF0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5484A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51682F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25031C7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B32332" w14:paraId="6C5C8CF5" w14:textId="77777777" w:rsidTr="00B32332">
        <w:trPr>
          <w:cantSplit/>
          <w:jc w:val="center"/>
        </w:trPr>
        <w:tc>
          <w:tcPr>
            <w:tcW w:w="1978" w:type="dxa"/>
            <w:vAlign w:val="center"/>
          </w:tcPr>
          <w:p w14:paraId="6AFD3E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1054DBC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227FF1D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</w:t>
            </w:r>
            <w:r>
              <w:rPr>
                <w:sz w:val="24"/>
              </w:rPr>
              <w:t>. по кластеру А), снижение</w:t>
            </w:r>
          </w:p>
        </w:tc>
        <w:tc>
          <w:tcPr>
            <w:tcW w:w="2055" w:type="dxa"/>
            <w:vAlign w:val="center"/>
          </w:tcPr>
          <w:p w14:paraId="216E178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17888B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территория, не приоритетная</w:t>
            </w:r>
          </w:p>
        </w:tc>
      </w:tr>
      <w:tr w:rsidR="00B32332" w14:paraId="28BB12D9" w14:textId="77777777" w:rsidTr="00B32332">
        <w:trPr>
          <w:cantSplit/>
          <w:jc w:val="center"/>
        </w:trPr>
        <w:tc>
          <w:tcPr>
            <w:tcW w:w="1978" w:type="dxa"/>
            <w:vAlign w:val="center"/>
          </w:tcPr>
          <w:p w14:paraId="35987C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35F011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5CB37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7018504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6FCD0E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2BCECC80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378810C9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[6].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79F8B107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42.</w:t>
      </w:r>
    </w:p>
    <w:p w14:paraId="54AC5AB8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42 – Цифровые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B32332" w14:paraId="5B638864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32124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597D67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3AF547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6EB61C2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B32332" w14:paraId="1D481D79" w14:textId="77777777" w:rsidTr="00B32332">
        <w:trPr>
          <w:cantSplit/>
          <w:jc w:val="center"/>
        </w:trPr>
        <w:tc>
          <w:tcPr>
            <w:tcW w:w="2894" w:type="dxa"/>
            <w:vAlign w:val="center"/>
          </w:tcPr>
          <w:p w14:paraId="14745E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4F55D1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2A59F89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58A3C1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</w:t>
            </w:r>
            <w:r>
              <w:rPr>
                <w:sz w:val="24"/>
              </w:rPr>
              <w:t>коммерческих мало</w:t>
            </w:r>
          </w:p>
        </w:tc>
      </w:tr>
      <w:tr w:rsidR="00B32332" w14:paraId="385DF5EF" w14:textId="77777777" w:rsidTr="00B32332">
        <w:trPr>
          <w:cantSplit/>
          <w:jc w:val="center"/>
        </w:trPr>
        <w:tc>
          <w:tcPr>
            <w:tcW w:w="2894" w:type="dxa"/>
            <w:vAlign w:val="center"/>
          </w:tcPr>
          <w:p w14:paraId="729F78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Магазин 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6AE1CC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737D00F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1D9A02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32332" w14:paraId="5036CAC7" w14:textId="77777777" w:rsidTr="00B32332">
        <w:trPr>
          <w:cantSplit/>
          <w:jc w:val="center"/>
        </w:trPr>
        <w:tc>
          <w:tcPr>
            <w:tcW w:w="2894" w:type="dxa"/>
            <w:vAlign w:val="center"/>
          </w:tcPr>
          <w:p w14:paraId="07B0B6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2145F87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145956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424AF21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32332" w14:paraId="4777FCA3" w14:textId="77777777" w:rsidTr="00B32332">
        <w:trPr>
          <w:cantSplit/>
          <w:jc w:val="center"/>
        </w:trPr>
        <w:tc>
          <w:tcPr>
            <w:tcW w:w="2894" w:type="dxa"/>
            <w:vAlign w:val="center"/>
          </w:tcPr>
          <w:p w14:paraId="610E0D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7324415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50EA9C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5388F05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32332" w14:paraId="45D42EAD" w14:textId="77777777" w:rsidTr="00B32332">
        <w:trPr>
          <w:cantSplit/>
          <w:jc w:val="center"/>
        </w:trPr>
        <w:tc>
          <w:tcPr>
            <w:tcW w:w="2894" w:type="dxa"/>
            <w:vAlign w:val="center"/>
          </w:tcPr>
          <w:p w14:paraId="6123CF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35D4D8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4177EA5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3065A0B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B32332" w14:paraId="495F2CC8" w14:textId="77777777" w:rsidTr="00B32332">
        <w:trPr>
          <w:cantSplit/>
          <w:jc w:val="center"/>
        </w:trPr>
        <w:tc>
          <w:tcPr>
            <w:tcW w:w="2894" w:type="dxa"/>
            <w:vAlign w:val="center"/>
          </w:tcPr>
          <w:p w14:paraId="780F8F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08067C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7BF2097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0F624E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6345D33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Канальная карта опирается на план проекта и данные поиска. В ЛР1 измерен только канал поиска; остальные каналы будут оценены при расчете воронки и оценке платформенных каналов в ЛР2-3, а их конкурентная насыщенность - в ЛР4.</w:t>
      </w:r>
    </w:p>
    <w:p w14:paraId="08C4C7A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43 – Паспорт границ рын</w:t>
      </w:r>
      <w:r>
        <w:rPr>
          <w:sz w:val="28"/>
        </w:rPr>
        <w:t>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B32332" w14:paraId="5DA9938C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002C80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465238D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5B5BFD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731DEA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B32332" w14:paraId="0262095B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4D8E47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666C7E7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6B3D69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2E049F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5B6ADC4A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060D8A6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508266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35922E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440DAB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1664576C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2D91F1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52F5328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</w:t>
            </w:r>
            <w:r>
              <w:rPr>
                <w:sz w:val="24"/>
              </w:rPr>
              <w:t>инговые фирмы, основатели</w:t>
            </w:r>
          </w:p>
        </w:tc>
        <w:tc>
          <w:tcPr>
            <w:tcW w:w="1947" w:type="dxa"/>
            <w:vAlign w:val="center"/>
          </w:tcPr>
          <w:p w14:paraId="23A0AA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65B61C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1D5B649A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227A98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544BD1B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7BB92E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0A4BE9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706A8397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562F20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68FC673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</w:t>
            </w:r>
            <w:r>
              <w:rPr>
                <w:sz w:val="24"/>
              </w:rPr>
              <w:t>торы к БД</w:t>
            </w:r>
          </w:p>
        </w:tc>
        <w:tc>
          <w:tcPr>
            <w:tcW w:w="1947" w:type="dxa"/>
            <w:vAlign w:val="center"/>
          </w:tcPr>
          <w:p w14:paraId="361187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5982224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6BDDAC77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41472A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623EC0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1C60E2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4BF0B1B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B32332" w14:paraId="4EE7A561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322E30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311759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67C5CB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35" w:type="dxa"/>
            <w:vAlign w:val="center"/>
          </w:tcPr>
          <w:p w14:paraId="2A16FC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46D73F7F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27C046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1666ABF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</w:t>
            </w:r>
            <w:r>
              <w:rPr>
                <w:sz w:val="24"/>
              </w:rPr>
              <w:t xml:space="preserve"> Россия</w:t>
            </w:r>
          </w:p>
        </w:tc>
        <w:tc>
          <w:tcPr>
            <w:tcW w:w="1947" w:type="dxa"/>
            <w:vAlign w:val="center"/>
          </w:tcPr>
          <w:p w14:paraId="7BDFB4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500ABB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B32332" w14:paraId="0AC79BA3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4AABB5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386EB67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0A5BA32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88E6B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B32332" w14:paraId="62E0F5DF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26AA606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714145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аудит финансовых моделей</w:t>
            </w:r>
          </w:p>
        </w:tc>
        <w:tc>
          <w:tcPr>
            <w:tcW w:w="1947" w:type="dxa"/>
            <w:vAlign w:val="center"/>
          </w:tcPr>
          <w:p w14:paraId="700E8A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78D6C8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72F7DFB2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6B4550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5D393AF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7798BB1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394DA67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290E637E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2A4D9F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7EFC65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33BC2D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551F33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B32332" w14:paraId="2A852EB8" w14:textId="77777777" w:rsidTr="00B32332">
        <w:trPr>
          <w:cantSplit/>
          <w:jc w:val="center"/>
        </w:trPr>
        <w:tc>
          <w:tcPr>
            <w:tcW w:w="1910" w:type="dxa"/>
            <w:vAlign w:val="center"/>
          </w:tcPr>
          <w:p w14:paraId="280BA4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61C4DA3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57F56B0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7D185BC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25E0B7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и финансовых таблиц для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 xml:space="preserve">; географически - англоязычные страны с расширением на ЕС. Данные </w:t>
      </w:r>
      <w:r>
        <w:rPr>
          <w:sz w:val="28"/>
        </w:rPr>
        <w:t>характеризуют уровень интереса, но не размер рынка, который оценивается в ЛР2-3.</w:t>
      </w:r>
    </w:p>
    <w:p w14:paraId="7CEA4D55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44).</w:t>
      </w:r>
    </w:p>
    <w:p w14:paraId="43A5C12C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44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B32332" w14:paraId="30413A10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48F082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4DC11C0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045DF9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24493B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288277F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B32332" w14:paraId="4B405349" w14:textId="77777777" w:rsidTr="00B32332">
        <w:trPr>
          <w:cantSplit/>
          <w:jc w:val="center"/>
        </w:trPr>
        <w:tc>
          <w:tcPr>
            <w:tcW w:w="1366" w:type="dxa"/>
            <w:vAlign w:val="center"/>
          </w:tcPr>
          <w:p w14:paraId="515D50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03F586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7D3AD1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547429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0775BF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B32332" w14:paraId="0DC8AC0E" w14:textId="77777777" w:rsidTr="00B32332">
        <w:trPr>
          <w:cantSplit/>
          <w:jc w:val="center"/>
        </w:trPr>
        <w:tc>
          <w:tcPr>
            <w:tcW w:w="1366" w:type="dxa"/>
            <w:vAlign w:val="center"/>
          </w:tcPr>
          <w:p w14:paraId="7DC803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D4648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C4FBB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69CDE4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1ABE33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B32332" w14:paraId="31030726" w14:textId="77777777" w:rsidTr="00B32332">
        <w:trPr>
          <w:cantSplit/>
          <w:jc w:val="center"/>
        </w:trPr>
        <w:tc>
          <w:tcPr>
            <w:tcW w:w="1366" w:type="dxa"/>
            <w:vAlign w:val="center"/>
          </w:tcPr>
          <w:p w14:paraId="667D506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708360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7B1644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204D0BD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46CC91D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B32332" w14:paraId="2E3A12FF" w14:textId="77777777" w:rsidTr="00B32332">
        <w:trPr>
          <w:cantSplit/>
          <w:jc w:val="center"/>
        </w:trPr>
        <w:tc>
          <w:tcPr>
            <w:tcW w:w="1366" w:type="dxa"/>
            <w:vAlign w:val="center"/>
          </w:tcPr>
          <w:p w14:paraId="5C35F8D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1D977D1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7A684F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2A46E4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CAA59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B32332" w14:paraId="11D21BEE" w14:textId="77777777" w:rsidTr="00B32332">
        <w:trPr>
          <w:cantSplit/>
          <w:jc w:val="center"/>
        </w:trPr>
        <w:tc>
          <w:tcPr>
            <w:tcW w:w="1366" w:type="dxa"/>
            <w:vAlign w:val="center"/>
          </w:tcPr>
          <w:p w14:paraId="04F790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287E1C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0919F6A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4418760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7974D3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44862A8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6A1AC8FF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45).</w:t>
      </w:r>
    </w:p>
    <w:p w14:paraId="209DC8D0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45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B32332" w14:paraId="178866B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602D95C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4FD8A2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44EB72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32332" w14:paraId="2C686914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66DA4F8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602ACD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52736A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B32332" w14:paraId="4619494C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3C93F7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13998E3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4F1AA2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B32332" w14:paraId="07E94A02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531DCC1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392C56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5097C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B32332" w14:paraId="5515111F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1BC8DA4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036A044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532B34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B32332" w14:paraId="78BB2DD2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243EBA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1573DB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8A7CEF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B32332" w14:paraId="58DA5F20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3FD9C08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1FBCFDC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05F736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B32332" w14:paraId="72B25646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4C80376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DD9352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0D97D8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B32332" w14:paraId="2D2C77A6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3EA4A34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4D18D1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4C31CA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B32332" w14:paraId="419D87FF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1DF6E1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2333602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4FB8E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B32332" w14:paraId="673E0DAA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537712D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1A1B57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2606A03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B32332" w14:paraId="03256643" w14:textId="77777777" w:rsidTr="00B32332">
        <w:trPr>
          <w:cantSplit/>
          <w:jc w:val="center"/>
        </w:trPr>
        <w:tc>
          <w:tcPr>
            <w:tcW w:w="4227" w:type="dxa"/>
            <w:vAlign w:val="center"/>
          </w:tcPr>
          <w:p w14:paraId="529F13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3BC9EEB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CD785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4CD0C166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7F985493" w14:textId="77777777" w:rsidR="00B32332" w:rsidRDefault="009E028D">
      <w:pPr>
        <w:pStyle w:val="2"/>
        <w:spacing w:before="360" w:after="360" w:line="360" w:lineRule="exact"/>
        <w:ind w:firstLine="709"/>
      </w:pPr>
      <w:bookmarkStart w:id="39" w:name="_a2b66d8b30d2de6f45fc6d2285baac334ce4971"/>
      <w:bookmarkStart w:id="40" w:name="_Toc241962715"/>
      <w:bookmarkEnd w:id="37"/>
      <w:r>
        <w:rPr>
          <w:b/>
          <w:sz w:val="28"/>
        </w:rPr>
        <w:t>2.9 Аргументация выбора идеи и территории</w:t>
      </w:r>
      <w:bookmarkEnd w:id="40"/>
    </w:p>
    <w:p w14:paraId="11F1792D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Аргументация построена </w:t>
      </w:r>
      <w:r>
        <w:rPr>
          <w:sz w:val="28"/>
        </w:rPr>
        <w:t xml:space="preserve">по шаблону [6]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46, </w:t>
      </w:r>
      <w:r>
        <w:rPr>
          <w:sz w:val="28"/>
        </w:rPr>
        <w:lastRenderedPageBreak/>
        <w:t>данные Вордстата - в таблицах 19 и 18, сопоставление источников - в таблице 37; обоснование территории - в таблице 41.</w:t>
      </w:r>
    </w:p>
    <w:p w14:paraId="77C26ADE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46 – Рабочий л</w:t>
      </w:r>
      <w:r>
        <w:rPr>
          <w:sz w:val="28"/>
        </w:rPr>
        <w:t xml:space="preserve">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B32332" w14:paraId="3E595B22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788AB7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7CA865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635000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0F3973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A1D810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48ECC5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B32332" w14:paraId="04D9C348" w14:textId="77777777" w:rsidTr="00B32332">
        <w:trPr>
          <w:cantSplit/>
          <w:jc w:val="center"/>
        </w:trPr>
        <w:tc>
          <w:tcPr>
            <w:tcW w:w="1436" w:type="dxa"/>
            <w:vAlign w:val="center"/>
          </w:tcPr>
          <w:p w14:paraId="050A0A7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6D40F66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703AF3C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20A762C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508530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209EBD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B32332" w14:paraId="30D3E127" w14:textId="77777777" w:rsidTr="00B32332">
        <w:trPr>
          <w:cantSplit/>
          <w:jc w:val="center"/>
        </w:trPr>
        <w:tc>
          <w:tcPr>
            <w:tcW w:w="1436" w:type="dxa"/>
            <w:vAlign w:val="center"/>
          </w:tcPr>
          <w:p w14:paraId="31254F7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7F6645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11830F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6BFAD4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10C188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6B9E3E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B32332" w14:paraId="27ED49B1" w14:textId="77777777" w:rsidTr="00B32332">
        <w:trPr>
          <w:cantSplit/>
          <w:jc w:val="center"/>
        </w:trPr>
        <w:tc>
          <w:tcPr>
            <w:tcW w:w="1436" w:type="dxa"/>
            <w:vAlign w:val="center"/>
          </w:tcPr>
          <w:p w14:paraId="4B7154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55D41E6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459F3D7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0906F01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6A34F8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0D3E3E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B32332" w14:paraId="01604840" w14:textId="77777777" w:rsidTr="00B32332">
        <w:trPr>
          <w:cantSplit/>
          <w:jc w:val="center"/>
        </w:trPr>
        <w:tc>
          <w:tcPr>
            <w:tcW w:w="1436" w:type="dxa"/>
            <w:vAlign w:val="center"/>
          </w:tcPr>
          <w:p w14:paraId="5530D55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4D74E3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1836C3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7EBBA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795F5A3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5A1562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B32332" w14:paraId="59F94B10" w14:textId="77777777" w:rsidTr="00B32332">
        <w:trPr>
          <w:cantSplit/>
          <w:jc w:val="center"/>
        </w:trPr>
        <w:tc>
          <w:tcPr>
            <w:tcW w:w="1436" w:type="dxa"/>
            <w:vAlign w:val="center"/>
          </w:tcPr>
          <w:p w14:paraId="65C06E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225A42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7BBA6A9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998B9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332023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309CC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B32332" w14:paraId="29108A82" w14:textId="77777777" w:rsidTr="00B32332">
        <w:trPr>
          <w:cantSplit/>
          <w:jc w:val="center"/>
        </w:trPr>
        <w:tc>
          <w:tcPr>
            <w:tcW w:w="1436" w:type="dxa"/>
            <w:vAlign w:val="center"/>
          </w:tcPr>
          <w:p w14:paraId="4BC178C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5844686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5367058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</w:t>
            </w:r>
            <w:r>
              <w:rPr>
                <w:i/>
                <w:sz w:val="24"/>
              </w:rPr>
              <w:t>readsheet</w:t>
            </w:r>
          </w:p>
        </w:tc>
        <w:tc>
          <w:tcPr>
            <w:tcW w:w="1553" w:type="dxa"/>
            <w:vAlign w:val="center"/>
          </w:tcPr>
          <w:p w14:paraId="324BBD0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1EA0474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05DA76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B32332" w14:paraId="277A75B5" w14:textId="77777777" w:rsidTr="00B32332">
        <w:trPr>
          <w:cantSplit/>
          <w:jc w:val="center"/>
        </w:trPr>
        <w:tc>
          <w:tcPr>
            <w:tcW w:w="1436" w:type="dxa"/>
            <w:vAlign w:val="center"/>
          </w:tcPr>
          <w:p w14:paraId="7A9E6A1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2A594F3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3F41073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3CBE83B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73D039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163FC52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200257C1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14ED4708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47.</w:t>
      </w:r>
    </w:p>
    <w:p w14:paraId="6DCAAF0F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47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B32332" w14:paraId="0DCC5AD6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13AAB2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16865A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B426C1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7E39E32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B32332" w14:paraId="610AE44A" w14:textId="77777777" w:rsidTr="00B32332">
        <w:trPr>
          <w:cantSplit/>
          <w:jc w:val="center"/>
        </w:trPr>
        <w:tc>
          <w:tcPr>
            <w:tcW w:w="2055" w:type="dxa"/>
            <w:vAlign w:val="center"/>
          </w:tcPr>
          <w:p w14:paraId="73C58D6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7CCE4AB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1115EF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196CB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B32332" w14:paraId="7D1351BD" w14:textId="77777777" w:rsidTr="00B32332">
        <w:trPr>
          <w:cantSplit/>
          <w:jc w:val="center"/>
        </w:trPr>
        <w:tc>
          <w:tcPr>
            <w:tcW w:w="2055" w:type="dxa"/>
            <w:vAlign w:val="center"/>
          </w:tcPr>
          <w:p w14:paraId="79E4DA7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5B9D595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3E7A8B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7E4376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B32332" w14:paraId="603E0FE9" w14:textId="77777777" w:rsidTr="00B32332">
        <w:trPr>
          <w:cantSplit/>
          <w:jc w:val="center"/>
        </w:trPr>
        <w:tc>
          <w:tcPr>
            <w:tcW w:w="2055" w:type="dxa"/>
            <w:vAlign w:val="center"/>
          </w:tcPr>
          <w:p w14:paraId="6933BB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00A21B0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65F4950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«цена»</w:t>
            </w:r>
          </w:p>
        </w:tc>
        <w:tc>
          <w:tcPr>
            <w:tcW w:w="2807" w:type="dxa"/>
            <w:vAlign w:val="center"/>
          </w:tcPr>
          <w:p w14:paraId="7306A03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B32332" w14:paraId="546D6FF6" w14:textId="77777777" w:rsidTr="00B32332">
        <w:trPr>
          <w:cantSplit/>
          <w:jc w:val="center"/>
        </w:trPr>
        <w:tc>
          <w:tcPr>
            <w:tcW w:w="2055" w:type="dxa"/>
            <w:vAlign w:val="center"/>
          </w:tcPr>
          <w:p w14:paraId="47F5500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290D37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7B0F555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164AF3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B32332" w14:paraId="76BE0828" w14:textId="77777777" w:rsidTr="00B32332">
        <w:trPr>
          <w:cantSplit/>
          <w:jc w:val="center"/>
        </w:trPr>
        <w:tc>
          <w:tcPr>
            <w:tcW w:w="2055" w:type="dxa"/>
            <w:vAlign w:val="center"/>
          </w:tcPr>
          <w:p w14:paraId="056D1C1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45DC660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33428D5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1B35B7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B32332" w14:paraId="63396845" w14:textId="77777777" w:rsidTr="00B32332">
        <w:trPr>
          <w:cantSplit/>
          <w:jc w:val="center"/>
        </w:trPr>
        <w:tc>
          <w:tcPr>
            <w:tcW w:w="2055" w:type="dxa"/>
            <w:vAlign w:val="center"/>
          </w:tcPr>
          <w:p w14:paraId="734BCA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3DAC7C6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1D2DAF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CABBB3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2C6209B1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</w:t>
      </w:r>
      <w:r>
        <w:rPr>
          <w:sz w:val="28"/>
        </w:rPr>
        <w:t>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аудиторию, формулировки и регионы и дополнить поиск другими источниками. Это определяет содержание ЛР2-3 и ЛР4.</w:t>
      </w:r>
    </w:p>
    <w:p w14:paraId="481A90FC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</w:t>
      </w:r>
      <w:r>
        <w:rPr>
          <w:sz w:val="28"/>
        </w:rPr>
        <w:t>и оценена по матрице из шести критериев (таблица 48).</w:t>
      </w:r>
    </w:p>
    <w:p w14:paraId="3E38EA8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48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B32332" w14:paraId="739D210B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288A85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65324EC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56044E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7E50F97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03807F3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B32332" w14:paraId="38049A74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6E0988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7EC47B8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52C36B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2E0A1E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5551A3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B32332" w14:paraId="58E2C0BE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23A61E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36EBC2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0D9656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B845F8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0051B03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B32332" w14:paraId="75086FCC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0E0915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0D95A34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40A68E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50ADE4D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A3096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B32332" w14:paraId="59F108D8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5FB5E3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5FF4623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D67CCC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22742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4727B9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B32332" w14:paraId="63A31EE2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0EED2A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3B75D76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32D66D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67369FB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3599AD8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B32332" w14:paraId="41FD9C1D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03E4B4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77E1B1C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286F55A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5234A5A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8C4D3C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</w:t>
            </w:r>
            <w:r>
              <w:rPr>
                <w:sz w:val="24"/>
              </w:rPr>
              <w:t>ссионального канала</w:t>
            </w:r>
          </w:p>
        </w:tc>
      </w:tr>
      <w:tr w:rsidR="00B32332" w14:paraId="5F45B0C9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395AD3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6C5FCE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327190C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49CB45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1623321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10-14</w:t>
            </w:r>
          </w:p>
        </w:tc>
      </w:tr>
      <w:tr w:rsidR="00B32332" w14:paraId="7F8DFFB1" w14:textId="77777777" w:rsidTr="00B32332">
        <w:trPr>
          <w:cantSplit/>
          <w:jc w:val="center"/>
        </w:trPr>
        <w:tc>
          <w:tcPr>
            <w:tcW w:w="1903" w:type="dxa"/>
            <w:vAlign w:val="center"/>
          </w:tcPr>
          <w:p w14:paraId="0F9C08B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7006BAA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4D3299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2929CE3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43D939D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059727C9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три кластера набрали 10-14 баллов: идея перспективна, но требует уточнения сегмента, услуги или территории [6]. Сильного предварительного обоснования (15-18 баллов) ни </w:t>
      </w:r>
      <w:r>
        <w:rPr>
          <w:sz w:val="28"/>
        </w:rPr>
        <w:t>один кластер не получил главным образом из-за отсутствия коммерческих запросов и неопределенности территории. Матрица является внутренней методической шкалой и не заменяет финансовый расчет и анализ конкурентов.</w:t>
      </w:r>
    </w:p>
    <w:p w14:paraId="12DDEE83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</w:t>
      </w:r>
      <w:r>
        <w:rPr>
          <w:sz w:val="28"/>
        </w:rPr>
        <w:t>финансовых моделей и ориентирована на финансовых аналитиков, консультантов, бухгалтеров и основателей малого и среднего бизнеса.</w:t>
      </w:r>
    </w:p>
    <w:p w14:paraId="6713DCAC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</w:t>
      </w:r>
      <w:r>
        <w:rPr>
          <w:sz w:val="28"/>
        </w:rPr>
        <w:t xml:space="preserve">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 xml:space="preserve">Это свидетельствует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00059E76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</w:t>
      </w:r>
      <w:r>
        <w:rPr>
          <w:sz w:val="28"/>
        </w:rPr>
        <w:t xml:space="preserve">ия, Ирландия) с расширением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а продукт оказывается онлайн; Беларусь и Россия оставлены контрольными территория</w:t>
      </w:r>
      <w:r>
        <w:rPr>
          <w:sz w:val="28"/>
        </w:rPr>
        <w:t>ми, поскольку их объем в Вордстате ограничен, а доля Беларуси составляет около одного процента от России.</w:t>
      </w:r>
    </w:p>
    <w:p w14:paraId="729CBE86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</w:t>
      </w:r>
      <w:r>
        <w:rPr>
          <w:sz w:val="28"/>
        </w:rPr>
        <w:t>рждены коммерческие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02461A96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</w:t>
      </w:r>
      <w:r>
        <w:rPr>
          <w:sz w:val="28"/>
        </w:rPr>
        <w:t>ты в таблице 49.</w:t>
      </w:r>
    </w:p>
    <w:p w14:paraId="5676B02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49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B32332" w14:paraId="78B63F89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2250A2D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0A83ADF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B32332" w14:paraId="07A44EDB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02B0644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4404CFC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B32332" w14:paraId="77A14205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4571E3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3D260BD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верификация вычислений и финансовых моделей </w:t>
            </w:r>
            <w:r>
              <w:rPr>
                <w:sz w:val="24"/>
              </w:rPr>
              <w:t>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B32332" w14:paraId="4149B503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006EB0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318473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B32332" w14:paraId="6DFEBA91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43B202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1F11192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</w:t>
            </w:r>
            <w:r>
              <w:rPr>
                <w:sz w:val="24"/>
              </w:rPr>
              <w:t>дена</w:t>
            </w:r>
          </w:p>
        </w:tc>
      </w:tr>
      <w:tr w:rsidR="00B32332" w14:paraId="02CAACFC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60483ED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Яндекс Вордстат подтверждают</w:t>
            </w:r>
          </w:p>
        </w:tc>
        <w:tc>
          <w:tcPr>
            <w:tcW w:w="5723" w:type="dxa"/>
            <w:vAlign w:val="center"/>
          </w:tcPr>
          <w:p w14:paraId="4EA09D9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B32332" w14:paraId="17FB94CF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345AEE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1F6C47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</w:t>
            </w:r>
            <w:r>
              <w:rPr>
                <w:sz w:val="24"/>
              </w:rPr>
              <w:t>ные</w:t>
            </w:r>
          </w:p>
        </w:tc>
      </w:tr>
      <w:tr w:rsidR="00B32332" w14:paraId="1E4247FC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298875A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723" w:type="dxa"/>
            <w:vAlign w:val="center"/>
          </w:tcPr>
          <w:p w14:paraId="731596A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B32332" w14:paraId="0F964601" w14:textId="77777777" w:rsidTr="00B32332">
        <w:trPr>
          <w:cantSplit/>
          <w:jc w:val="center"/>
        </w:trPr>
        <w:tc>
          <w:tcPr>
            <w:tcW w:w="3632" w:type="dxa"/>
            <w:vAlign w:val="center"/>
          </w:tcPr>
          <w:p w14:paraId="6FD05F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27FF7E1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13084691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3F87F6FA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50).</w:t>
      </w:r>
    </w:p>
    <w:p w14:paraId="5E1AA78A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50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B32332" w14:paraId="3C52F99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3F9A47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1CB028F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2D1FE9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B32332" w14:paraId="4578EDEA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563EEF5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4771181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8B57C9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B32332" w14:paraId="51E982A3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4B4C140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40A9519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AAB1FA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B32332" w14:paraId="7F165C98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064579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325554B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E9ED9C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B32332" w14:paraId="319DF323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17EB2C3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340C946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1A5D30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B32332" w14:paraId="3C4DA0F4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13854AA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7B8DA0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034D01E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B32332" w14:paraId="1EFB0BAF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09247B6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579FB3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4B06A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B32332" w14:paraId="7BBF285E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1FFBEF3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1F143AF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6626DB7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B32332" w14:paraId="11CE3602" w14:textId="77777777" w:rsidTr="00B32332">
        <w:trPr>
          <w:cantSplit/>
          <w:jc w:val="center"/>
        </w:trPr>
        <w:tc>
          <w:tcPr>
            <w:tcW w:w="4605" w:type="dxa"/>
            <w:vAlign w:val="center"/>
          </w:tcPr>
          <w:p w14:paraId="6F7C95C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198C033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2B630BF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2EFA9E3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F940290" w14:textId="77777777" w:rsidR="00B32332" w:rsidRDefault="009E028D">
      <w:pPr>
        <w:pStyle w:val="2"/>
        <w:spacing w:before="360" w:after="360" w:line="360" w:lineRule="exact"/>
        <w:ind w:firstLine="709"/>
      </w:pPr>
      <w:bookmarkStart w:id="41" w:name="_62f51eb0ab91f3af46a92de1058e4b81f9c647d"/>
      <w:bookmarkStart w:id="42" w:name="_Toc241962716"/>
      <w:bookmarkEnd w:id="39"/>
      <w:r>
        <w:rPr>
          <w:b/>
          <w:sz w:val="28"/>
        </w:rPr>
        <w:t>2.10 Переход к анализу рынка</w:t>
      </w:r>
      <w:bookmarkEnd w:id="42"/>
    </w:p>
    <w:p w14:paraId="4C3327B4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интересующейся про</w:t>
      </w:r>
      <w:r>
        <w:rPr>
          <w:sz w:val="28"/>
        </w:rPr>
        <w:t xml:space="preserve">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 конкурентную среду. Следующий этап - п</w:t>
      </w:r>
      <w:r>
        <w:rPr>
          <w:sz w:val="28"/>
        </w:rPr>
        <w:t xml:space="preserve">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>, платежеспособность сегментов и</w:t>
      </w:r>
      <w:r>
        <w:rPr>
          <w:sz w:val="28"/>
        </w:rPr>
        <w:t xml:space="preserve">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186F29D" w14:textId="77777777" w:rsidR="00B32332" w:rsidRDefault="009E028D">
      <w:pPr>
        <w:pStyle w:val="1"/>
        <w:pageBreakBefore/>
        <w:spacing w:before="0" w:after="360" w:line="360" w:lineRule="exact"/>
        <w:ind w:firstLine="709"/>
      </w:pPr>
      <w:bookmarkStart w:id="43" w:name="_1bfdad9d2d88ddb6ca16c31c1d4d4943679f32f"/>
      <w:bookmarkStart w:id="44" w:name="_Toc241962717"/>
      <w:bookmarkEnd w:id="41"/>
      <w:bookmarkEnd w:id="2"/>
      <w:r>
        <w:rPr>
          <w:b/>
          <w:sz w:val="28"/>
        </w:rPr>
        <w:lastRenderedPageBreak/>
        <w:t>3 ОТВЕТЫ НА КОНТРОЛЬНЫЕ ВОПРОСЫ</w:t>
      </w:r>
      <w:bookmarkEnd w:id="44"/>
    </w:p>
    <w:p w14:paraId="1116632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вопросам навигатора методики [6].</w:t>
      </w:r>
    </w:p>
    <w:p w14:paraId="22E69B26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03DABB54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795133AB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3B382321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73A87423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207C6A0A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5FFCB6E8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7D01C1BD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4772593C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08D62A18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1B197F49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</w:t>
      </w:r>
      <w:r>
        <w:rPr>
          <w:sz w:val="28"/>
        </w:rPr>
        <w:t>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3C34DF93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паспорт границ рынка, пригодный для анализа конкурентов, целевой аудитории и модели дохода? Да. Паспорт со</w:t>
      </w:r>
      <w:r>
        <w:rPr>
          <w:sz w:val="28"/>
        </w:rPr>
        <w:t>держит 13 полей, неподтвержденные поля помечены.</w:t>
      </w:r>
    </w:p>
    <w:p w14:paraId="5371CBE4" w14:textId="77777777" w:rsidR="00B32332" w:rsidRDefault="009E028D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определяет задачи ЛР2-3, ЛР4 и ЛР5.</w:t>
      </w:r>
    </w:p>
    <w:p w14:paraId="4FA7BA3A" w14:textId="77777777" w:rsidR="00B32332" w:rsidRDefault="009E028D">
      <w:pPr>
        <w:pStyle w:val="1"/>
        <w:pageBreakBefore/>
        <w:spacing w:before="0" w:after="360" w:line="360" w:lineRule="exact"/>
        <w:jc w:val="center"/>
      </w:pPr>
      <w:bookmarkStart w:id="45" w:name="_выводы"/>
      <w:bookmarkStart w:id="46" w:name="_Toc241962718"/>
      <w:bookmarkEnd w:id="43"/>
      <w:r>
        <w:rPr>
          <w:b/>
          <w:sz w:val="28"/>
        </w:rPr>
        <w:lastRenderedPageBreak/>
        <w:t>ВЫВОДЫ</w:t>
      </w:r>
      <w:bookmarkEnd w:id="46"/>
    </w:p>
    <w:p w14:paraId="70A01916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</w:t>
      </w:r>
      <w:r>
        <w:rPr>
          <w:sz w:val="28"/>
        </w:rPr>
        <w:t xml:space="preserve">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 аудиту таблиц существует, но узкие запросы дают малые объемы, коммерческие формулировк</w:t>
      </w:r>
      <w:r>
        <w:rPr>
          <w:sz w:val="28"/>
        </w:rPr>
        <w:t xml:space="preserve">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 Вордстат по России - снижение на 12-18 % за год при сохранении устойчивой сезонности.</w:t>
      </w:r>
    </w:p>
    <w:p w14:paraId="48EF4EE9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</w:t>
      </w:r>
      <w:r>
        <w:rPr>
          <w:sz w:val="28"/>
        </w:rPr>
        <w:t xml:space="preserve"> в классификации. Сезонность по Вордстату повторяется: пик в ноябре-декабре, второй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</w:t>
      </w:r>
      <w:r>
        <w:rPr>
          <w:sz w:val="28"/>
        </w:rPr>
        <w:t>азу спада после пика 2024-2025 гг. в русскоязычном (кластеры А и Б), вывод о деловом цикле рынка требует внешних данных.</w:t>
      </w:r>
    </w:p>
    <w:p w14:paraId="1FB32C78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</w:t>
      </w:r>
      <w:r>
        <w:rPr>
          <w:sz w:val="28"/>
        </w:rPr>
        <w:t>чные страны с расширением на ЕС, Беларусь и Россия - контрольные (доля Беларуси 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</w:t>
      </w:r>
      <w:r>
        <w:rPr>
          <w:sz w:val="28"/>
        </w:rPr>
        <w:t>з 18 по трем кластерам: идея перспективна, но требует уточнения сегмента, услуги и территории. Следующий этап - оценка объема рынка, платежеспособности и конкурентов (ЛР2-3, ЛР4, ЛР5).</w:t>
      </w:r>
    </w:p>
    <w:p w14:paraId="37BDB9AE" w14:textId="77777777" w:rsidR="00B32332" w:rsidRDefault="009E028D">
      <w:pPr>
        <w:pStyle w:val="1"/>
        <w:pageBreakBefore/>
        <w:spacing w:before="0" w:after="360" w:line="360" w:lineRule="exact"/>
        <w:jc w:val="center"/>
      </w:pPr>
      <w:bookmarkStart w:id="47" w:name="_274f6a444530ef90b0479dabf3d210f01e97699"/>
      <w:bookmarkStart w:id="48" w:name="_Toc241962719"/>
      <w:bookmarkEnd w:id="45"/>
      <w:r>
        <w:rPr>
          <w:b/>
          <w:sz w:val="28"/>
        </w:rPr>
        <w:lastRenderedPageBreak/>
        <w:t>СПИСОК ИСПОЛЬЗОВАННЫХ ИСТОЧНИКОВ</w:t>
      </w:r>
      <w:bookmarkEnd w:id="48"/>
    </w:p>
    <w:p w14:paraId="048929FF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https://trends.google.com/trends/. – Дата доступа: 02.10.2026.</w:t>
      </w:r>
    </w:p>
    <w:p w14:paraId="1D1CD0B0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доступа: 02.10.2026.</w:t>
      </w:r>
    </w:p>
    <w:p w14:paraId="757EBA7D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</w:t>
      </w:r>
      <w:r>
        <w:rPr>
          <w:sz w:val="28"/>
        </w:rPr>
        <w:t>65538. – Дата доступа: 02.10.2026.</w:t>
      </w:r>
    </w:p>
    <w:p w14:paraId="19C5435A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3FB58393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</w:t>
      </w:r>
      <w:r>
        <w:rPr>
          <w:sz w:val="28"/>
        </w:rPr>
        <w:t>тронный ресурс]. – Режим доступа: https://direct.yandex.ru/base/articles/wordstat-statistika-klyuchevyh-slov. – Дата доступа: 02.10.2026.</w:t>
      </w:r>
    </w:p>
    <w:p w14:paraId="31857ADD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1: навигатор изучения файлов, инструкци</w:t>
      </w:r>
      <w:r>
        <w:rPr>
          <w:sz w:val="28"/>
        </w:rPr>
        <w:t xml:space="preserve">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68C74FAB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Конце</w:t>
      </w:r>
      <w:r>
        <w:rPr>
          <w:sz w:val="28"/>
        </w:rPr>
        <w:t xml:space="preserve">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БГУИР, 2026.</w:t>
      </w:r>
    </w:p>
    <w:p w14:paraId="414835BA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 xml:space="preserve">, 2024 [Электронный ресурс]. – Режим доступа: </w:t>
      </w:r>
      <w:r>
        <w:rPr>
          <w:sz w:val="28"/>
        </w:rPr>
        <w:t>https://ec.europa.eu/commission/presscorner/detail/en/qanda_23_6002. – Дата доступа: 02.10.2026.</w:t>
      </w:r>
    </w:p>
    <w:p w14:paraId="0A41FBE9" w14:textId="77777777" w:rsidR="00B32332" w:rsidRDefault="009E028D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</w:t>
      </w:r>
      <w:r>
        <w:rPr>
          <w:sz w:val="28"/>
        </w:rPr>
        <w:t>ата доступа: 02.10.2026.</w:t>
      </w:r>
    </w:p>
    <w:p w14:paraId="2069DD3B" w14:textId="77777777" w:rsidR="00B32332" w:rsidRDefault="009E028D">
      <w:pPr>
        <w:pStyle w:val="1"/>
        <w:keepNext w:val="0"/>
        <w:pageBreakBefore/>
        <w:spacing w:before="0" w:after="0" w:line="360" w:lineRule="exact"/>
        <w:jc w:val="center"/>
      </w:pPr>
      <w:bookmarkStart w:id="49" w:name="_3d74faf1500c1b2a4a8bfa8e0e37c74206ce73d"/>
      <w:bookmarkStart w:id="50" w:name="_Toc241962720"/>
      <w:bookmarkEnd w:id="47"/>
      <w:r>
        <w:rPr>
          <w:b/>
          <w:sz w:val="28"/>
        </w:rPr>
        <w:lastRenderedPageBreak/>
        <w:t>ПРИЛОЖЕНИЕ А</w:t>
      </w:r>
      <w:bookmarkEnd w:id="50"/>
    </w:p>
    <w:p w14:paraId="1858F422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279A6BB5" w14:textId="77777777" w:rsidR="00B32332" w:rsidRDefault="009E028D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6A22D0CC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54B11E57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51.</w:t>
      </w:r>
    </w:p>
    <w:p w14:paraId="29E5CF97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5</w:t>
      </w:r>
      <w:r>
        <w:rPr>
          <w:sz w:val="28"/>
        </w:rPr>
        <w:t>1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B32332" w14:paraId="3F9CFCB1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7059A1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3994CC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1C72EB8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7FC27E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742" w:type="dxa"/>
            <w:vAlign w:val="center"/>
          </w:tcPr>
          <w:p w14:paraId="638B03C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671C315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B32332" w14:paraId="4E6D5A62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0496ED5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1722" w:type="dxa"/>
            <w:vAlign w:val="center"/>
          </w:tcPr>
          <w:p w14:paraId="2D1BF0A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23ED276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5C0CFB8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791B09F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1D5B30D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B32332" w14:paraId="7EB69C99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543136D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7F12D7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10E66A4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7287907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55BCFB7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4E07077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B32332" w14:paraId="3FBA03BF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3EA28C2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7CE75D4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52F3487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5A2FA98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742" w:type="dxa"/>
            <w:vAlign w:val="center"/>
          </w:tcPr>
          <w:p w14:paraId="7186EDD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605F36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B32332" w14:paraId="0534E06A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5E2E81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393ACB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1F9B9B4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2FA186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629EB49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7D82279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B32332" w14:paraId="25B4F8FD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5891E40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6FE4B54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340A75F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</w:t>
            </w:r>
            <w:r>
              <w:rPr>
                <w:sz w:val="24"/>
              </w:rPr>
              <w:t>чной средней за 6 и 12 месяцев: порог 5 %; пик - не менее 95 % максимума</w:t>
            </w:r>
          </w:p>
        </w:tc>
        <w:tc>
          <w:tcPr>
            <w:tcW w:w="1601" w:type="dxa"/>
            <w:vAlign w:val="center"/>
          </w:tcPr>
          <w:p w14:paraId="105CB8F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02F7CB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48D16FA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B32332" w14:paraId="70E2D812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2AC0D8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434DEB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1F4A1E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798B9EA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7C51FE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709A776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B32332" w14:paraId="7E2F2696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498812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Д-07</w:t>
            </w:r>
          </w:p>
        </w:tc>
        <w:tc>
          <w:tcPr>
            <w:tcW w:w="1722" w:type="dxa"/>
            <w:vAlign w:val="center"/>
          </w:tcPr>
          <w:p w14:paraId="044A75E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3799B8B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1F4F4AB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3FF26E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528CCA0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</w:t>
            </w:r>
            <w:r>
              <w:rPr>
                <w:sz w:val="24"/>
              </w:rPr>
              <w:t>нить после ЛР4-ЛР5</w:t>
            </w:r>
          </w:p>
        </w:tc>
      </w:tr>
      <w:tr w:rsidR="00B32332" w14:paraId="43DD219B" w14:textId="77777777" w:rsidTr="00B32332">
        <w:trPr>
          <w:cantSplit/>
          <w:jc w:val="center"/>
        </w:trPr>
        <w:tc>
          <w:tcPr>
            <w:tcW w:w="634" w:type="dxa"/>
            <w:vAlign w:val="center"/>
          </w:tcPr>
          <w:p w14:paraId="71E843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76762F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2EFDCA0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593BB32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6253AAE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3ECFC59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155EFDAB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78365219" w14:textId="77777777" w:rsidR="00B32332" w:rsidRDefault="009E028D">
      <w:pPr>
        <w:pStyle w:val="1"/>
        <w:keepNext w:val="0"/>
        <w:pageBreakBefore/>
        <w:spacing w:before="0" w:after="0" w:line="360" w:lineRule="exact"/>
        <w:jc w:val="center"/>
      </w:pPr>
      <w:bookmarkStart w:id="51" w:name="_25083b51e17d9d99817d1269b6af13d75b604a4"/>
      <w:bookmarkStart w:id="52" w:name="_Toc241962721"/>
      <w:bookmarkEnd w:id="49"/>
      <w:r>
        <w:rPr>
          <w:b/>
          <w:sz w:val="28"/>
        </w:rPr>
        <w:lastRenderedPageBreak/>
        <w:t>ПРИЛОЖЕНИЕ Б</w:t>
      </w:r>
      <w:bookmarkEnd w:id="52"/>
    </w:p>
    <w:p w14:paraId="56F88623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173ECCB3" w14:textId="77777777" w:rsidR="00B32332" w:rsidRDefault="009E028D">
      <w:pPr>
        <w:spacing w:after="360" w:line="360" w:lineRule="exact"/>
        <w:jc w:val="center"/>
      </w:pPr>
      <w:r>
        <w:rPr>
          <w:b/>
          <w:sz w:val="28"/>
        </w:rPr>
        <w:t>Принятые решения по недостающим данным</w:t>
      </w:r>
    </w:p>
    <w:p w14:paraId="5F3FBCA7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2B353367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Данные, которые не удалось получить в ходе работы, перечислены </w:t>
      </w:r>
      <w:r>
        <w:rPr>
          <w:sz w:val="28"/>
        </w:rPr>
        <w:t>в таблице 52.</w:t>
      </w:r>
    </w:p>
    <w:p w14:paraId="3301BD00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52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B32332" w14:paraId="5AAB16FE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64BC86E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2F8F7CC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EB358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3161ACC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0B2D0F2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B32332" w14:paraId="735C013D" w14:textId="77777777" w:rsidTr="00B32332">
        <w:trPr>
          <w:cantSplit/>
          <w:jc w:val="center"/>
        </w:trPr>
        <w:tc>
          <w:tcPr>
            <w:tcW w:w="625" w:type="dxa"/>
            <w:vAlign w:val="center"/>
          </w:tcPr>
          <w:p w14:paraId="709E07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7995BBE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0055EEE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7BB9C12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2033840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B32332" w14:paraId="79E38FFA" w14:textId="77777777" w:rsidTr="00B32332">
        <w:trPr>
          <w:cantSplit/>
          <w:jc w:val="center"/>
        </w:trPr>
        <w:tc>
          <w:tcPr>
            <w:tcW w:w="625" w:type="dxa"/>
            <w:vAlign w:val="center"/>
          </w:tcPr>
          <w:p w14:paraId="2BA86A1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76F9A6A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627C23E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4F79FB8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15B272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B32332" w14:paraId="2891DEB8" w14:textId="77777777" w:rsidTr="00B32332">
        <w:trPr>
          <w:cantSplit/>
          <w:jc w:val="center"/>
        </w:trPr>
        <w:tc>
          <w:tcPr>
            <w:tcW w:w="625" w:type="dxa"/>
            <w:vAlign w:val="center"/>
          </w:tcPr>
          <w:p w14:paraId="2A176AB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5F6518B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</w:t>
            </w:r>
            <w:r>
              <w:rPr>
                <w:sz w:val="24"/>
              </w:rPr>
              <w:t>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4470F2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3C17CF8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7881D9E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B32332" w14:paraId="0A103764" w14:textId="77777777" w:rsidTr="00B32332">
        <w:trPr>
          <w:cantSplit/>
          <w:jc w:val="center"/>
        </w:trPr>
        <w:tc>
          <w:tcPr>
            <w:tcW w:w="625" w:type="dxa"/>
            <w:vAlign w:val="center"/>
          </w:tcPr>
          <w:p w14:paraId="7F1A044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2423AE1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07DA006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514EE9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5B6D45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B32332" w14:paraId="73F69991" w14:textId="77777777" w:rsidTr="00B32332">
        <w:trPr>
          <w:cantSplit/>
          <w:jc w:val="center"/>
        </w:trPr>
        <w:tc>
          <w:tcPr>
            <w:tcW w:w="625" w:type="dxa"/>
            <w:vAlign w:val="center"/>
          </w:tcPr>
          <w:p w14:paraId="2B299C6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76628B5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3D88539C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31FC5AC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3932FBE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B32332" w14:paraId="102E84BF" w14:textId="77777777" w:rsidTr="00B32332">
        <w:trPr>
          <w:cantSplit/>
          <w:jc w:val="center"/>
        </w:trPr>
        <w:tc>
          <w:tcPr>
            <w:tcW w:w="625" w:type="dxa"/>
            <w:vAlign w:val="center"/>
          </w:tcPr>
          <w:p w14:paraId="566E48E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5FEFE89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11BAA972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410343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35516F7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B32332" w14:paraId="0AB6E988" w14:textId="77777777" w:rsidTr="00B32332">
        <w:trPr>
          <w:cantSplit/>
          <w:jc w:val="center"/>
        </w:trPr>
        <w:tc>
          <w:tcPr>
            <w:tcW w:w="625" w:type="dxa"/>
            <w:vAlign w:val="center"/>
          </w:tcPr>
          <w:p w14:paraId="63A75CA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71" w:type="dxa"/>
            <w:vAlign w:val="center"/>
          </w:tcPr>
          <w:p w14:paraId="269AD85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1D69B79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7BB470EB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545CE480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2629B085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286594F1" w14:textId="77777777" w:rsidR="00B32332" w:rsidRDefault="009E028D">
      <w:pPr>
        <w:pStyle w:val="1"/>
        <w:keepNext w:val="0"/>
        <w:pageBreakBefore/>
        <w:spacing w:before="0" w:after="0" w:line="360" w:lineRule="exact"/>
        <w:jc w:val="center"/>
      </w:pPr>
      <w:bookmarkStart w:id="53" w:name="_1a5d56d46f4cc4b0e76d31cd6283bd4563d971a"/>
      <w:bookmarkStart w:id="54" w:name="_Toc241962722"/>
      <w:bookmarkEnd w:id="51"/>
      <w:r>
        <w:rPr>
          <w:b/>
          <w:sz w:val="28"/>
        </w:rPr>
        <w:lastRenderedPageBreak/>
        <w:t>ПРИЛОЖЕНИЕ В</w:t>
      </w:r>
      <w:bookmarkEnd w:id="54"/>
    </w:p>
    <w:p w14:paraId="5C0FA4FC" w14:textId="77777777" w:rsidR="00B32332" w:rsidRDefault="009E028D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F3943AB" w14:textId="77777777" w:rsidR="00B32332" w:rsidRDefault="009E028D">
      <w:pPr>
        <w:spacing w:after="360" w:line="360" w:lineRule="exact"/>
        <w:jc w:val="center"/>
      </w:pPr>
      <w:r>
        <w:rPr>
          <w:b/>
          <w:sz w:val="28"/>
        </w:rPr>
        <w:t xml:space="preserve">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</w:p>
    <w:p w14:paraId="32E5D515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362C57ED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53 представлено: интерес к формулиро</w:t>
      </w:r>
      <w:r>
        <w:rPr>
          <w:sz w:val="28"/>
        </w:rPr>
        <w:t>вкам на языках ЕС (среднее за 52 недели, индекс 0-100).</w:t>
      </w:r>
    </w:p>
    <w:p w14:paraId="5E35FC02" w14:textId="77777777" w:rsidR="00B32332" w:rsidRDefault="009E028D">
      <w:pPr>
        <w:pStyle w:val="a0"/>
        <w:keepNext/>
        <w:spacing w:before="0" w:after="0" w:line="360" w:lineRule="exact"/>
      </w:pPr>
      <w:r>
        <w:rPr>
          <w:sz w:val="28"/>
        </w:rPr>
        <w:t>Таблица 53 – Интерес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B32332" w14:paraId="29B25B18" w14:textId="77777777" w:rsidTr="00B323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5811BB8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3B5526D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4CBF709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674F98C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73A4625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045E1E05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B32332" w14:paraId="0117DBCB" w14:textId="77777777" w:rsidTr="00B32332">
        <w:trPr>
          <w:cantSplit/>
          <w:jc w:val="center"/>
        </w:trPr>
        <w:tc>
          <w:tcPr>
            <w:tcW w:w="1505" w:type="dxa"/>
            <w:vAlign w:val="center"/>
          </w:tcPr>
          <w:p w14:paraId="3A5D60D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2B57F523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686416E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62D092C8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769BF93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58B3B44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B32332" w14:paraId="6B8AF8E1" w14:textId="77777777" w:rsidTr="00B32332">
        <w:trPr>
          <w:cantSplit/>
          <w:jc w:val="center"/>
        </w:trPr>
        <w:tc>
          <w:tcPr>
            <w:tcW w:w="1505" w:type="dxa"/>
            <w:vAlign w:val="center"/>
          </w:tcPr>
          <w:p w14:paraId="0B579F9D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3B930B9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1330CF7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2934F49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78557B8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02720734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B32332" w14:paraId="6ACBEF36" w14:textId="77777777" w:rsidTr="00B32332">
        <w:trPr>
          <w:cantSplit/>
          <w:jc w:val="center"/>
        </w:trPr>
        <w:tc>
          <w:tcPr>
            <w:tcW w:w="1505" w:type="dxa"/>
            <w:vAlign w:val="center"/>
          </w:tcPr>
          <w:p w14:paraId="4D7AC946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7A8864CF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5D9045FE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2DA1797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03C7A811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1D874E1A" w14:textId="77777777" w:rsidR="00B32332" w:rsidRDefault="009E028D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2CA4C8EA" w14:textId="77777777" w:rsidR="00B32332" w:rsidRDefault="009E028D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48BC9698" w14:textId="77777777" w:rsidR="00B32332" w:rsidRDefault="009E028D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bookmarkEnd w:id="53"/>
    <w:sectPr w:rsidR="00B32332">
      <w:headerReference w:type="default" r:id="rId13"/>
      <w:footerReference w:type="default" r:id="rId14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01749F" w14:textId="77777777" w:rsidR="00000000" w:rsidRDefault="009E028D">
      <w:pPr>
        <w:spacing w:after="0"/>
      </w:pPr>
      <w:r>
        <w:separator/>
      </w:r>
    </w:p>
  </w:endnote>
  <w:endnote w:type="continuationSeparator" w:id="0">
    <w:p w14:paraId="34A29883" w14:textId="77777777" w:rsidR="00000000" w:rsidRDefault="009E028D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D384FC" w14:textId="77777777" w:rsidR="00B32332" w:rsidRDefault="009E028D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B13B0C" w14:textId="77777777" w:rsidR="00000000" w:rsidRDefault="009E028D">
      <w:pPr>
        <w:spacing w:after="0"/>
      </w:pPr>
      <w:r>
        <w:separator/>
      </w:r>
    </w:p>
  </w:footnote>
  <w:footnote w:type="continuationSeparator" w:id="0">
    <w:p w14:paraId="30995B8B" w14:textId="77777777" w:rsidR="00000000" w:rsidRDefault="009E028D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F6D833" w14:textId="77777777" w:rsidR="00B32332" w:rsidRDefault="00B3233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8B6C457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317230D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32332"/>
    <w:rsid w:val="009E028D"/>
    <w:rsid w:val="00B323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C1593"/>
  <w15:docId w15:val="{0FB8B702-DFEF-49E7-B895-995DE8194D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9E028D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9E028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65</Pages>
  <Words>15685</Words>
  <Characters>89409</Characters>
  <Application>Microsoft Office Word</Application>
  <DocSecurity>0</DocSecurity>
  <Lines>745</Lines>
  <Paragraphs>209</Paragraphs>
  <ScaleCrop>false</ScaleCrop>
  <Company/>
  <LinksUpToDate>false</LinksUpToDate>
  <CharactersWithSpaces>104885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2026-10-03T20:31:00Z</dcterms:created>
  <dcterms:modified xsi:type="dcterms:W3CDTF">2026-10-03T20:31:00Z</dcterms:modified>
</cp:coreProperties>
</file>