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51C58" w14:textId="77777777" w:rsidR="00564F55" w:rsidRDefault="00E87E22">
      <w:pPr>
        <w:spacing w:after="0" w:line="360" w:lineRule="exact"/>
        <w:jc w:val="center"/>
      </w:pPr>
      <w:bookmarkStart w:id="0" w:name="_63a3aafe38fbc036ef895346c993c1b61529618"/>
      <w:r>
        <w:rPr>
          <w:sz w:val="28"/>
        </w:rPr>
        <w:t>Министерство образования Республики Беларусь</w:t>
      </w:r>
    </w:p>
    <w:p w14:paraId="68ED5E6B" w14:textId="77777777" w:rsidR="00564F55" w:rsidRDefault="00E87E22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754C11D9" w14:textId="77777777" w:rsidR="00564F55" w:rsidRDefault="00E87E22">
      <w:pPr>
        <w:spacing w:after="0" w:line="360" w:lineRule="exact"/>
        <w:jc w:val="center"/>
      </w:pPr>
      <w:r>
        <w:rPr>
          <w:sz w:val="28"/>
        </w:rPr>
        <w:t>«Белорусский государственный университет</w:t>
      </w:r>
    </w:p>
    <w:p w14:paraId="0255B004" w14:textId="77777777" w:rsidR="00564F55" w:rsidRDefault="00E87E22">
      <w:pPr>
        <w:spacing w:after="0" w:line="360" w:lineRule="exact"/>
        <w:jc w:val="center"/>
      </w:pPr>
      <w:r>
        <w:rPr>
          <w:sz w:val="28"/>
        </w:rPr>
        <w:t>информатики и радиоэлектроники»</w:t>
      </w:r>
    </w:p>
    <w:p w14:paraId="2C4E386F" w14:textId="77777777" w:rsidR="00564F55" w:rsidRDefault="00E87E22">
      <w:pPr>
        <w:spacing w:after="0" w:line="360" w:lineRule="exact"/>
        <w:jc w:val="center"/>
      </w:pPr>
      <w:r>
        <w:rPr>
          <w:sz w:val="28"/>
        </w:rPr>
        <w:t>Обособленное подразделение «Институт информационных технологий БГУИР»</w:t>
      </w:r>
    </w:p>
    <w:p w14:paraId="4FD7CFE5" w14:textId="77777777" w:rsidR="00564F55" w:rsidRDefault="00E87E22">
      <w:pPr>
        <w:spacing w:before="360" w:after="0" w:line="360" w:lineRule="exact"/>
        <w:jc w:val="center"/>
      </w:pPr>
      <w:r>
        <w:rPr>
          <w:sz w:val="28"/>
        </w:rPr>
        <w:t xml:space="preserve">Факультет повышения квалификации и </w:t>
      </w:r>
      <w:r>
        <w:rPr>
          <w:sz w:val="28"/>
        </w:rPr>
        <w:t>переподготовки</w:t>
      </w:r>
    </w:p>
    <w:p w14:paraId="254F5F4E" w14:textId="77777777" w:rsidR="00564F55" w:rsidRDefault="00E87E22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71080860" w14:textId="77777777" w:rsidR="00564F55" w:rsidRDefault="00E87E22">
      <w:pPr>
        <w:spacing w:before="2160" w:after="0" w:line="360" w:lineRule="exact"/>
        <w:jc w:val="center"/>
      </w:pPr>
      <w:r>
        <w:rPr>
          <w:b/>
          <w:sz w:val="28"/>
        </w:rPr>
        <w:t>ОТЧЕТ</w:t>
      </w:r>
    </w:p>
    <w:p w14:paraId="5C36514C" w14:textId="77777777" w:rsidR="00564F55" w:rsidRDefault="00E87E22">
      <w:pPr>
        <w:spacing w:after="0" w:line="360" w:lineRule="exact"/>
        <w:jc w:val="center"/>
      </w:pPr>
      <w:r>
        <w:rPr>
          <w:sz w:val="28"/>
        </w:rPr>
        <w:t>по лабораторной работе №7</w:t>
      </w:r>
    </w:p>
    <w:p w14:paraId="2AD9A55B" w14:textId="77777777" w:rsidR="00564F55" w:rsidRDefault="00E87E22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7AA9583D" w14:textId="77777777" w:rsidR="00564F55" w:rsidRDefault="00E87E22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4DAB279A" w14:textId="77777777" w:rsidR="00564F55" w:rsidRDefault="00E87E22">
      <w:pPr>
        <w:spacing w:after="0" w:line="360" w:lineRule="exact"/>
        <w:jc w:val="center"/>
      </w:pPr>
      <w:r>
        <w:rPr>
          <w:sz w:val="28"/>
        </w:rPr>
        <w:t>на тему «Итоговый отчет по бизнес-анализу цифрового товара»</w:t>
      </w:r>
    </w:p>
    <w:p w14:paraId="3A1B1A22" w14:textId="77777777" w:rsidR="00564F55" w:rsidRDefault="00E87E22">
      <w:pPr>
        <w:tabs>
          <w:tab w:val="left" w:pos="6520"/>
        </w:tabs>
        <w:spacing w:before="1440" w:after="0" w:line="360" w:lineRule="exact"/>
      </w:pPr>
      <w:r>
        <w:rPr>
          <w:sz w:val="28"/>
        </w:rPr>
        <w:t>Слушатель</w:t>
      </w:r>
      <w:r>
        <w:rPr>
          <w:sz w:val="28"/>
        </w:rPr>
        <w:tab/>
        <w:t>гр. 60131</w:t>
      </w:r>
    </w:p>
    <w:p w14:paraId="3CC6665D" w14:textId="77777777" w:rsidR="00564F55" w:rsidRDefault="00E87E22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Р. В. Земляник</w:t>
      </w:r>
    </w:p>
    <w:p w14:paraId="2251D9B9" w14:textId="77777777" w:rsidR="00564F55" w:rsidRDefault="00E87E22">
      <w:pPr>
        <w:tabs>
          <w:tab w:val="left" w:pos="6520"/>
        </w:tabs>
        <w:spacing w:before="360" w:after="0" w:line="360" w:lineRule="exact"/>
      </w:pPr>
      <w:r>
        <w:rPr>
          <w:sz w:val="28"/>
        </w:rPr>
        <w:t>Руководитель:</w:t>
      </w:r>
      <w:r>
        <w:rPr>
          <w:sz w:val="28"/>
        </w:rPr>
        <w:tab/>
        <w:t>И. В. Кашникова</w:t>
      </w:r>
    </w:p>
    <w:p w14:paraId="391A632D" w14:textId="77777777" w:rsidR="00564F55" w:rsidRDefault="00E87E22">
      <w:pPr>
        <w:spacing w:before="1800" w:after="0" w:line="360" w:lineRule="exact"/>
        <w:jc w:val="center"/>
      </w:pPr>
      <w:r>
        <w:rPr>
          <w:sz w:val="28"/>
        </w:rPr>
        <w:t>Минск 2</w:t>
      </w:r>
      <w:r>
        <w:rPr>
          <w:sz w:val="28"/>
        </w:rPr>
        <w:t>026</w:t>
      </w:r>
    </w:p>
    <w:p w14:paraId="445B8E70" w14:textId="77777777" w:rsidR="00564F55" w:rsidRDefault="00E87E22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0DDC49AD" w14:textId="343E3FBB" w:rsidR="00E87E22" w:rsidRDefault="00E87E22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60735" w:history="1">
        <w:r w:rsidRPr="003503E4">
          <w:rPr>
            <w:rStyle w:val="af"/>
            <w:b/>
            <w:noProof/>
          </w:rPr>
          <w:t>1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031A88" w14:textId="02DC4A7D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36" w:history="1">
        <w:r w:rsidRPr="003503E4">
          <w:rPr>
            <w:rStyle w:val="af"/>
            <w:b/>
            <w:noProof/>
          </w:rPr>
          <w:t xml:space="preserve">2 АРГУМЕНТАЦИЯ СПРОСА НА ОСНОВЕ </w:t>
        </w:r>
        <w:r w:rsidRPr="003503E4">
          <w:rPr>
            <w:rStyle w:val="af"/>
            <w:b/>
            <w:i/>
            <w:noProof/>
          </w:rPr>
          <w:t>GOOGLE</w:t>
        </w:r>
        <w:r w:rsidRPr="003503E4">
          <w:rPr>
            <w:rStyle w:val="af"/>
            <w:b/>
            <w:noProof/>
          </w:rPr>
          <w:t xml:space="preserve"> </w:t>
        </w:r>
        <w:r w:rsidRPr="003503E4">
          <w:rPr>
            <w:rStyle w:val="af"/>
            <w:b/>
            <w:i/>
            <w:noProof/>
          </w:rPr>
          <w:t>TRENDS</w:t>
        </w:r>
        <w:r w:rsidRPr="003503E4">
          <w:rPr>
            <w:rStyle w:val="af"/>
            <w:b/>
            <w:noProof/>
          </w:rPr>
          <w:t xml:space="preserve"> 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1DC573" w14:textId="35A2FBDE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37" w:history="1">
        <w:r w:rsidRPr="003503E4">
          <w:rPr>
            <w:rStyle w:val="af"/>
            <w:b/>
            <w:noProof/>
          </w:rPr>
          <w:t>3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2C91C9" w14:textId="0680FE45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38" w:history="1">
        <w:r w:rsidRPr="003503E4">
          <w:rPr>
            <w:rStyle w:val="af"/>
            <w:b/>
            <w:noProof/>
          </w:rPr>
          <w:t>4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E1B106" w14:textId="3739D120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39" w:history="1">
        <w:r w:rsidRPr="003503E4">
          <w:rPr>
            <w:rStyle w:val="af"/>
            <w:b/>
            <w:noProof/>
          </w:rPr>
          <w:t>5 ОЦЕНКА БАРЬЕРОВ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510753" w14:textId="088F9E3A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0" w:history="1">
        <w:r w:rsidRPr="003503E4">
          <w:rPr>
            <w:rStyle w:val="af"/>
            <w:b/>
            <w:noProof/>
          </w:rPr>
          <w:t>6 АНАЛИЗ ПРОБЛЕМ ПОЛЬЗОВАТЕЛЕЙ И РЫНОЧНЫХ ПРОБЕЛОВ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92D450" w14:textId="4175CB0A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1" w:history="1">
        <w:r w:rsidRPr="003503E4">
          <w:rPr>
            <w:rStyle w:val="af"/>
            <w:b/>
            <w:noProof/>
          </w:rPr>
          <w:t>7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E8071D" w14:textId="626805CF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2" w:history="1">
        <w:r w:rsidRPr="003503E4">
          <w:rPr>
            <w:rStyle w:val="af"/>
            <w:b/>
            <w:noProof/>
          </w:rPr>
          <w:t>8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65955D" w14:textId="48585716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3" w:history="1">
        <w:r w:rsidRPr="003503E4">
          <w:rPr>
            <w:rStyle w:val="af"/>
            <w:b/>
            <w:noProof/>
          </w:rPr>
          <w:t>9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1FE29C" w14:textId="47023BD0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4" w:history="1">
        <w:r w:rsidRPr="003503E4">
          <w:rPr>
            <w:rStyle w:val="af"/>
            <w:b/>
            <w:noProof/>
          </w:rPr>
          <w:t>10 ТЕХНИЧЕСКОЕ ЗАДАНИЕ: СТРАНИЦЫ, ЭКРАНЫ, КОНТЕНТ И ФУНКЦИОНАЛ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453BA2" w14:textId="7057F981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5" w:history="1">
        <w:r w:rsidRPr="003503E4">
          <w:rPr>
            <w:rStyle w:val="af"/>
            <w:b/>
            <w:noProof/>
          </w:rPr>
          <w:t>11 ДЕЛЕНИЕ РАЗРАБОТКИ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0DA232" w14:textId="31E65967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6" w:history="1">
        <w:r w:rsidRPr="003503E4">
          <w:rPr>
            <w:rStyle w:val="af"/>
            <w:b/>
            <w:noProof/>
          </w:rPr>
          <w:t>12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144B07" w14:textId="4B0C23ED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7" w:history="1">
        <w:r w:rsidRPr="003503E4">
          <w:rPr>
            <w:rStyle w:val="af"/>
            <w:b/>
            <w:noProof/>
          </w:rPr>
          <w:t>13 СКВОЗНАЯ ПРОВЕРКА СОГЛАСОВАННОСТИ ЧИСЕЛ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8F36EA" w14:textId="282B95A8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8" w:history="1">
        <w:r w:rsidRPr="003503E4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3A9416" w14:textId="7B0AD67F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49" w:history="1">
        <w:r w:rsidRPr="003503E4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4FEB1B" w14:textId="7BB4D1A0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50" w:history="1">
        <w:r w:rsidRPr="003503E4">
          <w:rPr>
            <w:rStyle w:val="af"/>
            <w:b/>
            <w:noProof/>
          </w:rPr>
          <w:t>ПРИЛОЖЕНИЕ 1 (ОБЯЗАТЕЛЬНОЕ)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FB3FDA" w14:textId="032B705E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51" w:history="1">
        <w:r w:rsidRPr="003503E4">
          <w:rPr>
            <w:rStyle w:val="af"/>
            <w:b/>
            <w:noProof/>
          </w:rPr>
          <w:t>ПРИЛОЖЕНИЕ 2 (ОБЯЗАТЕЛЬНОЕ) КАРТА ДОКАЗАТЕЛЬСТВ ПО РАЗДЕЛАМ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CD6E40" w14:textId="0BD168B1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52" w:history="1">
        <w:r w:rsidRPr="003503E4">
          <w:rPr>
            <w:rStyle w:val="af"/>
            <w:b/>
            <w:noProof/>
          </w:rPr>
          <w:t>ПРИЛОЖЕНИЕ 3 (ОБЯЗАТЕЛЬНОЕ)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D0B885B" w14:textId="44E1F7A7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53" w:history="1">
        <w:r w:rsidRPr="003503E4">
          <w:rPr>
            <w:rStyle w:val="af"/>
            <w:b/>
            <w:noProof/>
          </w:rPr>
          <w:t>ПРИЛОЖЕНИЕ 4 (ОБЯЗАТЕЛЬНОЕ) МИНИМАЛЬНАЯ ФОРМА ТЕХНИЧЕСКОГО ЗАДАНИЯ ДЛЯ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7AF5AE" w14:textId="4A640AD4" w:rsidR="00E87E22" w:rsidRDefault="00E87E22">
      <w:pPr>
        <w:pStyle w:val="12"/>
        <w:tabs>
          <w:tab w:val="right" w:leader="dot" w:pos="9345"/>
        </w:tabs>
        <w:rPr>
          <w:noProof/>
        </w:rPr>
      </w:pPr>
      <w:hyperlink w:anchor="_Toc241960754" w:history="1">
        <w:r w:rsidRPr="003503E4">
          <w:rPr>
            <w:rStyle w:val="af"/>
            <w:b/>
            <w:noProof/>
          </w:rPr>
          <w:t>ПРИЛОЖЕНИЕ 5 (ОБЯЗАТЕЛЬНОЕ) КРАТКОЕ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_Toc241960754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5A017AF" w14:textId="5E300042" w:rsidR="00564F55" w:rsidRDefault="00E87E22">
      <w:pPr>
        <w:pStyle w:val="11"/>
      </w:pPr>
      <w:r>
        <w:fldChar w:fldCharType="end"/>
      </w:r>
    </w:p>
    <w:p w14:paraId="19B97B9A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1" w:name="_Toc241960735"/>
      <w:r>
        <w:rPr>
          <w:b/>
          <w:sz w:val="28"/>
        </w:rPr>
        <w:lastRenderedPageBreak/>
        <w:t>1 ИДЕЯ И ИСХОДНАЯ ГИПОТЕЗА</w:t>
      </w:r>
      <w:bookmarkEnd w:id="1"/>
    </w:p>
    <w:p w14:paraId="7BC7937D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Исходная идея сформулирована в ПЗ1 и уточнена в ЛР1: клиентам нужен не </w:t>
      </w:r>
      <w:r>
        <w:rPr>
          <w:sz w:val="28"/>
        </w:rPr>
        <w:t xml:space="preserve">«курс </w:t>
      </w:r>
      <w:r>
        <w:rPr>
          <w:i/>
          <w:sz w:val="28"/>
        </w:rPr>
        <w:t>Excel</w:t>
      </w:r>
      <w:r>
        <w:rPr>
          <w:sz w:val="28"/>
        </w:rPr>
        <w:t xml:space="preserve">», а проверенный результат - найденные и подтвержденные ошибки в таблице до ее передачи заказчику, инвестору или аудитору [2]. По оценке ПЗ1 ошибки есть в 86-94 % реальных таблиц, а результат </w:t>
      </w:r>
      <w:r>
        <w:rPr>
          <w:i/>
          <w:sz w:val="28"/>
        </w:rPr>
        <w:t>AI</w:t>
      </w:r>
      <w:r>
        <w:rPr>
          <w:sz w:val="28"/>
        </w:rPr>
        <w:t>-помощников сам требует проверки.</w:t>
      </w:r>
    </w:p>
    <w:p w14:paraId="32722CBB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2 представлено: паспорт идеи.</w:t>
      </w:r>
    </w:p>
    <w:p w14:paraId="612AC165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2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7"/>
        <w:gridCol w:w="7118"/>
      </w:tblGrid>
      <w:tr w:rsidR="00564F55" w14:paraId="1AF9EF19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37" w:type="dxa"/>
            <w:vAlign w:val="center"/>
          </w:tcPr>
          <w:p w14:paraId="404A3A2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7117" w:type="dxa"/>
            <w:vAlign w:val="center"/>
          </w:tcPr>
          <w:p w14:paraId="7AA4AFD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564F55" w14:paraId="34E92837" w14:textId="77777777" w:rsidTr="00564F55">
        <w:trPr>
          <w:cantSplit/>
          <w:jc w:val="center"/>
        </w:trPr>
        <w:tc>
          <w:tcPr>
            <w:tcW w:w="2237" w:type="dxa"/>
            <w:vAlign w:val="center"/>
          </w:tcPr>
          <w:p w14:paraId="0156437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клиента</w:t>
            </w:r>
          </w:p>
        </w:tc>
        <w:tc>
          <w:tcPr>
            <w:tcW w:w="7117" w:type="dxa"/>
            <w:vAlign w:val="center"/>
          </w:tcPr>
          <w:p w14:paraId="6566D43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Скрытые ошибки в формулах и невозможность подтвердить результат </w:t>
            </w:r>
            <w:r>
              <w:rPr>
                <w:i/>
                <w:sz w:val="24"/>
              </w:rPr>
              <w:t>AI</w:t>
            </w:r>
          </w:p>
        </w:tc>
      </w:tr>
      <w:tr w:rsidR="00564F55" w14:paraId="08675649" w14:textId="77777777" w:rsidTr="00564F55">
        <w:trPr>
          <w:cantSplit/>
          <w:jc w:val="center"/>
        </w:trPr>
        <w:tc>
          <w:tcPr>
            <w:tcW w:w="2237" w:type="dxa"/>
            <w:vAlign w:val="center"/>
          </w:tcPr>
          <w:p w14:paraId="6FB8952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7117" w:type="dxa"/>
            <w:vAlign w:val="center"/>
          </w:tcPr>
          <w:p w14:paraId="173FDF5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, бухгалтеры и аудиторы, консультанты, МСП с </w:t>
            </w:r>
            <w:r>
              <w:rPr>
                <w:sz w:val="24"/>
              </w:rPr>
              <w:t>финансовой функцией</w:t>
            </w:r>
          </w:p>
        </w:tc>
      </w:tr>
      <w:tr w:rsidR="00564F55" w14:paraId="2AA905C8" w14:textId="77777777" w:rsidTr="00564F55">
        <w:trPr>
          <w:cantSplit/>
          <w:jc w:val="center"/>
        </w:trPr>
        <w:tc>
          <w:tcPr>
            <w:tcW w:w="2237" w:type="dxa"/>
            <w:vAlign w:val="center"/>
          </w:tcPr>
          <w:p w14:paraId="7F65EDE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7117" w:type="dxa"/>
            <w:vAlign w:val="center"/>
          </w:tcPr>
          <w:p w14:paraId="0464D0C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файла и 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поиск ошибок, объяснения, отчет с доказательствами</w:t>
            </w:r>
          </w:p>
        </w:tc>
      </w:tr>
      <w:tr w:rsidR="00564F55" w14:paraId="75C75067" w14:textId="77777777" w:rsidTr="00564F55">
        <w:trPr>
          <w:cantSplit/>
          <w:jc w:val="center"/>
        </w:trPr>
        <w:tc>
          <w:tcPr>
            <w:tcW w:w="2237" w:type="dxa"/>
            <w:vAlign w:val="center"/>
          </w:tcPr>
          <w:p w14:paraId="314F8DB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1</w:t>
            </w:r>
          </w:p>
        </w:tc>
        <w:tc>
          <w:tcPr>
            <w:tcW w:w="7117" w:type="dxa"/>
            <w:vAlign w:val="center"/>
          </w:tcPr>
          <w:p w14:paraId="53FB967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Специалисты готовы загрузить файл и дойти до первого результата без регистрации</w:t>
            </w:r>
          </w:p>
        </w:tc>
      </w:tr>
      <w:tr w:rsidR="00564F55" w14:paraId="133E67C1" w14:textId="77777777" w:rsidTr="00564F55">
        <w:trPr>
          <w:cantSplit/>
          <w:jc w:val="center"/>
        </w:trPr>
        <w:tc>
          <w:tcPr>
            <w:tcW w:w="2237" w:type="dxa"/>
            <w:vAlign w:val="center"/>
          </w:tcPr>
          <w:p w14:paraId="7A647A1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2</w:t>
            </w:r>
          </w:p>
        </w:tc>
        <w:tc>
          <w:tcPr>
            <w:tcW w:w="7117" w:type="dxa"/>
            <w:vAlign w:val="center"/>
          </w:tcPr>
          <w:p w14:paraId="7BAC121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После первого результата 5 % зарегистрировавшихся станут платящими (разовый аудит,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>)</w:t>
            </w:r>
          </w:p>
        </w:tc>
      </w:tr>
      <w:tr w:rsidR="00564F55" w14:paraId="21D51998" w14:textId="77777777" w:rsidTr="00564F55">
        <w:trPr>
          <w:cantSplit/>
          <w:jc w:val="center"/>
        </w:trPr>
        <w:tc>
          <w:tcPr>
            <w:tcW w:w="2237" w:type="dxa"/>
            <w:vAlign w:val="center"/>
          </w:tcPr>
          <w:p w14:paraId="5C1F0C8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3</w:t>
            </w:r>
          </w:p>
        </w:tc>
        <w:tc>
          <w:tcPr>
            <w:tcW w:w="7117" w:type="dxa"/>
            <w:vAlign w:val="center"/>
          </w:tcPr>
          <w:p w14:paraId="2E30D12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Независимое доказательство находок и прозрачная цена отлич</w:t>
            </w:r>
            <w:r>
              <w:rPr>
                <w:sz w:val="24"/>
              </w:rPr>
              <w:t xml:space="preserve">ают сервис от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-помощников и дорогих инструментов</w:t>
            </w:r>
          </w:p>
        </w:tc>
      </w:tr>
    </w:tbl>
    <w:p w14:paraId="07438DD3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Идея заслуживает проверки, потому что проблема массовая, а конкуренты закрывают ее только частично: специализированные инструменты не доказывают находки и не имеют отзывов, универсальные </w:t>
      </w:r>
      <w:r>
        <w:rPr>
          <w:i/>
          <w:sz w:val="28"/>
        </w:rPr>
        <w:t>AI</w:t>
      </w:r>
      <w:r>
        <w:rPr>
          <w:sz w:val="28"/>
        </w:rPr>
        <w:t>-помощники ниче</w:t>
      </w:r>
      <w:r>
        <w:rPr>
          <w:sz w:val="28"/>
        </w:rPr>
        <w:t>го не проверяют.</w:t>
      </w:r>
    </w:p>
    <w:p w14:paraId="45A49492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2" w:name="_fe8d3efd355b4a528bffe4e412a753a8708d8a7"/>
      <w:bookmarkStart w:id="3" w:name="_Toc241960736"/>
      <w:bookmarkEnd w:id="0"/>
      <w:r>
        <w:rPr>
          <w:b/>
          <w:sz w:val="28"/>
        </w:rPr>
        <w:lastRenderedPageBreak/>
        <w:t xml:space="preserve">2 АРГУМЕНТАЦИЯ СПРОСА НА ОСНОВЕ </w:t>
      </w:r>
      <w:r>
        <w:rPr>
          <w:b/>
          <w:i/>
          <w:sz w:val="28"/>
        </w:rPr>
        <w:t>GOOGLE</w:t>
      </w:r>
      <w:r>
        <w:rPr>
          <w:b/>
          <w:sz w:val="28"/>
        </w:rPr>
        <w:t xml:space="preserve"> </w:t>
      </w:r>
      <w:r>
        <w:rPr>
          <w:b/>
          <w:i/>
          <w:sz w:val="28"/>
        </w:rPr>
        <w:t>TRENDS</w:t>
      </w:r>
      <w:r>
        <w:rPr>
          <w:b/>
          <w:sz w:val="28"/>
        </w:rPr>
        <w:t xml:space="preserve"> И ВОРДСТАТ</w:t>
      </w:r>
      <w:bookmarkEnd w:id="3"/>
    </w:p>
    <w:p w14:paraId="55E4725D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Спрос оценен в ЛР1 по пяти пакетам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(мир, 5 лет) и тринадцати запросам Вордстата (Россия и Беларусь, 2018-2026) [3]. Объем запросов в Вордстате за 12 месяцев (Россия): кластер А «проверка и аудит таблиц» - 25 024, кластер Б «</w:t>
      </w:r>
      <w:r>
        <w:rPr>
          <w:i/>
          <w:sz w:val="28"/>
        </w:rPr>
        <w:t>AI</w:t>
      </w:r>
      <w:r>
        <w:rPr>
          <w:sz w:val="28"/>
        </w:rPr>
        <w:t xml:space="preserve">-инструменты» - 21 068, кластер В «аудит финансовых </w:t>
      </w:r>
      <w:r>
        <w:rPr>
          <w:sz w:val="28"/>
        </w:rPr>
        <w:t>моделей» - около 1,1 тысячи.</w:t>
      </w:r>
    </w:p>
    <w:p w14:paraId="38044502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3 представлено: матрица спроса.</w:t>
      </w:r>
    </w:p>
    <w:p w14:paraId="16D834CC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3 – Матрица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0"/>
        <w:gridCol w:w="2316"/>
        <w:gridCol w:w="2248"/>
        <w:gridCol w:w="2781"/>
      </w:tblGrid>
      <w:tr w:rsidR="00564F55" w14:paraId="6B1C36B4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09" w:type="dxa"/>
            <w:vAlign w:val="center"/>
          </w:tcPr>
          <w:p w14:paraId="7F6E2C2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2316" w:type="dxa"/>
            <w:vAlign w:val="center"/>
          </w:tcPr>
          <w:p w14:paraId="409FECC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, мир (последний год к предыдущему)</w:t>
            </w:r>
          </w:p>
        </w:tc>
        <w:tc>
          <w:tcPr>
            <w:tcW w:w="2248" w:type="dxa"/>
            <w:vAlign w:val="center"/>
          </w:tcPr>
          <w:p w14:paraId="524B01E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Вордстат, Россия (последний год к предыдущему)</w:t>
            </w:r>
          </w:p>
        </w:tc>
        <w:tc>
          <w:tcPr>
            <w:tcW w:w="2781" w:type="dxa"/>
            <w:vAlign w:val="center"/>
          </w:tcPr>
          <w:p w14:paraId="2295E26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564F55" w14:paraId="72BCDB14" w14:textId="77777777" w:rsidTr="00564F55">
        <w:trPr>
          <w:cantSplit/>
          <w:jc w:val="center"/>
        </w:trPr>
        <w:tc>
          <w:tcPr>
            <w:tcW w:w="2009" w:type="dxa"/>
            <w:vAlign w:val="center"/>
          </w:tcPr>
          <w:p w14:paraId="346B7FB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А. Проверка и аудит таблиц</w:t>
            </w:r>
          </w:p>
        </w:tc>
        <w:tc>
          <w:tcPr>
            <w:tcW w:w="2316" w:type="dxa"/>
            <w:vAlign w:val="center"/>
          </w:tcPr>
          <w:p w14:paraId="1B0E7D2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+296 % (от низкой ба</w:t>
            </w:r>
            <w:r>
              <w:rPr>
                <w:sz w:val="24"/>
              </w:rPr>
              <w:t>зы)</w:t>
            </w:r>
          </w:p>
        </w:tc>
        <w:tc>
          <w:tcPr>
            <w:tcW w:w="2248" w:type="dxa"/>
            <w:vAlign w:val="center"/>
          </w:tcPr>
          <w:p w14:paraId="15E3D81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-18 %</w:t>
            </w:r>
          </w:p>
        </w:tc>
        <w:tc>
          <w:tcPr>
            <w:tcW w:w="2781" w:type="dxa"/>
            <w:vAlign w:val="center"/>
          </w:tcPr>
          <w:p w14:paraId="60E600E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Источники расходятся, вывод нельзя окончательно</w:t>
            </w:r>
          </w:p>
        </w:tc>
      </w:tr>
      <w:tr w:rsidR="00564F55" w14:paraId="0A9A1E85" w14:textId="77777777" w:rsidTr="00564F55">
        <w:trPr>
          <w:cantSplit/>
          <w:jc w:val="center"/>
        </w:trPr>
        <w:tc>
          <w:tcPr>
            <w:tcW w:w="2009" w:type="dxa"/>
            <w:vAlign w:val="center"/>
          </w:tcPr>
          <w:p w14:paraId="522D8D9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Б.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-инструменты для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316" w:type="dxa"/>
            <w:vAlign w:val="center"/>
          </w:tcPr>
          <w:p w14:paraId="389CE4E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+90 %</w:t>
            </w:r>
          </w:p>
        </w:tc>
        <w:tc>
          <w:tcPr>
            <w:tcW w:w="2248" w:type="dxa"/>
            <w:vAlign w:val="center"/>
          </w:tcPr>
          <w:p w14:paraId="7605EA4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-12 %</w:t>
            </w:r>
          </w:p>
        </w:tc>
        <w:tc>
          <w:tcPr>
            <w:tcW w:w="2781" w:type="dxa"/>
            <w:vAlign w:val="center"/>
          </w:tcPr>
          <w:p w14:paraId="5BF96B6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массовый; растет в мире, снижается в русскоязычном сегменте</w:t>
            </w:r>
          </w:p>
        </w:tc>
      </w:tr>
      <w:tr w:rsidR="00564F55" w14:paraId="3E91B845" w14:textId="77777777" w:rsidTr="00564F55">
        <w:trPr>
          <w:cantSplit/>
          <w:jc w:val="center"/>
        </w:trPr>
        <w:tc>
          <w:tcPr>
            <w:tcW w:w="2009" w:type="dxa"/>
            <w:vAlign w:val="center"/>
          </w:tcPr>
          <w:p w14:paraId="55918E7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В. Аудит финансовых моделей</w:t>
            </w:r>
          </w:p>
        </w:tc>
        <w:tc>
          <w:tcPr>
            <w:tcW w:w="2316" w:type="dxa"/>
            <w:vAlign w:val="center"/>
          </w:tcPr>
          <w:p w14:paraId="4C131CE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+666 % (малая база)</w:t>
            </w:r>
          </w:p>
        </w:tc>
        <w:tc>
          <w:tcPr>
            <w:tcW w:w="2248" w:type="dxa"/>
            <w:vAlign w:val="center"/>
          </w:tcPr>
          <w:p w14:paraId="1448DA8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+20 %</w:t>
            </w:r>
          </w:p>
        </w:tc>
        <w:tc>
          <w:tcPr>
            <w:tcW w:w="2781" w:type="dxa"/>
            <w:vAlign w:val="center"/>
          </w:tcPr>
          <w:p w14:paraId="49F45C9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Нишевый, малые объемы</w:t>
            </w:r>
          </w:p>
        </w:tc>
      </w:tr>
    </w:tbl>
    <w:p w14:paraId="7757029C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Спрос существует, но поисковый интерес к самому аудиту невелик и расходится по источникам; структура намерений (проблемные 36,6 %, </w:t>
      </w:r>
      <w:r>
        <w:rPr>
          <w:i/>
          <w:sz w:val="28"/>
        </w:rPr>
        <w:t>AI</w:t>
      </w:r>
      <w:r>
        <w:rPr>
          <w:sz w:val="28"/>
        </w:rPr>
        <w:t xml:space="preserve"> 45,3 %, проверка 8,6 %, услуги 2,3 %) показывает, что канал привлечения должен строиться на проблем</w:t>
      </w:r>
      <w:r>
        <w:rPr>
          <w:sz w:val="28"/>
        </w:rPr>
        <w:t>ных запросах. Сезонность выражена: пик в ноябре-декабре, второй подъем в апреле-мае, спад в июле-августе. Беларусь составляет около 1 % российского объема, поэтому русскоязычный сегмент оставлен контрольным.</w:t>
      </w:r>
    </w:p>
    <w:p w14:paraId="600C08D1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спрос подтвержден частично. Он достаточен</w:t>
      </w:r>
      <w:r>
        <w:rPr>
          <w:sz w:val="28"/>
        </w:rPr>
        <w:t xml:space="preserve"> для проверки гипотезы через проблемные запросы, но не для обоснования масштаба только по поисковой статистике; дальнейшая оценка выполнена по клиентской базе и трафику конкурентов.</w:t>
      </w:r>
    </w:p>
    <w:p w14:paraId="48BB145D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4" w:name="_85970216d61dd6d6f40a43c2142d7359aebf30e"/>
      <w:bookmarkStart w:id="5" w:name="_Toc241960737"/>
      <w:bookmarkEnd w:id="2"/>
      <w:r>
        <w:rPr>
          <w:b/>
          <w:sz w:val="28"/>
        </w:rPr>
        <w:lastRenderedPageBreak/>
        <w:t>3 ГРАНИЦЫ И РАЗМЕР РЫНКА</w:t>
      </w:r>
      <w:bookmarkEnd w:id="5"/>
    </w:p>
    <w:p w14:paraId="4C0916D7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рынка: односторонний цифровой рынок онлайн-проверки </w:t>
      </w:r>
      <w:r>
        <w:rPr>
          <w:i/>
          <w:sz w:val="28"/>
        </w:rPr>
        <w:t>Excel</w:t>
      </w:r>
      <w:r>
        <w:rPr>
          <w:sz w:val="28"/>
        </w:rPr>
        <w:t xml:space="preserve">-моделей; основная территория - англоязычные страны (США, Великобритания, Канада, Австралия, Ирландия) и ЕС-27; контрольная - Беларусь и русскоязычный сегмент; расчеты в </w:t>
      </w:r>
      <w:r>
        <w:rPr>
          <w:i/>
          <w:sz w:val="28"/>
        </w:rPr>
        <w:t>EUR</w:t>
      </w:r>
      <w:r>
        <w:rPr>
          <w:sz w:val="28"/>
        </w:rPr>
        <w:t>, курс НБРБ на 03.</w:t>
      </w:r>
      <w:r>
        <w:rPr>
          <w:sz w:val="28"/>
        </w:rPr>
        <w:t>10.2026: 1 </w:t>
      </w:r>
      <w:r>
        <w:rPr>
          <w:i/>
          <w:sz w:val="28"/>
        </w:rPr>
        <w:t>EUR</w:t>
      </w:r>
      <w:r>
        <w:rPr>
          <w:sz w:val="28"/>
        </w:rPr>
        <w:t xml:space="preserve"> = 3,3860 </w:t>
      </w:r>
      <w:r>
        <w:rPr>
          <w:i/>
          <w:sz w:val="28"/>
        </w:rPr>
        <w:t>BYN</w:t>
      </w:r>
      <w:r>
        <w:rPr>
          <w:sz w:val="28"/>
        </w:rPr>
        <w:t xml:space="preserve"> [4].</w:t>
      </w:r>
    </w:p>
    <w:p w14:paraId="13BE14E5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4 представлено: размер рынка по результатам ЛР2-3.</w:t>
      </w:r>
    </w:p>
    <w:p w14:paraId="7E34400C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4 – Размер рынка по результатам ЛР2-3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99"/>
        <w:gridCol w:w="1885"/>
        <w:gridCol w:w="1320"/>
        <w:gridCol w:w="2451"/>
      </w:tblGrid>
      <w:tr w:rsidR="00564F55" w14:paraId="65B71146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99" w:type="dxa"/>
            <w:vAlign w:val="center"/>
          </w:tcPr>
          <w:p w14:paraId="358A08A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885" w:type="dxa"/>
            <w:vAlign w:val="center"/>
          </w:tcPr>
          <w:p w14:paraId="0B7B48C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320" w:type="dxa"/>
            <w:vAlign w:val="center"/>
          </w:tcPr>
          <w:p w14:paraId="13A4177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451" w:type="dxa"/>
            <w:vAlign w:val="center"/>
          </w:tcPr>
          <w:p w14:paraId="192619C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564F55" w14:paraId="1FE35411" w14:textId="77777777" w:rsidTr="00564F55">
        <w:trPr>
          <w:cantSplit/>
          <w:jc w:val="center"/>
        </w:trPr>
        <w:tc>
          <w:tcPr>
            <w:tcW w:w="3699" w:type="dxa"/>
            <w:vAlign w:val="center"/>
          </w:tcPr>
          <w:p w14:paraId="3B1E968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85" w:type="dxa"/>
            <w:vAlign w:val="center"/>
          </w:tcPr>
          <w:p w14:paraId="1F827D2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14 852 811</w:t>
            </w:r>
          </w:p>
        </w:tc>
        <w:tc>
          <w:tcPr>
            <w:tcW w:w="1320" w:type="dxa"/>
            <w:vAlign w:val="center"/>
          </w:tcPr>
          <w:p w14:paraId="6C09455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35 003 130</w:t>
            </w:r>
          </w:p>
        </w:tc>
        <w:tc>
          <w:tcPr>
            <w:tcW w:w="2451" w:type="dxa"/>
            <w:vAlign w:val="center"/>
          </w:tcPr>
          <w:p w14:paraId="3AB72A6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68 543 809</w:t>
            </w:r>
          </w:p>
        </w:tc>
      </w:tr>
      <w:tr w:rsidR="00564F55" w14:paraId="060A3043" w14:textId="77777777" w:rsidTr="00564F55">
        <w:trPr>
          <w:cantSplit/>
          <w:jc w:val="center"/>
        </w:trPr>
        <w:tc>
          <w:tcPr>
            <w:tcW w:w="3699" w:type="dxa"/>
            <w:vAlign w:val="center"/>
          </w:tcPr>
          <w:p w14:paraId="6F1CDA0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клиентский, 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85" w:type="dxa"/>
            <w:vAlign w:val="center"/>
          </w:tcPr>
          <w:p w14:paraId="40E628A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7 426</w:t>
            </w:r>
          </w:p>
        </w:tc>
        <w:tc>
          <w:tcPr>
            <w:tcW w:w="1320" w:type="dxa"/>
            <w:vAlign w:val="center"/>
          </w:tcPr>
          <w:p w14:paraId="58B3236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45 504</w:t>
            </w:r>
          </w:p>
        </w:tc>
        <w:tc>
          <w:tcPr>
            <w:tcW w:w="2451" w:type="dxa"/>
            <w:vAlign w:val="center"/>
          </w:tcPr>
          <w:p w14:paraId="6B61125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205 631</w:t>
            </w:r>
          </w:p>
        </w:tc>
      </w:tr>
      <w:tr w:rsidR="00564F55" w14:paraId="0B2A5BAA" w14:textId="77777777" w:rsidTr="00564F55">
        <w:trPr>
          <w:cantSplit/>
          <w:jc w:val="center"/>
        </w:trPr>
        <w:tc>
          <w:tcPr>
            <w:tcW w:w="3699" w:type="dxa"/>
            <w:vAlign w:val="center"/>
          </w:tcPr>
          <w:p w14:paraId="4FEA2FE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за 4 месяца платной беты</w:t>
            </w:r>
          </w:p>
        </w:tc>
        <w:tc>
          <w:tcPr>
            <w:tcW w:w="1885" w:type="dxa"/>
            <w:vAlign w:val="center"/>
          </w:tcPr>
          <w:p w14:paraId="663CF8F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</w:t>
            </w:r>
          </w:p>
        </w:tc>
        <w:tc>
          <w:tcPr>
            <w:tcW w:w="1320" w:type="dxa"/>
            <w:vAlign w:val="center"/>
          </w:tcPr>
          <w:p w14:paraId="4C2867E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19,0</w:t>
            </w:r>
          </w:p>
        </w:tc>
        <w:tc>
          <w:tcPr>
            <w:tcW w:w="2451" w:type="dxa"/>
            <w:vAlign w:val="center"/>
          </w:tcPr>
          <w:p w14:paraId="45272E5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142,0</w:t>
            </w:r>
          </w:p>
        </w:tc>
      </w:tr>
      <w:tr w:rsidR="00564F55" w14:paraId="76B692ED" w14:textId="77777777" w:rsidTr="00564F55">
        <w:trPr>
          <w:cantSplit/>
          <w:jc w:val="center"/>
        </w:trPr>
        <w:tc>
          <w:tcPr>
            <w:tcW w:w="3699" w:type="dxa"/>
            <w:vAlign w:val="center"/>
          </w:tcPr>
          <w:p w14:paraId="730B2CD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Регистраций за 6 месяцев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1885" w:type="dxa"/>
            <w:vAlign w:val="center"/>
          </w:tcPr>
          <w:p w14:paraId="0EC555F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</w:t>
            </w:r>
          </w:p>
        </w:tc>
        <w:tc>
          <w:tcPr>
            <w:tcW w:w="1320" w:type="dxa"/>
            <w:vAlign w:val="center"/>
          </w:tcPr>
          <w:p w14:paraId="4380587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571</w:t>
            </w:r>
          </w:p>
        </w:tc>
        <w:tc>
          <w:tcPr>
            <w:tcW w:w="2451" w:type="dxa"/>
            <w:vAlign w:val="center"/>
          </w:tcPr>
          <w:p w14:paraId="2DCEEF1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2 663</w:t>
            </w:r>
          </w:p>
        </w:tc>
      </w:tr>
    </w:tbl>
    <w:p w14:paraId="552F84EF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SAM</w:t>
      </w:r>
      <w:r>
        <w:rPr>
          <w:sz w:val="28"/>
        </w:rPr>
        <w:t xml:space="preserve"> рассчитан как медиана четырех потенциальных методов (потенциальные клиенты, сверху вниз, снизу вверх, платежеспособность); </w:t>
      </w:r>
      <w:r>
        <w:rPr>
          <w:i/>
          <w:sz w:val="28"/>
        </w:rPr>
        <w:t>TAM</w:t>
      </w:r>
      <w:r>
        <w:rPr>
          <w:sz w:val="28"/>
        </w:rPr>
        <w:t xml:space="preserve"> 5,2 млрд </w:t>
      </w:r>
      <w:r>
        <w:rPr>
          <w:i/>
          <w:sz w:val="28"/>
        </w:rPr>
        <w:t>EUR</w:t>
      </w:r>
      <w:r>
        <w:rPr>
          <w:sz w:val="28"/>
        </w:rPr>
        <w:t xml:space="preserve"> служит только потолком. Трафиковые оценки на два порядка меньше и измеряют реализованный пул. Цель 300 регистраций </w:t>
      </w:r>
      <w:r>
        <w:rPr>
          <w:sz w:val="28"/>
        </w:rPr>
        <w:t>достигается в базовом сценарии (571), цель 50 платящих - нет (19); она требует доли трафика около 3,9 %.</w:t>
      </w:r>
    </w:p>
    <w:p w14:paraId="1B0BA1F6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1 показано: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(логарифмическая шкала).</w:t>
      </w:r>
    </w:p>
    <w:p w14:paraId="28512BBE" w14:textId="77777777" w:rsidR="00564F55" w:rsidRDefault="00E87E22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C32C3E4" wp14:editId="5291E325">
            <wp:extent cx="5334000" cy="2471853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Рисунки/01_tam_sam_som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07D58A" w14:textId="77777777" w:rsidR="00564F55" w:rsidRDefault="00E87E22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TAM</w:t>
      </w:r>
      <w:r>
        <w:rPr>
          <w:sz w:val="28"/>
        </w:rPr>
        <w:t xml:space="preserve">,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(логарифмическая шкала)</w:t>
      </w:r>
    </w:p>
    <w:p w14:paraId="4097EDD8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Рисунок показывает разрыв в два порядка между потолком </w:t>
      </w:r>
      <w:r>
        <w:rPr>
          <w:i/>
          <w:sz w:val="28"/>
        </w:rPr>
        <w:t>TAM</w:t>
      </w:r>
      <w:r>
        <w:rPr>
          <w:sz w:val="28"/>
        </w:rPr>
        <w:t xml:space="preserve"> и адресуемым </w:t>
      </w:r>
      <w:r>
        <w:rPr>
          <w:i/>
          <w:sz w:val="28"/>
        </w:rPr>
        <w:t>SAM</w:t>
      </w:r>
      <w:r>
        <w:rPr>
          <w:sz w:val="28"/>
        </w:rPr>
        <w:t xml:space="preserve"> и еще на три порядка меньшую достижимую часть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года: масштаб старта определяется каналом привлечения, а не емкостью сегмента.</w:t>
      </w:r>
    </w:p>
    <w:p w14:paraId="1F8C41BA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рынок достаточен для проверки гипоте</w:t>
      </w:r>
      <w:r>
        <w:rPr>
          <w:sz w:val="28"/>
        </w:rPr>
        <w:t>зы (</w:t>
      </w:r>
      <w:r>
        <w:rPr>
          <w:i/>
          <w:sz w:val="28"/>
        </w:rPr>
        <w:t>SAM</w:t>
      </w:r>
      <w:r>
        <w:rPr>
          <w:sz w:val="28"/>
        </w:rPr>
        <w:t xml:space="preserve"> около 35,0 млн </w:t>
      </w:r>
      <w:r>
        <w:rPr>
          <w:i/>
          <w:sz w:val="28"/>
        </w:rPr>
        <w:t>EUR</w:t>
      </w:r>
      <w:r>
        <w:rPr>
          <w:sz w:val="28"/>
        </w:rPr>
        <w:t>), но первый год не окупает бюджет проекта (152 688 </w:t>
      </w:r>
      <w:r>
        <w:rPr>
          <w:i/>
          <w:sz w:val="28"/>
        </w:rPr>
        <w:t>EUR</w:t>
      </w:r>
      <w:r>
        <w:rPr>
          <w:sz w:val="28"/>
        </w:rPr>
        <w:t xml:space="preserve">): клиентский </w:t>
      </w:r>
      <w:r>
        <w:rPr>
          <w:i/>
          <w:sz w:val="28"/>
        </w:rPr>
        <w:lastRenderedPageBreak/>
        <w:t>SOM</w:t>
      </w:r>
      <w:r>
        <w:rPr>
          <w:sz w:val="28"/>
        </w:rPr>
        <w:t xml:space="preserve"> покрывает около 30 % бюджета. Окупаемость зависит от роста после 30.09.2027.</w:t>
      </w:r>
    </w:p>
    <w:p w14:paraId="62C23045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6" w:name="_952a16116c37bc0383f5f47ccedf9607bd1472f"/>
      <w:bookmarkStart w:id="7" w:name="_Toc241960738"/>
      <w:bookmarkEnd w:id="4"/>
      <w:r>
        <w:rPr>
          <w:b/>
          <w:sz w:val="28"/>
        </w:rPr>
        <w:lastRenderedPageBreak/>
        <w:t>4 КОНКУРЕНТНАЯ СРЕДА И УРОВНИ КОНКУРЕНЦИИ</w:t>
      </w:r>
      <w:bookmarkEnd w:id="7"/>
    </w:p>
    <w:p w14:paraId="4EC2ADA5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5 представлено: уровни конкуренции.</w:t>
      </w:r>
    </w:p>
    <w:p w14:paraId="1D8C5FF8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5 – Уровни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9"/>
        <w:gridCol w:w="2408"/>
        <w:gridCol w:w="4208"/>
      </w:tblGrid>
      <w:tr w:rsidR="00564F55" w14:paraId="0F4DB9E2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8" w:type="dxa"/>
            <w:vAlign w:val="center"/>
          </w:tcPr>
          <w:p w14:paraId="2D4A7C7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408" w:type="dxa"/>
            <w:vAlign w:val="center"/>
          </w:tcPr>
          <w:p w14:paraId="1D94E29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балл</w:t>
            </w:r>
          </w:p>
        </w:tc>
        <w:tc>
          <w:tcPr>
            <w:tcW w:w="4208" w:type="dxa"/>
            <w:vAlign w:val="center"/>
          </w:tcPr>
          <w:p w14:paraId="73C608D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564F55" w14:paraId="429E6EC7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33E0D92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PerfectXL</w:t>
            </w:r>
          </w:p>
        </w:tc>
        <w:tc>
          <w:tcPr>
            <w:tcW w:w="2408" w:type="dxa"/>
            <w:vAlign w:val="center"/>
          </w:tcPr>
          <w:p w14:paraId="53F7CD5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4,11</w:t>
            </w:r>
          </w:p>
        </w:tc>
        <w:tc>
          <w:tcPr>
            <w:tcW w:w="4208" w:type="dxa"/>
            <w:vAlign w:val="center"/>
          </w:tcPr>
          <w:p w14:paraId="648E4FF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564F55" w14:paraId="2DD7A87A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530C9D0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365 </w:t>
            </w:r>
            <w:r>
              <w:rPr>
                <w:i/>
                <w:sz w:val="24"/>
              </w:rPr>
              <w:t>Copilot</w:t>
            </w:r>
          </w:p>
        </w:tc>
        <w:tc>
          <w:tcPr>
            <w:tcW w:w="2408" w:type="dxa"/>
            <w:vAlign w:val="center"/>
          </w:tcPr>
          <w:p w14:paraId="25F14CD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3,88</w:t>
            </w:r>
          </w:p>
        </w:tc>
        <w:tc>
          <w:tcPr>
            <w:tcW w:w="4208" w:type="dxa"/>
            <w:vAlign w:val="center"/>
          </w:tcPr>
          <w:p w14:paraId="351CD30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564F55" w14:paraId="22D8096D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4567255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Shortcut</w:t>
            </w:r>
          </w:p>
        </w:tc>
        <w:tc>
          <w:tcPr>
            <w:tcW w:w="2408" w:type="dxa"/>
            <w:vAlign w:val="center"/>
          </w:tcPr>
          <w:p w14:paraId="211140D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3,47</w:t>
            </w:r>
          </w:p>
        </w:tc>
        <w:tc>
          <w:tcPr>
            <w:tcW w:w="4208" w:type="dxa"/>
            <w:vAlign w:val="center"/>
          </w:tcPr>
          <w:p w14:paraId="2DF1731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564F55" w14:paraId="42FE0EB1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54EE618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Arixcel</w:t>
            </w:r>
          </w:p>
        </w:tc>
        <w:tc>
          <w:tcPr>
            <w:tcW w:w="2408" w:type="dxa"/>
            <w:vAlign w:val="center"/>
          </w:tcPr>
          <w:p w14:paraId="58215EF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3,44</w:t>
            </w:r>
          </w:p>
        </w:tc>
        <w:tc>
          <w:tcPr>
            <w:tcW w:w="4208" w:type="dxa"/>
            <w:vAlign w:val="center"/>
          </w:tcPr>
          <w:p w14:paraId="13446C5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564F55" w14:paraId="2C00120C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27866D2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Operis</w:t>
            </w:r>
          </w:p>
        </w:tc>
        <w:tc>
          <w:tcPr>
            <w:tcW w:w="2408" w:type="dxa"/>
            <w:vAlign w:val="center"/>
          </w:tcPr>
          <w:p w14:paraId="6B16244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3,05</w:t>
            </w:r>
          </w:p>
        </w:tc>
        <w:tc>
          <w:tcPr>
            <w:tcW w:w="4208" w:type="dxa"/>
            <w:vAlign w:val="center"/>
          </w:tcPr>
          <w:p w14:paraId="4B7A404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564F55" w14:paraId="43B4C2F5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19C129A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DataSnipper</w:t>
            </w:r>
          </w:p>
        </w:tc>
        <w:tc>
          <w:tcPr>
            <w:tcW w:w="2408" w:type="dxa"/>
            <w:vAlign w:val="center"/>
          </w:tcPr>
          <w:p w14:paraId="2268D17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3,02</w:t>
            </w:r>
          </w:p>
        </w:tc>
        <w:tc>
          <w:tcPr>
            <w:tcW w:w="4208" w:type="dxa"/>
            <w:vAlign w:val="center"/>
          </w:tcPr>
          <w:p w14:paraId="2A380F6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564F55" w14:paraId="56D51A47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08A7FC3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Datarails</w:t>
            </w:r>
          </w:p>
        </w:tc>
        <w:tc>
          <w:tcPr>
            <w:tcW w:w="2408" w:type="dxa"/>
            <w:vAlign w:val="center"/>
          </w:tcPr>
          <w:p w14:paraId="2F844B5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4208" w:type="dxa"/>
            <w:vAlign w:val="center"/>
          </w:tcPr>
          <w:p w14:paraId="014BDFC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564F55" w14:paraId="2A364A64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485E041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Numerous.ai</w:t>
            </w:r>
          </w:p>
        </w:tc>
        <w:tc>
          <w:tcPr>
            <w:tcW w:w="2408" w:type="dxa"/>
            <w:vAlign w:val="center"/>
          </w:tcPr>
          <w:p w14:paraId="59CFB3A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2,61</w:t>
            </w:r>
          </w:p>
        </w:tc>
        <w:tc>
          <w:tcPr>
            <w:tcW w:w="4208" w:type="dxa"/>
            <w:vAlign w:val="center"/>
          </w:tcPr>
          <w:p w14:paraId="102D057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564F55" w14:paraId="24B61356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7FD0BAB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Formula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Bot</w:t>
            </w:r>
          </w:p>
        </w:tc>
        <w:tc>
          <w:tcPr>
            <w:tcW w:w="2408" w:type="dxa"/>
            <w:vAlign w:val="center"/>
          </w:tcPr>
          <w:p w14:paraId="0597D6E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2,58</w:t>
            </w:r>
          </w:p>
        </w:tc>
        <w:tc>
          <w:tcPr>
            <w:tcW w:w="4208" w:type="dxa"/>
            <w:vAlign w:val="center"/>
          </w:tcPr>
          <w:p w14:paraId="2D1BF5E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564F55" w14:paraId="2F798552" w14:textId="77777777" w:rsidTr="00564F55">
        <w:trPr>
          <w:cantSplit/>
          <w:jc w:val="center"/>
        </w:trPr>
        <w:tc>
          <w:tcPr>
            <w:tcW w:w="2738" w:type="dxa"/>
            <w:vAlign w:val="center"/>
          </w:tcPr>
          <w:p w14:paraId="7810915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Rows</w:t>
            </w:r>
          </w:p>
        </w:tc>
        <w:tc>
          <w:tcPr>
            <w:tcW w:w="2408" w:type="dxa"/>
            <w:vAlign w:val="center"/>
          </w:tcPr>
          <w:p w14:paraId="2EA4EBA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2,52</w:t>
            </w:r>
          </w:p>
        </w:tc>
        <w:tc>
          <w:tcPr>
            <w:tcW w:w="4208" w:type="dxa"/>
            <w:vAlign w:val="center"/>
          </w:tcPr>
          <w:p w14:paraId="07F079B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</w:tbl>
    <w:p w14:paraId="63FC6497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Ни одна компания не достигает порога прямого конкурента (4,20). Близкие альтернативные конкуренты - </w:t>
      </w:r>
      <w:r>
        <w:rPr>
          <w:i/>
          <w:sz w:val="28"/>
        </w:rPr>
        <w:t>PerfectXL</w:t>
      </w:r>
      <w:r>
        <w:rPr>
          <w:sz w:val="28"/>
        </w:rPr>
        <w:t xml:space="preserve">,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Copilot</w:t>
      </w:r>
      <w:r>
        <w:rPr>
          <w:sz w:val="28"/>
        </w:rPr>
        <w:t xml:space="preserve">, </w:t>
      </w:r>
      <w:r>
        <w:rPr>
          <w:i/>
          <w:sz w:val="28"/>
        </w:rPr>
        <w:t>Shortcut</w:t>
      </w:r>
      <w:r>
        <w:rPr>
          <w:sz w:val="28"/>
        </w:rPr>
        <w:t xml:space="preserve"> и </w:t>
      </w:r>
      <w:r>
        <w:rPr>
          <w:i/>
          <w:sz w:val="28"/>
        </w:rPr>
        <w:t>Arixcel</w:t>
      </w:r>
      <w:r>
        <w:rPr>
          <w:sz w:val="28"/>
        </w:rPr>
        <w:t xml:space="preserve">; остальные - косвенные и заменители. Рыночный стандарт товара минимален: надстройка </w:t>
      </w:r>
      <w:r>
        <w:rPr>
          <w:i/>
          <w:sz w:val="28"/>
        </w:rPr>
        <w:t>Excel</w:t>
      </w:r>
      <w:r>
        <w:rPr>
          <w:sz w:val="28"/>
        </w:rPr>
        <w:t xml:space="preserve"> (у 7 из 7); обяза</w:t>
      </w:r>
      <w:r>
        <w:rPr>
          <w:sz w:val="28"/>
        </w:rPr>
        <w:t>тельные признаки поиска ошибок, безопасности и пробного доступа есть лишь у 3 из 7.</w:t>
      </w:r>
    </w:p>
    <w:p w14:paraId="64ABF1D5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Вывод: место проекта - независимая проверка с доказательством на стыке специализированных инструментов (дорогих, без отзывов) и </w:t>
      </w:r>
      <w:r>
        <w:rPr>
          <w:i/>
          <w:sz w:val="28"/>
        </w:rPr>
        <w:t>AI</w:t>
      </w:r>
      <w:r>
        <w:rPr>
          <w:sz w:val="28"/>
        </w:rPr>
        <w:t xml:space="preserve">-помощников (дешевых, но не проверяющих). </w:t>
      </w:r>
      <w:r>
        <w:rPr>
          <w:sz w:val="28"/>
        </w:rPr>
        <w:t>Пробелы: доказательство вывода (2 из 7), прозрачные тарифы (2 из 7), публичные отзывы (у прямых конкурентов 0-19).</w:t>
      </w:r>
    </w:p>
    <w:p w14:paraId="336977AF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8" w:name="_550d58f707a5c37672fca98b77eb8736ae09aa2"/>
      <w:bookmarkStart w:id="9" w:name="_Toc241960739"/>
      <w:bookmarkEnd w:id="6"/>
      <w:r>
        <w:rPr>
          <w:b/>
          <w:sz w:val="28"/>
        </w:rPr>
        <w:lastRenderedPageBreak/>
        <w:t>5 ОЦЕНКА БАРЬЕРОВ ВХОДА И ВЫХОДА</w:t>
      </w:r>
      <w:bookmarkEnd w:id="9"/>
    </w:p>
    <w:p w14:paraId="70213F5A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6 представлено: барьеры входа.</w:t>
      </w:r>
    </w:p>
    <w:p w14:paraId="4688442D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6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6"/>
        <w:gridCol w:w="2992"/>
        <w:gridCol w:w="2697"/>
      </w:tblGrid>
      <w:tr w:rsidR="00564F55" w14:paraId="02D52D26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66" w:type="dxa"/>
            <w:vAlign w:val="center"/>
          </w:tcPr>
          <w:p w14:paraId="74AC3C2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992" w:type="dxa"/>
            <w:vAlign w:val="center"/>
          </w:tcPr>
          <w:p w14:paraId="0E8C7AC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697" w:type="dxa"/>
            <w:vAlign w:val="center"/>
          </w:tcPr>
          <w:p w14:paraId="3E4F49F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</w:tr>
      <w:tr w:rsidR="00564F55" w14:paraId="23ED2819" w14:textId="77777777" w:rsidTr="00564F55">
        <w:trPr>
          <w:cantSplit/>
          <w:jc w:val="center"/>
        </w:trPr>
        <w:tc>
          <w:tcPr>
            <w:tcW w:w="3666" w:type="dxa"/>
            <w:vAlign w:val="center"/>
          </w:tcPr>
          <w:p w14:paraId="4731C8E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>)</w:t>
            </w:r>
          </w:p>
        </w:tc>
        <w:tc>
          <w:tcPr>
            <w:tcW w:w="2992" w:type="dxa"/>
            <w:vAlign w:val="center"/>
          </w:tcPr>
          <w:p w14:paraId="5BF5CF7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52 % / 70 % / 1 360</w:t>
            </w:r>
          </w:p>
        </w:tc>
        <w:tc>
          <w:tcPr>
            <w:tcW w:w="2697" w:type="dxa"/>
            <w:vAlign w:val="center"/>
          </w:tcPr>
          <w:p w14:paraId="0024EEE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умеренная</w:t>
            </w:r>
          </w:p>
        </w:tc>
      </w:tr>
      <w:tr w:rsidR="00564F55" w14:paraId="60E093AD" w14:textId="77777777" w:rsidTr="00564F55">
        <w:trPr>
          <w:cantSplit/>
          <w:jc w:val="center"/>
        </w:trPr>
        <w:tc>
          <w:tcPr>
            <w:tcW w:w="3666" w:type="dxa"/>
            <w:vAlign w:val="center"/>
          </w:tcPr>
          <w:p w14:paraId="5C28124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входа</w:t>
            </w:r>
          </w:p>
        </w:tc>
        <w:tc>
          <w:tcPr>
            <w:tcW w:w="2992" w:type="dxa"/>
            <w:vAlign w:val="center"/>
          </w:tcPr>
          <w:p w14:paraId="0853570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3,15 из 5</w:t>
            </w:r>
          </w:p>
        </w:tc>
        <w:tc>
          <w:tcPr>
            <w:tcW w:w="2697" w:type="dxa"/>
            <w:vAlign w:val="center"/>
          </w:tcPr>
          <w:p w14:paraId="003DE0A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средние барьеры</w:t>
            </w:r>
          </w:p>
        </w:tc>
      </w:tr>
      <w:tr w:rsidR="00564F55" w14:paraId="64D2856C" w14:textId="77777777" w:rsidTr="00564F55">
        <w:trPr>
          <w:cantSplit/>
          <w:jc w:val="center"/>
        </w:trPr>
        <w:tc>
          <w:tcPr>
            <w:tcW w:w="3666" w:type="dxa"/>
            <w:vAlign w:val="center"/>
          </w:tcPr>
          <w:p w14:paraId="228E3D5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давление пяти сил</w:t>
            </w:r>
          </w:p>
        </w:tc>
        <w:tc>
          <w:tcPr>
            <w:tcW w:w="2992" w:type="dxa"/>
            <w:vAlign w:val="center"/>
          </w:tcPr>
          <w:p w14:paraId="45D45DF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3,55 из 5</w:t>
            </w:r>
          </w:p>
        </w:tc>
        <w:tc>
          <w:tcPr>
            <w:tcW w:w="2697" w:type="dxa"/>
            <w:vAlign w:val="center"/>
          </w:tcPr>
          <w:p w14:paraId="7F25B66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умеренное, верхняя граница</w:t>
            </w:r>
          </w:p>
        </w:tc>
      </w:tr>
      <w:tr w:rsidR="00564F55" w14:paraId="325BD7A2" w14:textId="77777777" w:rsidTr="00564F55">
        <w:trPr>
          <w:cantSplit/>
          <w:jc w:val="center"/>
        </w:trPr>
        <w:tc>
          <w:tcPr>
            <w:tcW w:w="3666" w:type="dxa"/>
            <w:vAlign w:val="center"/>
          </w:tcPr>
          <w:p w14:paraId="7B55668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Критичная сила</w:t>
            </w:r>
          </w:p>
        </w:tc>
        <w:tc>
          <w:tcPr>
            <w:tcW w:w="2992" w:type="dxa"/>
            <w:vAlign w:val="center"/>
          </w:tcPr>
          <w:p w14:paraId="164A871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(5,0)</w:t>
            </w:r>
          </w:p>
        </w:tc>
        <w:tc>
          <w:tcPr>
            <w:tcW w:w="2697" w:type="dxa"/>
            <w:vAlign w:val="center"/>
          </w:tcPr>
          <w:p w14:paraId="442DF6A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564F55" w14:paraId="0F668F34" w14:textId="77777777" w:rsidTr="00564F55">
        <w:trPr>
          <w:cantSplit/>
          <w:jc w:val="center"/>
        </w:trPr>
        <w:tc>
          <w:tcPr>
            <w:tcW w:w="3666" w:type="dxa"/>
            <w:vAlign w:val="center"/>
          </w:tcPr>
          <w:p w14:paraId="086C247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давление в каналах</w:t>
            </w:r>
          </w:p>
        </w:tc>
        <w:tc>
          <w:tcPr>
            <w:tcW w:w="2992" w:type="dxa"/>
            <w:vAlign w:val="center"/>
          </w:tcPr>
          <w:p w14:paraId="37BFAF1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4 % трафика конкурентов</w:t>
            </w:r>
          </w:p>
        </w:tc>
        <w:tc>
          <w:tcPr>
            <w:tcW w:w="2697" w:type="dxa"/>
            <w:vAlign w:val="center"/>
          </w:tcPr>
          <w:p w14:paraId="4FABDDB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</w:tr>
    </w:tbl>
    <w:p w14:paraId="6C9074D0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Барьеры входа средние: технологический барьер лидеров и угроза заменителей высокие, платная реклама почти не используется, репутационный барьер в нише низкий. Барьеры выхода низкие: проект ци</w:t>
      </w:r>
      <w:r>
        <w:rPr>
          <w:sz w:val="28"/>
        </w:rPr>
        <w:t xml:space="preserve">фровой, основная часть затрат - труд команды, инфраструктура арендуется, остаточных обязательств перед клиентами в </w:t>
      </w:r>
      <w:r>
        <w:rPr>
          <w:i/>
          <w:sz w:val="28"/>
        </w:rPr>
        <w:t>MVP</w:t>
      </w:r>
      <w:r>
        <w:rPr>
          <w:sz w:val="28"/>
        </w:rPr>
        <w:t xml:space="preserve"> нет.</w:t>
      </w:r>
    </w:p>
    <w:p w14:paraId="7CDE2EDE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рисунке 2 показано: пять сил Портера и цифровые усилители.</w:t>
      </w:r>
    </w:p>
    <w:p w14:paraId="72B8FCA5" w14:textId="77777777" w:rsidR="00564F55" w:rsidRDefault="00E87E22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1C3E9EB" wp14:editId="13F1B04B">
            <wp:extent cx="5334000" cy="2471853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Рисунки/02_пять_сил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C14BD7" w14:textId="77777777" w:rsidR="00564F55" w:rsidRDefault="00E87E22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Пять сил Портера и цифровые усилители</w:t>
      </w:r>
    </w:p>
    <w:p w14:paraId="3B87415C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единственную критичную силу - заменители; остальные силы и цифровые усилители лежат около трех баллов, то есть барьеры умеренные.</w:t>
      </w:r>
    </w:p>
    <w:p w14:paraId="4EE3407C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можно стартовать по полному плану проекта: обратим</w:t>
      </w:r>
      <w:r>
        <w:rPr>
          <w:sz w:val="28"/>
        </w:rPr>
        <w:t xml:space="preserve">ость обеспечивается поэтапным расходованием бюджета и резервом по триггерам риска; главный риск - привычка пользователей доверять </w:t>
      </w:r>
      <w:r>
        <w:rPr>
          <w:i/>
          <w:sz w:val="28"/>
        </w:rPr>
        <w:t>AI</w:t>
      </w:r>
      <w:r>
        <w:rPr>
          <w:sz w:val="28"/>
        </w:rPr>
        <w:t>-помощнику без проверки.</w:t>
      </w:r>
    </w:p>
    <w:p w14:paraId="7F2DBB9F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10" w:name="_e000447a5cb978ee53bdb6877ec2ece1121f293"/>
      <w:bookmarkStart w:id="11" w:name="_Toc241960740"/>
      <w:bookmarkEnd w:id="8"/>
      <w:r>
        <w:rPr>
          <w:b/>
          <w:sz w:val="28"/>
        </w:rPr>
        <w:lastRenderedPageBreak/>
        <w:t>6 АНАЛИЗ ПРОБЛЕМ ПОЛЬЗОВАТЕЛЕЙ И РЫНОЧНЫХ ПРОБЕЛОВ</w:t>
      </w:r>
      <w:bookmarkEnd w:id="11"/>
    </w:p>
    <w:p w14:paraId="1883B627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7 представлено: реестр проблем.</w:t>
      </w:r>
    </w:p>
    <w:p w14:paraId="0FEFC585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</w:t>
      </w:r>
      <w:r>
        <w:rPr>
          <w:sz w:val="28"/>
        </w:rPr>
        <w:t>а 7 – Реестр проблем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9"/>
        <w:gridCol w:w="5657"/>
        <w:gridCol w:w="1006"/>
        <w:gridCol w:w="1843"/>
      </w:tblGrid>
      <w:tr w:rsidR="00564F55" w14:paraId="74D6D1D8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9" w:type="dxa"/>
            <w:vAlign w:val="center"/>
          </w:tcPr>
          <w:p w14:paraId="7C79408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5656" w:type="dxa"/>
            <w:vAlign w:val="center"/>
          </w:tcPr>
          <w:p w14:paraId="52AC6FC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1006" w:type="dxa"/>
            <w:vAlign w:val="center"/>
          </w:tcPr>
          <w:p w14:paraId="3C47FF5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843" w:type="dxa"/>
            <w:vAlign w:val="center"/>
          </w:tcPr>
          <w:p w14:paraId="311B068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564F55" w14:paraId="477E6BE3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703D330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5656" w:type="dxa"/>
            <w:vAlign w:val="center"/>
          </w:tcPr>
          <w:p w14:paraId="76DB21D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Скрытые ошибки в формулах обнаруживаются после передачи модели заказчику, инвестору или аудитору</w:t>
            </w:r>
          </w:p>
        </w:tc>
        <w:tc>
          <w:tcPr>
            <w:tcW w:w="1006" w:type="dxa"/>
            <w:vAlign w:val="center"/>
          </w:tcPr>
          <w:p w14:paraId="4FAE9CB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</w:t>
            </w:r>
          </w:p>
        </w:tc>
        <w:tc>
          <w:tcPr>
            <w:tcW w:w="1843" w:type="dxa"/>
            <w:vAlign w:val="center"/>
          </w:tcPr>
          <w:p w14:paraId="78BEB6F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564F55" w14:paraId="1D0486AA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57FDC00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5656" w:type="dxa"/>
            <w:vAlign w:val="center"/>
          </w:tcPr>
          <w:p w14:paraId="3CBBA65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-помощника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нельзя подтвердить без ручной проверки</w:t>
            </w:r>
          </w:p>
        </w:tc>
        <w:tc>
          <w:tcPr>
            <w:tcW w:w="1006" w:type="dxa"/>
            <w:vAlign w:val="center"/>
          </w:tcPr>
          <w:p w14:paraId="05E9A92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1843" w:type="dxa"/>
            <w:vAlign w:val="center"/>
          </w:tcPr>
          <w:p w14:paraId="700C256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564F55" w14:paraId="59CDAC3F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51AEE6E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5656" w:type="dxa"/>
            <w:vAlign w:val="center"/>
          </w:tcPr>
          <w:p w14:paraId="3DDDCA4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Ручная проверка модели занимает часы и зависит от опыта проверяющего</w:t>
            </w:r>
          </w:p>
        </w:tc>
        <w:tc>
          <w:tcPr>
            <w:tcW w:w="1006" w:type="dxa"/>
            <w:vAlign w:val="center"/>
          </w:tcPr>
          <w:p w14:paraId="00A681E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843" w:type="dxa"/>
            <w:vAlign w:val="center"/>
          </w:tcPr>
          <w:p w14:paraId="0ED3436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564F55" w14:paraId="28FD760C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4255CC7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5656" w:type="dxa"/>
            <w:vAlign w:val="center"/>
          </w:tcPr>
          <w:p w14:paraId="7091854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Специализированные инструменты дороги, цена скрыта, публичных отзывов нет</w:t>
            </w:r>
          </w:p>
        </w:tc>
        <w:tc>
          <w:tcPr>
            <w:tcW w:w="1006" w:type="dxa"/>
            <w:vAlign w:val="center"/>
          </w:tcPr>
          <w:p w14:paraId="19B41B9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843" w:type="dxa"/>
            <w:vAlign w:val="center"/>
          </w:tcPr>
          <w:p w14:paraId="2D942FE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564F55" w14:paraId="659494FD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1EA683C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5656" w:type="dxa"/>
            <w:vAlign w:val="center"/>
          </w:tcPr>
          <w:p w14:paraId="75192AF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Неясно, безопас</w:t>
            </w:r>
            <w:r>
              <w:rPr>
                <w:sz w:val="24"/>
              </w:rPr>
              <w:t>но ли загружать файл с финансовыми данными во внешний сервис</w:t>
            </w:r>
          </w:p>
        </w:tc>
        <w:tc>
          <w:tcPr>
            <w:tcW w:w="1006" w:type="dxa"/>
            <w:vAlign w:val="center"/>
          </w:tcPr>
          <w:p w14:paraId="6192849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843" w:type="dxa"/>
            <w:vAlign w:val="center"/>
          </w:tcPr>
          <w:p w14:paraId="4CF4C77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564F55" w14:paraId="574A1EE1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1024A4A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5656" w:type="dxa"/>
            <w:vAlign w:val="center"/>
          </w:tcPr>
          <w:p w14:paraId="68CE308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отчета с доказательствами, который можно передать заказчику или аудитору</w:t>
            </w:r>
          </w:p>
        </w:tc>
        <w:tc>
          <w:tcPr>
            <w:tcW w:w="1006" w:type="dxa"/>
            <w:vAlign w:val="center"/>
          </w:tcPr>
          <w:p w14:paraId="49278C6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843" w:type="dxa"/>
            <w:vAlign w:val="center"/>
          </w:tcPr>
          <w:p w14:paraId="0D42D09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518F83A4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Опорными проблемами становятся скрытые ошибки в формулах (86) и невозможность подтвердить результат </w:t>
      </w:r>
      <w:r>
        <w:rPr>
          <w:i/>
          <w:sz w:val="28"/>
        </w:rPr>
        <w:t>AI</w:t>
      </w:r>
      <w:r>
        <w:rPr>
          <w:sz w:val="28"/>
        </w:rPr>
        <w:t xml:space="preserve"> (80). Они подтверждены несколькими источниками: ПЗ1, структурой запросов Вордстата, отзывами и страницами конкурентов (банк из 14 источников в ЛР6).</w:t>
      </w:r>
    </w:p>
    <w:p w14:paraId="09BA059F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</w:t>
      </w:r>
      <w:r>
        <w:rPr>
          <w:sz w:val="28"/>
        </w:rPr>
        <w:t xml:space="preserve">д: опорная проблема массовая и слабо закрыта конкурентами: покрытие поиска ошибок специализированными инструментами умеренное (3-4 из 5), покрытие проверки результатов </w:t>
      </w:r>
      <w:r>
        <w:rPr>
          <w:i/>
          <w:sz w:val="28"/>
        </w:rPr>
        <w:t>AI</w:t>
      </w:r>
      <w:r>
        <w:rPr>
          <w:sz w:val="28"/>
        </w:rPr>
        <w:t xml:space="preserve"> не выше 3.</w:t>
      </w:r>
    </w:p>
    <w:p w14:paraId="40764C79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12" w:name="_d6b1e0606ccffbfea524c7b8890d7424ae6ef8d"/>
      <w:bookmarkStart w:id="13" w:name="_Toc241960741"/>
      <w:bookmarkEnd w:id="10"/>
      <w:r>
        <w:rPr>
          <w:b/>
          <w:sz w:val="28"/>
        </w:rPr>
        <w:lastRenderedPageBreak/>
        <w:t>7 ЦЕННОСТНОЕ ПРЕДЛОЖЕНИЕ И ЦИФРОВОЙ ТОВАР</w:t>
      </w:r>
      <w:bookmarkEnd w:id="13"/>
    </w:p>
    <w:p w14:paraId="1560A224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8 представлено: ценнос</w:t>
      </w:r>
      <w:r>
        <w:rPr>
          <w:sz w:val="28"/>
        </w:rPr>
        <w:t>ть, товар и монетизация.</w:t>
      </w:r>
    </w:p>
    <w:p w14:paraId="3738ECEF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8 – Ценность, товар и монетизация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26"/>
        <w:gridCol w:w="6129"/>
      </w:tblGrid>
      <w:tr w:rsidR="00564F55" w14:paraId="0377692C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26" w:type="dxa"/>
            <w:vAlign w:val="center"/>
          </w:tcPr>
          <w:p w14:paraId="1DE66CF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128" w:type="dxa"/>
            <w:vAlign w:val="center"/>
          </w:tcPr>
          <w:p w14:paraId="2BEECE9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564F55" w14:paraId="7227CC87" w14:textId="77777777" w:rsidTr="00564F55">
        <w:trPr>
          <w:cantSplit/>
          <w:jc w:val="center"/>
        </w:trPr>
        <w:tc>
          <w:tcPr>
            <w:tcW w:w="3226" w:type="dxa"/>
            <w:vAlign w:val="center"/>
          </w:tcPr>
          <w:p w14:paraId="170A5DF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128" w:type="dxa"/>
            <w:vAlign w:val="center"/>
          </w:tcPr>
          <w:p w14:paraId="03C3307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финансовых аналитиков, бухгалтеров и консультантов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находит скрытые ошибки формул до отправки файла и доказывает каждую находку вычислением</w:t>
            </w:r>
          </w:p>
        </w:tc>
      </w:tr>
      <w:tr w:rsidR="00564F55" w14:paraId="68290C4D" w14:textId="77777777" w:rsidTr="00564F55">
        <w:trPr>
          <w:cantSplit/>
          <w:jc w:val="center"/>
        </w:trPr>
        <w:tc>
          <w:tcPr>
            <w:tcW w:w="3226" w:type="dxa"/>
            <w:vAlign w:val="center"/>
          </w:tcPr>
          <w:p w14:paraId="7BDE3BD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товары</w:t>
            </w:r>
          </w:p>
        </w:tc>
        <w:tc>
          <w:tcPr>
            <w:tcW w:w="6128" w:type="dxa"/>
            <w:vAlign w:val="center"/>
          </w:tcPr>
          <w:p w14:paraId="17A9CCF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Audit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TableMind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(следующий релиз)</w:t>
            </w:r>
          </w:p>
        </w:tc>
      </w:tr>
      <w:tr w:rsidR="00564F55" w14:paraId="25D07E25" w14:textId="77777777" w:rsidTr="00564F55">
        <w:trPr>
          <w:cantSplit/>
          <w:jc w:val="center"/>
        </w:trPr>
        <w:tc>
          <w:tcPr>
            <w:tcW w:w="3226" w:type="dxa"/>
            <w:vAlign w:val="center"/>
          </w:tcPr>
          <w:p w14:paraId="09C9C76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Единицы монетизации</w:t>
            </w:r>
          </w:p>
        </w:tc>
        <w:tc>
          <w:tcPr>
            <w:tcW w:w="6128" w:type="dxa"/>
            <w:vAlign w:val="center"/>
          </w:tcPr>
          <w:p w14:paraId="1CF2B32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; 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место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</w:t>
            </w:r>
          </w:p>
        </w:tc>
      </w:tr>
      <w:tr w:rsidR="00564F55" w14:paraId="55B7AE1E" w14:textId="77777777" w:rsidTr="00564F55">
        <w:trPr>
          <w:cantSplit/>
          <w:jc w:val="center"/>
        </w:trPr>
        <w:tc>
          <w:tcPr>
            <w:tcW w:w="3226" w:type="dxa"/>
            <w:vAlign w:val="center"/>
          </w:tcPr>
          <w:p w14:paraId="4A841F2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относительно рынка</w:t>
            </w:r>
          </w:p>
        </w:tc>
        <w:tc>
          <w:tcPr>
            <w:tcW w:w="6128" w:type="dxa"/>
            <w:vAlign w:val="center"/>
          </w:tcPr>
          <w:p w14:paraId="49AB8FC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на медиане персональных подписок (индекс 0,99), в 3,6 раза ниже </w:t>
            </w:r>
            <w:r>
              <w:rPr>
                <w:i/>
                <w:sz w:val="24"/>
              </w:rPr>
              <w:t>PerfectXL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дешевле места </w:t>
            </w:r>
            <w:r>
              <w:rPr>
                <w:i/>
                <w:sz w:val="24"/>
              </w:rPr>
              <w:t>Shortcut</w:t>
            </w:r>
          </w:p>
        </w:tc>
      </w:tr>
      <w:tr w:rsidR="00564F55" w14:paraId="4BBA8FD2" w14:textId="77777777" w:rsidTr="00564F55">
        <w:trPr>
          <w:cantSplit/>
          <w:jc w:val="center"/>
        </w:trPr>
        <w:tc>
          <w:tcPr>
            <w:tcW w:w="3226" w:type="dxa"/>
            <w:vAlign w:val="center"/>
          </w:tcPr>
          <w:p w14:paraId="029F932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Связность цепочки</w:t>
            </w:r>
          </w:p>
        </w:tc>
        <w:tc>
          <w:tcPr>
            <w:tcW w:w="6128" w:type="dxa"/>
            <w:vAlign w:val="center"/>
          </w:tcPr>
          <w:p w14:paraId="3EDD52B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88 из 100, все четыре цепочки</w:t>
            </w:r>
            <w:r>
              <w:rPr>
                <w:sz w:val="24"/>
              </w:rPr>
              <w:t xml:space="preserve"> проходят проверку</w:t>
            </w:r>
          </w:p>
        </w:tc>
      </w:tr>
    </w:tbl>
    <w:p w14:paraId="4F2C4042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Предложение связывает сегмент, проблему, результат, механизм и доказательство; единица оплаты понятна, цена находится в рыночном коридоре.</w:t>
      </w:r>
    </w:p>
    <w:p w14:paraId="6FA9FD10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проект продает не еще один помощник по формулам, а проверку с доказательством; единицы опл</w:t>
      </w:r>
      <w:r>
        <w:rPr>
          <w:sz w:val="28"/>
        </w:rPr>
        <w:t>аты (файл, пользователь, место) понятны, цена лежит в рыночном коридоре, поэтому ценностное предложение можно переносить в бизнес-модель без пересмотра.</w:t>
      </w:r>
    </w:p>
    <w:p w14:paraId="675E4DE4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14" w:name="_d9c21b914bbc5bab06da79c3c8a3f5937408dab"/>
      <w:bookmarkStart w:id="15" w:name="_Toc241960742"/>
      <w:bookmarkEnd w:id="12"/>
      <w:r>
        <w:rPr>
          <w:b/>
          <w:sz w:val="28"/>
        </w:rPr>
        <w:lastRenderedPageBreak/>
        <w:t>8 БИЗНЕС-МОДЕЛЬ ПО КАНВАС</w:t>
      </w:r>
      <w:bookmarkEnd w:id="15"/>
    </w:p>
    <w:p w14:paraId="27DF0011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9 представлено: канвас в сокращенном виде.</w:t>
      </w:r>
    </w:p>
    <w:p w14:paraId="311256A8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9 – Канвас в сокращенном виде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8"/>
        <w:gridCol w:w="5219"/>
        <w:gridCol w:w="1418"/>
      </w:tblGrid>
      <w:tr w:rsidR="00564F55" w14:paraId="6B18BD51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8" w:type="dxa"/>
            <w:vAlign w:val="center"/>
          </w:tcPr>
          <w:p w14:paraId="279333A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5219" w:type="dxa"/>
            <w:vAlign w:val="center"/>
          </w:tcPr>
          <w:p w14:paraId="5530CE6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418" w:type="dxa"/>
            <w:vAlign w:val="center"/>
          </w:tcPr>
          <w:p w14:paraId="4C6C201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564F55" w14:paraId="2FF6B247" w14:textId="77777777" w:rsidTr="00564F55">
        <w:trPr>
          <w:cantSplit/>
          <w:jc w:val="center"/>
        </w:trPr>
        <w:tc>
          <w:tcPr>
            <w:tcW w:w="2718" w:type="dxa"/>
            <w:vAlign w:val="center"/>
          </w:tcPr>
          <w:p w14:paraId="2F23C2E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5219" w:type="dxa"/>
            <w:vAlign w:val="center"/>
          </w:tcPr>
          <w:p w14:paraId="09F85F0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, бухгалтеры и аудиторы, консультанты по управлению, МСП с финансовой функцией (англоязычные</w:t>
            </w:r>
            <w:r>
              <w:rPr>
                <w:sz w:val="24"/>
              </w:rPr>
              <w:t xml:space="preserve"> страны и ЕС)</w:t>
            </w:r>
          </w:p>
        </w:tc>
        <w:tc>
          <w:tcPr>
            <w:tcW w:w="1418" w:type="dxa"/>
            <w:vAlign w:val="center"/>
          </w:tcPr>
          <w:p w14:paraId="18632E5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564F55" w14:paraId="3AA495C4" w14:textId="77777777" w:rsidTr="00564F55">
        <w:trPr>
          <w:cantSplit/>
          <w:jc w:val="center"/>
        </w:trPr>
        <w:tc>
          <w:tcPr>
            <w:tcW w:w="2718" w:type="dxa"/>
            <w:vAlign w:val="center"/>
          </w:tcPr>
          <w:p w14:paraId="2622176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5219" w:type="dxa"/>
            <w:vAlign w:val="center"/>
          </w:tcPr>
          <w:p w14:paraId="04E77F9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Независимая проверка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-моделей: находит скрытые ошибки и доказывает каждую находку вычислением</w:t>
            </w:r>
          </w:p>
        </w:tc>
        <w:tc>
          <w:tcPr>
            <w:tcW w:w="1418" w:type="dxa"/>
            <w:vAlign w:val="center"/>
          </w:tcPr>
          <w:p w14:paraId="401682C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564F55" w14:paraId="27AED762" w14:textId="77777777" w:rsidTr="00564F55">
        <w:trPr>
          <w:cantSplit/>
          <w:jc w:val="center"/>
        </w:trPr>
        <w:tc>
          <w:tcPr>
            <w:tcW w:w="2718" w:type="dxa"/>
            <w:vAlign w:val="center"/>
          </w:tcPr>
          <w:p w14:paraId="571248E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5219" w:type="dxa"/>
            <w:vAlign w:val="center"/>
          </w:tcPr>
          <w:p w14:paraId="7382E74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по проблемным запросам,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партнеры из бухгалтерских и консалтинговых фирм,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418" w:type="dxa"/>
            <w:vAlign w:val="center"/>
          </w:tcPr>
          <w:p w14:paraId="7FEFA58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564F55" w14:paraId="4F0755DC" w14:textId="77777777" w:rsidTr="00564F55">
        <w:trPr>
          <w:cantSplit/>
          <w:jc w:val="center"/>
        </w:trPr>
        <w:tc>
          <w:tcPr>
            <w:tcW w:w="2718" w:type="dxa"/>
            <w:vAlign w:val="center"/>
          </w:tcPr>
          <w:p w14:paraId="7989974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5219" w:type="dxa"/>
            <w:vAlign w:val="center"/>
          </w:tcPr>
          <w:p w14:paraId="2E7C6B7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старт, самообслуживание, шаблоны отчетов, документация и обучение</w:t>
            </w:r>
          </w:p>
        </w:tc>
        <w:tc>
          <w:tcPr>
            <w:tcW w:w="1418" w:type="dxa"/>
            <w:vAlign w:val="center"/>
          </w:tcPr>
          <w:p w14:paraId="763449F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564F55" w14:paraId="1A17CD6E" w14:textId="77777777" w:rsidTr="00564F55">
        <w:trPr>
          <w:cantSplit/>
          <w:jc w:val="center"/>
        </w:trPr>
        <w:tc>
          <w:tcPr>
            <w:tcW w:w="2718" w:type="dxa"/>
            <w:vAlign w:val="center"/>
          </w:tcPr>
          <w:p w14:paraId="6775C8F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5219" w:type="dxa"/>
            <w:vAlign w:val="center"/>
          </w:tcPr>
          <w:p w14:paraId="2CAA8E3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Разовый аудит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месяц,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за мес</w:t>
            </w:r>
            <w:r>
              <w:rPr>
                <w:sz w:val="24"/>
              </w:rPr>
              <w:t>то</w:t>
            </w:r>
          </w:p>
        </w:tc>
        <w:tc>
          <w:tcPr>
            <w:tcW w:w="1418" w:type="dxa"/>
            <w:vAlign w:val="center"/>
          </w:tcPr>
          <w:p w14:paraId="261F4E9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564F55" w14:paraId="0F61F5A5" w14:textId="77777777" w:rsidTr="00564F55">
        <w:trPr>
          <w:cantSplit/>
          <w:jc w:val="center"/>
        </w:trPr>
        <w:tc>
          <w:tcPr>
            <w:tcW w:w="2718" w:type="dxa"/>
            <w:vAlign w:val="center"/>
          </w:tcPr>
          <w:p w14:paraId="1E30BA1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5219" w:type="dxa"/>
            <w:vAlign w:val="center"/>
          </w:tcPr>
          <w:p w14:paraId="4E6103D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Движок проверки, база правил и </w:t>
            </w:r>
            <w:r>
              <w:rPr>
                <w:i/>
                <w:sz w:val="24"/>
              </w:rPr>
              <w:t>eval</w:t>
            </w:r>
            <w:r>
              <w:rPr>
                <w:sz w:val="24"/>
              </w:rPr>
              <w:t xml:space="preserve">-набор, команда разработки, соответствие </w:t>
            </w:r>
            <w:r>
              <w:rPr>
                <w:i/>
                <w:sz w:val="24"/>
              </w:rPr>
              <w:t>GDPR</w:t>
            </w:r>
          </w:p>
        </w:tc>
        <w:tc>
          <w:tcPr>
            <w:tcW w:w="1418" w:type="dxa"/>
            <w:vAlign w:val="center"/>
          </w:tcPr>
          <w:p w14:paraId="7ADD1B0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564F55" w14:paraId="325BF872" w14:textId="77777777" w:rsidTr="00564F55">
        <w:trPr>
          <w:cantSplit/>
          <w:jc w:val="center"/>
        </w:trPr>
        <w:tc>
          <w:tcPr>
            <w:tcW w:w="2718" w:type="dxa"/>
            <w:vAlign w:val="center"/>
          </w:tcPr>
          <w:p w14:paraId="3C196D3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5219" w:type="dxa"/>
            <w:vAlign w:val="center"/>
          </w:tcPr>
          <w:p w14:paraId="367FD29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Развитие правил и движка, оценка точности, контент по проблемным запросам, партнерства</w:t>
            </w:r>
          </w:p>
        </w:tc>
        <w:tc>
          <w:tcPr>
            <w:tcW w:w="1418" w:type="dxa"/>
            <w:vAlign w:val="center"/>
          </w:tcPr>
          <w:p w14:paraId="60BF9FA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564F55" w14:paraId="489E726A" w14:textId="77777777" w:rsidTr="00564F55">
        <w:trPr>
          <w:cantSplit/>
          <w:jc w:val="center"/>
        </w:trPr>
        <w:tc>
          <w:tcPr>
            <w:tcW w:w="2718" w:type="dxa"/>
            <w:vAlign w:val="center"/>
          </w:tcPr>
          <w:p w14:paraId="0D570B2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5219" w:type="dxa"/>
            <w:vAlign w:val="center"/>
          </w:tcPr>
          <w:p w14:paraId="5F53938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бухгалтерские и консалтинговые фирмы, провайдеры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облако и платежи</w:t>
            </w:r>
          </w:p>
        </w:tc>
        <w:tc>
          <w:tcPr>
            <w:tcW w:w="1418" w:type="dxa"/>
            <w:vAlign w:val="center"/>
          </w:tcPr>
          <w:p w14:paraId="2450BE3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564F55" w14:paraId="16000035" w14:textId="77777777" w:rsidTr="00564F55">
        <w:trPr>
          <w:cantSplit/>
          <w:jc w:val="center"/>
        </w:trPr>
        <w:tc>
          <w:tcPr>
            <w:tcW w:w="2718" w:type="dxa"/>
            <w:vAlign w:val="center"/>
          </w:tcPr>
          <w:p w14:paraId="019820F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5219" w:type="dxa"/>
            <w:vAlign w:val="center"/>
          </w:tcPr>
          <w:p w14:paraId="4434FF5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Вычисления и </w:t>
            </w:r>
            <w:r>
              <w:rPr>
                <w:i/>
                <w:sz w:val="24"/>
              </w:rPr>
              <w:t>LLM</w:t>
            </w:r>
            <w:r>
              <w:rPr>
                <w:sz w:val="24"/>
              </w:rPr>
              <w:t>, разра</w:t>
            </w:r>
            <w:r>
              <w:rPr>
                <w:sz w:val="24"/>
              </w:rPr>
              <w:t>ботка, продвижение, поддержка; бюджет 517 000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18" w:type="dxa"/>
            <w:vAlign w:val="center"/>
          </w:tcPr>
          <w:p w14:paraId="403395A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</w:tbl>
    <w:p w14:paraId="1914A602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Готовы шесть блоков из девяти (полнота 76 %); слабее каналы, ключевые ресурсы и партнеры. Модель сочетает самообслуживание с бесплатным входом и корпоративное расширение через </w:t>
      </w:r>
      <w:r>
        <w:rPr>
          <w:i/>
          <w:sz w:val="28"/>
        </w:rPr>
        <w:t>Team</w:t>
      </w:r>
      <w:r>
        <w:rPr>
          <w:sz w:val="28"/>
        </w:rPr>
        <w:t>.</w:t>
      </w:r>
    </w:p>
    <w:p w14:paraId="48314968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Вывод: бизнес-модель собрана и связна, но блоки каналов, ключевых ресурсов и партнеров еще требуют проверки; наибольшая зависимость - от поиска и </w:t>
      </w:r>
      <w:r>
        <w:rPr>
          <w:i/>
          <w:sz w:val="28"/>
        </w:rPr>
        <w:t>AppSource</w:t>
      </w:r>
      <w:r>
        <w:rPr>
          <w:sz w:val="28"/>
        </w:rPr>
        <w:t xml:space="preserve">, поэтому именно эти блоки нужно проверять первыми после выпуска </w:t>
      </w:r>
      <w:r>
        <w:rPr>
          <w:i/>
          <w:sz w:val="28"/>
        </w:rPr>
        <w:t>MVP</w:t>
      </w:r>
      <w:r>
        <w:rPr>
          <w:sz w:val="28"/>
        </w:rPr>
        <w:t>.</w:t>
      </w:r>
    </w:p>
    <w:p w14:paraId="25D9FAD7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16" w:name="_519d46f9ff7923648cbfef21e26057944381813"/>
      <w:bookmarkStart w:id="17" w:name="_Toc241960743"/>
      <w:bookmarkEnd w:id="14"/>
      <w:r>
        <w:rPr>
          <w:b/>
          <w:sz w:val="28"/>
        </w:rPr>
        <w:lastRenderedPageBreak/>
        <w:t>9 БИЗНЕС-ЛОГИКА И ПОЛЬЗОВАТЕЛЬС</w:t>
      </w:r>
      <w:r>
        <w:rPr>
          <w:b/>
          <w:sz w:val="28"/>
        </w:rPr>
        <w:t>КИЕ СЦЕНАРИИ</w:t>
      </w:r>
      <w:bookmarkEnd w:id="17"/>
    </w:p>
    <w:p w14:paraId="3678DEB3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Описаны 5 ролей, 10 сценариев (из них критичных и высоких 5, монетизационных 3) и 18 функциональных требований. В </w:t>
      </w:r>
      <w:r>
        <w:rPr>
          <w:i/>
          <w:sz w:val="28"/>
        </w:rPr>
        <w:t>MVP</w:t>
      </w:r>
      <w:r>
        <w:rPr>
          <w:sz w:val="28"/>
        </w:rPr>
        <w:t xml:space="preserve"> входят 8 требований (44 %), что совпадает с ориентиром ПЗ1 (</w:t>
      </w:r>
      <w:r>
        <w:rPr>
          <w:i/>
          <w:sz w:val="28"/>
        </w:rPr>
        <w:t>Must</w:t>
      </w:r>
      <w:r>
        <w:rPr>
          <w:sz w:val="28"/>
        </w:rPr>
        <w:t xml:space="preserve"> 8 из 18): поиск ошибок, доказательство находки, отчет, регис</w:t>
      </w:r>
      <w:r>
        <w:rPr>
          <w:sz w:val="28"/>
        </w:rPr>
        <w:t>трация, оплата, политика данных, страница тарифов и загрузка файла без регистрации.</w:t>
      </w:r>
    </w:p>
    <w:p w14:paraId="560455A3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10 представлено: матрица пользовательских сценариев.</w:t>
      </w:r>
    </w:p>
    <w:p w14:paraId="7F563B88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10 – Матрица пользовательских сценариев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0"/>
        <w:gridCol w:w="4148"/>
        <w:gridCol w:w="2514"/>
        <w:gridCol w:w="1843"/>
      </w:tblGrid>
      <w:tr w:rsidR="00564F55" w14:paraId="5B81E60B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9" w:type="dxa"/>
            <w:vAlign w:val="center"/>
          </w:tcPr>
          <w:p w14:paraId="2A36D12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4148" w:type="dxa"/>
            <w:vAlign w:val="center"/>
          </w:tcPr>
          <w:p w14:paraId="1401E19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514" w:type="dxa"/>
            <w:vAlign w:val="center"/>
          </w:tcPr>
          <w:p w14:paraId="2738285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843" w:type="dxa"/>
            <w:vAlign w:val="center"/>
          </w:tcPr>
          <w:p w14:paraId="307033D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564F55" w14:paraId="2A3213A5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2163288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4148" w:type="dxa"/>
            <w:vAlign w:val="center"/>
          </w:tcPr>
          <w:p w14:paraId="7415EE5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файл без регистрации</w:t>
            </w:r>
          </w:p>
        </w:tc>
        <w:tc>
          <w:tcPr>
            <w:tcW w:w="2514" w:type="dxa"/>
            <w:vAlign w:val="center"/>
          </w:tcPr>
          <w:p w14:paraId="0866A8F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656D390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564F55" w14:paraId="43223F92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5E2860B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4148" w:type="dxa"/>
            <w:vAlign w:val="center"/>
          </w:tcPr>
          <w:p w14:paraId="4E12C95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и сохранить отчет</w:t>
            </w:r>
          </w:p>
        </w:tc>
        <w:tc>
          <w:tcPr>
            <w:tcW w:w="2514" w:type="dxa"/>
            <w:vAlign w:val="center"/>
          </w:tcPr>
          <w:p w14:paraId="41C2A9F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63FEDAF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564F55" w14:paraId="569712F7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13ED8CB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4148" w:type="dxa"/>
            <w:vAlign w:val="center"/>
          </w:tcPr>
          <w:p w14:paraId="1B3C500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Купить разовый аудит файла</w:t>
            </w:r>
          </w:p>
        </w:tc>
        <w:tc>
          <w:tcPr>
            <w:tcW w:w="2514" w:type="dxa"/>
            <w:vAlign w:val="center"/>
          </w:tcPr>
          <w:p w14:paraId="73D6E69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1843" w:type="dxa"/>
            <w:vAlign w:val="center"/>
          </w:tcPr>
          <w:p w14:paraId="16585A9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564F55" w14:paraId="6C5BC777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7CBF609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4148" w:type="dxa"/>
            <w:vAlign w:val="center"/>
          </w:tcPr>
          <w:p w14:paraId="54E9C9B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после нескольких проверок</w:t>
            </w:r>
          </w:p>
        </w:tc>
        <w:tc>
          <w:tcPr>
            <w:tcW w:w="2514" w:type="dxa"/>
            <w:vAlign w:val="center"/>
          </w:tcPr>
          <w:p w14:paraId="27ED30C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1843" w:type="dxa"/>
            <w:vAlign w:val="center"/>
          </w:tcPr>
          <w:p w14:paraId="51740E7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564F55" w14:paraId="2AA79C15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1800111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4148" w:type="dxa"/>
            <w:vAlign w:val="center"/>
          </w:tcPr>
          <w:p w14:paraId="559BCEA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Подтвердить результат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514" w:type="dxa"/>
            <w:vAlign w:val="center"/>
          </w:tcPr>
          <w:p w14:paraId="5553EB2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0F722FF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564F55" w14:paraId="3EBBD4AA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7B1B9AA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4148" w:type="dxa"/>
            <w:vAlign w:val="center"/>
          </w:tcPr>
          <w:p w14:paraId="6D0A093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Передать отчет заказчику</w:t>
            </w:r>
          </w:p>
        </w:tc>
        <w:tc>
          <w:tcPr>
            <w:tcW w:w="2514" w:type="dxa"/>
            <w:vAlign w:val="center"/>
          </w:tcPr>
          <w:p w14:paraId="35111EB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6CD4E75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564F55" w14:paraId="26BB2C85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46DA528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4148" w:type="dxa"/>
            <w:vAlign w:val="center"/>
          </w:tcPr>
          <w:p w14:paraId="409BE30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чужую модель клиента</w:t>
            </w:r>
          </w:p>
        </w:tc>
        <w:tc>
          <w:tcPr>
            <w:tcW w:w="2514" w:type="dxa"/>
            <w:vAlign w:val="center"/>
          </w:tcPr>
          <w:p w14:paraId="3762287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1843" w:type="dxa"/>
            <w:vAlign w:val="center"/>
          </w:tcPr>
          <w:p w14:paraId="4BB62BC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564F55" w14:paraId="59F50BF2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75A7A40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4148" w:type="dxa"/>
            <w:vAlign w:val="center"/>
          </w:tcPr>
          <w:p w14:paraId="3B4BDBA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Настроить правила проверки под компанию</w:t>
            </w:r>
          </w:p>
        </w:tc>
        <w:tc>
          <w:tcPr>
            <w:tcW w:w="2514" w:type="dxa"/>
            <w:vAlign w:val="center"/>
          </w:tcPr>
          <w:p w14:paraId="6837A54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Вспомогательный</w:t>
            </w:r>
          </w:p>
        </w:tc>
        <w:tc>
          <w:tcPr>
            <w:tcW w:w="1843" w:type="dxa"/>
            <w:vAlign w:val="center"/>
          </w:tcPr>
          <w:p w14:paraId="39CBC94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  <w:tr w:rsidR="00564F55" w14:paraId="64F2E12D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28D81F6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4148" w:type="dxa"/>
            <w:vAlign w:val="center"/>
          </w:tcPr>
          <w:p w14:paraId="0638854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Пригласить коллег в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2514" w:type="dxa"/>
            <w:vAlign w:val="center"/>
          </w:tcPr>
          <w:p w14:paraId="415D179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1843" w:type="dxa"/>
            <w:vAlign w:val="center"/>
          </w:tcPr>
          <w:p w14:paraId="2B5E8A7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564F55" w14:paraId="1DCEEBB5" w14:textId="77777777" w:rsidTr="00564F55">
        <w:trPr>
          <w:cantSplit/>
          <w:jc w:val="center"/>
        </w:trPr>
        <w:tc>
          <w:tcPr>
            <w:tcW w:w="849" w:type="dxa"/>
            <w:vAlign w:val="center"/>
          </w:tcPr>
          <w:p w14:paraId="54B5756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4148" w:type="dxa"/>
            <w:vAlign w:val="center"/>
          </w:tcPr>
          <w:p w14:paraId="5065EC8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Удалить данные по запросу</w:t>
            </w:r>
          </w:p>
        </w:tc>
        <w:tc>
          <w:tcPr>
            <w:tcW w:w="2514" w:type="dxa"/>
            <w:vAlign w:val="center"/>
          </w:tcPr>
          <w:p w14:paraId="712EBC8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Вспомогательный</w:t>
            </w:r>
          </w:p>
        </w:tc>
        <w:tc>
          <w:tcPr>
            <w:tcW w:w="1843" w:type="dxa"/>
            <w:vAlign w:val="center"/>
          </w:tcPr>
          <w:p w14:paraId="29041CB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263533F4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Матрица показывает путь клиента от проверки файла без регистрации до оплаты: критичные сценарии определяют состав </w:t>
      </w:r>
      <w:r>
        <w:rPr>
          <w:i/>
          <w:sz w:val="28"/>
        </w:rPr>
        <w:t>MVP</w:t>
      </w:r>
      <w:r>
        <w:rPr>
          <w:sz w:val="28"/>
        </w:rPr>
        <w:t>, монетизационные сценарии связывают использование продукта с выручкой.</w:t>
      </w:r>
    </w:p>
    <w:p w14:paraId="6216F021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сценарии выведены из бизнес-логики и охватывают весь путь по</w:t>
      </w:r>
      <w:r>
        <w:rPr>
          <w:sz w:val="28"/>
        </w:rPr>
        <w:t xml:space="preserve">льзователя до оплаты; критичные и высокие сценарии определяют состав </w:t>
      </w:r>
      <w:r>
        <w:rPr>
          <w:i/>
          <w:sz w:val="28"/>
        </w:rPr>
        <w:t>MVP</w:t>
      </w:r>
      <w:r>
        <w:rPr>
          <w:sz w:val="28"/>
        </w:rPr>
        <w:t xml:space="preserve"> из восьми требований, а остальные сценарии откладываются на следующие релизы.</w:t>
      </w:r>
    </w:p>
    <w:p w14:paraId="25070FAF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18" w:name="_753c3388bf9c3477a7d17f68c6497177eb43643"/>
      <w:bookmarkStart w:id="19" w:name="_Toc241960744"/>
      <w:bookmarkEnd w:id="16"/>
      <w:r>
        <w:rPr>
          <w:b/>
          <w:sz w:val="28"/>
        </w:rPr>
        <w:lastRenderedPageBreak/>
        <w:t>10 ТЕХНИЧЕСКОЕ ЗАДАНИЕ: СТРАНИЦЫ, ЭКРАНЫ, КОНТЕНТ И ФУНКЦИОНАЛ</w:t>
      </w:r>
      <w:bookmarkEnd w:id="19"/>
    </w:p>
    <w:p w14:paraId="1AF1836B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11 представлено: основа техничес</w:t>
      </w:r>
      <w:r>
        <w:rPr>
          <w:sz w:val="28"/>
        </w:rPr>
        <w:t>кого задания первого релиза.</w:t>
      </w:r>
    </w:p>
    <w:p w14:paraId="3E4B675A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11 – Основа технического задания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42"/>
        <w:gridCol w:w="4171"/>
        <w:gridCol w:w="1697"/>
        <w:gridCol w:w="2545"/>
      </w:tblGrid>
      <w:tr w:rsidR="00564F55" w14:paraId="1C73426C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43" w:type="dxa"/>
            <w:vAlign w:val="center"/>
          </w:tcPr>
          <w:p w14:paraId="6DC8CC7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4171" w:type="dxa"/>
            <w:vAlign w:val="center"/>
          </w:tcPr>
          <w:p w14:paraId="4B59238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Страница или экран</w:t>
            </w:r>
          </w:p>
        </w:tc>
        <w:tc>
          <w:tcPr>
            <w:tcW w:w="1697" w:type="dxa"/>
            <w:vAlign w:val="center"/>
          </w:tcPr>
          <w:p w14:paraId="35B60A7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2545" w:type="dxa"/>
            <w:vAlign w:val="center"/>
          </w:tcPr>
          <w:p w14:paraId="23BCC8E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</w:tr>
      <w:tr w:rsidR="00564F55" w14:paraId="681189B8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0CC7E52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4171" w:type="dxa"/>
            <w:vAlign w:val="center"/>
          </w:tcPr>
          <w:p w14:paraId="6BAFD52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 с примерами ошибок</w:t>
            </w:r>
          </w:p>
        </w:tc>
        <w:tc>
          <w:tcPr>
            <w:tcW w:w="1697" w:type="dxa"/>
            <w:vAlign w:val="center"/>
          </w:tcPr>
          <w:p w14:paraId="5391F36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545" w:type="dxa"/>
            <w:vAlign w:val="center"/>
          </w:tcPr>
          <w:p w14:paraId="2134223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</w:tr>
      <w:tr w:rsidR="00564F55" w14:paraId="6B41EB92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03DD4DB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4171" w:type="dxa"/>
            <w:vAlign w:val="center"/>
          </w:tcPr>
          <w:p w14:paraId="5BFAE7E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Загрузка файла и запуск проверки</w:t>
            </w:r>
          </w:p>
        </w:tc>
        <w:tc>
          <w:tcPr>
            <w:tcW w:w="1697" w:type="dxa"/>
            <w:vAlign w:val="center"/>
          </w:tcPr>
          <w:p w14:paraId="439E756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545" w:type="dxa"/>
            <w:vAlign w:val="center"/>
          </w:tcPr>
          <w:p w14:paraId="310A17D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</w:tr>
      <w:tr w:rsidR="00564F55" w14:paraId="26813901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5AF7370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4171" w:type="dxa"/>
            <w:vAlign w:val="center"/>
          </w:tcPr>
          <w:p w14:paraId="5906CC1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проверки: список находок</w:t>
            </w:r>
          </w:p>
        </w:tc>
        <w:tc>
          <w:tcPr>
            <w:tcW w:w="1697" w:type="dxa"/>
            <w:vAlign w:val="center"/>
          </w:tcPr>
          <w:p w14:paraId="74D0E30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545" w:type="dxa"/>
            <w:vAlign w:val="center"/>
          </w:tcPr>
          <w:p w14:paraId="0CA163E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  <w:r>
              <w:rPr>
                <w:sz w:val="24"/>
              </w:rPr>
              <w:t xml:space="preserve"> - первая версия</w:t>
            </w:r>
          </w:p>
        </w:tc>
      </w:tr>
      <w:tr w:rsidR="00564F55" w14:paraId="33F28762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4674B0C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4171" w:type="dxa"/>
            <w:vAlign w:val="center"/>
          </w:tcPr>
          <w:p w14:paraId="05AEC53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Карточка находки с доказательством</w:t>
            </w:r>
          </w:p>
        </w:tc>
        <w:tc>
          <w:tcPr>
            <w:tcW w:w="1697" w:type="dxa"/>
            <w:vAlign w:val="center"/>
          </w:tcPr>
          <w:p w14:paraId="1CCFCF2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545" w:type="dxa"/>
            <w:vAlign w:val="center"/>
          </w:tcPr>
          <w:p w14:paraId="6B4AE9A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564F55" w14:paraId="3DD262CD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7A407AA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4171" w:type="dxa"/>
            <w:vAlign w:val="center"/>
          </w:tcPr>
          <w:p w14:paraId="16AEB13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аудита</w:t>
            </w:r>
          </w:p>
        </w:tc>
        <w:tc>
          <w:tcPr>
            <w:tcW w:w="1697" w:type="dxa"/>
            <w:vAlign w:val="center"/>
          </w:tcPr>
          <w:p w14:paraId="46D13C5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</w:t>
            </w:r>
          </w:p>
        </w:tc>
        <w:tc>
          <w:tcPr>
            <w:tcW w:w="2545" w:type="dxa"/>
            <w:vAlign w:val="center"/>
          </w:tcPr>
          <w:p w14:paraId="640563C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564F55" w14:paraId="7D297E27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4B25163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4171" w:type="dxa"/>
            <w:vAlign w:val="center"/>
          </w:tcPr>
          <w:p w14:paraId="68D1D0E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697" w:type="dxa"/>
            <w:vAlign w:val="center"/>
          </w:tcPr>
          <w:p w14:paraId="544761F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2545" w:type="dxa"/>
            <w:vAlign w:val="center"/>
          </w:tcPr>
          <w:p w14:paraId="51852D5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564F55" w14:paraId="160827C6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3BD9A1A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4171" w:type="dxa"/>
            <w:vAlign w:val="center"/>
          </w:tcPr>
          <w:p w14:paraId="271BEE9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тарифов</w:t>
            </w:r>
          </w:p>
        </w:tc>
        <w:tc>
          <w:tcPr>
            <w:tcW w:w="1697" w:type="dxa"/>
            <w:vAlign w:val="center"/>
          </w:tcPr>
          <w:p w14:paraId="759C1B8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2545" w:type="dxa"/>
            <w:vAlign w:val="center"/>
          </w:tcPr>
          <w:p w14:paraId="00D8BE4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564F55" w14:paraId="55ADAAC1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51EA8E1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4171" w:type="dxa"/>
            <w:vAlign w:val="center"/>
          </w:tcPr>
          <w:p w14:paraId="2E596E9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1697" w:type="dxa"/>
            <w:vAlign w:val="center"/>
          </w:tcPr>
          <w:p w14:paraId="37F5815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2545" w:type="dxa"/>
            <w:vAlign w:val="center"/>
          </w:tcPr>
          <w:p w14:paraId="607077B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564F55" w14:paraId="3A09E57A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027C90F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4171" w:type="dxa"/>
            <w:vAlign w:val="center"/>
          </w:tcPr>
          <w:p w14:paraId="7FD15DC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 и политика данных</w:t>
            </w:r>
          </w:p>
        </w:tc>
        <w:tc>
          <w:tcPr>
            <w:tcW w:w="1697" w:type="dxa"/>
            <w:vAlign w:val="center"/>
          </w:tcPr>
          <w:p w14:paraId="1E08125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2545" w:type="dxa"/>
            <w:vAlign w:val="center"/>
          </w:tcPr>
          <w:p w14:paraId="36B432B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564F55" w14:paraId="610BDF48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28B55B1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4171" w:type="dxa"/>
            <w:vAlign w:val="center"/>
          </w:tcPr>
          <w:p w14:paraId="5074CFD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Настройки аккаунта и удаление данных</w:t>
            </w:r>
          </w:p>
        </w:tc>
        <w:tc>
          <w:tcPr>
            <w:tcW w:w="1697" w:type="dxa"/>
            <w:vAlign w:val="center"/>
          </w:tcPr>
          <w:p w14:paraId="2C56F57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2545" w:type="dxa"/>
            <w:vAlign w:val="center"/>
          </w:tcPr>
          <w:p w14:paraId="1F1418E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</w:tr>
      <w:tr w:rsidR="00564F55" w14:paraId="238DF217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1F81C20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4171" w:type="dxa"/>
            <w:vAlign w:val="center"/>
          </w:tcPr>
          <w:p w14:paraId="4FFE079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Личный кабинет: история проверок</w:t>
            </w:r>
          </w:p>
        </w:tc>
        <w:tc>
          <w:tcPr>
            <w:tcW w:w="1697" w:type="dxa"/>
            <w:vAlign w:val="center"/>
          </w:tcPr>
          <w:p w14:paraId="5F77409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2545" w:type="dxa"/>
            <w:vAlign w:val="center"/>
          </w:tcPr>
          <w:p w14:paraId="7CF6CFC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</w:tr>
      <w:tr w:rsidR="00564F55" w14:paraId="4FBC9ECF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178D2C4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4171" w:type="dxa"/>
            <w:vAlign w:val="center"/>
          </w:tcPr>
          <w:p w14:paraId="1DE97EE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панель проверки</w:t>
            </w:r>
          </w:p>
        </w:tc>
        <w:tc>
          <w:tcPr>
            <w:tcW w:w="1697" w:type="dxa"/>
            <w:vAlign w:val="center"/>
          </w:tcPr>
          <w:p w14:paraId="21B66A9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545" w:type="dxa"/>
            <w:vAlign w:val="center"/>
          </w:tcPr>
          <w:p w14:paraId="6E22FFC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  <w:r>
              <w:rPr>
                <w:sz w:val="24"/>
              </w:rPr>
              <w:t xml:space="preserve"> - следующий выпуск</w:t>
            </w:r>
          </w:p>
        </w:tc>
      </w:tr>
      <w:tr w:rsidR="00564F55" w14:paraId="2B30E3B5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122559B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4171" w:type="dxa"/>
            <w:vAlign w:val="center"/>
          </w:tcPr>
          <w:p w14:paraId="3DEFBE9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Команда: места и роли</w:t>
            </w:r>
          </w:p>
        </w:tc>
        <w:tc>
          <w:tcPr>
            <w:tcW w:w="1697" w:type="dxa"/>
            <w:vAlign w:val="center"/>
          </w:tcPr>
          <w:p w14:paraId="31704D8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</w:t>
            </w:r>
          </w:p>
        </w:tc>
        <w:tc>
          <w:tcPr>
            <w:tcW w:w="2545" w:type="dxa"/>
            <w:vAlign w:val="center"/>
          </w:tcPr>
          <w:p w14:paraId="3C5BDCC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</w:tr>
      <w:tr w:rsidR="00564F55" w14:paraId="4D356DC5" w14:textId="77777777" w:rsidTr="00564F55">
        <w:trPr>
          <w:cantSplit/>
          <w:jc w:val="center"/>
        </w:trPr>
        <w:tc>
          <w:tcPr>
            <w:tcW w:w="943" w:type="dxa"/>
            <w:vAlign w:val="center"/>
          </w:tcPr>
          <w:p w14:paraId="0D9C597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4171" w:type="dxa"/>
            <w:vAlign w:val="center"/>
          </w:tcPr>
          <w:p w14:paraId="422010D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справка</w:t>
            </w:r>
          </w:p>
        </w:tc>
        <w:tc>
          <w:tcPr>
            <w:tcW w:w="1697" w:type="dxa"/>
            <w:vAlign w:val="center"/>
          </w:tcPr>
          <w:p w14:paraId="63335C0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</w:t>
            </w:r>
          </w:p>
        </w:tc>
        <w:tc>
          <w:tcPr>
            <w:tcW w:w="2545" w:type="dxa"/>
            <w:vAlign w:val="center"/>
          </w:tcPr>
          <w:p w14:paraId="445D5FE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  <w:r>
              <w:rPr>
                <w:sz w:val="24"/>
              </w:rPr>
              <w:t xml:space="preserve"> - можно отложить</w:t>
            </w:r>
          </w:p>
        </w:tc>
      </w:tr>
    </w:tbl>
    <w:p w14:paraId="15C10FA3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Каждая единица имеет паспорт, состояния (нормальное, пустое, загрузка, ошибки, успех) и сообщения; покрытие сценариев экранами - 80 %. Класс </w:t>
      </w:r>
      <w:r>
        <w:rPr>
          <w:i/>
          <w:sz w:val="28"/>
        </w:rPr>
        <w:t>P1-P3</w:t>
      </w:r>
      <w:r>
        <w:rPr>
          <w:sz w:val="28"/>
        </w:rPr>
        <w:t xml:space="preserve"> в таблице отражает порядок проектирования интерфейса; состав первого релиза определен отдельным расчетом (раз</w:t>
      </w:r>
      <w:r>
        <w:rPr>
          <w:sz w:val="28"/>
        </w:rPr>
        <w:t xml:space="preserve">дел 11): в него входят 11 единиц, включая </w:t>
      </w:r>
      <w:r>
        <w:rPr>
          <w:i/>
          <w:sz w:val="28"/>
        </w:rPr>
        <w:t>U-004</w:t>
      </w:r>
      <w:r>
        <w:rPr>
          <w:sz w:val="28"/>
        </w:rPr>
        <w:t>…</w:t>
      </w:r>
      <w:r>
        <w:rPr>
          <w:i/>
          <w:sz w:val="28"/>
        </w:rPr>
        <w:t>U-010</w:t>
      </w:r>
      <w:r>
        <w:rPr>
          <w:sz w:val="28"/>
        </w:rPr>
        <w:t xml:space="preserve"> и </w:t>
      </w:r>
      <w:r>
        <w:rPr>
          <w:i/>
          <w:sz w:val="28"/>
        </w:rPr>
        <w:t>U-017</w:t>
      </w:r>
      <w:r>
        <w:rPr>
          <w:sz w:val="28"/>
        </w:rPr>
        <w:t xml:space="preserve"> из классов </w:t>
      </w:r>
      <w:r>
        <w:rPr>
          <w:i/>
          <w:sz w:val="28"/>
        </w:rPr>
        <w:t>P2-P3</w:t>
      </w:r>
      <w:r>
        <w:rPr>
          <w:sz w:val="28"/>
        </w:rPr>
        <w:t xml:space="preserve">. Нефункциональные требования ТЗ: проверка файла до 100 тысяч ячеек быстрее 60 с, </w:t>
      </w:r>
      <w:r>
        <w:rPr>
          <w:i/>
          <w:sz w:val="28"/>
        </w:rPr>
        <w:t>precision</w:t>
      </w:r>
      <w:r>
        <w:rPr>
          <w:sz w:val="28"/>
        </w:rPr>
        <w:t xml:space="preserve"> критичных находок не ниже 90 %, соответствие </w:t>
      </w:r>
      <w:r>
        <w:rPr>
          <w:i/>
          <w:sz w:val="28"/>
        </w:rPr>
        <w:t>GDPR</w:t>
      </w:r>
      <w:r>
        <w:rPr>
          <w:sz w:val="28"/>
        </w:rPr>
        <w:t xml:space="preserve"> и правилам </w:t>
      </w:r>
      <w:r>
        <w:rPr>
          <w:i/>
          <w:sz w:val="28"/>
        </w:rPr>
        <w:t>AppSource</w:t>
      </w:r>
      <w:r>
        <w:rPr>
          <w:sz w:val="28"/>
        </w:rPr>
        <w:t>, адаптивность и</w:t>
      </w:r>
      <w:r>
        <w:rPr>
          <w:sz w:val="28"/>
        </w:rPr>
        <w:t>нтерфейса.</w:t>
      </w:r>
    </w:p>
    <w:p w14:paraId="2A81975D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техническое задание первого релиза достаточно детально для начала разработки: у каждой единицы есть паспорт, состояния и сообщения; сценарии, не покрытые экранами (20 %), нужно либо закрыть до утверждения задания, либо перенести в следующ</w:t>
      </w:r>
      <w:r>
        <w:rPr>
          <w:sz w:val="28"/>
        </w:rPr>
        <w:t>ие релизы.</w:t>
      </w:r>
    </w:p>
    <w:p w14:paraId="489898A3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20" w:name="_fc51781abcc4857bf621eab6b8861ea54729fed"/>
      <w:bookmarkStart w:id="21" w:name="_Toc241960745"/>
      <w:bookmarkEnd w:id="18"/>
      <w:r>
        <w:rPr>
          <w:b/>
          <w:sz w:val="28"/>
        </w:rPr>
        <w:lastRenderedPageBreak/>
        <w:t>11 ДЕЛЕНИЕ РАЗРАБОТКИ НА РЕЛИЗЫ</w:t>
      </w:r>
      <w:bookmarkEnd w:id="21"/>
    </w:p>
    <w:p w14:paraId="2124747E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12 представлено: релизный план.</w:t>
      </w:r>
    </w:p>
    <w:p w14:paraId="0E95BFFF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12 – Релизный план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03"/>
        <w:gridCol w:w="1613"/>
        <w:gridCol w:w="4839"/>
      </w:tblGrid>
      <w:tr w:rsidR="00564F55" w14:paraId="62A50328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03" w:type="dxa"/>
            <w:vAlign w:val="center"/>
          </w:tcPr>
          <w:p w14:paraId="21F3524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  <w:tc>
          <w:tcPr>
            <w:tcW w:w="1613" w:type="dxa"/>
            <w:vAlign w:val="center"/>
          </w:tcPr>
          <w:p w14:paraId="0EA87A4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Срок</w:t>
            </w:r>
          </w:p>
        </w:tc>
        <w:tc>
          <w:tcPr>
            <w:tcW w:w="4838" w:type="dxa"/>
            <w:vAlign w:val="center"/>
          </w:tcPr>
          <w:p w14:paraId="70680C1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</w:tr>
      <w:tr w:rsidR="00564F55" w14:paraId="29B75FAF" w14:textId="77777777" w:rsidTr="00564F55">
        <w:trPr>
          <w:cantSplit/>
          <w:jc w:val="center"/>
        </w:trPr>
        <w:tc>
          <w:tcPr>
            <w:tcW w:w="2903" w:type="dxa"/>
            <w:vAlign w:val="center"/>
          </w:tcPr>
          <w:p w14:paraId="6F76FAE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42848D4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31.03.2027</w:t>
            </w:r>
          </w:p>
        </w:tc>
        <w:tc>
          <w:tcPr>
            <w:tcW w:w="4838" w:type="dxa"/>
            <w:vAlign w:val="center"/>
          </w:tcPr>
          <w:p w14:paraId="722C54A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единиц: проверка файла, карточка находки, отчет, регистрация, тарифы, оплата, политика данных, справка</w:t>
            </w:r>
          </w:p>
        </w:tc>
      </w:tr>
      <w:tr w:rsidR="00564F55" w14:paraId="471C8781" w14:textId="77777777" w:rsidTr="00564F55">
        <w:trPr>
          <w:cantSplit/>
          <w:jc w:val="center"/>
        </w:trPr>
        <w:tc>
          <w:tcPr>
            <w:tcW w:w="2903" w:type="dxa"/>
            <w:vAlign w:val="center"/>
          </w:tcPr>
          <w:p w14:paraId="7ADE833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2 (открытая бета с оплатой)</w:t>
            </w:r>
          </w:p>
        </w:tc>
        <w:tc>
          <w:tcPr>
            <w:tcW w:w="1613" w:type="dxa"/>
            <w:vAlign w:val="center"/>
          </w:tcPr>
          <w:p w14:paraId="455D534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01.06.2027</w:t>
            </w:r>
          </w:p>
        </w:tc>
        <w:tc>
          <w:tcPr>
            <w:tcW w:w="4838" w:type="dxa"/>
            <w:vAlign w:val="center"/>
          </w:tcPr>
          <w:p w14:paraId="2851043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бета с оплатой; кандидаты после проверки спроса: история проверок, экспорт отчета</w:t>
            </w:r>
          </w:p>
        </w:tc>
      </w:tr>
      <w:tr w:rsidR="00564F55" w14:paraId="4EBCD399" w14:textId="77777777" w:rsidTr="00564F55">
        <w:trPr>
          <w:cantSplit/>
          <w:jc w:val="center"/>
        </w:trPr>
        <w:tc>
          <w:tcPr>
            <w:tcW w:w="2903" w:type="dxa"/>
            <w:vAlign w:val="center"/>
          </w:tcPr>
          <w:p w14:paraId="2C87368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Релиз 3 (бета </w:t>
            </w:r>
            <w:r>
              <w:rPr>
                <w:i/>
                <w:sz w:val="24"/>
              </w:rPr>
              <w:t>v1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5A44C57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31.07.2027</w:t>
            </w:r>
          </w:p>
        </w:tc>
        <w:tc>
          <w:tcPr>
            <w:tcW w:w="4838" w:type="dxa"/>
            <w:vAlign w:val="center"/>
          </w:tcPr>
          <w:p w14:paraId="1B595FC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надстройка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, листинг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; кандидат после проверки спроса: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-пояснения</w:t>
            </w:r>
          </w:p>
        </w:tc>
      </w:tr>
      <w:tr w:rsidR="00564F55" w14:paraId="1944167B" w14:textId="77777777" w:rsidTr="00564F55">
        <w:trPr>
          <w:cantSplit/>
          <w:jc w:val="center"/>
        </w:trPr>
        <w:tc>
          <w:tcPr>
            <w:tcW w:w="2903" w:type="dxa"/>
            <w:vAlign w:val="center"/>
          </w:tcPr>
          <w:p w14:paraId="3D0E812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4 (релиз)</w:t>
            </w:r>
          </w:p>
        </w:tc>
        <w:tc>
          <w:tcPr>
            <w:tcW w:w="1613" w:type="dxa"/>
            <w:vAlign w:val="center"/>
          </w:tcPr>
          <w:p w14:paraId="707D969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30.09.2027</w:t>
            </w:r>
          </w:p>
        </w:tc>
        <w:tc>
          <w:tcPr>
            <w:tcW w:w="4838" w:type="dxa"/>
            <w:vAlign w:val="center"/>
          </w:tcPr>
          <w:p w14:paraId="1D06645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>; сравнение версий и шаблоны правил - после проверки спроса</w:t>
            </w:r>
          </w:p>
        </w:tc>
      </w:tr>
    </w:tbl>
    <w:p w14:paraId="641F1AFD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Первый релиз дешевле и быстрее полной версии и сохра</w:t>
      </w:r>
      <w:r>
        <w:rPr>
          <w:sz w:val="28"/>
        </w:rPr>
        <w:t>няет ценность (средняя связь с ценностным предложением 4,0 из 5, технический риск 1,7). Остальные 10 из 24 единиц остаются гипотезами до подтверждения спроса.</w:t>
      </w:r>
    </w:p>
    <w:p w14:paraId="185B3F7E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рисунке 3 показано: дорожная карта релизов </w:t>
      </w:r>
      <w:r>
        <w:rPr>
          <w:i/>
          <w:sz w:val="28"/>
        </w:rPr>
        <w:t>TableMind</w:t>
      </w:r>
      <w:r>
        <w:rPr>
          <w:sz w:val="28"/>
        </w:rPr>
        <w:t>.</w:t>
      </w:r>
    </w:p>
    <w:p w14:paraId="7F9F879B" w14:textId="77777777" w:rsidR="00564F55" w:rsidRDefault="00E87E22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A04F182" wp14:editId="6AB1CDE8">
            <wp:extent cx="5334000" cy="2341756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Рисунки/03_дорожная_карта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24669" w14:textId="77777777" w:rsidR="00564F55" w:rsidRDefault="00E87E22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Дорожная карта релизов </w:t>
      </w:r>
      <w:r>
        <w:rPr>
          <w:i/>
          <w:sz w:val="28"/>
        </w:rPr>
        <w:t>TableMind</w:t>
      </w:r>
    </w:p>
    <w:p w14:paraId="0BF402CA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Рисунок показывает четыре релиза и вехи ПЗ1; узкое окно платной беты с 01.06.2027 по 30.09.2027 - главный риск достижения цели в 50 платящих.</w:t>
      </w:r>
    </w:p>
    <w:p w14:paraId="2B1BAE4A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деление на релизы позволяет выйти на рынок 31.03.2027 с 11 еди</w:t>
      </w:r>
      <w:r>
        <w:rPr>
          <w:sz w:val="28"/>
        </w:rPr>
        <w:t>ницами из 24 и сохранить ценностное предложение; главное ограничение - узкое окно платной беты (01.06-30.09.2027), поэтому переход между релизами нужно связывать с контрольными метриками, а не с датами.</w:t>
      </w:r>
    </w:p>
    <w:p w14:paraId="5FFA1B7B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22" w:name="_3cbac706be9fcf271e7c81612a5c58063188b2f"/>
      <w:bookmarkStart w:id="23" w:name="_Toc241960746"/>
      <w:bookmarkEnd w:id="20"/>
      <w:r>
        <w:rPr>
          <w:b/>
          <w:sz w:val="28"/>
        </w:rPr>
        <w:lastRenderedPageBreak/>
        <w:t>12 РЕШЕНИЕ О ЦЕЛЕСООБРАЗНОСТИ СТАРТА</w:t>
      </w:r>
      <w:bookmarkEnd w:id="23"/>
    </w:p>
    <w:p w14:paraId="18FD2C48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13 пре</w:t>
      </w:r>
      <w:r>
        <w:rPr>
          <w:sz w:val="28"/>
        </w:rPr>
        <w:t>дставлено: критерии решения о старте.</w:t>
      </w:r>
    </w:p>
    <w:p w14:paraId="43987D87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13 – Критерии решения о старте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2"/>
        <w:gridCol w:w="3138"/>
        <w:gridCol w:w="2887"/>
        <w:gridCol w:w="1338"/>
      </w:tblGrid>
      <w:tr w:rsidR="00564F55" w14:paraId="6DB91F1D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1" w:type="dxa"/>
            <w:vAlign w:val="center"/>
          </w:tcPr>
          <w:p w14:paraId="4C1486C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3138" w:type="dxa"/>
            <w:vAlign w:val="center"/>
          </w:tcPr>
          <w:p w14:paraId="4A84296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Порог</w:t>
            </w:r>
          </w:p>
        </w:tc>
        <w:tc>
          <w:tcPr>
            <w:tcW w:w="2887" w:type="dxa"/>
            <w:vAlign w:val="center"/>
          </w:tcPr>
          <w:p w14:paraId="4B34764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 по проекту</w:t>
            </w:r>
          </w:p>
        </w:tc>
        <w:tc>
          <w:tcPr>
            <w:tcW w:w="1338" w:type="dxa"/>
            <w:vAlign w:val="center"/>
          </w:tcPr>
          <w:p w14:paraId="36AB892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564F55" w14:paraId="3FD5A2A4" w14:textId="77777777" w:rsidTr="00564F55">
        <w:trPr>
          <w:cantSplit/>
          <w:jc w:val="center"/>
        </w:trPr>
        <w:tc>
          <w:tcPr>
            <w:tcW w:w="1991" w:type="dxa"/>
            <w:vAlign w:val="center"/>
          </w:tcPr>
          <w:p w14:paraId="71EB911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подтверждена</w:t>
            </w:r>
          </w:p>
        </w:tc>
        <w:tc>
          <w:tcPr>
            <w:tcW w:w="3138" w:type="dxa"/>
            <w:vAlign w:val="center"/>
          </w:tcPr>
          <w:p w14:paraId="752A45C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Повторяется в нескольких независимых источниках</w:t>
            </w:r>
          </w:p>
        </w:tc>
        <w:tc>
          <w:tcPr>
            <w:tcW w:w="2887" w:type="dxa"/>
            <w:vAlign w:val="center"/>
          </w:tcPr>
          <w:p w14:paraId="71C380B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Вордстат, страницы конкурентов; индекс 86</w:t>
            </w:r>
          </w:p>
        </w:tc>
        <w:tc>
          <w:tcPr>
            <w:tcW w:w="1338" w:type="dxa"/>
            <w:vAlign w:val="center"/>
          </w:tcPr>
          <w:p w14:paraId="742EBB5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64F55" w14:paraId="139011E7" w14:textId="77777777" w:rsidTr="00564F55">
        <w:trPr>
          <w:cantSplit/>
          <w:jc w:val="center"/>
        </w:trPr>
        <w:tc>
          <w:tcPr>
            <w:tcW w:w="1991" w:type="dxa"/>
            <w:vAlign w:val="center"/>
          </w:tcPr>
          <w:p w14:paraId="01CD43A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</w:t>
            </w:r>
          </w:p>
        </w:tc>
        <w:tc>
          <w:tcPr>
            <w:tcW w:w="3138" w:type="dxa"/>
            <w:vAlign w:val="center"/>
          </w:tcPr>
          <w:p w14:paraId="3AA9EC0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Устойчивые или коммерчески значимые запросы</w:t>
            </w:r>
          </w:p>
        </w:tc>
        <w:tc>
          <w:tcPr>
            <w:tcW w:w="2887" w:type="dxa"/>
            <w:vAlign w:val="center"/>
          </w:tcPr>
          <w:p w14:paraId="23CFF05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запросы массовые, прямой запрос мал, источники расходятся</w:t>
            </w:r>
          </w:p>
        </w:tc>
        <w:tc>
          <w:tcPr>
            <w:tcW w:w="1338" w:type="dxa"/>
            <w:vAlign w:val="center"/>
          </w:tcPr>
          <w:p w14:paraId="7B44A58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</w:tr>
      <w:tr w:rsidR="00564F55" w14:paraId="7F921B83" w14:textId="77777777" w:rsidTr="00564F55">
        <w:trPr>
          <w:cantSplit/>
          <w:jc w:val="center"/>
        </w:trPr>
        <w:tc>
          <w:tcPr>
            <w:tcW w:w="1991" w:type="dxa"/>
            <w:vAlign w:val="center"/>
          </w:tcPr>
          <w:p w14:paraId="190B922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3138" w:type="dxa"/>
            <w:vAlign w:val="center"/>
          </w:tcPr>
          <w:p w14:paraId="6BF3983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Покрывает проверочные расходы и дает рост</w:t>
            </w:r>
          </w:p>
        </w:tc>
        <w:tc>
          <w:tcPr>
            <w:tcW w:w="2887" w:type="dxa"/>
            <w:vAlign w:val="center"/>
          </w:tcPr>
          <w:p w14:paraId="7B238E4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35 003 130 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; первый год не окупает бюджет</w:t>
            </w:r>
          </w:p>
        </w:tc>
        <w:tc>
          <w:tcPr>
            <w:tcW w:w="1338" w:type="dxa"/>
            <w:vAlign w:val="center"/>
          </w:tcPr>
          <w:p w14:paraId="1E17512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с оговоркой</w:t>
            </w:r>
          </w:p>
        </w:tc>
      </w:tr>
      <w:tr w:rsidR="00564F55" w14:paraId="3109A44E" w14:textId="77777777" w:rsidTr="00564F55">
        <w:trPr>
          <w:cantSplit/>
          <w:jc w:val="center"/>
        </w:trPr>
        <w:tc>
          <w:tcPr>
            <w:tcW w:w="1991" w:type="dxa"/>
            <w:vAlign w:val="center"/>
          </w:tcPr>
          <w:p w14:paraId="23366D9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Конкурентный пробел найден</w:t>
            </w:r>
          </w:p>
        </w:tc>
        <w:tc>
          <w:tcPr>
            <w:tcW w:w="3138" w:type="dxa"/>
            <w:vAlign w:val="center"/>
          </w:tcPr>
          <w:p w14:paraId="7A1652F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Отличие, не сводимое к копированию</w:t>
            </w:r>
          </w:p>
        </w:tc>
        <w:tc>
          <w:tcPr>
            <w:tcW w:w="2887" w:type="dxa"/>
            <w:vAlign w:val="center"/>
          </w:tcPr>
          <w:p w14:paraId="457A31F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 вывода, прозрачная цена, отзывы</w:t>
            </w:r>
          </w:p>
        </w:tc>
        <w:tc>
          <w:tcPr>
            <w:tcW w:w="1338" w:type="dxa"/>
            <w:vAlign w:val="center"/>
          </w:tcPr>
          <w:p w14:paraId="7BDB8EF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64F55" w14:paraId="5424C666" w14:textId="77777777" w:rsidTr="00564F55">
        <w:trPr>
          <w:cantSplit/>
          <w:jc w:val="center"/>
        </w:trPr>
        <w:tc>
          <w:tcPr>
            <w:tcW w:w="1991" w:type="dxa"/>
            <w:vAlign w:val="center"/>
          </w:tcPr>
          <w:p w14:paraId="59F10BE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сформулирована</w:t>
            </w:r>
          </w:p>
        </w:tc>
        <w:tc>
          <w:tcPr>
            <w:tcW w:w="3138" w:type="dxa"/>
            <w:vAlign w:val="center"/>
          </w:tcPr>
          <w:p w14:paraId="0F62159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Связка сегм</w:t>
            </w:r>
            <w:r>
              <w:rPr>
                <w:sz w:val="24"/>
              </w:rPr>
              <w:t>ент - проблема - результат - механизм - доказательство</w:t>
            </w:r>
          </w:p>
        </w:tc>
        <w:tc>
          <w:tcPr>
            <w:tcW w:w="2887" w:type="dxa"/>
            <w:vAlign w:val="center"/>
          </w:tcPr>
          <w:p w14:paraId="40E289E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>, индекс связности 88</w:t>
            </w:r>
          </w:p>
        </w:tc>
        <w:tc>
          <w:tcPr>
            <w:tcW w:w="1338" w:type="dxa"/>
            <w:vAlign w:val="center"/>
          </w:tcPr>
          <w:p w14:paraId="4DD0890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64F55" w14:paraId="07F4E4A7" w14:textId="77777777" w:rsidTr="00564F55">
        <w:trPr>
          <w:cantSplit/>
          <w:jc w:val="center"/>
        </w:trPr>
        <w:tc>
          <w:tcPr>
            <w:tcW w:w="1991" w:type="dxa"/>
            <w:vAlign w:val="center"/>
          </w:tcPr>
          <w:p w14:paraId="21DC2B7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определена</w:t>
            </w:r>
          </w:p>
        </w:tc>
        <w:tc>
          <w:tcPr>
            <w:tcW w:w="3138" w:type="dxa"/>
            <w:vAlign w:val="center"/>
          </w:tcPr>
          <w:p w14:paraId="167D64F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Понятно, за что и кто платит</w:t>
            </w:r>
          </w:p>
        </w:tc>
        <w:tc>
          <w:tcPr>
            <w:tcW w:w="2887" w:type="dxa"/>
            <w:vAlign w:val="center"/>
          </w:tcPr>
          <w:p w14:paraId="6396B8D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файл,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Team</w:t>
            </w:r>
          </w:p>
        </w:tc>
        <w:tc>
          <w:tcPr>
            <w:tcW w:w="1338" w:type="dxa"/>
            <w:vAlign w:val="center"/>
          </w:tcPr>
          <w:p w14:paraId="283EB00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64F55" w14:paraId="7CFE1942" w14:textId="77777777" w:rsidTr="00564F55">
        <w:trPr>
          <w:cantSplit/>
          <w:jc w:val="center"/>
        </w:trPr>
        <w:tc>
          <w:tcPr>
            <w:tcW w:w="1991" w:type="dxa"/>
            <w:vAlign w:val="center"/>
          </w:tcPr>
          <w:p w14:paraId="58F48CC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реалистичен</w:t>
            </w:r>
          </w:p>
        </w:tc>
        <w:tc>
          <w:tcPr>
            <w:tcW w:w="3138" w:type="dxa"/>
            <w:vAlign w:val="center"/>
          </w:tcPr>
          <w:p w14:paraId="38CA357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Дешевле и быстрее полной версии</w:t>
            </w:r>
          </w:p>
        </w:tc>
        <w:tc>
          <w:tcPr>
            <w:tcW w:w="2887" w:type="dxa"/>
            <w:vAlign w:val="center"/>
          </w:tcPr>
          <w:p w14:paraId="407106E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11 из 24 единиц,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31.03.2027</w:t>
            </w:r>
          </w:p>
        </w:tc>
        <w:tc>
          <w:tcPr>
            <w:tcW w:w="1338" w:type="dxa"/>
            <w:vAlign w:val="center"/>
          </w:tcPr>
          <w:p w14:paraId="4B2246A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64F55" w14:paraId="40D0542F" w14:textId="77777777" w:rsidTr="00564F55">
        <w:trPr>
          <w:cantSplit/>
          <w:jc w:val="center"/>
        </w:trPr>
        <w:tc>
          <w:tcPr>
            <w:tcW w:w="1991" w:type="dxa"/>
            <w:vAlign w:val="center"/>
          </w:tcPr>
          <w:p w14:paraId="3B1C04F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управляемы</w:t>
            </w:r>
          </w:p>
        </w:tc>
        <w:tc>
          <w:tcPr>
            <w:tcW w:w="3138" w:type="dxa"/>
            <w:vAlign w:val="center"/>
          </w:tcPr>
          <w:p w14:paraId="3CF6771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делают проверку чрезмерно рискованной</w:t>
            </w:r>
          </w:p>
        </w:tc>
        <w:tc>
          <w:tcPr>
            <w:tcW w:w="2887" w:type="dxa"/>
            <w:vAlign w:val="center"/>
          </w:tcPr>
          <w:p w14:paraId="564318D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3,15; заменители критичны</w:t>
            </w:r>
          </w:p>
        </w:tc>
        <w:tc>
          <w:tcPr>
            <w:tcW w:w="1338" w:type="dxa"/>
            <w:vAlign w:val="center"/>
          </w:tcPr>
          <w:p w14:paraId="671C395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с оговоркой</w:t>
            </w:r>
          </w:p>
        </w:tc>
      </w:tr>
    </w:tbl>
    <w:p w14:paraId="133A74E8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Шесть критериев выполнены полностью или с оговоркой, один выполнен частично (спрос); отрицательных нет. Поэтому по решению владельца проекта (03.10.2026) выбран тип решения «стартовать полностью»: отрицательных критериев нет, а непроверенные данные (конвер</w:t>
      </w:r>
      <w:r>
        <w:rPr>
          <w:sz w:val="28"/>
        </w:rPr>
        <w:t>сии, платежеспособность, реальные цены) собираются в ходе реализации и учитываются как риски.</w:t>
      </w:r>
    </w:p>
    <w:p w14:paraId="44A395FD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14 представлено: размер и границы старта.</w:t>
      </w:r>
    </w:p>
    <w:p w14:paraId="52BDDD1B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14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35"/>
        <w:gridCol w:w="6420"/>
      </w:tblGrid>
      <w:tr w:rsidR="00564F55" w14:paraId="0870BEAC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35" w:type="dxa"/>
            <w:vAlign w:val="center"/>
          </w:tcPr>
          <w:p w14:paraId="58D8389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420" w:type="dxa"/>
            <w:vAlign w:val="center"/>
          </w:tcPr>
          <w:p w14:paraId="7A00B6C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564F55" w14:paraId="3442A306" w14:textId="77777777" w:rsidTr="00564F55">
        <w:trPr>
          <w:cantSplit/>
          <w:jc w:val="center"/>
        </w:trPr>
        <w:tc>
          <w:tcPr>
            <w:tcW w:w="2935" w:type="dxa"/>
            <w:vAlign w:val="center"/>
          </w:tcPr>
          <w:p w14:paraId="684F7FF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старта</w:t>
            </w:r>
          </w:p>
        </w:tc>
        <w:tc>
          <w:tcPr>
            <w:tcW w:w="6420" w:type="dxa"/>
            <w:vAlign w:val="center"/>
          </w:tcPr>
          <w:p w14:paraId="4CECD20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полный старт по плану ПЗ1: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31.03.2027, открытая бета с оплатой 01.06.2027, релиз проекта 09.2027</w:t>
            </w:r>
          </w:p>
        </w:tc>
      </w:tr>
      <w:tr w:rsidR="00564F55" w14:paraId="402213D2" w14:textId="77777777" w:rsidTr="00564F55">
        <w:trPr>
          <w:cantSplit/>
          <w:jc w:val="center"/>
        </w:trPr>
        <w:tc>
          <w:tcPr>
            <w:tcW w:w="2935" w:type="dxa"/>
            <w:vAlign w:val="center"/>
          </w:tcPr>
          <w:p w14:paraId="7B74EB6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420" w:type="dxa"/>
            <w:vAlign w:val="center"/>
          </w:tcPr>
          <w:p w14:paraId="4F77C08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англоязычные страны и ЕС; контрольный русскоязычный сегмент не используется как источник выручки</w:t>
            </w:r>
          </w:p>
        </w:tc>
      </w:tr>
      <w:tr w:rsidR="00564F55" w14:paraId="65D41E69" w14:textId="77777777" w:rsidTr="00564F55">
        <w:trPr>
          <w:cantSplit/>
          <w:jc w:val="center"/>
        </w:trPr>
        <w:tc>
          <w:tcPr>
            <w:tcW w:w="2935" w:type="dxa"/>
            <w:vAlign w:val="center"/>
          </w:tcPr>
          <w:p w14:paraId="765F472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</w:t>
            </w:r>
          </w:p>
        </w:tc>
        <w:tc>
          <w:tcPr>
            <w:tcW w:w="6420" w:type="dxa"/>
            <w:vAlign w:val="center"/>
          </w:tcPr>
          <w:p w14:paraId="4039007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аналитики и консультанты (приоритетные сегменты), затем бухгалтеры и МСП</w:t>
            </w:r>
          </w:p>
        </w:tc>
      </w:tr>
      <w:tr w:rsidR="00564F55" w14:paraId="7CE54442" w14:textId="77777777" w:rsidTr="00564F55">
        <w:trPr>
          <w:cantSplit/>
          <w:jc w:val="center"/>
        </w:trPr>
        <w:tc>
          <w:tcPr>
            <w:tcW w:w="2935" w:type="dxa"/>
            <w:vAlign w:val="center"/>
          </w:tcPr>
          <w:p w14:paraId="159F970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товара</w:t>
            </w:r>
          </w:p>
        </w:tc>
        <w:tc>
          <w:tcPr>
            <w:tcW w:w="6420" w:type="dxa"/>
            <w:vAlign w:val="center"/>
          </w:tcPr>
          <w:p w14:paraId="2671F58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веб-аудит файла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с отчетом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), затем н</w:t>
            </w:r>
            <w:r>
              <w:rPr>
                <w:sz w:val="24"/>
              </w:rPr>
              <w:t>адстройка</w:t>
            </w:r>
          </w:p>
        </w:tc>
      </w:tr>
      <w:tr w:rsidR="00564F55" w14:paraId="5A8E0666" w14:textId="77777777" w:rsidTr="00564F55">
        <w:trPr>
          <w:cantSplit/>
          <w:jc w:val="center"/>
        </w:trPr>
        <w:tc>
          <w:tcPr>
            <w:tcW w:w="2935" w:type="dxa"/>
            <w:vAlign w:val="center"/>
          </w:tcPr>
          <w:p w14:paraId="0278A0B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проверки спроса</w:t>
            </w:r>
          </w:p>
        </w:tc>
        <w:tc>
          <w:tcPr>
            <w:tcW w:w="6420" w:type="dxa"/>
            <w:vAlign w:val="center"/>
          </w:tcPr>
          <w:p w14:paraId="68BA9FB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по проблемным запросам,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, партнерские фирмы,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</w:tr>
      <w:tr w:rsidR="00564F55" w14:paraId="56A23EBA" w14:textId="77777777" w:rsidTr="00564F55">
        <w:trPr>
          <w:cantSplit/>
          <w:jc w:val="center"/>
        </w:trPr>
        <w:tc>
          <w:tcPr>
            <w:tcW w:w="2935" w:type="dxa"/>
            <w:vAlign w:val="center"/>
          </w:tcPr>
          <w:p w14:paraId="15985C8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Предел инвестиций</w:t>
            </w:r>
          </w:p>
        </w:tc>
        <w:tc>
          <w:tcPr>
            <w:tcW w:w="6420" w:type="dxa"/>
            <w:vAlign w:val="center"/>
          </w:tcPr>
          <w:p w14:paraId="1121BED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 проекта 517 000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(152 688 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>); база 470 000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расходуется поэтапно, резерв 47 000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- по триггерам риска;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и </w:t>
            </w:r>
            <w:r>
              <w:rPr>
                <w:i/>
                <w:sz w:val="24"/>
              </w:rPr>
              <w:t>I</w:t>
            </w:r>
            <w:r>
              <w:rPr>
                <w:i/>
                <w:sz w:val="24"/>
              </w:rPr>
              <w:t>SO</w:t>
            </w:r>
            <w:r>
              <w:rPr>
                <w:sz w:val="24"/>
              </w:rPr>
              <w:t xml:space="preserve"> 27001 в бюджет и объем проекта не входят (ПЗ1), решение о сертификации принимается после 30.09.2027 (ориентир 45-120 тыс.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Type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, ЛР6 приложение Г)</w:t>
            </w:r>
          </w:p>
        </w:tc>
      </w:tr>
      <w:tr w:rsidR="00564F55" w14:paraId="2D578782" w14:textId="77777777" w:rsidTr="00564F55">
        <w:trPr>
          <w:cantSplit/>
          <w:jc w:val="center"/>
        </w:trPr>
        <w:tc>
          <w:tcPr>
            <w:tcW w:w="2935" w:type="dxa"/>
            <w:vAlign w:val="center"/>
          </w:tcPr>
          <w:p w14:paraId="294D478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420" w:type="dxa"/>
            <w:vAlign w:val="center"/>
          </w:tcPr>
          <w:p w14:paraId="14BCE2D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90 %, аудит 100 тыс. ячеек быстрее 60 с, конверсия визит -</w:t>
            </w:r>
            <w:r>
              <w:rPr>
                <w:sz w:val="24"/>
              </w:rPr>
              <w:t xml:space="preserve"> регистрация 4 %, регистрация - платящий 5 %, 300 регистраций и 50 платящих к 30.09.2027</w:t>
            </w:r>
          </w:p>
        </w:tc>
      </w:tr>
    </w:tbl>
    <w:p w14:paraId="11F6568E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фиксируют, что именно запускается и по каким показателям управляется проект. Если за 2 месяца после </w:t>
      </w:r>
      <w:r>
        <w:rPr>
          <w:i/>
          <w:sz w:val="28"/>
        </w:rPr>
        <w:t>MVP</w:t>
      </w:r>
      <w:r>
        <w:rPr>
          <w:sz w:val="28"/>
        </w:rPr>
        <w:t xml:space="preserve"> конверсия регистрация - платящий окажется ниже 3 % или доля трафика ниже 0,5 %, резерв бюджета направляется на дополнительные каналы, а цена и с</w:t>
      </w:r>
      <w:r>
        <w:rPr>
          <w:sz w:val="28"/>
        </w:rPr>
        <w:t>егмент пересматриваются без остановки проекта.</w:t>
      </w:r>
    </w:p>
    <w:p w14:paraId="32632E46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таблице 15 представлено: сверка ключевых рисков с картой рисков проекта (УП).</w:t>
      </w:r>
    </w:p>
    <w:p w14:paraId="21F2FF1C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15 – Сверка ключевых рисков с картой рисков проекта (УП)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01"/>
        <w:gridCol w:w="3654"/>
        <w:gridCol w:w="1900"/>
      </w:tblGrid>
      <w:tr w:rsidR="00564F55" w14:paraId="0079FD4C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00" w:type="dxa"/>
            <w:vAlign w:val="center"/>
          </w:tcPr>
          <w:p w14:paraId="02319A2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карты УП</w:t>
            </w:r>
          </w:p>
        </w:tc>
        <w:tc>
          <w:tcPr>
            <w:tcW w:w="3654" w:type="dxa"/>
            <w:vAlign w:val="center"/>
          </w:tcPr>
          <w:p w14:paraId="43F4BBB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показал бизнес-анализ</w:t>
            </w:r>
          </w:p>
        </w:tc>
        <w:tc>
          <w:tcPr>
            <w:tcW w:w="1900" w:type="dxa"/>
            <w:vAlign w:val="center"/>
          </w:tcPr>
          <w:p w14:paraId="1ED22FA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отчетах</w:t>
            </w:r>
          </w:p>
        </w:tc>
      </w:tr>
      <w:tr w:rsidR="00564F55" w14:paraId="4B19BF86" w14:textId="77777777" w:rsidTr="00564F55">
        <w:trPr>
          <w:cantSplit/>
          <w:jc w:val="center"/>
        </w:trPr>
        <w:tc>
          <w:tcPr>
            <w:tcW w:w="3800" w:type="dxa"/>
            <w:vAlign w:val="center"/>
          </w:tcPr>
          <w:p w14:paraId="62F6FCD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R1</w:t>
            </w:r>
            <w:r>
              <w:rPr>
                <w:sz w:val="24"/>
              </w:rPr>
              <w:t xml:space="preserve"> Крупные платформы добавят аудит</w:t>
            </w:r>
          </w:p>
        </w:tc>
        <w:tc>
          <w:tcPr>
            <w:tcW w:w="3654" w:type="dxa"/>
            <w:vAlign w:val="center"/>
          </w:tcPr>
          <w:p w14:paraId="384F833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дают 73 % релевантного трафика, сила заменителей 5,0 из 5; отличие - доказательство вывода движком</w:t>
            </w:r>
          </w:p>
        </w:tc>
        <w:tc>
          <w:tcPr>
            <w:tcW w:w="1900" w:type="dxa"/>
            <w:vAlign w:val="center"/>
          </w:tcPr>
          <w:p w14:paraId="5D6A1E5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564F55" w14:paraId="6BB5EA33" w14:textId="77777777" w:rsidTr="00564F55">
        <w:trPr>
          <w:cantSplit/>
          <w:jc w:val="center"/>
        </w:trPr>
        <w:tc>
          <w:tcPr>
            <w:tcW w:w="3800" w:type="dxa"/>
            <w:vAlign w:val="center"/>
          </w:tcPr>
          <w:p w14:paraId="35D5571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R9</w:t>
            </w:r>
            <w:r>
              <w:rPr>
                <w:sz w:val="24"/>
              </w:rPr>
              <w:t xml:space="preserve"> Низкая активация и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платный тариф (порог УП 2 %)</w:t>
            </w:r>
          </w:p>
        </w:tc>
        <w:tc>
          <w:tcPr>
            <w:tcW w:w="3654" w:type="dxa"/>
            <w:vAlign w:val="center"/>
          </w:tcPr>
          <w:p w14:paraId="5479E36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базовая конверсия регистрация - платящий 5 %, порог пересмотра 3 %; цель 50 платящих достигается в основном при дополнительных каналах</w:t>
            </w:r>
          </w:p>
        </w:tc>
        <w:tc>
          <w:tcPr>
            <w:tcW w:w="1900" w:type="dxa"/>
            <w:vAlign w:val="center"/>
          </w:tcPr>
          <w:p w14:paraId="63165B3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ЛР6 (приложение Е)</w:t>
            </w:r>
          </w:p>
        </w:tc>
      </w:tr>
      <w:tr w:rsidR="00564F55" w14:paraId="48E64E84" w14:textId="77777777" w:rsidTr="00564F55">
        <w:trPr>
          <w:cantSplit/>
          <w:jc w:val="center"/>
        </w:trPr>
        <w:tc>
          <w:tcPr>
            <w:tcW w:w="3800" w:type="dxa"/>
            <w:vAlign w:val="center"/>
          </w:tcPr>
          <w:p w14:paraId="3CE6A09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R16</w:t>
            </w:r>
            <w:r>
              <w:rPr>
                <w:sz w:val="24"/>
              </w:rPr>
              <w:t xml:space="preserve"> Недоверие к загрузке конфиденциальных моделей, утечка </w:t>
            </w:r>
            <w:r>
              <w:rPr>
                <w:sz w:val="24"/>
              </w:rPr>
              <w:t>файлов</w:t>
            </w:r>
          </w:p>
        </w:tc>
        <w:tc>
          <w:tcPr>
            <w:tcW w:w="3654" w:type="dxa"/>
            <w:vAlign w:val="center"/>
          </w:tcPr>
          <w:p w14:paraId="76AB704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барьер доверия: у конкурентов раскрыты </w:t>
            </w:r>
            <w:r>
              <w:rPr>
                <w:i/>
                <w:sz w:val="24"/>
              </w:rPr>
              <w:t>SOC</w:t>
            </w:r>
            <w:r>
              <w:rPr>
                <w:sz w:val="24"/>
              </w:rPr>
              <w:t xml:space="preserve"> 2 и политика хранения; в макетах </w:t>
            </w:r>
            <w:r>
              <w:rPr>
                <w:i/>
                <w:sz w:val="24"/>
              </w:rPr>
              <w:t>U-009</w:t>
            </w:r>
            <w:r>
              <w:rPr>
                <w:sz w:val="24"/>
              </w:rPr>
              <w:t xml:space="preserve"> заложены обработка в ЕС и удаление файлов через 24 часа</w:t>
            </w:r>
          </w:p>
        </w:tc>
        <w:tc>
          <w:tcPr>
            <w:tcW w:w="1900" w:type="dxa"/>
            <w:vAlign w:val="center"/>
          </w:tcPr>
          <w:p w14:paraId="29FF798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564F55" w14:paraId="46DEEC35" w14:textId="77777777" w:rsidTr="00564F55">
        <w:trPr>
          <w:cantSplit/>
          <w:jc w:val="center"/>
        </w:trPr>
        <w:tc>
          <w:tcPr>
            <w:tcW w:w="3800" w:type="dxa"/>
            <w:vAlign w:val="center"/>
          </w:tcPr>
          <w:p w14:paraId="465EFE5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R10</w:t>
            </w:r>
            <w:r>
              <w:rPr>
                <w:sz w:val="24"/>
              </w:rPr>
              <w:t xml:space="preserve"> Превышение бюджета</w:t>
            </w:r>
          </w:p>
        </w:tc>
        <w:tc>
          <w:tcPr>
            <w:tcW w:w="3654" w:type="dxa"/>
            <w:vAlign w:val="center"/>
          </w:tcPr>
          <w:p w14:paraId="454F0D2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 стоит около 11 460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 и не вписывается в маркетинговый </w:t>
            </w:r>
            <w:r>
              <w:rPr>
                <w:sz w:val="24"/>
              </w:rPr>
              <w:t>бюджет 14 500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, поэтому ставка на органику,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и партнеров</w:t>
            </w:r>
          </w:p>
        </w:tc>
        <w:tc>
          <w:tcPr>
            <w:tcW w:w="1900" w:type="dxa"/>
            <w:vAlign w:val="center"/>
          </w:tcPr>
          <w:p w14:paraId="04B8F6C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 (приложение Д)</w:t>
            </w:r>
          </w:p>
        </w:tc>
      </w:tr>
      <w:tr w:rsidR="00564F55" w14:paraId="5908CA3D" w14:textId="77777777" w:rsidTr="00564F55">
        <w:trPr>
          <w:cantSplit/>
          <w:jc w:val="center"/>
        </w:trPr>
        <w:tc>
          <w:tcPr>
            <w:tcW w:w="3800" w:type="dxa"/>
            <w:vAlign w:val="center"/>
          </w:tcPr>
          <w:p w14:paraId="7118798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R14</w:t>
            </w:r>
            <w:r>
              <w:rPr>
                <w:sz w:val="24"/>
              </w:rPr>
              <w:t xml:space="preserve"> Задержка публикации в </w:t>
            </w:r>
            <w:r>
              <w:rPr>
                <w:i/>
                <w:sz w:val="24"/>
              </w:rPr>
              <w:t>AppSource</w:t>
            </w:r>
          </w:p>
        </w:tc>
        <w:tc>
          <w:tcPr>
            <w:tcW w:w="3654" w:type="dxa"/>
            <w:vAlign w:val="center"/>
          </w:tcPr>
          <w:p w14:paraId="52FB2CC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ПЗ1 (до четырех недель) приемлемо, оплата идет через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, комиссия </w:t>
            </w:r>
            <w:r>
              <w:rPr>
                <w:i/>
                <w:sz w:val="24"/>
              </w:rPr>
              <w:t>AppSource</w:t>
            </w:r>
            <w:r>
              <w:rPr>
                <w:sz w:val="24"/>
              </w:rPr>
              <w:t xml:space="preserve"> не возникает; резерв времени на повторные</w:t>
            </w:r>
            <w:r>
              <w:rPr>
                <w:sz w:val="24"/>
              </w:rPr>
              <w:t xml:space="preserve"> подачи</w:t>
            </w:r>
          </w:p>
        </w:tc>
        <w:tc>
          <w:tcPr>
            <w:tcW w:w="1900" w:type="dxa"/>
            <w:vAlign w:val="center"/>
          </w:tcPr>
          <w:p w14:paraId="08F2789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 (приложение Г)</w:t>
            </w:r>
          </w:p>
        </w:tc>
      </w:tr>
    </w:tbl>
    <w:p w14:paraId="41436565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Основные риски карты УП подтверждаются расчетами бизнес-анализа; наиболее чувствительны конверсия в платный тариф и доверие к загрузке </w:t>
      </w:r>
      <w:r>
        <w:rPr>
          <w:sz w:val="28"/>
        </w:rPr>
        <w:lastRenderedPageBreak/>
        <w:t>файлов, на них направлены дополнительные каналы, страница безопасности и измерение конверсий с первого месяца.</w:t>
      </w:r>
    </w:p>
    <w:p w14:paraId="5195A85C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Итоговое з</w:t>
      </w:r>
      <w:r>
        <w:rPr>
          <w:sz w:val="28"/>
        </w:rPr>
        <w:t xml:space="preserve">аключение. По результатам анализа рекомендуется полный старт проекта </w:t>
      </w:r>
      <w:r>
        <w:rPr>
          <w:i/>
          <w:sz w:val="28"/>
        </w:rPr>
        <w:t>TableMind</w:t>
      </w:r>
      <w:r>
        <w:rPr>
          <w:sz w:val="28"/>
        </w:rPr>
        <w:t xml:space="preserve"> в границах онлайн-проверки </w:t>
      </w:r>
      <w:r>
        <w:rPr>
          <w:i/>
          <w:sz w:val="28"/>
        </w:rPr>
        <w:t>Excel</w:t>
      </w:r>
      <w:r>
        <w:rPr>
          <w:sz w:val="28"/>
        </w:rPr>
        <w:t>-моделей для финансовых специалистов англоязычных стран и ЕС. Основания: проблема подтверждена и массовая; рынок достаточен (</w:t>
      </w:r>
      <w:r>
        <w:rPr>
          <w:i/>
          <w:sz w:val="28"/>
        </w:rPr>
        <w:t>SAM</w:t>
      </w:r>
      <w:r>
        <w:rPr>
          <w:sz w:val="28"/>
        </w:rPr>
        <w:t xml:space="preserve"> около 35,0 млн </w:t>
      </w:r>
      <w:r>
        <w:rPr>
          <w:i/>
          <w:sz w:val="28"/>
        </w:rPr>
        <w:t>E</w:t>
      </w:r>
      <w:r>
        <w:rPr>
          <w:i/>
          <w:sz w:val="28"/>
        </w:rPr>
        <w:t>UR</w:t>
      </w:r>
      <w:r>
        <w:rPr>
          <w:sz w:val="28"/>
        </w:rPr>
        <w:t xml:space="preserve"> в год) для проверки гипотезы; есть конкурентный пробел (доказательство вывода, прозрачная цена, отзывы); цена </w:t>
      </w:r>
      <w:r>
        <w:rPr>
          <w:i/>
          <w:sz w:val="28"/>
        </w:rPr>
        <w:t>Pro</w:t>
      </w:r>
      <w:r>
        <w:rPr>
          <w:sz w:val="28"/>
        </w:rPr>
        <w:t xml:space="preserve"> 19 </w:t>
      </w:r>
      <w:r>
        <w:rPr>
          <w:i/>
          <w:sz w:val="28"/>
        </w:rPr>
        <w:t>EUR</w:t>
      </w:r>
      <w:r>
        <w:rPr>
          <w:sz w:val="28"/>
        </w:rPr>
        <w:t xml:space="preserve"> находится в рыночном коридоре. Ключевые риски: цель 50 платящих при базовых допущениях достигает около 19 за 4 месяца платной беты, </w:t>
      </w:r>
      <w:r>
        <w:rPr>
          <w:sz w:val="28"/>
        </w:rPr>
        <w:t xml:space="preserve">давление заменителей, зависимость от поиска и </w:t>
      </w:r>
      <w:r>
        <w:rPr>
          <w:i/>
          <w:sz w:val="28"/>
        </w:rPr>
        <w:t>AppSource</w:t>
      </w:r>
      <w:r>
        <w:rPr>
          <w:sz w:val="28"/>
        </w:rPr>
        <w:t xml:space="preserve">; способы снижения - дополнительные каналы (партнеры, </w:t>
      </w:r>
      <w:r>
        <w:rPr>
          <w:i/>
          <w:sz w:val="28"/>
        </w:rPr>
        <w:t>AppSource</w:t>
      </w:r>
      <w:r>
        <w:rPr>
          <w:sz w:val="28"/>
        </w:rPr>
        <w:t xml:space="preserve">), ранние отзывы и кейсы, измерение конверсий на </w:t>
      </w:r>
      <w:r>
        <w:rPr>
          <w:i/>
          <w:sz w:val="28"/>
        </w:rPr>
        <w:t>MVP</w:t>
      </w:r>
      <w:r>
        <w:rPr>
          <w:sz w:val="28"/>
        </w:rPr>
        <w:t xml:space="preserve">. Таким образом, запуск целесообразен в полном объеме плана ПЗ1 с </w:t>
      </w:r>
      <w:r>
        <w:rPr>
          <w:sz w:val="28"/>
        </w:rPr>
        <w:t>перечисленными мерами снижения рисков.</w:t>
      </w:r>
    </w:p>
    <w:p w14:paraId="7568B500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24" w:name="_efd4e361dc2d7db269a1aa4c2dc9b6b6bcbeef9"/>
      <w:bookmarkStart w:id="25" w:name="_Toc241960747"/>
      <w:bookmarkEnd w:id="22"/>
      <w:r>
        <w:rPr>
          <w:b/>
          <w:sz w:val="28"/>
        </w:rPr>
        <w:lastRenderedPageBreak/>
        <w:t>13 СКВОЗНАЯ ПРОВЕРКА СОГЛАСОВАННОСТИ ЧИСЕЛ</w:t>
      </w:r>
      <w:bookmarkEnd w:id="25"/>
    </w:p>
    <w:p w14:paraId="4CF4AA33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16 представлено: сверка ключевых чисел по отчетам.</w:t>
      </w:r>
    </w:p>
    <w:p w14:paraId="61324144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16 – Сверка ключевых чисел по отчетам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33"/>
        <w:gridCol w:w="1464"/>
        <w:gridCol w:w="2745"/>
        <w:gridCol w:w="2013"/>
      </w:tblGrid>
      <w:tr w:rsidR="00564F55" w14:paraId="42D5B6E8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33" w:type="dxa"/>
            <w:vAlign w:val="center"/>
          </w:tcPr>
          <w:p w14:paraId="5FFEA64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464" w:type="dxa"/>
            <w:vAlign w:val="center"/>
          </w:tcPr>
          <w:p w14:paraId="473D735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745" w:type="dxa"/>
            <w:vAlign w:val="center"/>
          </w:tcPr>
          <w:p w14:paraId="1B7FAFD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 поиска в отчете</w:t>
            </w:r>
          </w:p>
        </w:tc>
        <w:tc>
          <w:tcPr>
            <w:tcW w:w="2013" w:type="dxa"/>
            <w:vAlign w:val="center"/>
          </w:tcPr>
          <w:p w14:paraId="0C8AC5D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564F55" w14:paraId="2D911777" w14:textId="77777777" w:rsidTr="00564F55">
        <w:trPr>
          <w:cantSplit/>
          <w:jc w:val="center"/>
        </w:trPr>
        <w:tc>
          <w:tcPr>
            <w:tcW w:w="3133" w:type="dxa"/>
            <w:vAlign w:val="center"/>
          </w:tcPr>
          <w:p w14:paraId="1BD6B34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9 / 19 / 29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464" w:type="dxa"/>
            <w:vAlign w:val="center"/>
          </w:tcPr>
          <w:p w14:paraId="16A8923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ЛР6</w:t>
            </w:r>
          </w:p>
        </w:tc>
        <w:tc>
          <w:tcPr>
            <w:tcW w:w="2745" w:type="dxa"/>
            <w:vAlign w:val="center"/>
          </w:tcPr>
          <w:p w14:paraId="5BFD551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20B7284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564F55" w14:paraId="51EF57B7" w14:textId="77777777" w:rsidTr="00564F55">
        <w:trPr>
          <w:cantSplit/>
          <w:jc w:val="center"/>
        </w:trPr>
        <w:tc>
          <w:tcPr>
            <w:tcW w:w="3133" w:type="dxa"/>
            <w:vAlign w:val="center"/>
          </w:tcPr>
          <w:p w14:paraId="323E0AB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 517 000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464" w:type="dxa"/>
            <w:vAlign w:val="center"/>
          </w:tcPr>
          <w:p w14:paraId="112F050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ЛР6</w:t>
            </w:r>
          </w:p>
        </w:tc>
        <w:tc>
          <w:tcPr>
            <w:tcW w:w="2745" w:type="dxa"/>
            <w:vAlign w:val="center"/>
          </w:tcPr>
          <w:p w14:paraId="53E1780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0BC64FC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564F55" w14:paraId="4D641FBE" w14:textId="77777777" w:rsidTr="00564F55">
        <w:trPr>
          <w:cantSplit/>
          <w:jc w:val="center"/>
        </w:trPr>
        <w:tc>
          <w:tcPr>
            <w:tcW w:w="3133" w:type="dxa"/>
            <w:vAlign w:val="center"/>
          </w:tcPr>
          <w:p w14:paraId="6604D9D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 НБРБ 3,3860</w:t>
            </w:r>
          </w:p>
        </w:tc>
        <w:tc>
          <w:tcPr>
            <w:tcW w:w="1464" w:type="dxa"/>
            <w:vAlign w:val="center"/>
          </w:tcPr>
          <w:p w14:paraId="6325656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ЛР7</w:t>
            </w:r>
          </w:p>
        </w:tc>
        <w:tc>
          <w:tcPr>
            <w:tcW w:w="2745" w:type="dxa"/>
            <w:vAlign w:val="center"/>
          </w:tcPr>
          <w:p w14:paraId="2CAFA33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69145DE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564F55" w14:paraId="50732A2C" w14:textId="77777777" w:rsidTr="00564F55">
        <w:trPr>
          <w:cantSplit/>
          <w:jc w:val="center"/>
        </w:trPr>
        <w:tc>
          <w:tcPr>
            <w:tcW w:w="3133" w:type="dxa"/>
            <w:vAlign w:val="center"/>
          </w:tcPr>
          <w:p w14:paraId="1522A34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Состав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8 из 18 требований</w:t>
            </w:r>
          </w:p>
        </w:tc>
        <w:tc>
          <w:tcPr>
            <w:tcW w:w="1464" w:type="dxa"/>
            <w:vAlign w:val="center"/>
          </w:tcPr>
          <w:p w14:paraId="6CDE99C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ЛР6, ЛР7</w:t>
            </w:r>
          </w:p>
        </w:tc>
        <w:tc>
          <w:tcPr>
            <w:tcW w:w="2745" w:type="dxa"/>
            <w:vAlign w:val="center"/>
          </w:tcPr>
          <w:p w14:paraId="32BF6AD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7471E53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564F55" w14:paraId="10BA355B" w14:textId="77777777" w:rsidTr="00564F55">
        <w:trPr>
          <w:cantSplit/>
          <w:jc w:val="center"/>
        </w:trPr>
        <w:tc>
          <w:tcPr>
            <w:tcW w:w="3133" w:type="dxa"/>
            <w:vAlign w:val="center"/>
          </w:tcPr>
          <w:p w14:paraId="6D25C70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73 % трафика</w:t>
            </w:r>
          </w:p>
        </w:tc>
        <w:tc>
          <w:tcPr>
            <w:tcW w:w="1464" w:type="dxa"/>
            <w:vAlign w:val="center"/>
          </w:tcPr>
          <w:p w14:paraId="5D50563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ЛР6</w:t>
            </w:r>
          </w:p>
        </w:tc>
        <w:tc>
          <w:tcPr>
            <w:tcW w:w="2745" w:type="dxa"/>
            <w:vAlign w:val="center"/>
          </w:tcPr>
          <w:p w14:paraId="6E0868B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53A58A5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564F55" w14:paraId="7255C411" w14:textId="77777777" w:rsidTr="00564F55">
        <w:trPr>
          <w:cantSplit/>
          <w:jc w:val="center"/>
        </w:trPr>
        <w:tc>
          <w:tcPr>
            <w:tcW w:w="3133" w:type="dxa"/>
            <w:vAlign w:val="center"/>
          </w:tcPr>
          <w:p w14:paraId="529DAB8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3,15</w:t>
            </w:r>
          </w:p>
        </w:tc>
        <w:tc>
          <w:tcPr>
            <w:tcW w:w="1464" w:type="dxa"/>
            <w:vAlign w:val="center"/>
          </w:tcPr>
          <w:p w14:paraId="05CAB1E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ЛР7</w:t>
            </w:r>
          </w:p>
        </w:tc>
        <w:tc>
          <w:tcPr>
            <w:tcW w:w="2745" w:type="dxa"/>
            <w:vAlign w:val="center"/>
          </w:tcPr>
          <w:p w14:paraId="4C181D3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5426DF6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564F55" w14:paraId="2B383DB6" w14:textId="77777777" w:rsidTr="00564F55">
        <w:trPr>
          <w:cantSplit/>
          <w:jc w:val="center"/>
        </w:trPr>
        <w:tc>
          <w:tcPr>
            <w:tcW w:w="3133" w:type="dxa"/>
            <w:vAlign w:val="center"/>
          </w:tcPr>
          <w:p w14:paraId="5F4FA2D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около 35 млн 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464" w:type="dxa"/>
            <w:vAlign w:val="center"/>
          </w:tcPr>
          <w:p w14:paraId="0D278DF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ЛР7</w:t>
            </w:r>
          </w:p>
        </w:tc>
        <w:tc>
          <w:tcPr>
            <w:tcW w:w="2745" w:type="dxa"/>
            <w:vAlign w:val="center"/>
          </w:tcPr>
          <w:p w14:paraId="417D1CF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77CDBF7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  <w:tr w:rsidR="00564F55" w14:paraId="2D89BD44" w14:textId="77777777" w:rsidTr="00564F55">
        <w:trPr>
          <w:cantSplit/>
          <w:jc w:val="center"/>
        </w:trPr>
        <w:tc>
          <w:tcPr>
            <w:tcW w:w="3133" w:type="dxa"/>
            <w:vAlign w:val="center"/>
          </w:tcPr>
          <w:p w14:paraId="27A4293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31.03.2027</w:t>
            </w:r>
          </w:p>
        </w:tc>
        <w:tc>
          <w:tcPr>
            <w:tcW w:w="1464" w:type="dxa"/>
            <w:vAlign w:val="center"/>
          </w:tcPr>
          <w:p w14:paraId="5FCCE78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ЛР6, ЛР2-3</w:t>
            </w:r>
          </w:p>
        </w:tc>
        <w:tc>
          <w:tcPr>
            <w:tcW w:w="2745" w:type="dxa"/>
            <w:vAlign w:val="center"/>
          </w:tcPr>
          <w:p w14:paraId="52DA549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найдено в обоих</w:t>
            </w:r>
          </w:p>
        </w:tc>
        <w:tc>
          <w:tcPr>
            <w:tcW w:w="2013" w:type="dxa"/>
            <w:vAlign w:val="center"/>
          </w:tcPr>
          <w:p w14:paraId="1CEC3A6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согласовано</w:t>
            </w:r>
          </w:p>
        </w:tc>
      </w:tr>
    </w:tbl>
    <w:p w14:paraId="182E9B7E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Сверка выполнена автоматическим поиском значений в отчетах; расхождений между работами не выявлено. Дополнительно независимые пересчеты четырех работ дали 305 контрольных величин без расхождений выше допуска, а числа проекта (тарифы, цели, бюджет, вехи) со</w:t>
      </w:r>
      <w:r>
        <w:rPr>
          <w:sz w:val="28"/>
        </w:rPr>
        <w:t>впадают с ПЗ1 и ПЗ4.</w:t>
      </w:r>
    </w:p>
    <w:p w14:paraId="4F0FF6AE" w14:textId="77777777" w:rsidR="00564F55" w:rsidRDefault="00E87E22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Вывод: ключевые числа согласованы между работами; расхождения возможны только в округлении, поэтому при любой пересборке отчетов сверку нужно запускать повторно.</w:t>
      </w:r>
    </w:p>
    <w:p w14:paraId="32775D1C" w14:textId="77777777" w:rsidR="00564F55" w:rsidRDefault="00E87E22">
      <w:pPr>
        <w:pStyle w:val="1"/>
        <w:pageBreakBefore/>
        <w:spacing w:before="0" w:after="360" w:line="360" w:lineRule="exact"/>
        <w:jc w:val="center"/>
      </w:pPr>
      <w:bookmarkStart w:id="26" w:name="_выводы"/>
      <w:bookmarkStart w:id="27" w:name="_Toc241960748"/>
      <w:bookmarkEnd w:id="24"/>
      <w:r>
        <w:rPr>
          <w:b/>
          <w:sz w:val="28"/>
        </w:rPr>
        <w:lastRenderedPageBreak/>
        <w:t>ВЫВОДЫ</w:t>
      </w:r>
      <w:bookmarkEnd w:id="27"/>
    </w:p>
    <w:p w14:paraId="283BC43B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отчет объединил результаты ЛР1-ЛР6: спрос подтвержден час</w:t>
      </w:r>
      <w:r>
        <w:rPr>
          <w:sz w:val="28"/>
        </w:rPr>
        <w:t>тично, рынок достаточен для проверки (</w:t>
      </w:r>
      <w:r>
        <w:rPr>
          <w:i/>
          <w:sz w:val="28"/>
        </w:rPr>
        <w:t>SAM</w:t>
      </w:r>
      <w:r>
        <w:rPr>
          <w:sz w:val="28"/>
        </w:rPr>
        <w:t xml:space="preserve"> около 35,0 млн </w:t>
      </w:r>
      <w:r>
        <w:rPr>
          <w:i/>
          <w:sz w:val="28"/>
        </w:rPr>
        <w:t>EUR</w:t>
      </w:r>
      <w:r>
        <w:rPr>
          <w:sz w:val="28"/>
        </w:rPr>
        <w:t xml:space="preserve"> в год), конкурентный пробел найден, ценностное предложение и бизнес-модель сформулированы, первый релиз определен. Решение - полный старт с контрольными метриками. Главная управленческая задача -</w:t>
      </w:r>
      <w:r>
        <w:rPr>
          <w:sz w:val="28"/>
        </w:rPr>
        <w:t xml:space="preserve"> довести число платящих до цели 50 дополнительными каналами и ранней проверкой конверсий.</w:t>
      </w:r>
    </w:p>
    <w:p w14:paraId="17E3C2BC" w14:textId="77777777" w:rsidR="00564F55" w:rsidRDefault="00E87E22">
      <w:pPr>
        <w:pStyle w:val="1"/>
        <w:pageBreakBefore/>
        <w:spacing w:before="0" w:after="360" w:line="360" w:lineRule="exact"/>
        <w:jc w:val="center"/>
      </w:pPr>
      <w:bookmarkStart w:id="28" w:name="_274f6a444530ef90b0479dabf3d210f01e97699"/>
      <w:bookmarkStart w:id="29" w:name="_Toc241960749"/>
      <w:bookmarkEnd w:id="26"/>
      <w:r>
        <w:rPr>
          <w:b/>
          <w:sz w:val="28"/>
        </w:rPr>
        <w:lastRenderedPageBreak/>
        <w:t>СПИСОК ИСПОЛЬЗОВАННЫХ ИСТОЧНИКОВ</w:t>
      </w:r>
      <w:bookmarkEnd w:id="29"/>
    </w:p>
    <w:p w14:paraId="17B25BB9" w14:textId="77777777" w:rsidR="00564F55" w:rsidRDefault="00E87E22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Методика-шаблон итогового отчета по бизнес-анализу; шаблон краткого резюме проекта. Методические материалы дисциплины «Электронный бизнес» к лабораторной работе № 7. – Минск : БГУИР, 2026.</w:t>
      </w:r>
    </w:p>
    <w:p w14:paraId="30758F3E" w14:textId="77777777" w:rsidR="00564F55" w:rsidRDefault="00E87E22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Земляник, Р. В. Концепция проекта </w:t>
      </w:r>
      <w:r>
        <w:rPr>
          <w:i/>
          <w:sz w:val="28"/>
        </w:rPr>
        <w:t>TableMind</w:t>
      </w:r>
      <w:r>
        <w:rPr>
          <w:sz w:val="28"/>
        </w:rPr>
        <w:t xml:space="preserve">; </w:t>
      </w:r>
      <w:r>
        <w:rPr>
          <w:i/>
          <w:sz w:val="28"/>
        </w:rPr>
        <w:t>WBS</w:t>
      </w:r>
      <w:r>
        <w:rPr>
          <w:sz w:val="28"/>
        </w:rPr>
        <w:t xml:space="preserve">, сетевой график и </w:t>
      </w:r>
      <w:r>
        <w:rPr>
          <w:sz w:val="28"/>
        </w:rPr>
        <w:t xml:space="preserve">диаграмма Ганта </w:t>
      </w:r>
      <w:r>
        <w:rPr>
          <w:i/>
          <w:sz w:val="28"/>
        </w:rPr>
        <w:t>TableMind</w:t>
      </w:r>
      <w:r>
        <w:rPr>
          <w:sz w:val="28"/>
        </w:rPr>
        <w:t>: отчеты по практическим занятиям по дисциплине «Управление проектами» / Р. В. Земляник. – Минск : БГУИР, 2026.</w:t>
      </w:r>
    </w:p>
    <w:p w14:paraId="2904F87E" w14:textId="77777777" w:rsidR="00564F55" w:rsidRDefault="00E87E22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 по лабораторной работе № 1 «Анализ поискового спроса и фиксация границ рынка» / Р. В. Земляник. –</w:t>
      </w:r>
      <w:r>
        <w:rPr>
          <w:sz w:val="28"/>
        </w:rPr>
        <w:t xml:space="preserve"> Минск : БГУИР, 2026.</w:t>
      </w:r>
    </w:p>
    <w:p w14:paraId="3EBDD1BD" w14:textId="77777777" w:rsidR="00564F55" w:rsidRDefault="00E87E22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Земляник, Р. В. Отчеты по лабораторным работам № 2–3, № 4, № 5, № 6 по дисциплине «Электронный бизнес» / Р. В. Земляник. – Минск : БГУИР, 2026.</w:t>
      </w:r>
    </w:p>
    <w:p w14:paraId="132422F1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30" w:name="_d0b2864b05c1a6817d4667f0f3e4b4928a2cf70"/>
      <w:bookmarkStart w:id="31" w:name="_Toc241960750"/>
      <w:bookmarkEnd w:id="28"/>
      <w:r>
        <w:rPr>
          <w:b/>
          <w:sz w:val="28"/>
        </w:rPr>
        <w:lastRenderedPageBreak/>
        <w:t>ПРИЛОЖЕНИЕ 1 (ОБЯЗАТЕЛЬНОЕ) ПАСПОРТ ИТОГОВОГО ОТЧЕТА</w:t>
      </w:r>
      <w:bookmarkEnd w:id="31"/>
    </w:p>
    <w:p w14:paraId="6C5D44E0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17 представлено: паспорт ит</w:t>
      </w:r>
      <w:r>
        <w:rPr>
          <w:sz w:val="28"/>
        </w:rPr>
        <w:t>огового отчета.</w:t>
      </w:r>
    </w:p>
    <w:p w14:paraId="51283099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17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3"/>
        <w:gridCol w:w="6262"/>
      </w:tblGrid>
      <w:tr w:rsidR="00564F55" w14:paraId="7E1CE89A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3" w:type="dxa"/>
            <w:vAlign w:val="center"/>
          </w:tcPr>
          <w:p w14:paraId="0DDD34B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262" w:type="dxa"/>
            <w:vAlign w:val="center"/>
          </w:tcPr>
          <w:p w14:paraId="7A3C808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564F55" w14:paraId="7F2B751D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3614697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6262" w:type="dxa"/>
            <w:vAlign w:val="center"/>
          </w:tcPr>
          <w:p w14:paraId="481F988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TableMind</w:t>
            </w:r>
          </w:p>
        </w:tc>
      </w:tr>
      <w:tr w:rsidR="00564F55" w14:paraId="077368C6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4138E65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Краткое описание идеи</w:t>
            </w:r>
          </w:p>
        </w:tc>
        <w:tc>
          <w:tcPr>
            <w:tcW w:w="6262" w:type="dxa"/>
            <w:vAlign w:val="center"/>
          </w:tcPr>
          <w:p w14:paraId="3EE8E3A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облачный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-сервис независимой проверки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-моделей</w:t>
            </w:r>
          </w:p>
        </w:tc>
      </w:tr>
      <w:tr w:rsidR="00564F55" w14:paraId="041714A2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7187303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сегмент</w:t>
            </w:r>
          </w:p>
        </w:tc>
        <w:tc>
          <w:tcPr>
            <w:tcW w:w="6262" w:type="dxa"/>
            <w:vAlign w:val="center"/>
          </w:tcPr>
          <w:p w14:paraId="6A52C33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финансовые аналитики и </w:t>
            </w:r>
            <w:r>
              <w:rPr>
                <w:i/>
                <w:sz w:val="24"/>
              </w:rPr>
              <w:t>FP</w:t>
            </w:r>
            <w:r>
              <w:rPr>
                <w:sz w:val="24"/>
              </w:rPr>
              <w:t>&amp;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, консультанты</w:t>
            </w:r>
          </w:p>
        </w:tc>
      </w:tr>
      <w:tr w:rsidR="00564F55" w14:paraId="483EA73F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047F389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старта</w:t>
            </w:r>
          </w:p>
        </w:tc>
        <w:tc>
          <w:tcPr>
            <w:tcW w:w="6262" w:type="dxa"/>
            <w:vAlign w:val="center"/>
          </w:tcPr>
          <w:p w14:paraId="1FA9982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англоязычные страны и ЕС</w:t>
            </w:r>
          </w:p>
        </w:tc>
      </w:tr>
      <w:tr w:rsidR="00564F55" w14:paraId="634438F9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26A2F3A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6262" w:type="dxa"/>
            <w:vAlign w:val="center"/>
          </w:tcPr>
          <w:p w14:paraId="546935D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скрытые ошибки в формулах и невозможность подтвердить результат </w:t>
            </w:r>
            <w:r>
              <w:rPr>
                <w:i/>
                <w:sz w:val="24"/>
              </w:rPr>
              <w:t>AI</w:t>
            </w:r>
          </w:p>
        </w:tc>
      </w:tr>
      <w:tr w:rsidR="00564F55" w14:paraId="21EAB8D2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4B4A928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262" w:type="dxa"/>
            <w:vAlign w:val="center"/>
          </w:tcPr>
          <w:p w14:paraId="06E5333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находит скрытые ошибки до отправки файла и доказывает каждую находку вычислением</w:t>
            </w:r>
          </w:p>
        </w:tc>
      </w:tr>
      <w:tr w:rsidR="00564F55" w14:paraId="035D1C11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44C1231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6262" w:type="dxa"/>
            <w:vAlign w:val="center"/>
          </w:tcPr>
          <w:p w14:paraId="406BD1D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веб-ауд</w:t>
            </w:r>
            <w:r>
              <w:rPr>
                <w:sz w:val="24"/>
              </w:rPr>
              <w:t xml:space="preserve">ит и надстройка </w:t>
            </w:r>
            <w:r>
              <w:rPr>
                <w:i/>
                <w:sz w:val="24"/>
              </w:rPr>
              <w:t>Excel</w:t>
            </w:r>
          </w:p>
        </w:tc>
      </w:tr>
      <w:tr w:rsidR="00564F55" w14:paraId="4D01A059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260A633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262" w:type="dxa"/>
            <w:vAlign w:val="center"/>
          </w:tcPr>
          <w:p w14:paraId="778BE5F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 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EUR</w:t>
            </w:r>
            <w:r>
              <w:rPr>
                <w:sz w:val="24"/>
              </w:rPr>
              <w:t xml:space="preserve"> в месяц; место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29 </w:t>
            </w:r>
            <w:r>
              <w:rPr>
                <w:i/>
                <w:sz w:val="24"/>
              </w:rPr>
              <w:t>EUR</w:t>
            </w:r>
          </w:p>
        </w:tc>
      </w:tr>
      <w:tr w:rsidR="00564F55" w14:paraId="596EBA2E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527166F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262" w:type="dxa"/>
            <w:vAlign w:val="center"/>
          </w:tcPr>
          <w:p w14:paraId="6387525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веб-аудита, 31.03.2027</w:t>
            </w:r>
          </w:p>
        </w:tc>
      </w:tr>
      <w:tr w:rsidR="00564F55" w14:paraId="0A7AF14D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07E96A1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262" w:type="dxa"/>
            <w:vAlign w:val="center"/>
          </w:tcPr>
          <w:p w14:paraId="209836C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90 %, 300 регистраций, 50 платящих, конверсия регистрация - платящий 5 %</w:t>
            </w:r>
          </w:p>
        </w:tc>
      </w:tr>
      <w:tr w:rsidR="00564F55" w14:paraId="049032A4" w14:textId="77777777" w:rsidTr="00564F55">
        <w:trPr>
          <w:cantSplit/>
          <w:jc w:val="center"/>
        </w:trPr>
        <w:tc>
          <w:tcPr>
            <w:tcW w:w="3093" w:type="dxa"/>
            <w:vAlign w:val="center"/>
          </w:tcPr>
          <w:p w14:paraId="2987CB8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262" w:type="dxa"/>
            <w:vAlign w:val="center"/>
          </w:tcPr>
          <w:p w14:paraId="5996ADA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полный старт</w:t>
            </w:r>
          </w:p>
        </w:tc>
      </w:tr>
    </w:tbl>
    <w:p w14:paraId="2AF36AB0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 сводит ключевые параметры отчета в одну таблицу и служит входом для краткого резюме проекта.</w:t>
      </w:r>
    </w:p>
    <w:p w14:paraId="5750A2C0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32" w:name="_57b6da660863974cb7f545bcaedf54a886793e9"/>
      <w:bookmarkStart w:id="33" w:name="_Toc241960751"/>
      <w:bookmarkEnd w:id="30"/>
      <w:r>
        <w:rPr>
          <w:b/>
          <w:sz w:val="28"/>
        </w:rPr>
        <w:lastRenderedPageBreak/>
        <w:t>ПРИЛОЖЕНИЕ 2 (ОБЯЗАТЕЛЬНОЕ) КАРТА ДОКАЗАТЕЛЬСТВ ПО</w:t>
      </w:r>
      <w:r>
        <w:rPr>
          <w:b/>
          <w:sz w:val="28"/>
        </w:rPr>
        <w:t xml:space="preserve"> РАЗДЕЛАМ</w:t>
      </w:r>
      <w:bookmarkEnd w:id="33"/>
    </w:p>
    <w:p w14:paraId="4B807E29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18 представлено: карта доказательств.</w:t>
      </w:r>
    </w:p>
    <w:p w14:paraId="1B74BFA4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18 – Карта доказательств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6"/>
        <w:gridCol w:w="945"/>
        <w:gridCol w:w="2725"/>
        <w:gridCol w:w="1205"/>
        <w:gridCol w:w="861"/>
        <w:gridCol w:w="1723"/>
      </w:tblGrid>
      <w:tr w:rsidR="00564F55" w14:paraId="2D10660F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5" w:type="dxa"/>
            <w:vAlign w:val="center"/>
          </w:tcPr>
          <w:p w14:paraId="68E8BAC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Утверждение</w:t>
            </w:r>
          </w:p>
        </w:tc>
        <w:tc>
          <w:tcPr>
            <w:tcW w:w="945" w:type="dxa"/>
            <w:vAlign w:val="center"/>
          </w:tcPr>
          <w:p w14:paraId="4351AFE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2725" w:type="dxa"/>
            <w:vAlign w:val="center"/>
          </w:tcPr>
          <w:p w14:paraId="2FD6A57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Доказательство</w:t>
            </w:r>
          </w:p>
        </w:tc>
        <w:tc>
          <w:tcPr>
            <w:tcW w:w="1205" w:type="dxa"/>
            <w:vAlign w:val="center"/>
          </w:tcPr>
          <w:p w14:paraId="58975B1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861" w:type="dxa"/>
            <w:vAlign w:val="center"/>
          </w:tcPr>
          <w:p w14:paraId="418E616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 (1-5)</w:t>
            </w:r>
          </w:p>
        </w:tc>
        <w:tc>
          <w:tcPr>
            <w:tcW w:w="1723" w:type="dxa"/>
            <w:vAlign w:val="center"/>
          </w:tcPr>
          <w:p w14:paraId="0E3BF41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</w:tr>
      <w:tr w:rsidR="00564F55" w14:paraId="49AFD78C" w14:textId="77777777" w:rsidTr="00564F55">
        <w:trPr>
          <w:cantSplit/>
          <w:jc w:val="center"/>
        </w:trPr>
        <w:tc>
          <w:tcPr>
            <w:tcW w:w="1895" w:type="dxa"/>
            <w:vAlign w:val="center"/>
          </w:tcPr>
          <w:p w14:paraId="6928146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массовая</w:t>
            </w:r>
          </w:p>
        </w:tc>
        <w:tc>
          <w:tcPr>
            <w:tcW w:w="945" w:type="dxa"/>
            <w:vAlign w:val="center"/>
          </w:tcPr>
          <w:p w14:paraId="41A3B42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725" w:type="dxa"/>
            <w:vAlign w:val="center"/>
          </w:tcPr>
          <w:p w14:paraId="4042CB8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ошибки в 86-94 % таблиц; индекс 86</w:t>
            </w:r>
          </w:p>
        </w:tc>
        <w:tc>
          <w:tcPr>
            <w:tcW w:w="1205" w:type="dxa"/>
            <w:vAlign w:val="center"/>
          </w:tcPr>
          <w:p w14:paraId="5D86DCF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ЛР6</w:t>
            </w:r>
          </w:p>
        </w:tc>
        <w:tc>
          <w:tcPr>
            <w:tcW w:w="861" w:type="dxa"/>
            <w:vAlign w:val="center"/>
          </w:tcPr>
          <w:p w14:paraId="19D7272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23" w:type="dxa"/>
            <w:vAlign w:val="center"/>
          </w:tcPr>
          <w:p w14:paraId="6E04D01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ПЗ1</w:t>
            </w:r>
          </w:p>
        </w:tc>
      </w:tr>
      <w:tr w:rsidR="00564F55" w14:paraId="12998A6F" w14:textId="77777777" w:rsidTr="00564F55">
        <w:trPr>
          <w:cantSplit/>
          <w:jc w:val="center"/>
        </w:trPr>
        <w:tc>
          <w:tcPr>
            <w:tcW w:w="1895" w:type="dxa"/>
            <w:vAlign w:val="center"/>
          </w:tcPr>
          <w:p w14:paraId="79ED03E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частичный</w:t>
            </w:r>
          </w:p>
        </w:tc>
        <w:tc>
          <w:tcPr>
            <w:tcW w:w="945" w:type="dxa"/>
            <w:vAlign w:val="center"/>
          </w:tcPr>
          <w:p w14:paraId="14BC94C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725" w:type="dxa"/>
            <w:vAlign w:val="center"/>
          </w:tcPr>
          <w:p w14:paraId="21A495E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структура запросов, динамика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и Вордстата</w:t>
            </w:r>
          </w:p>
        </w:tc>
        <w:tc>
          <w:tcPr>
            <w:tcW w:w="1205" w:type="dxa"/>
            <w:vAlign w:val="center"/>
          </w:tcPr>
          <w:p w14:paraId="421758D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</w:t>
            </w:r>
          </w:p>
        </w:tc>
        <w:tc>
          <w:tcPr>
            <w:tcW w:w="861" w:type="dxa"/>
            <w:vAlign w:val="center"/>
          </w:tcPr>
          <w:p w14:paraId="14B82A7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7841E27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источники расходятся</w:t>
            </w:r>
          </w:p>
        </w:tc>
      </w:tr>
      <w:tr w:rsidR="00564F55" w14:paraId="1C7E4653" w14:textId="77777777" w:rsidTr="00564F55">
        <w:trPr>
          <w:cantSplit/>
          <w:jc w:val="center"/>
        </w:trPr>
        <w:tc>
          <w:tcPr>
            <w:tcW w:w="1895" w:type="dxa"/>
            <w:vAlign w:val="center"/>
          </w:tcPr>
          <w:p w14:paraId="2760756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945" w:type="dxa"/>
            <w:vAlign w:val="center"/>
          </w:tcPr>
          <w:p w14:paraId="3A84C94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725" w:type="dxa"/>
            <w:vAlign w:val="center"/>
          </w:tcPr>
          <w:p w14:paraId="132AB95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35 003 130 </w:t>
            </w:r>
            <w:r>
              <w:rPr>
                <w:i/>
                <w:sz w:val="24"/>
              </w:rPr>
              <w:t>EUR</w:t>
            </w:r>
          </w:p>
        </w:tc>
        <w:tc>
          <w:tcPr>
            <w:tcW w:w="1205" w:type="dxa"/>
            <w:vAlign w:val="center"/>
          </w:tcPr>
          <w:p w14:paraId="6914B41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861" w:type="dxa"/>
            <w:vAlign w:val="center"/>
          </w:tcPr>
          <w:p w14:paraId="5A4EAC4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17330CC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 сегментов</w:t>
            </w:r>
          </w:p>
        </w:tc>
      </w:tr>
      <w:tr w:rsidR="00564F55" w14:paraId="749BFC5E" w14:textId="77777777" w:rsidTr="00564F55">
        <w:trPr>
          <w:cantSplit/>
          <w:jc w:val="center"/>
        </w:trPr>
        <w:tc>
          <w:tcPr>
            <w:tcW w:w="1895" w:type="dxa"/>
            <w:vAlign w:val="center"/>
          </w:tcPr>
          <w:p w14:paraId="335CA6A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Прямых конкурентов нет</w:t>
            </w:r>
          </w:p>
        </w:tc>
        <w:tc>
          <w:tcPr>
            <w:tcW w:w="945" w:type="dxa"/>
            <w:vAlign w:val="center"/>
          </w:tcPr>
          <w:p w14:paraId="04735AD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725" w:type="dxa"/>
            <w:vAlign w:val="center"/>
          </w:tcPr>
          <w:p w14:paraId="586FFC8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классификации до 4,11</w:t>
            </w:r>
          </w:p>
        </w:tc>
        <w:tc>
          <w:tcPr>
            <w:tcW w:w="1205" w:type="dxa"/>
            <w:vAlign w:val="center"/>
          </w:tcPr>
          <w:p w14:paraId="5B38E4B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</w:t>
            </w:r>
          </w:p>
        </w:tc>
        <w:tc>
          <w:tcPr>
            <w:tcW w:w="861" w:type="dxa"/>
            <w:vAlign w:val="center"/>
          </w:tcPr>
          <w:p w14:paraId="30AB60D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39AE73C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по сайтам</w:t>
            </w:r>
          </w:p>
        </w:tc>
      </w:tr>
      <w:tr w:rsidR="00564F55" w14:paraId="41A5BCFC" w14:textId="77777777" w:rsidTr="00564F55">
        <w:trPr>
          <w:cantSplit/>
          <w:jc w:val="center"/>
        </w:trPr>
        <w:tc>
          <w:tcPr>
            <w:tcW w:w="1895" w:type="dxa"/>
            <w:vAlign w:val="center"/>
          </w:tcPr>
          <w:p w14:paraId="1F2D9E0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средние</w:t>
            </w:r>
          </w:p>
        </w:tc>
        <w:tc>
          <w:tcPr>
            <w:tcW w:w="945" w:type="dxa"/>
            <w:vAlign w:val="center"/>
          </w:tcPr>
          <w:p w14:paraId="34136FF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725" w:type="dxa"/>
            <w:vAlign w:val="center"/>
          </w:tcPr>
          <w:p w14:paraId="68BA59B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3,15</w:t>
            </w:r>
          </w:p>
        </w:tc>
        <w:tc>
          <w:tcPr>
            <w:tcW w:w="1205" w:type="dxa"/>
            <w:vAlign w:val="center"/>
          </w:tcPr>
          <w:p w14:paraId="5011F57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861" w:type="dxa"/>
            <w:vAlign w:val="center"/>
          </w:tcPr>
          <w:p w14:paraId="5C0394F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1077092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Semrush</w:t>
            </w:r>
          </w:p>
        </w:tc>
      </w:tr>
      <w:tr w:rsidR="00564F55" w14:paraId="403EFDB7" w14:textId="77777777" w:rsidTr="00564F55">
        <w:trPr>
          <w:cantSplit/>
          <w:jc w:val="center"/>
        </w:trPr>
        <w:tc>
          <w:tcPr>
            <w:tcW w:w="1895" w:type="dxa"/>
            <w:vAlign w:val="center"/>
          </w:tcPr>
          <w:p w14:paraId="0E4FD76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в коридоре</w:t>
            </w:r>
          </w:p>
        </w:tc>
        <w:tc>
          <w:tcPr>
            <w:tcW w:w="945" w:type="dxa"/>
            <w:vAlign w:val="center"/>
          </w:tcPr>
          <w:p w14:paraId="28076BA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725" w:type="dxa"/>
            <w:vAlign w:val="center"/>
          </w:tcPr>
          <w:p w14:paraId="3FBA9CD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0,99 к медиане</w:t>
            </w:r>
          </w:p>
        </w:tc>
        <w:tc>
          <w:tcPr>
            <w:tcW w:w="1205" w:type="dxa"/>
            <w:vAlign w:val="center"/>
          </w:tcPr>
          <w:p w14:paraId="751FF1D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861" w:type="dxa"/>
            <w:vAlign w:val="center"/>
          </w:tcPr>
          <w:p w14:paraId="658EC4F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23" w:type="dxa"/>
            <w:vAlign w:val="center"/>
          </w:tcPr>
          <w:p w14:paraId="3127003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на 03.10.2026</w:t>
            </w:r>
          </w:p>
        </w:tc>
      </w:tr>
      <w:tr w:rsidR="00564F55" w14:paraId="0404A006" w14:textId="77777777" w:rsidTr="00564F55">
        <w:trPr>
          <w:cantSplit/>
          <w:jc w:val="center"/>
        </w:trPr>
        <w:tc>
          <w:tcPr>
            <w:tcW w:w="1895" w:type="dxa"/>
            <w:vAlign w:val="center"/>
          </w:tcPr>
          <w:p w14:paraId="4B982BD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реалистичен</w:t>
            </w:r>
          </w:p>
        </w:tc>
        <w:tc>
          <w:tcPr>
            <w:tcW w:w="945" w:type="dxa"/>
            <w:vAlign w:val="center"/>
          </w:tcPr>
          <w:p w14:paraId="27D7F46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725" w:type="dxa"/>
            <w:vAlign w:val="center"/>
          </w:tcPr>
          <w:p w14:paraId="22C8374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единиц, технический риск 1,7</w:t>
            </w:r>
          </w:p>
        </w:tc>
        <w:tc>
          <w:tcPr>
            <w:tcW w:w="1205" w:type="dxa"/>
            <w:vAlign w:val="center"/>
          </w:tcPr>
          <w:p w14:paraId="75FDCED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861" w:type="dxa"/>
            <w:vAlign w:val="center"/>
          </w:tcPr>
          <w:p w14:paraId="24F63BA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3" w:type="dxa"/>
            <w:vAlign w:val="center"/>
          </w:tcPr>
          <w:p w14:paraId="155BF64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аналитика</w:t>
            </w:r>
          </w:p>
        </w:tc>
      </w:tr>
    </w:tbl>
    <w:p w14:paraId="407BB490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Карта показывает, что самые слабые места доказательной базы - оценки по сайтам и допущения сегментов; они вынесены в приложения Б работ ЛР2-3 - ЛР6.</w:t>
      </w:r>
    </w:p>
    <w:p w14:paraId="64CABC7F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34" w:name="_bab2a73b062d54d30a46b35a66541c275d60dcb"/>
      <w:bookmarkStart w:id="35" w:name="_Toc241960752"/>
      <w:bookmarkEnd w:id="32"/>
      <w:r>
        <w:rPr>
          <w:b/>
          <w:sz w:val="28"/>
        </w:rPr>
        <w:lastRenderedPageBreak/>
        <w:t>ПРИЛОЖЕНИЕ 3 (ОБЯЗАТЕЛЬНОЕ) КОНТРОЛЬНЫЙ ЛИСТ ПОЛНОТЫ ОТЧЕТА</w:t>
      </w:r>
      <w:bookmarkEnd w:id="35"/>
    </w:p>
    <w:p w14:paraId="50AE3937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19 представлено: контрольный лист пол</w:t>
      </w:r>
      <w:r>
        <w:rPr>
          <w:sz w:val="28"/>
        </w:rPr>
        <w:t>ноты.</w:t>
      </w:r>
    </w:p>
    <w:p w14:paraId="46D5CE18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19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17"/>
        <w:gridCol w:w="1233"/>
        <w:gridCol w:w="4305"/>
      </w:tblGrid>
      <w:tr w:rsidR="00564F55" w14:paraId="1E37516B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17" w:type="dxa"/>
            <w:vAlign w:val="center"/>
          </w:tcPr>
          <w:p w14:paraId="135043C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33" w:type="dxa"/>
            <w:vAlign w:val="center"/>
          </w:tcPr>
          <w:p w14:paraId="09446FE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4305" w:type="dxa"/>
            <w:vAlign w:val="center"/>
          </w:tcPr>
          <w:p w14:paraId="21859F2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564F55" w14:paraId="207F070F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4B3B3CD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исходная идея и ее проверяемые гипотезы</w:t>
            </w:r>
          </w:p>
        </w:tc>
        <w:tc>
          <w:tcPr>
            <w:tcW w:w="1233" w:type="dxa"/>
            <w:vAlign w:val="center"/>
          </w:tcPr>
          <w:p w14:paraId="3A996B6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2AB9445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70F8A8B6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443E9B4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 через динамику и группы запросов</w:t>
            </w:r>
          </w:p>
        </w:tc>
        <w:tc>
          <w:tcPr>
            <w:tcW w:w="1233" w:type="dxa"/>
            <w:vAlign w:val="center"/>
          </w:tcPr>
          <w:p w14:paraId="30D88C1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305" w:type="dxa"/>
            <w:vAlign w:val="center"/>
          </w:tcPr>
          <w:p w14:paraId="7E828A1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источники расходятся, прямой запрос мал</w:t>
            </w:r>
          </w:p>
        </w:tc>
      </w:tr>
      <w:tr w:rsidR="00564F55" w14:paraId="05B3D899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0E6D40D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 описаны</w:t>
            </w:r>
          </w:p>
        </w:tc>
        <w:tc>
          <w:tcPr>
            <w:tcW w:w="1233" w:type="dxa"/>
            <w:vAlign w:val="center"/>
          </w:tcPr>
          <w:p w14:paraId="105D08D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5C2800C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43221221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5F891F6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 рынка оценен на уровне, достаточном для решения</w:t>
            </w:r>
          </w:p>
        </w:tc>
        <w:tc>
          <w:tcPr>
            <w:tcW w:w="1233" w:type="dxa"/>
            <w:vAlign w:val="center"/>
          </w:tcPr>
          <w:p w14:paraId="2A877B2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2A8B755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599F4719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0D1E4F5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 разделены по уровням близости</w:t>
            </w:r>
          </w:p>
        </w:tc>
        <w:tc>
          <w:tcPr>
            <w:tcW w:w="1233" w:type="dxa"/>
            <w:vAlign w:val="center"/>
          </w:tcPr>
          <w:p w14:paraId="5ED562F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3B4177D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2595DF7D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4E777BA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 и пробел сформулированы явно</w:t>
            </w:r>
          </w:p>
        </w:tc>
        <w:tc>
          <w:tcPr>
            <w:tcW w:w="1233" w:type="dxa"/>
            <w:vAlign w:val="center"/>
          </w:tcPr>
          <w:p w14:paraId="58D05D69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4C9C5C8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55FA6B64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01AB865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входа и выхода оценены с управленческим выводом</w:t>
            </w:r>
          </w:p>
        </w:tc>
        <w:tc>
          <w:tcPr>
            <w:tcW w:w="1233" w:type="dxa"/>
            <w:vAlign w:val="center"/>
          </w:tcPr>
          <w:p w14:paraId="2C4D9FD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38F97B4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303F5752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02F6C20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1233" w:type="dxa"/>
            <w:vAlign w:val="center"/>
          </w:tcPr>
          <w:p w14:paraId="4F7F6E0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66ADAFD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13FFC3FE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0905AF9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 связано с проблемой</w:t>
            </w:r>
          </w:p>
        </w:tc>
        <w:tc>
          <w:tcPr>
            <w:tcW w:w="1233" w:type="dxa"/>
            <w:vAlign w:val="center"/>
          </w:tcPr>
          <w:p w14:paraId="3A2D322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72E9F242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0ABA0A47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560E9E0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 описан как носитель ценности и единица монетизации</w:t>
            </w:r>
          </w:p>
        </w:tc>
        <w:tc>
          <w:tcPr>
            <w:tcW w:w="1233" w:type="dxa"/>
            <w:vAlign w:val="center"/>
          </w:tcPr>
          <w:p w14:paraId="09D203B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58E600D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7195D7C5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1E28E9B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 заполнен и проверен на связность</w:t>
            </w:r>
          </w:p>
        </w:tc>
        <w:tc>
          <w:tcPr>
            <w:tcW w:w="1233" w:type="dxa"/>
            <w:vAlign w:val="center"/>
          </w:tcPr>
          <w:p w14:paraId="2299B8A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7E4D2BC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1942D51B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1C839648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выведены из бизнес-логики</w:t>
            </w:r>
          </w:p>
        </w:tc>
        <w:tc>
          <w:tcPr>
            <w:tcW w:w="1233" w:type="dxa"/>
            <w:vAlign w:val="center"/>
          </w:tcPr>
          <w:p w14:paraId="7F29096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645B2FB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3A9D063A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33F61AD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Страницы, экраны, функции и контент связаны со сценариями</w:t>
            </w:r>
          </w:p>
        </w:tc>
        <w:tc>
          <w:tcPr>
            <w:tcW w:w="1233" w:type="dxa"/>
            <w:vAlign w:val="center"/>
          </w:tcPr>
          <w:p w14:paraId="036F8BA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305" w:type="dxa"/>
            <w:vAlign w:val="center"/>
          </w:tcPr>
          <w:p w14:paraId="694C992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покрытие 80 % по схемам; прототип в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 охватывает страницы сайта и экраны приложения </w:t>
            </w:r>
            <w:r>
              <w:rPr>
                <w:i/>
                <w:sz w:val="24"/>
              </w:rPr>
              <w:t>U-001</w:t>
            </w:r>
            <w:r>
              <w:rPr>
                <w:sz w:val="24"/>
              </w:rPr>
              <w:t>…</w:t>
            </w:r>
            <w:r>
              <w:rPr>
                <w:i/>
                <w:sz w:val="24"/>
              </w:rPr>
              <w:t>U-009</w:t>
            </w:r>
            <w:r>
              <w:rPr>
                <w:sz w:val="24"/>
              </w:rPr>
              <w:t xml:space="preserve"> (демонстрационные данные)</w:t>
            </w:r>
          </w:p>
        </w:tc>
      </w:tr>
      <w:tr w:rsidR="00564F55" w14:paraId="7F1F0B01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35049F5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</w:t>
            </w:r>
            <w:r>
              <w:rPr>
                <w:sz w:val="24"/>
              </w:rPr>
              <w:t>ый релиз отделен от последующих</w:t>
            </w:r>
          </w:p>
        </w:tc>
        <w:tc>
          <w:tcPr>
            <w:tcW w:w="1233" w:type="dxa"/>
            <w:vAlign w:val="center"/>
          </w:tcPr>
          <w:p w14:paraId="0D62606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1219B41A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  <w:tr w:rsidR="00564F55" w14:paraId="4E8EBC86" w14:textId="77777777" w:rsidTr="00564F55">
        <w:trPr>
          <w:cantSplit/>
          <w:jc w:val="center"/>
        </w:trPr>
        <w:tc>
          <w:tcPr>
            <w:tcW w:w="3817" w:type="dxa"/>
            <w:vAlign w:val="center"/>
          </w:tcPr>
          <w:p w14:paraId="64F6231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о старте имеет условия, границы и метрики</w:t>
            </w:r>
          </w:p>
        </w:tc>
        <w:tc>
          <w:tcPr>
            <w:tcW w:w="1233" w:type="dxa"/>
            <w:vAlign w:val="center"/>
          </w:tcPr>
          <w:p w14:paraId="51AD21C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305" w:type="dxa"/>
            <w:vAlign w:val="center"/>
          </w:tcPr>
          <w:p w14:paraId="79F5321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разделы отчета</w:t>
            </w:r>
          </w:p>
        </w:tc>
      </w:tr>
    </w:tbl>
    <w:p w14:paraId="54E32E61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Из 15 пунктов 13 выполнены, 2 частично: спрос (расхождение источников) и интерфейсное покрытие (80 % по схемам; макеты </w:t>
      </w:r>
      <w:r>
        <w:rPr>
          <w:i/>
          <w:sz w:val="28"/>
        </w:rPr>
        <w:t>Figma</w:t>
      </w:r>
      <w:r>
        <w:rPr>
          <w:sz w:val="28"/>
        </w:rPr>
        <w:t xml:space="preserve"> покрывают единицы первой версии, но используют демонстрационные данные).</w:t>
      </w:r>
    </w:p>
    <w:p w14:paraId="2A7726F1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36" w:name="_301fb4639e999825c095dd7055019e7c013a803"/>
      <w:bookmarkStart w:id="37" w:name="_Toc241960753"/>
      <w:bookmarkEnd w:id="34"/>
      <w:r>
        <w:rPr>
          <w:b/>
          <w:sz w:val="28"/>
        </w:rPr>
        <w:lastRenderedPageBreak/>
        <w:t>ПРИЛОЖЕНИЕ 4 (ОБЯЗАТЕЛЬНОЕ) МИНИМАЛЬНАЯ ФОРМА ТЕХНИЧЕСКОГО</w:t>
      </w:r>
      <w:r>
        <w:rPr>
          <w:b/>
          <w:sz w:val="28"/>
        </w:rPr>
        <w:t xml:space="preserve"> ЗАДАНИЯ ДЛЯ ПЕРВОГО РЕЛИЗА</w:t>
      </w:r>
      <w:bookmarkEnd w:id="37"/>
    </w:p>
    <w:p w14:paraId="381DAE03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таблице 20 представлено: минимальное ТЗ первого релиза.</w:t>
      </w:r>
    </w:p>
    <w:p w14:paraId="65A98759" w14:textId="77777777" w:rsidR="00564F55" w:rsidRDefault="00E87E22">
      <w:pPr>
        <w:pStyle w:val="a0"/>
        <w:keepNext/>
        <w:spacing w:before="0" w:after="0" w:line="360" w:lineRule="exact"/>
      </w:pPr>
      <w:r>
        <w:rPr>
          <w:sz w:val="28"/>
        </w:rPr>
        <w:t>Таблица 20 – Минимальное ТЗ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7"/>
        <w:gridCol w:w="5003"/>
        <w:gridCol w:w="1255"/>
      </w:tblGrid>
      <w:tr w:rsidR="00564F55" w14:paraId="7F3797C5" w14:textId="77777777" w:rsidTr="00564F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7" w:type="dxa"/>
            <w:vAlign w:val="center"/>
          </w:tcPr>
          <w:p w14:paraId="33BA4E8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ТЗ</w:t>
            </w:r>
          </w:p>
        </w:tc>
        <w:tc>
          <w:tcPr>
            <w:tcW w:w="5002" w:type="dxa"/>
            <w:vAlign w:val="center"/>
          </w:tcPr>
          <w:p w14:paraId="0D62774B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  <w:tc>
          <w:tcPr>
            <w:tcW w:w="1255" w:type="dxa"/>
            <w:vAlign w:val="center"/>
          </w:tcPr>
          <w:p w14:paraId="1587363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564F55" w14:paraId="468C4C11" w14:textId="77777777" w:rsidTr="00564F55">
        <w:trPr>
          <w:cantSplit/>
          <w:jc w:val="center"/>
        </w:trPr>
        <w:tc>
          <w:tcPr>
            <w:tcW w:w="3097" w:type="dxa"/>
            <w:vAlign w:val="center"/>
          </w:tcPr>
          <w:p w14:paraId="12C65ED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Назначение</w:t>
            </w:r>
          </w:p>
        </w:tc>
        <w:tc>
          <w:tcPr>
            <w:tcW w:w="5002" w:type="dxa"/>
            <w:vAlign w:val="center"/>
          </w:tcPr>
          <w:p w14:paraId="5F307AA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финансовых специалистов: проверить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-модель на ошибки и получить отчет с доказа</w:t>
            </w:r>
            <w:r>
              <w:rPr>
                <w:sz w:val="24"/>
              </w:rPr>
              <w:t>тельствами</w:t>
            </w:r>
          </w:p>
        </w:tc>
        <w:tc>
          <w:tcPr>
            <w:tcW w:w="1255" w:type="dxa"/>
            <w:vAlign w:val="center"/>
          </w:tcPr>
          <w:p w14:paraId="61DF1743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ЛР6.1</w:t>
            </w:r>
          </w:p>
        </w:tc>
      </w:tr>
      <w:tr w:rsidR="00564F55" w14:paraId="671018B8" w14:textId="77777777" w:rsidTr="00564F55">
        <w:trPr>
          <w:cantSplit/>
          <w:jc w:val="center"/>
        </w:trPr>
        <w:tc>
          <w:tcPr>
            <w:tcW w:w="3097" w:type="dxa"/>
            <w:vAlign w:val="center"/>
          </w:tcPr>
          <w:p w14:paraId="0F4F0324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5002" w:type="dxa"/>
            <w:vAlign w:val="center"/>
          </w:tcPr>
          <w:p w14:paraId="6538432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продукта, загрузка и проверка файла, список находок, карточка с доказательством, отчет, регистрация, тарифы, оплата, политика данных, удаление данных, справка</w:t>
            </w:r>
          </w:p>
        </w:tc>
        <w:tc>
          <w:tcPr>
            <w:tcW w:w="1255" w:type="dxa"/>
            <w:vAlign w:val="center"/>
          </w:tcPr>
          <w:p w14:paraId="3A764A60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ЛР6.5</w:t>
            </w:r>
          </w:p>
        </w:tc>
      </w:tr>
      <w:tr w:rsidR="00564F55" w14:paraId="08F89574" w14:textId="77777777" w:rsidTr="00564F55">
        <w:trPr>
          <w:cantSplit/>
          <w:jc w:val="center"/>
        </w:trPr>
        <w:tc>
          <w:tcPr>
            <w:tcW w:w="3097" w:type="dxa"/>
            <w:vAlign w:val="center"/>
          </w:tcPr>
          <w:p w14:paraId="6F912E7F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Роли</w:t>
            </w:r>
          </w:p>
        </w:tc>
        <w:tc>
          <w:tcPr>
            <w:tcW w:w="5002" w:type="dxa"/>
            <w:vAlign w:val="center"/>
          </w:tcPr>
          <w:p w14:paraId="2FB1AE4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финансовый аналитик, консультант, бухгалтер и аудитор, основатель МСП, админ</w:t>
            </w:r>
            <w:r>
              <w:rPr>
                <w:sz w:val="24"/>
              </w:rPr>
              <w:t>истратор команды</w:t>
            </w:r>
          </w:p>
        </w:tc>
        <w:tc>
          <w:tcPr>
            <w:tcW w:w="1255" w:type="dxa"/>
            <w:vAlign w:val="center"/>
          </w:tcPr>
          <w:p w14:paraId="4E78BD0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ЛР6.3</w:t>
            </w:r>
          </w:p>
        </w:tc>
      </w:tr>
      <w:tr w:rsidR="00564F55" w14:paraId="5B15F098" w14:textId="77777777" w:rsidTr="00564F55">
        <w:trPr>
          <w:cantSplit/>
          <w:jc w:val="center"/>
        </w:trPr>
        <w:tc>
          <w:tcPr>
            <w:tcW w:w="3097" w:type="dxa"/>
            <w:vAlign w:val="center"/>
          </w:tcPr>
          <w:p w14:paraId="438A49C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5002" w:type="dxa"/>
            <w:vAlign w:val="center"/>
          </w:tcPr>
          <w:p w14:paraId="2B3DFBF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 xml:space="preserve"> проверка без регистрации; </w:t>
            </w:r>
            <w:r>
              <w:rPr>
                <w:i/>
                <w:sz w:val="24"/>
              </w:rPr>
              <w:t>S-002</w:t>
            </w:r>
            <w:r>
              <w:rPr>
                <w:sz w:val="24"/>
              </w:rPr>
              <w:t xml:space="preserve"> регистрация; </w:t>
            </w:r>
            <w:r>
              <w:rPr>
                <w:i/>
                <w:sz w:val="24"/>
              </w:rPr>
              <w:t>S-003</w:t>
            </w:r>
            <w:r>
              <w:rPr>
                <w:sz w:val="24"/>
              </w:rPr>
              <w:t xml:space="preserve"> разовый аудит; </w:t>
            </w:r>
            <w:r>
              <w:rPr>
                <w:i/>
                <w:sz w:val="24"/>
              </w:rPr>
              <w:t>S-004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S-006</w:t>
            </w:r>
            <w:r>
              <w:rPr>
                <w:sz w:val="24"/>
              </w:rPr>
              <w:t xml:space="preserve"> передача отчета; </w:t>
            </w:r>
            <w:r>
              <w:rPr>
                <w:i/>
                <w:sz w:val="24"/>
              </w:rPr>
              <w:t>S-010</w:t>
            </w:r>
            <w:r>
              <w:rPr>
                <w:sz w:val="24"/>
              </w:rPr>
              <w:t xml:space="preserve"> удаление данных</w:t>
            </w:r>
          </w:p>
        </w:tc>
        <w:tc>
          <w:tcPr>
            <w:tcW w:w="1255" w:type="dxa"/>
            <w:vAlign w:val="center"/>
          </w:tcPr>
          <w:p w14:paraId="03F7F8F1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ЛР6.3</w:t>
            </w:r>
          </w:p>
        </w:tc>
      </w:tr>
      <w:tr w:rsidR="00564F55" w14:paraId="37D4166C" w14:textId="77777777" w:rsidTr="00564F55">
        <w:trPr>
          <w:cantSplit/>
          <w:jc w:val="center"/>
        </w:trPr>
        <w:tc>
          <w:tcPr>
            <w:tcW w:w="3097" w:type="dxa"/>
            <w:vAlign w:val="center"/>
          </w:tcPr>
          <w:p w14:paraId="73BBD626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Нефункциональные требования</w:t>
            </w:r>
          </w:p>
        </w:tc>
        <w:tc>
          <w:tcPr>
            <w:tcW w:w="5002" w:type="dxa"/>
            <w:vAlign w:val="center"/>
          </w:tcPr>
          <w:p w14:paraId="08137555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 100 тыс. ячеек быстрее 60 с;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 xml:space="preserve"> не ниже 90 %; </w:t>
            </w:r>
            <w:r>
              <w:rPr>
                <w:i/>
                <w:sz w:val="24"/>
              </w:rPr>
              <w:t>GDPR</w:t>
            </w:r>
            <w:r>
              <w:rPr>
                <w:sz w:val="24"/>
              </w:rPr>
              <w:t>; шифрование; адаптивный интерфейс</w:t>
            </w:r>
          </w:p>
        </w:tc>
        <w:tc>
          <w:tcPr>
            <w:tcW w:w="1255" w:type="dxa"/>
            <w:vAlign w:val="center"/>
          </w:tcPr>
          <w:p w14:paraId="6D88E55D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ПЗ1, ЛР5</w:t>
            </w:r>
          </w:p>
        </w:tc>
      </w:tr>
      <w:tr w:rsidR="00564F55" w14:paraId="43EB09A0" w14:textId="77777777" w:rsidTr="00564F55">
        <w:trPr>
          <w:cantSplit/>
          <w:jc w:val="center"/>
        </w:trPr>
        <w:tc>
          <w:tcPr>
            <w:tcW w:w="3097" w:type="dxa"/>
            <w:vAlign w:val="center"/>
          </w:tcPr>
          <w:p w14:paraId="5E6D0DF7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</w:t>
            </w:r>
          </w:p>
        </w:tc>
        <w:tc>
          <w:tcPr>
            <w:tcW w:w="5002" w:type="dxa"/>
            <w:vAlign w:val="center"/>
          </w:tcPr>
          <w:p w14:paraId="18BDA9AE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активация, регистрация, оплата, </w:t>
            </w:r>
            <w:r>
              <w:rPr>
                <w:i/>
                <w:sz w:val="24"/>
              </w:rPr>
              <w:t>precision</w:t>
            </w:r>
            <w:r>
              <w:rPr>
                <w:sz w:val="24"/>
              </w:rPr>
              <w:t>, время проверки</w:t>
            </w:r>
          </w:p>
        </w:tc>
        <w:tc>
          <w:tcPr>
            <w:tcW w:w="1255" w:type="dxa"/>
            <w:vAlign w:val="center"/>
          </w:tcPr>
          <w:p w14:paraId="3F232FBC" w14:textId="77777777" w:rsidR="00564F55" w:rsidRDefault="00E87E22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12</w:t>
            </w:r>
          </w:p>
        </w:tc>
      </w:tr>
    </w:tbl>
    <w:p w14:paraId="2ADD2029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Минимальная форма ТЗ ссылается на паспорта экранов и реестр единиц разработки ЛР6 и достаточна для постановки задачи команде.</w:t>
      </w:r>
    </w:p>
    <w:p w14:paraId="002780FE" w14:textId="77777777" w:rsidR="00564F55" w:rsidRDefault="00E87E22">
      <w:pPr>
        <w:pStyle w:val="1"/>
        <w:pageBreakBefore/>
        <w:spacing w:before="0" w:after="360" w:line="360" w:lineRule="exact"/>
        <w:ind w:firstLine="709"/>
      </w:pPr>
      <w:bookmarkStart w:id="38" w:name="_0b3889fe5487e8057dd761c90a2747437e007c1"/>
      <w:bookmarkStart w:id="39" w:name="_Toc241960754"/>
      <w:bookmarkEnd w:id="36"/>
      <w:r>
        <w:rPr>
          <w:b/>
          <w:sz w:val="28"/>
        </w:rPr>
        <w:lastRenderedPageBreak/>
        <w:t>ПРИЛОЖЕНИЕ 5 (ОБЯЗАТЕЛЬНОЕ) КРАТКОЕ ЗАКЛЮЧЕНИЕ</w:t>
      </w:r>
      <w:bookmarkEnd w:id="39"/>
    </w:p>
    <w:p w14:paraId="068C3751" w14:textId="77777777" w:rsidR="00564F55" w:rsidRDefault="00E87E22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результатам анализа рекомендуется полный старт проекта </w:t>
      </w:r>
      <w:r>
        <w:rPr>
          <w:i/>
          <w:sz w:val="28"/>
        </w:rPr>
        <w:t>TableMind</w:t>
      </w:r>
      <w:r>
        <w:rPr>
          <w:sz w:val="28"/>
        </w:rPr>
        <w:t xml:space="preserve"> в границах онла</w:t>
      </w:r>
      <w:r>
        <w:rPr>
          <w:sz w:val="28"/>
        </w:rPr>
        <w:t xml:space="preserve">йн-проверки </w:t>
      </w:r>
      <w:r>
        <w:rPr>
          <w:i/>
          <w:sz w:val="28"/>
        </w:rPr>
        <w:t>Excel</w:t>
      </w:r>
      <w:r>
        <w:rPr>
          <w:sz w:val="28"/>
        </w:rPr>
        <w:t>-моделей для финансовых специалистов англоязычных стран и ЕС. Спрос подтвержден частично через проблемные запросы; рынок достаточен для старта (</w:t>
      </w:r>
      <w:r>
        <w:rPr>
          <w:i/>
          <w:sz w:val="28"/>
        </w:rPr>
        <w:t>SAM</w:t>
      </w:r>
      <w:r>
        <w:rPr>
          <w:sz w:val="28"/>
        </w:rPr>
        <w:t xml:space="preserve"> около 35,0 млн </w:t>
      </w:r>
      <w:r>
        <w:rPr>
          <w:i/>
          <w:sz w:val="28"/>
        </w:rPr>
        <w:t>EUR</w:t>
      </w:r>
      <w:r>
        <w:rPr>
          <w:sz w:val="28"/>
        </w:rPr>
        <w:t xml:space="preserve"> в год); опорная проблема подтверждена источниками; ценностное предложени</w:t>
      </w:r>
      <w:r>
        <w:rPr>
          <w:sz w:val="28"/>
        </w:rPr>
        <w:t xml:space="preserve">е - независимое доказательство находок; единица монетизации - файл, </w:t>
      </w:r>
      <w:r>
        <w:rPr>
          <w:i/>
          <w:sz w:val="28"/>
        </w:rPr>
        <w:t>Pro</w:t>
      </w:r>
      <w:r>
        <w:rPr>
          <w:sz w:val="28"/>
        </w:rPr>
        <w:t xml:space="preserve">, место </w:t>
      </w:r>
      <w:r>
        <w:rPr>
          <w:i/>
          <w:sz w:val="28"/>
        </w:rPr>
        <w:t>Team</w:t>
      </w:r>
      <w:r>
        <w:rPr>
          <w:sz w:val="28"/>
        </w:rPr>
        <w:t xml:space="preserve">. Первый релиз (31.03.2027) включает 11 единиц разработки. Переход к следующему релизу целесообразен при </w:t>
      </w:r>
      <w:r>
        <w:rPr>
          <w:i/>
          <w:sz w:val="28"/>
        </w:rPr>
        <w:t>precision</w:t>
      </w:r>
      <w:r>
        <w:rPr>
          <w:sz w:val="28"/>
        </w:rPr>
        <w:t xml:space="preserve"> не ниже 90 % и конверсии регистрация - платящий не ниже 5 </w:t>
      </w:r>
      <w:r>
        <w:rPr>
          <w:sz w:val="28"/>
        </w:rPr>
        <w:t>%. Запуск целесообразен в полном объеме плана ПЗ1.</w:t>
      </w:r>
    </w:p>
    <w:bookmarkEnd w:id="38"/>
    <w:sectPr w:rsidR="00564F55">
      <w:headerReference w:type="default" r:id="rId10"/>
      <w:footerReference w:type="default" r:id="rId11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86CE9" w14:textId="77777777" w:rsidR="00000000" w:rsidRDefault="00E87E22">
      <w:pPr>
        <w:spacing w:after="0"/>
      </w:pPr>
      <w:r>
        <w:separator/>
      </w:r>
    </w:p>
  </w:endnote>
  <w:endnote w:type="continuationSeparator" w:id="0">
    <w:p w14:paraId="6152437C" w14:textId="77777777" w:rsidR="00000000" w:rsidRDefault="00E87E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70076" w14:textId="7286BAF7" w:rsidR="00564F55" w:rsidRDefault="00E87E22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53AA3" w14:textId="77777777" w:rsidR="00000000" w:rsidRDefault="00E87E22">
      <w:pPr>
        <w:spacing w:after="0"/>
      </w:pPr>
      <w:r>
        <w:separator/>
      </w:r>
    </w:p>
  </w:footnote>
  <w:footnote w:type="continuationSeparator" w:id="0">
    <w:p w14:paraId="0D16A764" w14:textId="77777777" w:rsidR="00000000" w:rsidRDefault="00E87E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8F317" w14:textId="77777777" w:rsidR="00564F55" w:rsidRDefault="00564F5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928B1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D4E7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F55"/>
    <w:rsid w:val="00564F55"/>
    <w:rsid w:val="00E8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E291B"/>
  <w15:docId w15:val="{4EA05C9D-A23C-43B4-B958-9354468F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E87E2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25</Pages>
  <Words>4574</Words>
  <Characters>26072</Characters>
  <Application>Microsoft Office Word</Application>
  <DocSecurity>0</DocSecurity>
  <Lines>217</Lines>
  <Paragraphs>61</Paragraphs>
  <ScaleCrop>false</ScaleCrop>
  <Company/>
  <LinksUpToDate>false</LinksUpToDate>
  <CharactersWithSpaces>30585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Р. В. Земляник</dc:creator>
  <cp:keywords/>
  <dc:description/>
  <cp:lastModifiedBy>Р. В. Земляник</cp:lastModifiedBy>
  <cp:revision>2</cp:revision>
  <dcterms:created xsi:type="dcterms:W3CDTF">2026-10-03T19:58:00Z</dcterms:created>
  <dcterms:modified xsi:type="dcterms:W3CDTF">2026-10-03T19:58:00Z</dcterms:modified>
</cp:coreProperties>
</file>