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"COPP_TABLE:default": {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"0",</w:t>
      </w:r>
    </w:p>
    <w:p>
      <w:pPr>
        <w:rPr>
          <w:rFonts w:hint="default"/>
        </w:rPr>
      </w:pPr>
      <w:r>
        <w:rPr>
          <w:rFonts w:hint="default"/>
        </w:rPr>
        <w:t xml:space="preserve">            "meter_type":"packets",</w:t>
      </w:r>
    </w:p>
    <w:p>
      <w:pPr>
        <w:rPr>
          <w:rFonts w:hint="default"/>
        </w:rPr>
      </w:pPr>
      <w:r>
        <w:rPr>
          <w:rFonts w:hint="default"/>
        </w:rPr>
        <w:t xml:space="preserve">            "mode":"tr_tcm",</w:t>
      </w:r>
    </w:p>
    <w:p>
      <w:pPr>
        <w:rPr>
          <w:rFonts w:hint="default"/>
        </w:rPr>
      </w:pPr>
      <w:r>
        <w:rPr>
          <w:rFonts w:hint="default"/>
        </w:rPr>
        <w:t xml:space="preserve">            "cir":"</w:t>
      </w:r>
      <w:bookmarkStart w:id="0" w:name="_GoBack"/>
      <w:bookmarkEnd w:id="0"/>
      <w:r>
        <w:rPr>
          <w:rFonts w:hint="default"/>
        </w:rPr>
        <w:t>600",</w:t>
      </w:r>
    </w:p>
    <w:p>
      <w:pPr>
        <w:rPr>
          <w:rFonts w:hint="default"/>
        </w:rPr>
      </w:pPr>
      <w:r>
        <w:rPr>
          <w:rFonts w:hint="default"/>
        </w:rPr>
        <w:t xml:space="preserve">            "cbs":"600",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"pir":"600",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"pbs":"600",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"red_action":"drop"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"OP": "SET"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"COPP_TABLE:trap.group.bgp.lacp":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"trap_ids": "bgp,bgpv6,lacp",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"trap_action":"trap",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"trap_priority":"4",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"4"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"OP": "SET"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"COPP_TABLE:trap.group.arp":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"trap_ids": "arp_req,arp_resp,neigh_discovery",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"trap_action":"copy",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"trap_priority":"4",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"4",</w:t>
      </w:r>
    </w:p>
    <w:p>
      <w:pPr>
        <w:rPr>
          <w:rFonts w:hint="default"/>
        </w:rPr>
      </w:pPr>
      <w:r>
        <w:rPr>
          <w:rFonts w:hint="default"/>
        </w:rPr>
        <w:t xml:space="preserve">            "meter_type":"packets",</w:t>
      </w:r>
    </w:p>
    <w:p>
      <w:pPr>
        <w:rPr>
          <w:rFonts w:hint="default"/>
        </w:rPr>
      </w:pPr>
      <w:r>
        <w:rPr>
          <w:rFonts w:hint="default"/>
        </w:rPr>
        <w:t xml:space="preserve">            "mode":"tr_tcm",</w:t>
      </w:r>
    </w:p>
    <w:p>
      <w:pPr>
        <w:rPr>
          <w:rFonts w:hint="default"/>
        </w:rPr>
      </w:pPr>
      <w:r>
        <w:rPr>
          <w:rFonts w:hint="default"/>
        </w:rPr>
        <w:t xml:space="preserve">            "cir":"200",</w:t>
      </w:r>
    </w:p>
    <w:p>
      <w:pPr>
        <w:rPr>
          <w:rFonts w:hint="default"/>
        </w:rPr>
      </w:pPr>
      <w:r>
        <w:rPr>
          <w:rFonts w:hint="default"/>
        </w:rPr>
        <w:t xml:space="preserve">            "cbs":"600",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"pir":"200",</w:t>
      </w:r>
    </w:p>
    <w:p>
      <w:pPr>
        <w:rPr>
          <w:rFonts w:hint="default"/>
        </w:rPr>
      </w:pPr>
      <w:r>
        <w:rPr>
          <w:rFonts w:hint="default"/>
        </w:rPr>
        <w:t xml:space="preserve">            "pbs":"600",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"red_action":"drop"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"OP": "SET"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"COPP_TABLE:trap.group.lldp.dhcp.udld":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"trap_ids": "lldp,dhcp,udld",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"trap_action":"trap",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"trap_priority":"4",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"4"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rFonts w:hint="default"/>
        </w:rPr>
        <w:t>"OP": "SET"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"COPP_TABLE:trap.group.arp":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"trap_ids": "arp_req,arp_resp,neigh_discovery",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"trap_action":"copy",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"trap_priority":"4",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"4",</w:t>
      </w:r>
    </w:p>
    <w:p>
      <w:pPr>
        <w:rPr>
          <w:rFonts w:hint="default"/>
        </w:rPr>
      </w:pPr>
      <w:r>
        <w:rPr>
          <w:rFonts w:hint="default"/>
        </w:rPr>
        <w:t xml:space="preserve">            "meter_type":"packets",</w:t>
      </w:r>
    </w:p>
    <w:p>
      <w:pPr>
        <w:rPr>
          <w:rFonts w:hint="default"/>
        </w:rPr>
      </w:pPr>
      <w:r>
        <w:rPr>
          <w:rFonts w:hint="default"/>
        </w:rPr>
        <w:t xml:space="preserve">            "mode":"tr_tcm",</w:t>
      </w:r>
    </w:p>
    <w:p>
      <w:pPr>
        <w:rPr>
          <w:rFonts w:hint="default"/>
        </w:rPr>
      </w:pPr>
      <w:r>
        <w:rPr>
          <w:rFonts w:hint="default"/>
        </w:rPr>
        <w:t xml:space="preserve">            "cir":"200",</w:t>
      </w:r>
    </w:p>
    <w:p>
      <w:pPr>
        <w:rPr>
          <w:rFonts w:hint="default"/>
        </w:rPr>
      </w:pPr>
      <w:r>
        <w:rPr>
          <w:rFonts w:hint="default"/>
        </w:rPr>
        <w:t xml:space="preserve">            "cbs":"600",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"pir":"200",</w:t>
      </w:r>
    </w:p>
    <w:p>
      <w:pPr>
        <w:rPr>
          <w:rFonts w:hint="default"/>
        </w:rPr>
      </w:pPr>
      <w:r>
        <w:rPr>
          <w:rFonts w:hint="default"/>
        </w:rPr>
        <w:t xml:space="preserve">            "pbs":"600",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"red_action":"drop"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"OP": "SET"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"COPP_TABLE:trap.group.lldp.dhcp.udld":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"trap_ids": "lldp,dhcp,udld",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"trap_action":"trap",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"trap_priority":"4",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"4"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"OP": "SET"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"COPP_TABLE:trap.group.ip2me":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"trap_ids": "ip2me",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"trap_action":"trap",</w:t>
      </w:r>
    </w:p>
    <w:p>
      <w:pPr>
        <w:rPr>
          <w:rFonts w:hint="default"/>
        </w:rPr>
      </w:pPr>
      <w:r>
        <w:rPr>
          <w:rFonts w:hint="default"/>
        </w:rPr>
        <w:t xml:space="preserve">            "trap_priority":"1",</w:t>
      </w:r>
    </w:p>
    <w:p>
      <w:pPr>
        <w:rPr>
          <w:rFonts w:hint="default"/>
        </w:rPr>
      </w:pPr>
      <w:r>
        <w:rPr>
          <w:rFonts w:hint="default"/>
        </w:rPr>
        <w:t xml:space="preserve">            "queue": "1",</w:t>
      </w:r>
    </w:p>
    <w:p>
      <w:pPr>
        <w:rPr>
          <w:rFonts w:hint="default"/>
        </w:rPr>
      </w:pPr>
      <w:r>
        <w:rPr>
          <w:rFonts w:hint="default"/>
        </w:rPr>
        <w:t xml:space="preserve">            "meter_type":"packets",</w:t>
      </w:r>
    </w:p>
    <w:p>
      <w:pPr>
        <w:rPr>
          <w:rFonts w:hint="default"/>
        </w:rPr>
      </w:pPr>
      <w:r>
        <w:rPr>
          <w:rFonts w:hint="default"/>
        </w:rPr>
        <w:t xml:space="preserve">            "mode":"tr_tcm",</w:t>
      </w:r>
    </w:p>
    <w:p>
      <w:pPr>
        <w:rPr>
          <w:rFonts w:hint="default"/>
        </w:rPr>
      </w:pPr>
      <w:r>
        <w:rPr>
          <w:rFonts w:hint="default"/>
        </w:rPr>
        <w:t xml:space="preserve">            "cir":"400",</w:t>
      </w:r>
    </w:p>
    <w:p>
      <w:pPr>
        <w:rPr>
          <w:rFonts w:hint="default"/>
        </w:rPr>
      </w:pPr>
      <w:r>
        <w:rPr>
          <w:rFonts w:hint="default"/>
        </w:rPr>
        <w:t xml:space="preserve">            "cbs":"600",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"pir":"400",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rFonts w:hint="default"/>
        </w:rPr>
        <w:t>"pbs":"600",</w:t>
      </w:r>
    </w:p>
    <w:p>
      <w:pPr>
        <w:rPr>
          <w:rFonts w:hint="default"/>
        </w:rPr>
      </w:pPr>
      <w:r>
        <w:rPr>
          <w:rFonts w:hint="default"/>
        </w:rPr>
        <w:t xml:space="preserve">            "red_action":"drop"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"OP": "SET"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86D0"/>
    <w:rsid w:val="7FBB8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2019-07-01T11:36:00Z</dcterms:created>
  <dc:creator>ben</dc:creator>
  <cp:lastModifiedBy>ben</cp:lastModifiedBy>
  <dcterms:modified xsi:type="dcterms:W3CDTF">2019-07-01T12:11:50Z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