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9064" w14:textId="559E4F0B" w:rsidR="009B39D4" w:rsidRDefault="00531A05">
      <w:r>
        <w:t xml:space="preserve">Price is not </w:t>
      </w:r>
      <w:proofErr w:type="spellStart"/>
      <w:r>
        <w:t>ffiffmfdszfnnfnffn</w:t>
      </w:r>
      <w:proofErr w:type="spellEnd"/>
      <w:r>
        <w:t xml:space="preserve"> </w:t>
      </w:r>
    </w:p>
    <w:sectPr w:rsidR="009B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1F"/>
    <w:rsid w:val="00531A05"/>
    <w:rsid w:val="00693D1F"/>
    <w:rsid w:val="009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7CC0"/>
  <w15:chartTrackingRefBased/>
  <w15:docId w15:val="{AAFA1E22-DBDF-45BA-B9C0-72755C0C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 Dagnew</dc:creator>
  <cp:keywords/>
  <dc:description/>
  <cp:lastModifiedBy>Gebre Dagnew</cp:lastModifiedBy>
  <cp:revision>2</cp:revision>
  <dcterms:created xsi:type="dcterms:W3CDTF">2022-02-23T23:59:00Z</dcterms:created>
  <dcterms:modified xsi:type="dcterms:W3CDTF">2022-02-23T23:59:00Z</dcterms:modified>
</cp:coreProperties>
</file>