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A7ED" w14:textId="740B8800" w:rsidR="0043732D" w:rsidRDefault="0043732D">
      <w:r>
        <w:softHyphen/>
      </w:r>
      <w:r>
        <w:softHyphen/>
      </w:r>
      <w:r>
        <w:softHyphen/>
      </w:r>
      <w:r>
        <w:softHyphen/>
        <w:t>Задание 2.</w:t>
      </w:r>
    </w:p>
    <w:p w14:paraId="09270E35" w14:textId="620CB23B" w:rsidR="0043732D" w:rsidRDefault="0043732D">
      <w:r>
        <w:br/>
        <w:t>Содержательная постановка</w:t>
      </w:r>
    </w:p>
    <w:p w14:paraId="49D3840B" w14:textId="6C0D37EB" w:rsidR="00DE4B5B" w:rsidRDefault="0043732D" w:rsidP="00DE4B5B">
      <w:r>
        <w:t>На</w:t>
      </w:r>
      <w:r w:rsidR="00DE4B5B">
        <w:t xml:space="preserve"> покоящееся</w:t>
      </w:r>
      <w:r>
        <w:t xml:space="preserve"> тело, лежащее на горизонтальной поверхности, прикрепленное к неподвижной стене упругой пружиной, начинает действовать периодическая вынуждающая сила</w:t>
      </w:r>
      <w:r w:rsidRPr="004373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/>
          </w:rPr>
          <m:t xml:space="preserve"> </m:t>
        </m:r>
      </m:oMath>
      <w:r>
        <w:rPr>
          <w:rFonts w:eastAsiaTheme="minorEastAsia"/>
        </w:rPr>
        <w:t xml:space="preserve"> с частотой </w:t>
      </w:r>
      <m:oMath>
        <m:r>
          <w:rPr>
            <w:rFonts w:ascii="Cambria Math" w:eastAsiaTheme="minorEastAsia" w:hAnsi="Cambria Math"/>
          </w:rPr>
          <m:t>ω.</m:t>
        </m:r>
      </m:oMath>
      <w:r>
        <w:t xml:space="preserve"> </w:t>
      </w:r>
    </w:p>
    <w:p w14:paraId="66BBE258" w14:textId="77777777" w:rsidR="00DE4B5B" w:rsidRDefault="00DE4B5B" w:rsidP="00DE4B5B"/>
    <w:p w14:paraId="52FE7833" w14:textId="7738B8CB" w:rsidR="00DE4B5B" w:rsidRPr="00BE49E7" w:rsidRDefault="00DE4B5B" w:rsidP="00DE4B5B">
      <w:r>
        <w:t>Концептуальная постановка</w:t>
      </w:r>
    </w:p>
    <w:p w14:paraId="2B683EFF" w14:textId="2D8B2210" w:rsidR="00DE4B5B" w:rsidRDefault="00DE4B5B" w:rsidP="00DE4B5B">
      <w:r>
        <w:t>Принимаются следующие предположения:</w:t>
      </w:r>
    </w:p>
    <w:p w14:paraId="0839B1AF" w14:textId="44EC6578" w:rsidR="00DE4B5B" w:rsidRDefault="00DE4B5B" w:rsidP="00DE4B5B">
      <w:pPr>
        <w:pStyle w:val="a7"/>
        <w:numPr>
          <w:ilvl w:val="0"/>
          <w:numId w:val="2"/>
        </w:numPr>
      </w:pPr>
      <w:r>
        <w:t xml:space="preserve">Объектом исследования является материальная точка с массой </w:t>
      </w:r>
      <w:r>
        <w:rPr>
          <w:lang w:val="en-US"/>
        </w:rPr>
        <w:t>m</w:t>
      </w:r>
      <w:r>
        <w:t>.</w:t>
      </w:r>
    </w:p>
    <w:p w14:paraId="48E09F28" w14:textId="148C6B64" w:rsidR="00DE4B5B" w:rsidRDefault="00DE4B5B" w:rsidP="00DE4B5B">
      <w:pPr>
        <w:pStyle w:val="a7"/>
        <w:numPr>
          <w:ilvl w:val="0"/>
          <w:numId w:val="2"/>
        </w:numPr>
      </w:pPr>
      <w:r>
        <w:t>На тело действуют законы Ньютона.</w:t>
      </w:r>
    </w:p>
    <w:p w14:paraId="24574C42" w14:textId="1B229785" w:rsidR="00DE4B5B" w:rsidRDefault="00DE4B5B" w:rsidP="00DE4B5B">
      <w:pPr>
        <w:pStyle w:val="a7"/>
        <w:numPr>
          <w:ilvl w:val="0"/>
          <w:numId w:val="2"/>
        </w:numPr>
      </w:pPr>
      <w:r>
        <w:t xml:space="preserve">Тело находится под действием 4 </w:t>
      </w:r>
      <w:proofErr w:type="gramStart"/>
      <w:r>
        <w:t>сил(</w:t>
      </w:r>
      <w:proofErr w:type="gramEnd"/>
      <w:r>
        <w:t>см. схему).</w:t>
      </w:r>
    </w:p>
    <w:p w14:paraId="533B139E" w14:textId="265FA231" w:rsidR="00DE4B5B" w:rsidRPr="00DE4B5B" w:rsidRDefault="00DE4B5B" w:rsidP="00DE4B5B">
      <w:pPr>
        <w:pStyle w:val="a7"/>
        <w:numPr>
          <w:ilvl w:val="0"/>
          <w:numId w:val="2"/>
        </w:numPr>
      </w:pPr>
      <w:r>
        <w:t>Тело совершает колебательные движения.</w:t>
      </w:r>
    </w:p>
    <w:p w14:paraId="12F3719C" w14:textId="463BDAB8" w:rsidR="00DE4B5B" w:rsidRDefault="00BA6C1B" w:rsidP="00DE4B5B">
      <w:pPr>
        <w:pStyle w:val="a7"/>
        <w:numPr>
          <w:ilvl w:val="0"/>
          <w:numId w:val="2"/>
        </w:numPr>
      </w:pPr>
      <w:r>
        <w:t>В равновесном состоянии тело имеет координаты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)</w:t>
      </w:r>
    </w:p>
    <w:p w14:paraId="3BDF836F" w14:textId="12872EA2" w:rsidR="00987289" w:rsidRPr="00987289" w:rsidRDefault="00DE4B5B" w:rsidP="00987289">
      <w:pPr>
        <w:pStyle w:val="a7"/>
        <w:numPr>
          <w:ilvl w:val="0"/>
          <w:numId w:val="2"/>
        </w:numPr>
      </w:pPr>
      <w:r>
        <w:t xml:space="preserve">При малом растяжении пружины величина возникающей в ней силы упругости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k</m:t>
        </m:r>
        <m:r>
          <w:rPr>
            <w:rFonts w:ascii="Cambria Math"/>
          </w:rPr>
          <m:t xml:space="preserve"> </m:t>
        </m:r>
        <m:r>
          <w:rPr>
            <w:rFonts w:ascii="Cambria Math"/>
            <w:lang w:val="en-US"/>
          </w:rPr>
          <m:t>dx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k</w:t>
      </w:r>
      <w:r w:rsidRPr="00DE4B5B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DE4B5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жесткость пружины, </w:t>
      </w:r>
      <w:r>
        <w:rPr>
          <w:rFonts w:eastAsiaTheme="minorEastAsia"/>
          <w:lang w:val="en-US"/>
        </w:rPr>
        <w:t>dx</w:t>
      </w:r>
      <w:r w:rsidRPr="00DE4B5B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x</w:t>
      </w:r>
      <w:r w:rsidRPr="00DE4B5B">
        <w:rPr>
          <w:rFonts w:eastAsiaTheme="minorEastAsia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A6C1B">
        <w:rPr>
          <w:rFonts w:eastAsiaTheme="minorEastAsia"/>
        </w:rPr>
        <w:t>. Сила упругости направлена в сторону положении равновесия</w:t>
      </w:r>
      <w:r w:rsidR="00987289">
        <w:rPr>
          <w:rFonts w:eastAsiaTheme="minorEastAsia"/>
        </w:rPr>
        <w:t>.</w:t>
      </w:r>
    </w:p>
    <w:p w14:paraId="1E86E628" w14:textId="3D071AA9" w:rsidR="00987289" w:rsidRDefault="00987289" w:rsidP="00987289">
      <w:r>
        <w:t>Математическая постановка</w:t>
      </w:r>
    </w:p>
    <w:p w14:paraId="452A7895" w14:textId="04246FF7" w:rsidR="00987289" w:rsidRPr="00BE49E7" w:rsidRDefault="00987289" w:rsidP="00987289">
      <w:r>
        <w:t xml:space="preserve">Запишем второй закон Ньютона на </w:t>
      </w:r>
      <w:r>
        <w:rPr>
          <w:lang w:val="en-US"/>
        </w:rPr>
        <w:t>Ox</w:t>
      </w:r>
      <w:r w:rsidR="00BE49E7" w:rsidRPr="00BE49E7">
        <w:t>:</w:t>
      </w:r>
      <w:r>
        <w:t xml:space="preserve"> </w:t>
      </w:r>
    </w:p>
    <w:p w14:paraId="317311F4" w14:textId="670FDED4" w:rsidR="00987289" w:rsidRDefault="00BE49E7" w:rsidP="00BE49E7">
      <w:pPr>
        <w:jc w:val="center"/>
        <w:rPr>
          <w:lang w:val="en-US"/>
        </w:rPr>
      </w:pPr>
      <w:r w:rsidRPr="00BE49E7">
        <w:rPr>
          <w:noProof/>
          <w:lang w:val="en-US"/>
        </w:rPr>
        <w:drawing>
          <wp:inline distT="0" distB="0" distL="0" distR="0" wp14:anchorId="66E460E0" wp14:editId="67E861A9">
            <wp:extent cx="2500283" cy="520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143" cy="52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7CB9" w14:textId="1049A027" w:rsidR="00B05028" w:rsidRDefault="00B05028">
      <w:r>
        <w:br w:type="page"/>
      </w:r>
    </w:p>
    <w:p w14:paraId="7391BB9A" w14:textId="71C5AB3A" w:rsidR="00BE49E7" w:rsidRDefault="00B05028" w:rsidP="00BE49E7">
      <w:bookmarkStart w:id="0" w:name="_Hlk211327366"/>
      <w:r>
        <w:lastRenderedPageBreak/>
        <w:t xml:space="preserve">План составления </w:t>
      </w:r>
      <w:proofErr w:type="spellStart"/>
      <w:r>
        <w:t>матмодели</w:t>
      </w:r>
      <w:proofErr w:type="spellEnd"/>
    </w:p>
    <w:p w14:paraId="7F0D8913" w14:textId="55C2527F" w:rsidR="00B05028" w:rsidRDefault="00B05028" w:rsidP="00B05028">
      <w:pPr>
        <w:pStyle w:val="a7"/>
        <w:numPr>
          <w:ilvl w:val="0"/>
          <w:numId w:val="3"/>
        </w:numPr>
      </w:pPr>
      <w:r>
        <w:t>Содержательная постановка</w:t>
      </w:r>
    </w:p>
    <w:p w14:paraId="2D3AB11F" w14:textId="1E58D05A" w:rsidR="00B05028" w:rsidRDefault="00B05028" w:rsidP="00B05028">
      <w:pPr>
        <w:pStyle w:val="a7"/>
        <w:numPr>
          <w:ilvl w:val="0"/>
          <w:numId w:val="3"/>
        </w:numPr>
      </w:pPr>
      <w:r>
        <w:t>Концептуальная постановка</w:t>
      </w:r>
    </w:p>
    <w:p w14:paraId="70EA5123" w14:textId="60C137CB" w:rsidR="00B05028" w:rsidRDefault="00B05028" w:rsidP="00B05028">
      <w:pPr>
        <w:pStyle w:val="a7"/>
        <w:numPr>
          <w:ilvl w:val="0"/>
          <w:numId w:val="3"/>
        </w:numPr>
      </w:pPr>
      <w:r>
        <w:t>Математическая постановка</w:t>
      </w:r>
    </w:p>
    <w:p w14:paraId="1020015C" w14:textId="749C2232" w:rsidR="00B05028" w:rsidRDefault="00B05028" w:rsidP="00B05028">
      <w:pPr>
        <w:pStyle w:val="a7"/>
        <w:numPr>
          <w:ilvl w:val="0"/>
          <w:numId w:val="3"/>
        </w:numPr>
      </w:pPr>
      <w:r>
        <w:t>Решение</w:t>
      </w:r>
    </w:p>
    <w:p w14:paraId="2D397F1A" w14:textId="7FD17847" w:rsidR="00B05028" w:rsidRPr="00D536D4" w:rsidRDefault="00B05028" w:rsidP="00B05028">
      <w:pPr>
        <w:pStyle w:val="a7"/>
        <w:numPr>
          <w:ilvl w:val="0"/>
          <w:numId w:val="3"/>
        </w:numPr>
      </w:pPr>
      <w:r>
        <w:t>Результаты моделирования</w:t>
      </w:r>
      <w:bookmarkEnd w:id="0"/>
    </w:p>
    <w:sectPr w:rsidR="00B05028" w:rsidRPr="00D53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E50"/>
    <w:multiLevelType w:val="hybridMultilevel"/>
    <w:tmpl w:val="8AE2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73341"/>
    <w:multiLevelType w:val="hybridMultilevel"/>
    <w:tmpl w:val="13F2A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D7134"/>
    <w:multiLevelType w:val="hybridMultilevel"/>
    <w:tmpl w:val="41EA0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11412">
    <w:abstractNumId w:val="1"/>
  </w:num>
  <w:num w:numId="2" w16cid:durableId="1394160956">
    <w:abstractNumId w:val="0"/>
  </w:num>
  <w:num w:numId="3" w16cid:durableId="806317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2D"/>
    <w:rsid w:val="00143879"/>
    <w:rsid w:val="0043732D"/>
    <w:rsid w:val="004A400B"/>
    <w:rsid w:val="00987289"/>
    <w:rsid w:val="00B05028"/>
    <w:rsid w:val="00BA6C1B"/>
    <w:rsid w:val="00BD0341"/>
    <w:rsid w:val="00BE49E7"/>
    <w:rsid w:val="00D073A3"/>
    <w:rsid w:val="00D536D4"/>
    <w:rsid w:val="00DE4B5B"/>
    <w:rsid w:val="00DE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08E81"/>
  <w15:chartTrackingRefBased/>
  <w15:docId w15:val="{AC632F7A-1282-40FF-B897-A5F41382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3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3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3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3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3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3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3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3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3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q1nvy</dc:creator>
  <cp:keywords/>
  <dc:description/>
  <cp:lastModifiedBy>q1nvy</cp:lastModifiedBy>
  <cp:revision>3</cp:revision>
  <dcterms:created xsi:type="dcterms:W3CDTF">2025-09-26T05:32:00Z</dcterms:created>
  <dcterms:modified xsi:type="dcterms:W3CDTF">2025-10-14T04:47:00Z</dcterms:modified>
</cp:coreProperties>
</file>