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AA330" w14:textId="77777777" w:rsidR="0078742A" w:rsidRPr="0078742A" w:rsidRDefault="0078742A" w:rsidP="0078742A">
      <w:pPr>
        <w:widowControl w:val="0"/>
        <w:autoSpaceDE w:val="0"/>
        <w:autoSpaceDN w:val="0"/>
        <w:jc w:val="center"/>
        <w:rPr>
          <w:rFonts w:ascii="Times New Roman" w:eastAsia="Times New Roman" w:hAnsi="Times New Roman" w:cs="Times New Roman"/>
          <w:b/>
        </w:rPr>
      </w:pPr>
      <w:r w:rsidRPr="0078742A">
        <w:rPr>
          <w:rFonts w:ascii="Times New Roman" w:eastAsia="Times New Roman" w:hAnsi="Times New Roman" w:cs="Times New Roman"/>
          <w:b/>
        </w:rPr>
        <w:t>Department of Defense (DoD)</w:t>
      </w:r>
    </w:p>
    <w:p w14:paraId="490353A9" w14:textId="77777777" w:rsidR="0078742A" w:rsidRPr="0078742A" w:rsidRDefault="0078742A" w:rsidP="0078742A">
      <w:pPr>
        <w:widowControl w:val="0"/>
        <w:autoSpaceDE w:val="0"/>
        <w:autoSpaceDN w:val="0"/>
        <w:jc w:val="center"/>
        <w:rPr>
          <w:rFonts w:ascii="Times New Roman" w:eastAsia="Times New Roman" w:hAnsi="Times New Roman" w:cs="Times New Roman"/>
          <w:b/>
        </w:rPr>
      </w:pPr>
      <w:r w:rsidRPr="0078742A">
        <w:rPr>
          <w:rFonts w:ascii="Times New Roman" w:eastAsia="Times New Roman" w:hAnsi="Times New Roman" w:cs="Times New Roman"/>
          <w:b/>
        </w:rPr>
        <w:t xml:space="preserve">Small Business Innovation Research (SBIR) Program </w:t>
      </w:r>
    </w:p>
    <w:p w14:paraId="1FAD5177" w14:textId="77777777" w:rsidR="0078742A" w:rsidRPr="0078742A" w:rsidRDefault="0078742A" w:rsidP="0078742A">
      <w:pPr>
        <w:widowControl w:val="0"/>
        <w:autoSpaceDE w:val="0"/>
        <w:autoSpaceDN w:val="0"/>
        <w:jc w:val="center"/>
        <w:rPr>
          <w:rFonts w:ascii="Times New Roman" w:eastAsia="Times New Roman" w:hAnsi="Times New Roman" w:cs="Times New Roman"/>
          <w:b/>
        </w:rPr>
      </w:pPr>
      <w:r w:rsidRPr="0078742A">
        <w:rPr>
          <w:rFonts w:ascii="Times New Roman" w:eastAsia="Times New Roman" w:hAnsi="Times New Roman" w:cs="Times New Roman"/>
          <w:b/>
        </w:rPr>
        <w:t>Small Business Technology Transfer (STTR) Program</w:t>
      </w:r>
    </w:p>
    <w:p w14:paraId="571AF841" w14:textId="77777777" w:rsidR="0078742A" w:rsidRPr="0078742A" w:rsidRDefault="0078742A" w:rsidP="0078742A">
      <w:pPr>
        <w:widowControl w:val="0"/>
        <w:autoSpaceDE w:val="0"/>
        <w:autoSpaceDN w:val="0"/>
        <w:jc w:val="center"/>
        <w:rPr>
          <w:rFonts w:ascii="Times New Roman" w:eastAsia="Times New Roman" w:hAnsi="Times New Roman" w:cs="Times New Roman"/>
          <w:b/>
          <w:bCs/>
          <w:sz w:val="28"/>
          <w:szCs w:val="28"/>
        </w:rPr>
      </w:pPr>
    </w:p>
    <w:p w14:paraId="21CB2946" w14:textId="2615F061" w:rsidR="0078742A" w:rsidRPr="0078742A" w:rsidRDefault="0078742A" w:rsidP="0078742A">
      <w:pPr>
        <w:widowControl w:val="0"/>
        <w:autoSpaceDE w:val="0"/>
        <w:autoSpaceDN w:val="0"/>
        <w:jc w:val="center"/>
        <w:rPr>
          <w:rFonts w:ascii="Times New Roman" w:eastAsia="Times New Roman" w:hAnsi="Times New Roman" w:cs="Times New Roman"/>
          <w:b/>
          <w:bCs/>
          <w:sz w:val="28"/>
          <w:szCs w:val="28"/>
        </w:rPr>
      </w:pPr>
      <w:r w:rsidRPr="0078742A">
        <w:rPr>
          <w:rFonts w:ascii="Times New Roman" w:eastAsia="Times New Roman" w:hAnsi="Times New Roman" w:cs="Times New Roman"/>
          <w:b/>
          <w:bCs/>
          <w:sz w:val="28"/>
          <w:szCs w:val="28"/>
        </w:rPr>
        <w:t xml:space="preserve">DISCLOSURE OF </w:t>
      </w:r>
      <w:r>
        <w:rPr>
          <w:rFonts w:ascii="Times New Roman" w:eastAsia="Times New Roman" w:hAnsi="Times New Roman" w:cs="Times New Roman"/>
          <w:b/>
          <w:bCs/>
          <w:sz w:val="28"/>
          <w:szCs w:val="28"/>
        </w:rPr>
        <w:t>FUNDING SOURCES</w:t>
      </w:r>
    </w:p>
    <w:p w14:paraId="5E05406A" w14:textId="611B32F2" w:rsidR="0078742A" w:rsidRDefault="0078742A"/>
    <w:p w14:paraId="68D82EA9" w14:textId="77777777" w:rsidR="00532980" w:rsidRPr="00532980" w:rsidRDefault="00532980" w:rsidP="00532980">
      <w:pPr>
        <w:rPr>
          <w:rFonts w:ascii="Times New Roman" w:hAnsi="Times New Roman" w:cs="Times New Roman"/>
        </w:rPr>
      </w:pPr>
      <w:r w:rsidRPr="00532980">
        <w:rPr>
          <w:rFonts w:ascii="Times New Roman" w:hAnsi="Times New Roman" w:cs="Times New Roman"/>
        </w:rPr>
        <w:t>In accordance with Section 223 of the William M. (Mac) Thornberry National Defense Authorization Act (NDAA) for Fiscal Year 2021, DoD shall require, as part of any application for a research and development award—</w:t>
      </w:r>
    </w:p>
    <w:p w14:paraId="4882EE53" w14:textId="77777777" w:rsidR="00532980" w:rsidRPr="00532980" w:rsidRDefault="00532980" w:rsidP="00532980">
      <w:pPr>
        <w:rPr>
          <w:rFonts w:ascii="Times New Roman" w:hAnsi="Times New Roman" w:cs="Times New Roman"/>
        </w:rPr>
      </w:pPr>
    </w:p>
    <w:p w14:paraId="61FDB354" w14:textId="77777777" w:rsidR="00532980" w:rsidRPr="00532980" w:rsidRDefault="00532980" w:rsidP="00532980">
      <w:pPr>
        <w:numPr>
          <w:ilvl w:val="0"/>
          <w:numId w:val="1"/>
        </w:numPr>
        <w:shd w:val="clear" w:color="auto" w:fill="FFFFFF"/>
        <w:rPr>
          <w:rFonts w:ascii="Times New Roman" w:eastAsia="Times New Roman" w:hAnsi="Times New Roman" w:cs="Times New Roman"/>
          <w:color w:val="2E2D29"/>
        </w:rPr>
      </w:pPr>
      <w:r w:rsidRPr="00532980">
        <w:rPr>
          <w:rFonts w:ascii="Times New Roman" w:eastAsia="Times New Roman" w:hAnsi="Times New Roman" w:cs="Times New Roman"/>
          <w:color w:val="2E2D29"/>
        </w:rPr>
        <w:t>(1) that each covered individual listed on the application—</w:t>
      </w:r>
    </w:p>
    <w:p w14:paraId="5CD57ACD" w14:textId="77777777" w:rsidR="00532980" w:rsidRPr="00532980" w:rsidRDefault="00532980" w:rsidP="00532980">
      <w:pPr>
        <w:numPr>
          <w:ilvl w:val="1"/>
          <w:numId w:val="1"/>
        </w:numPr>
        <w:shd w:val="clear" w:color="auto" w:fill="FFFFFF"/>
        <w:rPr>
          <w:rFonts w:ascii="Times New Roman" w:eastAsia="Times New Roman" w:hAnsi="Times New Roman" w:cs="Times New Roman"/>
          <w:color w:val="2E2D29"/>
        </w:rPr>
      </w:pPr>
      <w:r w:rsidRPr="00532980">
        <w:rPr>
          <w:rFonts w:ascii="Times New Roman" w:eastAsia="Times New Roman" w:hAnsi="Times New Roman" w:cs="Times New Roman"/>
          <w:color w:val="2E2D29"/>
        </w:rPr>
        <w:t xml:space="preserve">(A) disclose the amount, type, and source of all current and pending research support received by, or expected to be received by, the individual as of the time of the </w:t>
      </w:r>
      <w:proofErr w:type="gramStart"/>
      <w:r w:rsidRPr="00532980">
        <w:rPr>
          <w:rFonts w:ascii="Times New Roman" w:eastAsia="Times New Roman" w:hAnsi="Times New Roman" w:cs="Times New Roman"/>
          <w:color w:val="2E2D29"/>
        </w:rPr>
        <w:t>disclosure;</w:t>
      </w:r>
      <w:proofErr w:type="gramEnd"/>
    </w:p>
    <w:p w14:paraId="04D4E9C9" w14:textId="77777777" w:rsidR="00532980" w:rsidRPr="00532980" w:rsidRDefault="00532980" w:rsidP="00532980">
      <w:pPr>
        <w:numPr>
          <w:ilvl w:val="1"/>
          <w:numId w:val="1"/>
        </w:numPr>
        <w:shd w:val="clear" w:color="auto" w:fill="FFFFFF"/>
        <w:rPr>
          <w:rFonts w:ascii="Times New Roman" w:eastAsia="Times New Roman" w:hAnsi="Times New Roman" w:cs="Times New Roman"/>
          <w:color w:val="2E2D29"/>
        </w:rPr>
      </w:pPr>
      <w:r w:rsidRPr="00532980">
        <w:rPr>
          <w:rFonts w:ascii="Times New Roman" w:eastAsia="Times New Roman" w:hAnsi="Times New Roman" w:cs="Times New Roman"/>
          <w:color w:val="2E2D29"/>
        </w:rPr>
        <w:t>(B) certify that the disclosure is current, accurate, and complete; and</w:t>
      </w:r>
    </w:p>
    <w:p w14:paraId="7719794A" w14:textId="77777777" w:rsidR="00532980" w:rsidRPr="00532980" w:rsidRDefault="00532980" w:rsidP="00532980">
      <w:pPr>
        <w:numPr>
          <w:ilvl w:val="1"/>
          <w:numId w:val="1"/>
        </w:numPr>
        <w:shd w:val="clear" w:color="auto" w:fill="FFFFFF"/>
        <w:rPr>
          <w:rFonts w:ascii="Times New Roman" w:eastAsia="Times New Roman" w:hAnsi="Times New Roman" w:cs="Times New Roman"/>
          <w:color w:val="2E2D29"/>
        </w:rPr>
      </w:pPr>
      <w:r w:rsidRPr="00532980">
        <w:rPr>
          <w:rFonts w:ascii="Times New Roman" w:eastAsia="Times New Roman" w:hAnsi="Times New Roman" w:cs="Times New Roman"/>
          <w:color w:val="2E2D29"/>
        </w:rPr>
        <w:t>(C) agree to update such disclosure at the request of the agency prior to the award of support and at any subsequent time the agency determines appropriate during the term of the award; and</w:t>
      </w:r>
    </w:p>
    <w:p w14:paraId="274F11B5" w14:textId="77777777" w:rsidR="00532980" w:rsidRPr="00532980" w:rsidRDefault="00532980" w:rsidP="00532980">
      <w:pPr>
        <w:numPr>
          <w:ilvl w:val="0"/>
          <w:numId w:val="1"/>
        </w:numPr>
        <w:shd w:val="clear" w:color="auto" w:fill="FFFFFF"/>
        <w:rPr>
          <w:rFonts w:ascii="Times New Roman" w:eastAsia="Times New Roman" w:hAnsi="Times New Roman" w:cs="Times New Roman"/>
          <w:color w:val="2E2D29"/>
        </w:rPr>
      </w:pPr>
      <w:r w:rsidRPr="00532980">
        <w:rPr>
          <w:rFonts w:ascii="Times New Roman" w:eastAsia="Times New Roman" w:hAnsi="Times New Roman" w:cs="Times New Roman"/>
          <w:color w:val="2E2D29"/>
        </w:rPr>
        <w:t>(2) that any entity applying for such award certify that each covered individual who is employed by the entity and listed on the application has been made aware of the requirements under paragraph (1).</w:t>
      </w:r>
    </w:p>
    <w:p w14:paraId="1F67101E" w14:textId="77777777" w:rsidR="00532980" w:rsidRPr="00532980" w:rsidRDefault="00532980" w:rsidP="00532980">
      <w:pPr>
        <w:shd w:val="clear" w:color="auto" w:fill="FFFFFF"/>
        <w:rPr>
          <w:rFonts w:ascii="Times New Roman" w:eastAsia="Times New Roman" w:hAnsi="Times New Roman" w:cs="Times New Roman"/>
          <w:color w:val="2E2D29"/>
        </w:rPr>
      </w:pPr>
    </w:p>
    <w:p w14:paraId="4FE20DB0" w14:textId="7EF8B4F5" w:rsidR="00532980" w:rsidRPr="00532980" w:rsidRDefault="00532980" w:rsidP="00532980">
      <w:pPr>
        <w:shd w:val="clear" w:color="auto" w:fill="FFFFFF"/>
        <w:rPr>
          <w:rFonts w:ascii="Times New Roman" w:eastAsia="Times New Roman" w:hAnsi="Times New Roman" w:cs="Times New Roman"/>
          <w:color w:val="2E2D29"/>
        </w:rPr>
      </w:pPr>
      <w:r w:rsidRPr="00532980">
        <w:rPr>
          <w:rFonts w:ascii="Times New Roman" w:eastAsia="Times New Roman" w:hAnsi="Times New Roman" w:cs="Times New Roman"/>
          <w:color w:val="2E2D29"/>
        </w:rPr>
        <w:t>Full text of Section 223 of the FY21 NDAA</w:t>
      </w:r>
      <w:r w:rsidR="00C1495C">
        <w:rPr>
          <w:rFonts w:ascii="Times New Roman" w:eastAsia="Times New Roman" w:hAnsi="Times New Roman" w:cs="Times New Roman"/>
          <w:color w:val="2E2D29"/>
        </w:rPr>
        <w:t>, including relevant definitions,</w:t>
      </w:r>
      <w:r w:rsidRPr="00532980">
        <w:rPr>
          <w:rFonts w:ascii="Times New Roman" w:eastAsia="Times New Roman" w:hAnsi="Times New Roman" w:cs="Times New Roman"/>
          <w:color w:val="2E2D29"/>
        </w:rPr>
        <w:t xml:space="preserve"> can be found on pages 84-86: </w:t>
      </w:r>
      <w:hyperlink r:id="rId5" w:history="1">
        <w:r w:rsidRPr="00532980">
          <w:rPr>
            <w:rStyle w:val="Hyperlink"/>
            <w:rFonts w:ascii="Times New Roman" w:eastAsia="Times New Roman" w:hAnsi="Times New Roman" w:cs="Times New Roman"/>
          </w:rPr>
          <w:t>https://www.congress.gov/116/plaws/publ283/PLAW-116publ283.pdf</w:t>
        </w:r>
      </w:hyperlink>
      <w:r w:rsidRPr="00532980">
        <w:rPr>
          <w:rFonts w:ascii="Times New Roman" w:eastAsia="Times New Roman" w:hAnsi="Times New Roman" w:cs="Times New Roman"/>
          <w:color w:val="2E2D29"/>
        </w:rPr>
        <w:t xml:space="preserve">. </w:t>
      </w:r>
    </w:p>
    <w:p w14:paraId="06223A5C" w14:textId="6A257E30" w:rsidR="00284E4A" w:rsidRDefault="00284E4A">
      <w:pPr>
        <w:rPr>
          <w:rFonts w:ascii="Times New Roman" w:hAnsi="Times New Roman" w:cs="Times New Roman"/>
        </w:rPr>
      </w:pPr>
    </w:p>
    <w:tbl>
      <w:tblPr>
        <w:tblW w:w="8804" w:type="dxa"/>
        <w:tblInd w:w="93" w:type="dxa"/>
        <w:tblLook w:val="04A0" w:firstRow="1" w:lastRow="0" w:firstColumn="1" w:lastColumn="0" w:noHBand="0" w:noVBand="1"/>
      </w:tblPr>
      <w:tblGrid>
        <w:gridCol w:w="3862"/>
        <w:gridCol w:w="4942"/>
      </w:tblGrid>
      <w:tr w:rsidR="00284E4A" w:rsidRPr="00284E4A" w14:paraId="4A4CC419" w14:textId="77777777" w:rsidTr="00EB5A75">
        <w:trPr>
          <w:trHeight w:val="506"/>
        </w:trPr>
        <w:tc>
          <w:tcPr>
            <w:tcW w:w="3862"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F20E742"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4"/>
                <w:szCs w:val="24"/>
              </w:rPr>
              <w:t>Small Business Concern (SBC)</w:t>
            </w:r>
          </w:p>
        </w:tc>
        <w:tc>
          <w:tcPr>
            <w:tcW w:w="4942" w:type="dxa"/>
            <w:tcBorders>
              <w:top w:val="single" w:sz="4" w:space="0" w:color="auto"/>
              <w:left w:val="nil"/>
              <w:bottom w:val="single" w:sz="4" w:space="0" w:color="auto"/>
              <w:right w:val="single" w:sz="4" w:space="0" w:color="auto"/>
            </w:tcBorders>
            <w:shd w:val="clear" w:color="auto" w:fill="auto"/>
            <w:noWrap/>
            <w:vAlign w:val="bottom"/>
          </w:tcPr>
          <w:p w14:paraId="2C54BFBF" w14:textId="77777777" w:rsidR="00284E4A" w:rsidRPr="00284E4A" w:rsidRDefault="00284E4A" w:rsidP="00EB5A75">
            <w:pPr>
              <w:rPr>
                <w:rFonts w:ascii="Times New Roman" w:hAnsi="Times New Roman" w:cs="Times New Roman"/>
                <w:color w:val="000000"/>
                <w:sz w:val="24"/>
                <w:szCs w:val="24"/>
              </w:rPr>
            </w:pPr>
          </w:p>
        </w:tc>
      </w:tr>
      <w:tr w:rsidR="00284E4A" w:rsidRPr="00284E4A" w14:paraId="6B8BF784" w14:textId="77777777" w:rsidTr="00EB5A75">
        <w:trPr>
          <w:trHeight w:val="506"/>
        </w:trPr>
        <w:tc>
          <w:tcPr>
            <w:tcW w:w="3862"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14:paraId="7E0BD862"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4"/>
                <w:szCs w:val="24"/>
              </w:rPr>
              <w:t>SBC Unique Entity ID (UEI)</w:t>
            </w:r>
          </w:p>
        </w:tc>
        <w:tc>
          <w:tcPr>
            <w:tcW w:w="4942" w:type="dxa"/>
            <w:tcBorders>
              <w:top w:val="single" w:sz="4" w:space="0" w:color="auto"/>
              <w:left w:val="nil"/>
              <w:bottom w:val="single" w:sz="4" w:space="0" w:color="auto"/>
              <w:right w:val="single" w:sz="4" w:space="0" w:color="auto"/>
            </w:tcBorders>
            <w:shd w:val="clear" w:color="auto" w:fill="auto"/>
            <w:noWrap/>
            <w:vAlign w:val="bottom"/>
            <w:hideMark/>
          </w:tcPr>
          <w:p w14:paraId="2779179F"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4"/>
                <w:szCs w:val="24"/>
              </w:rPr>
              <w:t> </w:t>
            </w:r>
          </w:p>
        </w:tc>
      </w:tr>
      <w:tr w:rsidR="00284E4A" w:rsidRPr="00284E4A" w14:paraId="0AAD2DF3" w14:textId="77777777" w:rsidTr="00EB5A75">
        <w:trPr>
          <w:trHeight w:val="506"/>
        </w:trPr>
        <w:tc>
          <w:tcPr>
            <w:tcW w:w="3862"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3A36B1A"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4"/>
                <w:szCs w:val="24"/>
              </w:rPr>
              <w:t xml:space="preserve">Proposal # </w:t>
            </w:r>
          </w:p>
          <w:p w14:paraId="5F50B0DD"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0"/>
                <w:szCs w:val="20"/>
              </w:rPr>
              <w:t>(</w:t>
            </w:r>
            <w:proofErr w:type="gramStart"/>
            <w:r w:rsidRPr="00284E4A">
              <w:rPr>
                <w:rFonts w:ascii="Times New Roman" w:hAnsi="Times New Roman" w:cs="Times New Roman"/>
                <w:color w:val="000000"/>
                <w:sz w:val="20"/>
                <w:szCs w:val="20"/>
              </w:rPr>
              <w:t>assigned</w:t>
            </w:r>
            <w:proofErr w:type="gramEnd"/>
            <w:r w:rsidRPr="00284E4A">
              <w:rPr>
                <w:rFonts w:ascii="Times New Roman" w:hAnsi="Times New Roman" w:cs="Times New Roman"/>
                <w:color w:val="000000"/>
                <w:sz w:val="20"/>
                <w:szCs w:val="20"/>
              </w:rPr>
              <w:t xml:space="preserve"> by DSIP when proposal is created)</w:t>
            </w:r>
          </w:p>
        </w:tc>
        <w:tc>
          <w:tcPr>
            <w:tcW w:w="4942" w:type="dxa"/>
            <w:tcBorders>
              <w:top w:val="single" w:sz="4" w:space="0" w:color="auto"/>
              <w:left w:val="nil"/>
              <w:bottom w:val="single" w:sz="4" w:space="0" w:color="auto"/>
              <w:right w:val="single" w:sz="4" w:space="0" w:color="auto"/>
            </w:tcBorders>
            <w:shd w:val="clear" w:color="auto" w:fill="auto"/>
            <w:noWrap/>
            <w:vAlign w:val="bottom"/>
          </w:tcPr>
          <w:p w14:paraId="359E0832" w14:textId="77777777" w:rsidR="00284E4A" w:rsidRPr="00284E4A" w:rsidRDefault="00284E4A" w:rsidP="00EB5A75">
            <w:pPr>
              <w:rPr>
                <w:rFonts w:ascii="Times New Roman" w:hAnsi="Times New Roman" w:cs="Times New Roman"/>
                <w:color w:val="000000"/>
                <w:sz w:val="24"/>
                <w:szCs w:val="24"/>
              </w:rPr>
            </w:pPr>
          </w:p>
        </w:tc>
      </w:tr>
      <w:tr w:rsidR="00284E4A" w:rsidRPr="00284E4A" w14:paraId="178BC2C1" w14:textId="77777777" w:rsidTr="00EB5A75">
        <w:trPr>
          <w:trHeight w:val="506"/>
        </w:trPr>
        <w:tc>
          <w:tcPr>
            <w:tcW w:w="3862" w:type="dxa"/>
            <w:tcBorders>
              <w:top w:val="nil"/>
              <w:left w:val="single" w:sz="4" w:space="0" w:color="auto"/>
              <w:bottom w:val="single" w:sz="4" w:space="0" w:color="auto"/>
              <w:right w:val="single" w:sz="4" w:space="0" w:color="auto"/>
            </w:tcBorders>
            <w:shd w:val="clear" w:color="auto" w:fill="D5DCE4" w:themeFill="text2" w:themeFillTint="33"/>
            <w:noWrap/>
            <w:vAlign w:val="center"/>
          </w:tcPr>
          <w:p w14:paraId="30C87734"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4"/>
                <w:szCs w:val="24"/>
              </w:rPr>
              <w:t>SBC Point of Contact (POC) Name</w:t>
            </w:r>
          </w:p>
        </w:tc>
        <w:tc>
          <w:tcPr>
            <w:tcW w:w="4942" w:type="dxa"/>
            <w:tcBorders>
              <w:top w:val="nil"/>
              <w:left w:val="nil"/>
              <w:bottom w:val="single" w:sz="4" w:space="0" w:color="auto"/>
              <w:right w:val="single" w:sz="4" w:space="0" w:color="auto"/>
            </w:tcBorders>
            <w:shd w:val="clear" w:color="auto" w:fill="auto"/>
            <w:noWrap/>
            <w:vAlign w:val="bottom"/>
          </w:tcPr>
          <w:p w14:paraId="1591DB03" w14:textId="77777777" w:rsidR="00284E4A" w:rsidRPr="00284E4A" w:rsidRDefault="00284E4A" w:rsidP="00EB5A75">
            <w:pPr>
              <w:rPr>
                <w:rFonts w:ascii="Times New Roman" w:hAnsi="Times New Roman" w:cs="Times New Roman"/>
                <w:color w:val="000000"/>
                <w:sz w:val="24"/>
                <w:szCs w:val="24"/>
              </w:rPr>
            </w:pPr>
          </w:p>
        </w:tc>
      </w:tr>
      <w:tr w:rsidR="00284E4A" w:rsidRPr="00284E4A" w14:paraId="28BB331F" w14:textId="77777777" w:rsidTr="00EB5A75">
        <w:trPr>
          <w:trHeight w:val="506"/>
        </w:trPr>
        <w:tc>
          <w:tcPr>
            <w:tcW w:w="3862" w:type="dxa"/>
            <w:tcBorders>
              <w:top w:val="nil"/>
              <w:left w:val="single" w:sz="4" w:space="0" w:color="auto"/>
              <w:bottom w:val="single" w:sz="4" w:space="0" w:color="auto"/>
              <w:right w:val="single" w:sz="4" w:space="0" w:color="auto"/>
            </w:tcBorders>
            <w:shd w:val="clear" w:color="auto" w:fill="D5DCE4" w:themeFill="text2" w:themeFillTint="33"/>
            <w:noWrap/>
            <w:vAlign w:val="center"/>
          </w:tcPr>
          <w:p w14:paraId="67BB3696"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4"/>
                <w:szCs w:val="24"/>
              </w:rPr>
              <w:t>SBC POC Phone #</w:t>
            </w:r>
          </w:p>
        </w:tc>
        <w:tc>
          <w:tcPr>
            <w:tcW w:w="4942" w:type="dxa"/>
            <w:tcBorders>
              <w:top w:val="nil"/>
              <w:left w:val="nil"/>
              <w:bottom w:val="single" w:sz="4" w:space="0" w:color="auto"/>
              <w:right w:val="single" w:sz="4" w:space="0" w:color="auto"/>
            </w:tcBorders>
            <w:shd w:val="clear" w:color="auto" w:fill="auto"/>
            <w:noWrap/>
            <w:vAlign w:val="bottom"/>
          </w:tcPr>
          <w:p w14:paraId="1429F57B" w14:textId="77777777" w:rsidR="00284E4A" w:rsidRPr="00284E4A" w:rsidRDefault="00284E4A" w:rsidP="00EB5A75">
            <w:pPr>
              <w:rPr>
                <w:rFonts w:ascii="Times New Roman" w:hAnsi="Times New Roman" w:cs="Times New Roman"/>
                <w:color w:val="000000"/>
                <w:sz w:val="24"/>
                <w:szCs w:val="24"/>
              </w:rPr>
            </w:pPr>
          </w:p>
        </w:tc>
      </w:tr>
      <w:tr w:rsidR="00284E4A" w:rsidRPr="00284E4A" w14:paraId="7A96AE96" w14:textId="77777777" w:rsidTr="00EB5A75">
        <w:trPr>
          <w:trHeight w:val="506"/>
        </w:trPr>
        <w:tc>
          <w:tcPr>
            <w:tcW w:w="3862" w:type="dxa"/>
            <w:tcBorders>
              <w:top w:val="nil"/>
              <w:left w:val="single" w:sz="4" w:space="0" w:color="auto"/>
              <w:bottom w:val="single" w:sz="4" w:space="0" w:color="auto"/>
              <w:right w:val="single" w:sz="4" w:space="0" w:color="auto"/>
            </w:tcBorders>
            <w:shd w:val="clear" w:color="auto" w:fill="D5DCE4" w:themeFill="text2" w:themeFillTint="33"/>
            <w:noWrap/>
            <w:vAlign w:val="center"/>
          </w:tcPr>
          <w:p w14:paraId="30A4F205" w14:textId="77777777" w:rsidR="00284E4A" w:rsidRPr="00284E4A" w:rsidRDefault="00284E4A" w:rsidP="00EB5A75">
            <w:pPr>
              <w:rPr>
                <w:rFonts w:ascii="Times New Roman" w:hAnsi="Times New Roman" w:cs="Times New Roman"/>
                <w:color w:val="000000"/>
                <w:sz w:val="24"/>
                <w:szCs w:val="24"/>
              </w:rPr>
            </w:pPr>
            <w:r w:rsidRPr="00284E4A">
              <w:rPr>
                <w:rFonts w:ascii="Times New Roman" w:hAnsi="Times New Roman" w:cs="Times New Roman"/>
                <w:color w:val="000000"/>
                <w:sz w:val="24"/>
                <w:szCs w:val="24"/>
              </w:rPr>
              <w:t>SBC POC Email</w:t>
            </w:r>
          </w:p>
        </w:tc>
        <w:tc>
          <w:tcPr>
            <w:tcW w:w="4942" w:type="dxa"/>
            <w:tcBorders>
              <w:top w:val="nil"/>
              <w:left w:val="nil"/>
              <w:bottom w:val="single" w:sz="4" w:space="0" w:color="auto"/>
              <w:right w:val="single" w:sz="4" w:space="0" w:color="auto"/>
            </w:tcBorders>
            <w:shd w:val="clear" w:color="auto" w:fill="auto"/>
            <w:noWrap/>
            <w:vAlign w:val="bottom"/>
          </w:tcPr>
          <w:p w14:paraId="42E587C7" w14:textId="77777777" w:rsidR="00284E4A" w:rsidRPr="00284E4A" w:rsidRDefault="00284E4A" w:rsidP="00EB5A75">
            <w:pPr>
              <w:rPr>
                <w:rFonts w:ascii="Times New Roman" w:hAnsi="Times New Roman" w:cs="Times New Roman"/>
                <w:color w:val="000000"/>
                <w:sz w:val="24"/>
                <w:szCs w:val="24"/>
              </w:rPr>
            </w:pPr>
          </w:p>
        </w:tc>
      </w:tr>
    </w:tbl>
    <w:p w14:paraId="3B66DC11" w14:textId="3BE7EA7F" w:rsidR="00284E4A" w:rsidRDefault="00284E4A">
      <w:pPr>
        <w:rPr>
          <w:rFonts w:ascii="Times New Roman" w:hAnsi="Times New Roman" w:cs="Times New Roman"/>
        </w:rPr>
      </w:pPr>
    </w:p>
    <w:p w14:paraId="16E1FEC5" w14:textId="6697F6F9" w:rsidR="00532980" w:rsidRPr="00532980" w:rsidRDefault="00532980" w:rsidP="00532980">
      <w:pPr>
        <w:rPr>
          <w:rFonts w:ascii="Times New Roman" w:hAnsi="Times New Roman" w:cs="Times New Roman"/>
        </w:rPr>
      </w:pPr>
      <w:r w:rsidRPr="00532980">
        <w:rPr>
          <w:rFonts w:ascii="Times New Roman" w:hAnsi="Times New Roman" w:cs="Times New Roman"/>
        </w:rPr>
        <w:t>The SBC has been made aware of the requirements outlined in Section 223(a) of the William M. (Mac) Thornberry National Defense Authorization Act for Fiscal Year 2021 and certifies that the disclosures provided below are current, accurate, and complete. The SBC further agrees to update such disclosure at the request of DoD prior to the award of support and at any subsequent time DoD determines appropriate during the term of the award.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660"/>
      </w:tblGrid>
      <w:tr w:rsidR="00532980" w:rsidRPr="00E05A7E" w14:paraId="30D25C6B" w14:textId="77777777" w:rsidTr="00EB5A75">
        <w:trPr>
          <w:trHeight w:val="576"/>
        </w:trPr>
        <w:tc>
          <w:tcPr>
            <w:tcW w:w="3690" w:type="dxa"/>
            <w:vAlign w:val="bottom"/>
          </w:tcPr>
          <w:p w14:paraId="14216903" w14:textId="77777777" w:rsidR="00532980" w:rsidRPr="00E05A7E" w:rsidRDefault="00532980" w:rsidP="00EB5A75">
            <w:pPr>
              <w:jc w:val="right"/>
              <w:rPr>
                <w:b/>
                <w:bCs/>
                <w:sz w:val="24"/>
                <w:szCs w:val="24"/>
              </w:rPr>
            </w:pPr>
            <w:r w:rsidRPr="00E05A7E">
              <w:rPr>
                <w:sz w:val="24"/>
                <w:szCs w:val="24"/>
              </w:rPr>
              <w:t xml:space="preserve">Name of person authorized to sign: </w:t>
            </w:r>
          </w:p>
        </w:tc>
        <w:tc>
          <w:tcPr>
            <w:tcW w:w="5660" w:type="dxa"/>
            <w:tcBorders>
              <w:bottom w:val="single" w:sz="4" w:space="0" w:color="auto"/>
            </w:tcBorders>
            <w:vAlign w:val="bottom"/>
          </w:tcPr>
          <w:p w14:paraId="60C641AC" w14:textId="77777777" w:rsidR="00532980" w:rsidRPr="00E05A7E" w:rsidRDefault="00532980" w:rsidP="00EB5A75">
            <w:pPr>
              <w:rPr>
                <w:b/>
                <w:bCs/>
                <w:sz w:val="24"/>
                <w:szCs w:val="24"/>
              </w:rPr>
            </w:pPr>
          </w:p>
        </w:tc>
      </w:tr>
      <w:tr w:rsidR="00532980" w:rsidRPr="00E05A7E" w14:paraId="52504A5E" w14:textId="77777777" w:rsidTr="00EB5A75">
        <w:trPr>
          <w:trHeight w:val="576"/>
        </w:trPr>
        <w:tc>
          <w:tcPr>
            <w:tcW w:w="3690" w:type="dxa"/>
            <w:vAlign w:val="bottom"/>
          </w:tcPr>
          <w:p w14:paraId="11305528" w14:textId="77777777" w:rsidR="00532980" w:rsidRPr="00E05A7E" w:rsidRDefault="00532980" w:rsidP="00EB5A75">
            <w:pPr>
              <w:jc w:val="right"/>
              <w:rPr>
                <w:b/>
                <w:bCs/>
                <w:sz w:val="24"/>
                <w:szCs w:val="24"/>
              </w:rPr>
            </w:pPr>
            <w:r w:rsidRPr="00E05A7E">
              <w:rPr>
                <w:sz w:val="24"/>
                <w:szCs w:val="24"/>
              </w:rPr>
              <w:t>Signature of person authorized:</w:t>
            </w:r>
            <w:r w:rsidRPr="00E05A7E">
              <w:rPr>
                <w:b/>
                <w:bCs/>
                <w:sz w:val="24"/>
                <w:szCs w:val="24"/>
              </w:rPr>
              <w:t xml:space="preserve"> </w:t>
            </w:r>
          </w:p>
        </w:tc>
        <w:tc>
          <w:tcPr>
            <w:tcW w:w="5660" w:type="dxa"/>
            <w:tcBorders>
              <w:top w:val="single" w:sz="4" w:space="0" w:color="auto"/>
              <w:bottom w:val="single" w:sz="4" w:space="0" w:color="auto"/>
            </w:tcBorders>
            <w:vAlign w:val="bottom"/>
          </w:tcPr>
          <w:p w14:paraId="063FA2AC" w14:textId="77777777" w:rsidR="00532980" w:rsidRPr="00E05A7E" w:rsidRDefault="00532980" w:rsidP="00EB5A75">
            <w:pPr>
              <w:rPr>
                <w:b/>
                <w:bCs/>
                <w:sz w:val="24"/>
                <w:szCs w:val="24"/>
              </w:rPr>
            </w:pPr>
          </w:p>
        </w:tc>
      </w:tr>
      <w:tr w:rsidR="00532980" w:rsidRPr="00E05A7E" w14:paraId="48F0F587" w14:textId="77777777" w:rsidTr="00EB5A75">
        <w:trPr>
          <w:trHeight w:val="576"/>
        </w:trPr>
        <w:tc>
          <w:tcPr>
            <w:tcW w:w="3690" w:type="dxa"/>
            <w:vAlign w:val="bottom"/>
          </w:tcPr>
          <w:p w14:paraId="6D41E697" w14:textId="77777777" w:rsidR="00532980" w:rsidRPr="00E05A7E" w:rsidRDefault="00532980" w:rsidP="00EB5A75">
            <w:pPr>
              <w:jc w:val="right"/>
              <w:rPr>
                <w:sz w:val="24"/>
                <w:szCs w:val="24"/>
              </w:rPr>
            </w:pPr>
            <w:r w:rsidRPr="00E05A7E">
              <w:rPr>
                <w:sz w:val="24"/>
                <w:szCs w:val="24"/>
              </w:rPr>
              <w:t>Date:</w:t>
            </w:r>
          </w:p>
        </w:tc>
        <w:tc>
          <w:tcPr>
            <w:tcW w:w="5660" w:type="dxa"/>
            <w:tcBorders>
              <w:top w:val="single" w:sz="4" w:space="0" w:color="auto"/>
              <w:bottom w:val="single" w:sz="4" w:space="0" w:color="auto"/>
            </w:tcBorders>
            <w:vAlign w:val="bottom"/>
          </w:tcPr>
          <w:p w14:paraId="14382505" w14:textId="77777777" w:rsidR="00532980" w:rsidRPr="00E05A7E" w:rsidRDefault="00532980" w:rsidP="00EB5A75">
            <w:pPr>
              <w:rPr>
                <w:b/>
                <w:bCs/>
                <w:sz w:val="24"/>
                <w:szCs w:val="24"/>
              </w:rPr>
            </w:pPr>
          </w:p>
        </w:tc>
      </w:tr>
    </w:tbl>
    <w:p w14:paraId="4B1BDCB5" w14:textId="65D03AFF" w:rsidR="00532980" w:rsidRDefault="00532980" w:rsidP="00532980">
      <w:pPr>
        <w:rPr>
          <w:rFonts w:ascii="Times New Roman" w:hAnsi="Times New Roman" w:cs="Times New Roman"/>
        </w:rPr>
      </w:pPr>
    </w:p>
    <w:p w14:paraId="5CFC08ED" w14:textId="77777777" w:rsidR="009819D0" w:rsidRDefault="003D7BAD" w:rsidP="009819D0">
      <w:pPr>
        <w:rPr>
          <w:rFonts w:ascii="Times New Roman" w:eastAsia="Times New Roman" w:hAnsi="Times New Roman" w:cs="Times New Roman"/>
          <w:color w:val="2E2D29"/>
        </w:rPr>
      </w:pPr>
      <w:sdt>
        <w:sdtPr>
          <w:rPr>
            <w:rFonts w:ascii="Times New Roman" w:hAnsi="Times New Roman" w:cs="Times New Roman"/>
          </w:rPr>
          <w:id w:val="1594204552"/>
          <w14:checkbox>
            <w14:checked w14:val="0"/>
            <w14:checkedState w14:val="2612" w14:font="MS Gothic"/>
            <w14:uncheckedState w14:val="2610" w14:font="MS Gothic"/>
          </w14:checkbox>
        </w:sdtPr>
        <w:sdtEndPr/>
        <w:sdtContent>
          <w:r w:rsidR="009819D0" w:rsidRPr="006F2E39">
            <w:rPr>
              <w:rFonts w:ascii="MS Gothic" w:eastAsia="MS Gothic" w:hAnsi="MS Gothic" w:cs="Times New Roman" w:hint="eastAsia"/>
            </w:rPr>
            <w:t>☐</w:t>
          </w:r>
        </w:sdtContent>
      </w:sdt>
      <w:r w:rsidR="009819D0" w:rsidRPr="006F2E39">
        <w:rPr>
          <w:rFonts w:ascii="Times New Roman" w:hAnsi="Times New Roman" w:cs="Times New Roman"/>
        </w:rPr>
        <w:t xml:space="preserve"> Covered individuals have no </w:t>
      </w:r>
      <w:r w:rsidR="009819D0" w:rsidRPr="006F2E39">
        <w:rPr>
          <w:rFonts w:ascii="Times New Roman" w:eastAsia="Times New Roman" w:hAnsi="Times New Roman" w:cs="Times New Roman"/>
          <w:color w:val="2E2D29"/>
        </w:rPr>
        <w:t>current or pending research support to disclose in accordance with</w:t>
      </w:r>
      <w:r w:rsidR="009819D0">
        <w:rPr>
          <w:rFonts w:ascii="Times New Roman" w:eastAsia="Times New Roman" w:hAnsi="Times New Roman" w:cs="Times New Roman"/>
          <w:color w:val="2E2D29"/>
        </w:rPr>
        <w:t xml:space="preserve"> Section 223 of the FY21 NDAA, as described above.</w:t>
      </w:r>
    </w:p>
    <w:p w14:paraId="30202A1B" w14:textId="77777777" w:rsidR="009819D0" w:rsidRDefault="009819D0" w:rsidP="00532980">
      <w:pPr>
        <w:rPr>
          <w:rFonts w:ascii="Times New Roman" w:hAnsi="Times New Roman" w:cs="Times New Roman"/>
          <w:b/>
          <w:bCs/>
          <w:sz w:val="24"/>
          <w:szCs w:val="24"/>
          <w:u w:val="single"/>
        </w:rPr>
      </w:pPr>
    </w:p>
    <w:p w14:paraId="31C1B15B" w14:textId="74104B28" w:rsidR="00532980" w:rsidRDefault="00532980" w:rsidP="00532980">
      <w:pPr>
        <w:rPr>
          <w:rFonts w:ascii="Times New Roman" w:hAnsi="Times New Roman" w:cs="Times New Roman"/>
          <w:b/>
          <w:bCs/>
          <w:sz w:val="24"/>
          <w:szCs w:val="24"/>
          <w:u w:val="single"/>
        </w:rPr>
      </w:pPr>
      <w:r w:rsidRPr="00532980">
        <w:rPr>
          <w:rFonts w:ascii="Times New Roman" w:hAnsi="Times New Roman" w:cs="Times New Roman"/>
          <w:b/>
          <w:bCs/>
          <w:sz w:val="24"/>
          <w:szCs w:val="24"/>
          <w:u w:val="single"/>
        </w:rPr>
        <w:t>Disclosures</w:t>
      </w:r>
    </w:p>
    <w:p w14:paraId="7DA21630" w14:textId="6E1BCFC1" w:rsidR="006F2E39" w:rsidRPr="006F2E39" w:rsidRDefault="006F2E39" w:rsidP="0053298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75"/>
        <w:gridCol w:w="5575"/>
      </w:tblGrid>
      <w:tr w:rsidR="00E76F8A" w:rsidRPr="00E76F8A" w14:paraId="55B0E0C1" w14:textId="04E26BAD" w:rsidTr="00E76F8A">
        <w:tc>
          <w:tcPr>
            <w:tcW w:w="3775" w:type="dxa"/>
            <w:tcBorders>
              <w:top w:val="single" w:sz="4" w:space="0" w:color="auto"/>
              <w:left w:val="single" w:sz="4" w:space="0" w:color="auto"/>
              <w:bottom w:val="nil"/>
              <w:right w:val="single" w:sz="4" w:space="0" w:color="auto"/>
            </w:tcBorders>
          </w:tcPr>
          <w:p w14:paraId="32ED53B4" w14:textId="77777777" w:rsidR="00E76F8A" w:rsidRPr="00E76F8A" w:rsidRDefault="00E76F8A" w:rsidP="00972A6C">
            <w:pPr>
              <w:spacing w:line="360" w:lineRule="auto"/>
              <w:rPr>
                <w:rFonts w:ascii="Times New Roman" w:hAnsi="Times New Roman" w:cs="Times New Roman"/>
              </w:rPr>
            </w:pPr>
            <w:r w:rsidRPr="00E76F8A">
              <w:rPr>
                <w:rFonts w:ascii="Times New Roman" w:hAnsi="Times New Roman" w:cs="Times New Roman"/>
              </w:rPr>
              <w:t>Covered Individual’s Name:</w:t>
            </w:r>
          </w:p>
        </w:tc>
        <w:tc>
          <w:tcPr>
            <w:tcW w:w="5575" w:type="dxa"/>
            <w:tcBorders>
              <w:top w:val="single" w:sz="4" w:space="0" w:color="auto"/>
              <w:left w:val="single" w:sz="4" w:space="0" w:color="auto"/>
              <w:bottom w:val="nil"/>
              <w:right w:val="single" w:sz="4" w:space="0" w:color="auto"/>
            </w:tcBorders>
          </w:tcPr>
          <w:p w14:paraId="7D498CF5" w14:textId="77777777" w:rsidR="00E76F8A" w:rsidRPr="00E76F8A" w:rsidRDefault="00E76F8A" w:rsidP="00972A6C">
            <w:pPr>
              <w:spacing w:line="360" w:lineRule="auto"/>
              <w:rPr>
                <w:rFonts w:ascii="Times New Roman" w:hAnsi="Times New Roman" w:cs="Times New Roman"/>
              </w:rPr>
            </w:pPr>
          </w:p>
        </w:tc>
      </w:tr>
      <w:tr w:rsidR="00E76F8A" w:rsidRPr="00E76F8A" w14:paraId="2A06F160" w14:textId="09B18D4A" w:rsidTr="00E76F8A">
        <w:tc>
          <w:tcPr>
            <w:tcW w:w="3775" w:type="dxa"/>
            <w:tcBorders>
              <w:top w:val="nil"/>
              <w:left w:val="single" w:sz="4" w:space="0" w:color="auto"/>
              <w:bottom w:val="nil"/>
              <w:right w:val="single" w:sz="4" w:space="0" w:color="auto"/>
            </w:tcBorders>
          </w:tcPr>
          <w:p w14:paraId="7DAB2713" w14:textId="77777777" w:rsidR="00E76F8A" w:rsidRPr="00E76F8A" w:rsidRDefault="00E76F8A" w:rsidP="00972A6C">
            <w:pPr>
              <w:spacing w:line="360" w:lineRule="auto"/>
              <w:rPr>
                <w:rFonts w:ascii="Times New Roman" w:hAnsi="Times New Roman" w:cs="Times New Roman"/>
              </w:rPr>
            </w:pPr>
            <w:r w:rsidRPr="00E76F8A">
              <w:rPr>
                <w:rFonts w:ascii="Times New Roman" w:hAnsi="Times New Roman" w:cs="Times New Roman"/>
              </w:rPr>
              <w:t>Covered Individual’s Position:</w:t>
            </w:r>
          </w:p>
        </w:tc>
        <w:tc>
          <w:tcPr>
            <w:tcW w:w="5575" w:type="dxa"/>
            <w:tcBorders>
              <w:top w:val="nil"/>
              <w:left w:val="single" w:sz="4" w:space="0" w:color="auto"/>
              <w:bottom w:val="nil"/>
              <w:right w:val="single" w:sz="4" w:space="0" w:color="auto"/>
            </w:tcBorders>
          </w:tcPr>
          <w:p w14:paraId="7B861424" w14:textId="77777777" w:rsidR="00E76F8A" w:rsidRPr="00E76F8A" w:rsidRDefault="00E76F8A" w:rsidP="00972A6C">
            <w:pPr>
              <w:spacing w:line="360" w:lineRule="auto"/>
              <w:rPr>
                <w:rFonts w:ascii="Times New Roman" w:hAnsi="Times New Roman" w:cs="Times New Roman"/>
              </w:rPr>
            </w:pPr>
          </w:p>
        </w:tc>
      </w:tr>
      <w:tr w:rsidR="00E76F8A" w:rsidRPr="00E76F8A" w14:paraId="69C32C47" w14:textId="61BF951F" w:rsidTr="00E76F8A">
        <w:tc>
          <w:tcPr>
            <w:tcW w:w="3775" w:type="dxa"/>
            <w:tcBorders>
              <w:top w:val="nil"/>
              <w:left w:val="single" w:sz="4" w:space="0" w:color="auto"/>
              <w:bottom w:val="nil"/>
              <w:right w:val="single" w:sz="4" w:space="0" w:color="auto"/>
            </w:tcBorders>
          </w:tcPr>
          <w:p w14:paraId="6766B1E2" w14:textId="77777777" w:rsidR="00E76F8A" w:rsidRPr="00E76F8A" w:rsidRDefault="00E76F8A" w:rsidP="00972A6C">
            <w:pPr>
              <w:spacing w:line="360" w:lineRule="auto"/>
              <w:rPr>
                <w:rFonts w:ascii="Times New Roman" w:hAnsi="Times New Roman" w:cs="Times New Roman"/>
              </w:rPr>
            </w:pPr>
            <w:r w:rsidRPr="00E76F8A">
              <w:rPr>
                <w:rFonts w:ascii="Times New Roman" w:hAnsi="Times New Roman" w:cs="Times New Roman"/>
              </w:rPr>
              <w:t>Current and Pending Funding Amount:</w:t>
            </w:r>
          </w:p>
        </w:tc>
        <w:tc>
          <w:tcPr>
            <w:tcW w:w="5575" w:type="dxa"/>
            <w:tcBorders>
              <w:top w:val="nil"/>
              <w:left w:val="single" w:sz="4" w:space="0" w:color="auto"/>
              <w:bottom w:val="nil"/>
              <w:right w:val="single" w:sz="4" w:space="0" w:color="auto"/>
            </w:tcBorders>
          </w:tcPr>
          <w:p w14:paraId="0DC8C3C5" w14:textId="77777777" w:rsidR="00E76F8A" w:rsidRPr="00E76F8A" w:rsidRDefault="00E76F8A" w:rsidP="00972A6C">
            <w:pPr>
              <w:spacing w:line="360" w:lineRule="auto"/>
              <w:rPr>
                <w:rFonts w:ascii="Times New Roman" w:hAnsi="Times New Roman" w:cs="Times New Roman"/>
              </w:rPr>
            </w:pPr>
          </w:p>
        </w:tc>
      </w:tr>
      <w:tr w:rsidR="00E76F8A" w:rsidRPr="00E76F8A" w14:paraId="65CF83B1" w14:textId="6A0B198E" w:rsidTr="00E76F8A">
        <w:tc>
          <w:tcPr>
            <w:tcW w:w="3775" w:type="dxa"/>
            <w:tcBorders>
              <w:top w:val="nil"/>
              <w:left w:val="single" w:sz="4" w:space="0" w:color="auto"/>
              <w:bottom w:val="nil"/>
              <w:right w:val="single" w:sz="4" w:space="0" w:color="auto"/>
            </w:tcBorders>
          </w:tcPr>
          <w:p w14:paraId="7F867F53" w14:textId="77777777" w:rsidR="00E76F8A" w:rsidRPr="00E76F8A" w:rsidRDefault="00E76F8A" w:rsidP="00972A6C">
            <w:pPr>
              <w:spacing w:line="360" w:lineRule="auto"/>
              <w:rPr>
                <w:rFonts w:ascii="Times New Roman" w:hAnsi="Times New Roman" w:cs="Times New Roman"/>
              </w:rPr>
            </w:pPr>
            <w:r w:rsidRPr="00E76F8A">
              <w:rPr>
                <w:rFonts w:ascii="Times New Roman" w:hAnsi="Times New Roman" w:cs="Times New Roman"/>
              </w:rPr>
              <w:t xml:space="preserve">Current and Pending Funding Type: </w:t>
            </w:r>
          </w:p>
        </w:tc>
        <w:tc>
          <w:tcPr>
            <w:tcW w:w="5575" w:type="dxa"/>
            <w:tcBorders>
              <w:top w:val="nil"/>
              <w:left w:val="single" w:sz="4" w:space="0" w:color="auto"/>
              <w:bottom w:val="nil"/>
              <w:right w:val="single" w:sz="4" w:space="0" w:color="auto"/>
            </w:tcBorders>
          </w:tcPr>
          <w:p w14:paraId="46E0573E" w14:textId="77777777" w:rsidR="00E76F8A" w:rsidRPr="00E76F8A" w:rsidRDefault="00E76F8A" w:rsidP="00972A6C">
            <w:pPr>
              <w:spacing w:line="360" w:lineRule="auto"/>
              <w:rPr>
                <w:rFonts w:ascii="Times New Roman" w:hAnsi="Times New Roman" w:cs="Times New Roman"/>
              </w:rPr>
            </w:pPr>
          </w:p>
        </w:tc>
      </w:tr>
      <w:tr w:rsidR="00E76F8A" w:rsidRPr="00E76F8A" w14:paraId="3607BAEB" w14:textId="277FCCA0" w:rsidTr="00E76F8A">
        <w:tc>
          <w:tcPr>
            <w:tcW w:w="3775" w:type="dxa"/>
            <w:tcBorders>
              <w:top w:val="nil"/>
              <w:left w:val="single" w:sz="4" w:space="0" w:color="auto"/>
              <w:bottom w:val="single" w:sz="4" w:space="0" w:color="auto"/>
              <w:right w:val="single" w:sz="4" w:space="0" w:color="auto"/>
            </w:tcBorders>
          </w:tcPr>
          <w:p w14:paraId="64FC16E8" w14:textId="77777777" w:rsidR="00E76F8A" w:rsidRPr="00E76F8A" w:rsidRDefault="00E76F8A" w:rsidP="00972A6C">
            <w:pPr>
              <w:spacing w:line="360" w:lineRule="auto"/>
              <w:rPr>
                <w:rFonts w:ascii="Times New Roman" w:hAnsi="Times New Roman" w:cs="Times New Roman"/>
              </w:rPr>
            </w:pPr>
            <w:r w:rsidRPr="00E76F8A">
              <w:rPr>
                <w:rFonts w:ascii="Times New Roman" w:hAnsi="Times New Roman" w:cs="Times New Roman"/>
              </w:rPr>
              <w:t xml:space="preserve">Current and Pending Funding Source: </w:t>
            </w:r>
          </w:p>
        </w:tc>
        <w:tc>
          <w:tcPr>
            <w:tcW w:w="5575" w:type="dxa"/>
            <w:tcBorders>
              <w:top w:val="nil"/>
              <w:left w:val="single" w:sz="4" w:space="0" w:color="auto"/>
              <w:bottom w:val="single" w:sz="4" w:space="0" w:color="auto"/>
              <w:right w:val="single" w:sz="4" w:space="0" w:color="auto"/>
            </w:tcBorders>
          </w:tcPr>
          <w:p w14:paraId="6CD9ED90" w14:textId="77777777" w:rsidR="00E76F8A" w:rsidRPr="00E76F8A" w:rsidRDefault="00E76F8A" w:rsidP="00972A6C">
            <w:pPr>
              <w:spacing w:line="360" w:lineRule="auto"/>
              <w:rPr>
                <w:rFonts w:ascii="Times New Roman" w:hAnsi="Times New Roman" w:cs="Times New Roman"/>
              </w:rPr>
            </w:pPr>
          </w:p>
        </w:tc>
      </w:tr>
      <w:tr w:rsidR="00E76F8A" w:rsidRPr="00E76F8A" w14:paraId="31BC9AEE" w14:textId="77777777" w:rsidTr="00E76F8A">
        <w:tc>
          <w:tcPr>
            <w:tcW w:w="3775" w:type="dxa"/>
            <w:tcBorders>
              <w:top w:val="single" w:sz="4" w:space="0" w:color="auto"/>
              <w:bottom w:val="single" w:sz="4" w:space="0" w:color="auto"/>
            </w:tcBorders>
          </w:tcPr>
          <w:p w14:paraId="5239FE41" w14:textId="77777777" w:rsidR="00E76F8A" w:rsidRPr="00E76F8A" w:rsidRDefault="00E76F8A" w:rsidP="00EB5A75">
            <w:pPr>
              <w:spacing w:line="360" w:lineRule="auto"/>
              <w:rPr>
                <w:rFonts w:ascii="Times New Roman" w:hAnsi="Times New Roman" w:cs="Times New Roman"/>
              </w:rPr>
            </w:pPr>
          </w:p>
        </w:tc>
        <w:tc>
          <w:tcPr>
            <w:tcW w:w="5575" w:type="dxa"/>
            <w:tcBorders>
              <w:top w:val="single" w:sz="4" w:space="0" w:color="auto"/>
              <w:bottom w:val="single" w:sz="4" w:space="0" w:color="auto"/>
            </w:tcBorders>
          </w:tcPr>
          <w:p w14:paraId="15DBF116" w14:textId="77777777" w:rsidR="00E76F8A" w:rsidRPr="00E76F8A" w:rsidRDefault="00E76F8A" w:rsidP="00EB5A75">
            <w:pPr>
              <w:spacing w:line="360" w:lineRule="auto"/>
              <w:rPr>
                <w:rFonts w:ascii="Times New Roman" w:hAnsi="Times New Roman" w:cs="Times New Roman"/>
              </w:rPr>
            </w:pPr>
          </w:p>
        </w:tc>
      </w:tr>
      <w:tr w:rsidR="00E76F8A" w:rsidRPr="00E76F8A" w14:paraId="4E55B5E3" w14:textId="77777777" w:rsidTr="00E76F8A">
        <w:tc>
          <w:tcPr>
            <w:tcW w:w="3775" w:type="dxa"/>
            <w:tcBorders>
              <w:top w:val="single" w:sz="4" w:space="0" w:color="auto"/>
              <w:left w:val="single" w:sz="4" w:space="0" w:color="auto"/>
              <w:bottom w:val="nil"/>
              <w:right w:val="single" w:sz="4" w:space="0" w:color="auto"/>
            </w:tcBorders>
          </w:tcPr>
          <w:p w14:paraId="3DA8E8D4"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Name:</w:t>
            </w:r>
          </w:p>
        </w:tc>
        <w:tc>
          <w:tcPr>
            <w:tcW w:w="5575" w:type="dxa"/>
            <w:tcBorders>
              <w:top w:val="single" w:sz="4" w:space="0" w:color="auto"/>
              <w:left w:val="single" w:sz="4" w:space="0" w:color="auto"/>
              <w:bottom w:val="nil"/>
              <w:right w:val="single" w:sz="4" w:space="0" w:color="auto"/>
            </w:tcBorders>
          </w:tcPr>
          <w:p w14:paraId="13F8E429" w14:textId="77777777" w:rsidR="00E76F8A" w:rsidRPr="00E76F8A" w:rsidRDefault="00E76F8A" w:rsidP="00EB5A75">
            <w:pPr>
              <w:spacing w:line="360" w:lineRule="auto"/>
              <w:rPr>
                <w:rFonts w:ascii="Times New Roman" w:hAnsi="Times New Roman" w:cs="Times New Roman"/>
              </w:rPr>
            </w:pPr>
          </w:p>
        </w:tc>
      </w:tr>
      <w:tr w:rsidR="00E76F8A" w:rsidRPr="00E76F8A" w14:paraId="75AC9B34" w14:textId="77777777" w:rsidTr="00E76F8A">
        <w:tc>
          <w:tcPr>
            <w:tcW w:w="3775" w:type="dxa"/>
            <w:tcBorders>
              <w:top w:val="nil"/>
              <w:left w:val="single" w:sz="4" w:space="0" w:color="auto"/>
              <w:bottom w:val="nil"/>
              <w:right w:val="single" w:sz="4" w:space="0" w:color="auto"/>
            </w:tcBorders>
          </w:tcPr>
          <w:p w14:paraId="492F99C2"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Position:</w:t>
            </w:r>
          </w:p>
        </w:tc>
        <w:tc>
          <w:tcPr>
            <w:tcW w:w="5575" w:type="dxa"/>
            <w:tcBorders>
              <w:top w:val="nil"/>
              <w:left w:val="single" w:sz="4" w:space="0" w:color="auto"/>
              <w:bottom w:val="nil"/>
              <w:right w:val="single" w:sz="4" w:space="0" w:color="auto"/>
            </w:tcBorders>
          </w:tcPr>
          <w:p w14:paraId="422A8E94" w14:textId="77777777" w:rsidR="00E76F8A" w:rsidRPr="00E76F8A" w:rsidRDefault="00E76F8A" w:rsidP="00EB5A75">
            <w:pPr>
              <w:spacing w:line="360" w:lineRule="auto"/>
              <w:rPr>
                <w:rFonts w:ascii="Times New Roman" w:hAnsi="Times New Roman" w:cs="Times New Roman"/>
              </w:rPr>
            </w:pPr>
          </w:p>
        </w:tc>
      </w:tr>
      <w:tr w:rsidR="00E76F8A" w:rsidRPr="00E76F8A" w14:paraId="3EEA20F5" w14:textId="77777777" w:rsidTr="00E76F8A">
        <w:tc>
          <w:tcPr>
            <w:tcW w:w="3775" w:type="dxa"/>
            <w:tcBorders>
              <w:top w:val="nil"/>
              <w:left w:val="single" w:sz="4" w:space="0" w:color="auto"/>
              <w:bottom w:val="nil"/>
              <w:right w:val="single" w:sz="4" w:space="0" w:color="auto"/>
            </w:tcBorders>
          </w:tcPr>
          <w:p w14:paraId="79CB191E"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Current and Pending Funding Amount:</w:t>
            </w:r>
          </w:p>
        </w:tc>
        <w:tc>
          <w:tcPr>
            <w:tcW w:w="5575" w:type="dxa"/>
            <w:tcBorders>
              <w:top w:val="nil"/>
              <w:left w:val="single" w:sz="4" w:space="0" w:color="auto"/>
              <w:bottom w:val="nil"/>
              <w:right w:val="single" w:sz="4" w:space="0" w:color="auto"/>
            </w:tcBorders>
          </w:tcPr>
          <w:p w14:paraId="7F8F7E38" w14:textId="77777777" w:rsidR="00E76F8A" w:rsidRPr="00E76F8A" w:rsidRDefault="00E76F8A" w:rsidP="00EB5A75">
            <w:pPr>
              <w:spacing w:line="360" w:lineRule="auto"/>
              <w:rPr>
                <w:rFonts w:ascii="Times New Roman" w:hAnsi="Times New Roman" w:cs="Times New Roman"/>
              </w:rPr>
            </w:pPr>
          </w:p>
        </w:tc>
      </w:tr>
      <w:tr w:rsidR="00E76F8A" w:rsidRPr="00E76F8A" w14:paraId="6B7FC045" w14:textId="77777777" w:rsidTr="00E76F8A">
        <w:tc>
          <w:tcPr>
            <w:tcW w:w="3775" w:type="dxa"/>
            <w:tcBorders>
              <w:top w:val="nil"/>
              <w:left w:val="single" w:sz="4" w:space="0" w:color="auto"/>
              <w:bottom w:val="nil"/>
              <w:right w:val="single" w:sz="4" w:space="0" w:color="auto"/>
            </w:tcBorders>
          </w:tcPr>
          <w:p w14:paraId="36FF1F29"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Type: </w:t>
            </w:r>
          </w:p>
        </w:tc>
        <w:tc>
          <w:tcPr>
            <w:tcW w:w="5575" w:type="dxa"/>
            <w:tcBorders>
              <w:top w:val="nil"/>
              <w:left w:val="single" w:sz="4" w:space="0" w:color="auto"/>
              <w:bottom w:val="nil"/>
              <w:right w:val="single" w:sz="4" w:space="0" w:color="auto"/>
            </w:tcBorders>
          </w:tcPr>
          <w:p w14:paraId="745B3EA9" w14:textId="77777777" w:rsidR="00E76F8A" w:rsidRPr="00E76F8A" w:rsidRDefault="00E76F8A" w:rsidP="00EB5A75">
            <w:pPr>
              <w:spacing w:line="360" w:lineRule="auto"/>
              <w:rPr>
                <w:rFonts w:ascii="Times New Roman" w:hAnsi="Times New Roman" w:cs="Times New Roman"/>
              </w:rPr>
            </w:pPr>
          </w:p>
        </w:tc>
      </w:tr>
      <w:tr w:rsidR="00E76F8A" w:rsidRPr="00E76F8A" w14:paraId="6A4E68D0" w14:textId="77777777" w:rsidTr="00E76F8A">
        <w:tc>
          <w:tcPr>
            <w:tcW w:w="3775" w:type="dxa"/>
            <w:tcBorders>
              <w:top w:val="nil"/>
              <w:left w:val="single" w:sz="4" w:space="0" w:color="auto"/>
              <w:bottom w:val="single" w:sz="4" w:space="0" w:color="auto"/>
              <w:right w:val="single" w:sz="4" w:space="0" w:color="auto"/>
            </w:tcBorders>
          </w:tcPr>
          <w:p w14:paraId="1F00000B"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Source: </w:t>
            </w:r>
          </w:p>
        </w:tc>
        <w:tc>
          <w:tcPr>
            <w:tcW w:w="5575" w:type="dxa"/>
            <w:tcBorders>
              <w:top w:val="nil"/>
              <w:left w:val="single" w:sz="4" w:space="0" w:color="auto"/>
              <w:bottom w:val="single" w:sz="4" w:space="0" w:color="auto"/>
              <w:right w:val="single" w:sz="4" w:space="0" w:color="auto"/>
            </w:tcBorders>
          </w:tcPr>
          <w:p w14:paraId="5E0E6BE7" w14:textId="77777777" w:rsidR="00E76F8A" w:rsidRPr="00E76F8A" w:rsidRDefault="00E76F8A" w:rsidP="00EB5A75">
            <w:pPr>
              <w:spacing w:line="360" w:lineRule="auto"/>
              <w:rPr>
                <w:rFonts w:ascii="Times New Roman" w:hAnsi="Times New Roman" w:cs="Times New Roman"/>
              </w:rPr>
            </w:pPr>
          </w:p>
        </w:tc>
      </w:tr>
      <w:tr w:rsidR="00E76F8A" w:rsidRPr="00E76F8A" w14:paraId="6A564EAE" w14:textId="77777777" w:rsidTr="00EB5A75">
        <w:tc>
          <w:tcPr>
            <w:tcW w:w="3775" w:type="dxa"/>
            <w:tcBorders>
              <w:top w:val="single" w:sz="4" w:space="0" w:color="auto"/>
              <w:bottom w:val="single" w:sz="4" w:space="0" w:color="auto"/>
            </w:tcBorders>
          </w:tcPr>
          <w:p w14:paraId="2977CF8B" w14:textId="77777777" w:rsidR="00E76F8A" w:rsidRPr="00E76F8A" w:rsidRDefault="00E76F8A" w:rsidP="00EB5A75">
            <w:pPr>
              <w:spacing w:line="360" w:lineRule="auto"/>
              <w:rPr>
                <w:rFonts w:ascii="Times New Roman" w:hAnsi="Times New Roman" w:cs="Times New Roman"/>
              </w:rPr>
            </w:pPr>
          </w:p>
        </w:tc>
        <w:tc>
          <w:tcPr>
            <w:tcW w:w="5575" w:type="dxa"/>
            <w:tcBorders>
              <w:top w:val="single" w:sz="4" w:space="0" w:color="auto"/>
              <w:bottom w:val="single" w:sz="4" w:space="0" w:color="auto"/>
            </w:tcBorders>
          </w:tcPr>
          <w:p w14:paraId="7461E335" w14:textId="77777777" w:rsidR="00E76F8A" w:rsidRPr="00E76F8A" w:rsidRDefault="00E76F8A" w:rsidP="00EB5A75">
            <w:pPr>
              <w:spacing w:line="360" w:lineRule="auto"/>
              <w:rPr>
                <w:rFonts w:ascii="Times New Roman" w:hAnsi="Times New Roman" w:cs="Times New Roman"/>
              </w:rPr>
            </w:pPr>
          </w:p>
        </w:tc>
      </w:tr>
      <w:tr w:rsidR="00E76F8A" w:rsidRPr="00E76F8A" w14:paraId="7FA25205" w14:textId="77777777" w:rsidTr="00EB5A75">
        <w:tc>
          <w:tcPr>
            <w:tcW w:w="3775" w:type="dxa"/>
            <w:tcBorders>
              <w:top w:val="single" w:sz="4" w:space="0" w:color="auto"/>
              <w:left w:val="single" w:sz="4" w:space="0" w:color="auto"/>
              <w:bottom w:val="nil"/>
              <w:right w:val="single" w:sz="4" w:space="0" w:color="auto"/>
            </w:tcBorders>
          </w:tcPr>
          <w:p w14:paraId="0C154EBE"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Name:</w:t>
            </w:r>
          </w:p>
        </w:tc>
        <w:tc>
          <w:tcPr>
            <w:tcW w:w="5575" w:type="dxa"/>
            <w:tcBorders>
              <w:top w:val="single" w:sz="4" w:space="0" w:color="auto"/>
              <w:left w:val="single" w:sz="4" w:space="0" w:color="auto"/>
              <w:bottom w:val="nil"/>
              <w:right w:val="single" w:sz="4" w:space="0" w:color="auto"/>
            </w:tcBorders>
          </w:tcPr>
          <w:p w14:paraId="287A8739" w14:textId="77777777" w:rsidR="00E76F8A" w:rsidRPr="00E76F8A" w:rsidRDefault="00E76F8A" w:rsidP="00EB5A75">
            <w:pPr>
              <w:spacing w:line="360" w:lineRule="auto"/>
              <w:rPr>
                <w:rFonts w:ascii="Times New Roman" w:hAnsi="Times New Roman" w:cs="Times New Roman"/>
              </w:rPr>
            </w:pPr>
          </w:p>
        </w:tc>
      </w:tr>
      <w:tr w:rsidR="00E76F8A" w:rsidRPr="00E76F8A" w14:paraId="286F5972" w14:textId="77777777" w:rsidTr="00EB5A75">
        <w:tc>
          <w:tcPr>
            <w:tcW w:w="3775" w:type="dxa"/>
            <w:tcBorders>
              <w:top w:val="nil"/>
              <w:left w:val="single" w:sz="4" w:space="0" w:color="auto"/>
              <w:bottom w:val="nil"/>
              <w:right w:val="single" w:sz="4" w:space="0" w:color="auto"/>
            </w:tcBorders>
          </w:tcPr>
          <w:p w14:paraId="1131927D"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Position:</w:t>
            </w:r>
          </w:p>
        </w:tc>
        <w:tc>
          <w:tcPr>
            <w:tcW w:w="5575" w:type="dxa"/>
            <w:tcBorders>
              <w:top w:val="nil"/>
              <w:left w:val="single" w:sz="4" w:space="0" w:color="auto"/>
              <w:bottom w:val="nil"/>
              <w:right w:val="single" w:sz="4" w:space="0" w:color="auto"/>
            </w:tcBorders>
          </w:tcPr>
          <w:p w14:paraId="35CD84E0" w14:textId="77777777" w:rsidR="00E76F8A" w:rsidRPr="00E76F8A" w:rsidRDefault="00E76F8A" w:rsidP="00EB5A75">
            <w:pPr>
              <w:spacing w:line="360" w:lineRule="auto"/>
              <w:rPr>
                <w:rFonts w:ascii="Times New Roman" w:hAnsi="Times New Roman" w:cs="Times New Roman"/>
              </w:rPr>
            </w:pPr>
          </w:p>
        </w:tc>
      </w:tr>
      <w:tr w:rsidR="00E76F8A" w:rsidRPr="00E76F8A" w14:paraId="331DF010" w14:textId="77777777" w:rsidTr="00EB5A75">
        <w:tc>
          <w:tcPr>
            <w:tcW w:w="3775" w:type="dxa"/>
            <w:tcBorders>
              <w:top w:val="nil"/>
              <w:left w:val="single" w:sz="4" w:space="0" w:color="auto"/>
              <w:bottom w:val="nil"/>
              <w:right w:val="single" w:sz="4" w:space="0" w:color="auto"/>
            </w:tcBorders>
          </w:tcPr>
          <w:p w14:paraId="52C73C9C"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Current and Pending Funding Amount:</w:t>
            </w:r>
          </w:p>
        </w:tc>
        <w:tc>
          <w:tcPr>
            <w:tcW w:w="5575" w:type="dxa"/>
            <w:tcBorders>
              <w:top w:val="nil"/>
              <w:left w:val="single" w:sz="4" w:space="0" w:color="auto"/>
              <w:bottom w:val="nil"/>
              <w:right w:val="single" w:sz="4" w:space="0" w:color="auto"/>
            </w:tcBorders>
          </w:tcPr>
          <w:p w14:paraId="406D107A" w14:textId="77777777" w:rsidR="00E76F8A" w:rsidRPr="00E76F8A" w:rsidRDefault="00E76F8A" w:rsidP="00EB5A75">
            <w:pPr>
              <w:spacing w:line="360" w:lineRule="auto"/>
              <w:rPr>
                <w:rFonts w:ascii="Times New Roman" w:hAnsi="Times New Roman" w:cs="Times New Roman"/>
              </w:rPr>
            </w:pPr>
          </w:p>
        </w:tc>
      </w:tr>
      <w:tr w:rsidR="00E76F8A" w:rsidRPr="00E76F8A" w14:paraId="626538B9" w14:textId="77777777" w:rsidTr="00EB5A75">
        <w:tc>
          <w:tcPr>
            <w:tcW w:w="3775" w:type="dxa"/>
            <w:tcBorders>
              <w:top w:val="nil"/>
              <w:left w:val="single" w:sz="4" w:space="0" w:color="auto"/>
              <w:bottom w:val="nil"/>
              <w:right w:val="single" w:sz="4" w:space="0" w:color="auto"/>
            </w:tcBorders>
          </w:tcPr>
          <w:p w14:paraId="1E8F6431"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Type: </w:t>
            </w:r>
          </w:p>
        </w:tc>
        <w:tc>
          <w:tcPr>
            <w:tcW w:w="5575" w:type="dxa"/>
            <w:tcBorders>
              <w:top w:val="nil"/>
              <w:left w:val="single" w:sz="4" w:space="0" w:color="auto"/>
              <w:bottom w:val="nil"/>
              <w:right w:val="single" w:sz="4" w:space="0" w:color="auto"/>
            </w:tcBorders>
          </w:tcPr>
          <w:p w14:paraId="7E035F20" w14:textId="77777777" w:rsidR="00E76F8A" w:rsidRPr="00E76F8A" w:rsidRDefault="00E76F8A" w:rsidP="00EB5A75">
            <w:pPr>
              <w:spacing w:line="360" w:lineRule="auto"/>
              <w:rPr>
                <w:rFonts w:ascii="Times New Roman" w:hAnsi="Times New Roman" w:cs="Times New Roman"/>
              </w:rPr>
            </w:pPr>
          </w:p>
        </w:tc>
      </w:tr>
      <w:tr w:rsidR="00E76F8A" w:rsidRPr="00E76F8A" w14:paraId="0388F9EE" w14:textId="77777777" w:rsidTr="00EB5A75">
        <w:tc>
          <w:tcPr>
            <w:tcW w:w="3775" w:type="dxa"/>
            <w:tcBorders>
              <w:top w:val="nil"/>
              <w:left w:val="single" w:sz="4" w:space="0" w:color="auto"/>
              <w:bottom w:val="single" w:sz="4" w:space="0" w:color="auto"/>
              <w:right w:val="single" w:sz="4" w:space="0" w:color="auto"/>
            </w:tcBorders>
          </w:tcPr>
          <w:p w14:paraId="603DF2D6"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Source: </w:t>
            </w:r>
          </w:p>
        </w:tc>
        <w:tc>
          <w:tcPr>
            <w:tcW w:w="5575" w:type="dxa"/>
            <w:tcBorders>
              <w:top w:val="nil"/>
              <w:left w:val="single" w:sz="4" w:space="0" w:color="auto"/>
              <w:bottom w:val="single" w:sz="4" w:space="0" w:color="auto"/>
              <w:right w:val="single" w:sz="4" w:space="0" w:color="auto"/>
            </w:tcBorders>
          </w:tcPr>
          <w:p w14:paraId="4399EF95" w14:textId="77777777" w:rsidR="00E76F8A" w:rsidRPr="00E76F8A" w:rsidRDefault="00E76F8A" w:rsidP="00EB5A75">
            <w:pPr>
              <w:spacing w:line="360" w:lineRule="auto"/>
              <w:rPr>
                <w:rFonts w:ascii="Times New Roman" w:hAnsi="Times New Roman" w:cs="Times New Roman"/>
              </w:rPr>
            </w:pPr>
          </w:p>
        </w:tc>
      </w:tr>
      <w:tr w:rsidR="00E76F8A" w:rsidRPr="00E76F8A" w14:paraId="4EC12119" w14:textId="77777777" w:rsidTr="00EB5A75">
        <w:tc>
          <w:tcPr>
            <w:tcW w:w="3775" w:type="dxa"/>
            <w:tcBorders>
              <w:top w:val="single" w:sz="4" w:space="0" w:color="auto"/>
              <w:bottom w:val="single" w:sz="4" w:space="0" w:color="auto"/>
            </w:tcBorders>
          </w:tcPr>
          <w:p w14:paraId="494E4EC4" w14:textId="77777777" w:rsidR="00E76F8A" w:rsidRPr="00E76F8A" w:rsidRDefault="00E76F8A" w:rsidP="00EB5A75">
            <w:pPr>
              <w:spacing w:line="360" w:lineRule="auto"/>
              <w:rPr>
                <w:rFonts w:ascii="Times New Roman" w:hAnsi="Times New Roman" w:cs="Times New Roman"/>
              </w:rPr>
            </w:pPr>
          </w:p>
        </w:tc>
        <w:tc>
          <w:tcPr>
            <w:tcW w:w="5575" w:type="dxa"/>
            <w:tcBorders>
              <w:top w:val="single" w:sz="4" w:space="0" w:color="auto"/>
              <w:bottom w:val="single" w:sz="4" w:space="0" w:color="auto"/>
            </w:tcBorders>
          </w:tcPr>
          <w:p w14:paraId="5C309496" w14:textId="77777777" w:rsidR="00E76F8A" w:rsidRPr="00E76F8A" w:rsidRDefault="00E76F8A" w:rsidP="00EB5A75">
            <w:pPr>
              <w:spacing w:line="360" w:lineRule="auto"/>
              <w:rPr>
                <w:rFonts w:ascii="Times New Roman" w:hAnsi="Times New Roman" w:cs="Times New Roman"/>
              </w:rPr>
            </w:pPr>
          </w:p>
        </w:tc>
      </w:tr>
      <w:tr w:rsidR="00E76F8A" w:rsidRPr="00E76F8A" w14:paraId="46E4C4FC" w14:textId="77777777" w:rsidTr="00EB5A75">
        <w:tc>
          <w:tcPr>
            <w:tcW w:w="3775" w:type="dxa"/>
            <w:tcBorders>
              <w:top w:val="single" w:sz="4" w:space="0" w:color="auto"/>
              <w:left w:val="single" w:sz="4" w:space="0" w:color="auto"/>
              <w:bottom w:val="nil"/>
              <w:right w:val="single" w:sz="4" w:space="0" w:color="auto"/>
            </w:tcBorders>
          </w:tcPr>
          <w:p w14:paraId="621F976B"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Name:</w:t>
            </w:r>
          </w:p>
        </w:tc>
        <w:tc>
          <w:tcPr>
            <w:tcW w:w="5575" w:type="dxa"/>
            <w:tcBorders>
              <w:top w:val="single" w:sz="4" w:space="0" w:color="auto"/>
              <w:left w:val="single" w:sz="4" w:space="0" w:color="auto"/>
              <w:bottom w:val="nil"/>
              <w:right w:val="single" w:sz="4" w:space="0" w:color="auto"/>
            </w:tcBorders>
          </w:tcPr>
          <w:p w14:paraId="7100CDD1" w14:textId="77777777" w:rsidR="00E76F8A" w:rsidRPr="00E76F8A" w:rsidRDefault="00E76F8A" w:rsidP="00EB5A75">
            <w:pPr>
              <w:spacing w:line="360" w:lineRule="auto"/>
              <w:rPr>
                <w:rFonts w:ascii="Times New Roman" w:hAnsi="Times New Roman" w:cs="Times New Roman"/>
              </w:rPr>
            </w:pPr>
          </w:p>
        </w:tc>
      </w:tr>
      <w:tr w:rsidR="00E76F8A" w:rsidRPr="00E76F8A" w14:paraId="4F5EB482" w14:textId="77777777" w:rsidTr="00EB5A75">
        <w:tc>
          <w:tcPr>
            <w:tcW w:w="3775" w:type="dxa"/>
            <w:tcBorders>
              <w:top w:val="nil"/>
              <w:left w:val="single" w:sz="4" w:space="0" w:color="auto"/>
              <w:bottom w:val="nil"/>
              <w:right w:val="single" w:sz="4" w:space="0" w:color="auto"/>
            </w:tcBorders>
          </w:tcPr>
          <w:p w14:paraId="5165CD57"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Position:</w:t>
            </w:r>
          </w:p>
        </w:tc>
        <w:tc>
          <w:tcPr>
            <w:tcW w:w="5575" w:type="dxa"/>
            <w:tcBorders>
              <w:top w:val="nil"/>
              <w:left w:val="single" w:sz="4" w:space="0" w:color="auto"/>
              <w:bottom w:val="nil"/>
              <w:right w:val="single" w:sz="4" w:space="0" w:color="auto"/>
            </w:tcBorders>
          </w:tcPr>
          <w:p w14:paraId="49835B9F" w14:textId="77777777" w:rsidR="00E76F8A" w:rsidRPr="00E76F8A" w:rsidRDefault="00E76F8A" w:rsidP="00EB5A75">
            <w:pPr>
              <w:spacing w:line="360" w:lineRule="auto"/>
              <w:rPr>
                <w:rFonts w:ascii="Times New Roman" w:hAnsi="Times New Roman" w:cs="Times New Roman"/>
              </w:rPr>
            </w:pPr>
          </w:p>
        </w:tc>
      </w:tr>
      <w:tr w:rsidR="00E76F8A" w:rsidRPr="00E76F8A" w14:paraId="2D1B64C9" w14:textId="77777777" w:rsidTr="00EB5A75">
        <w:tc>
          <w:tcPr>
            <w:tcW w:w="3775" w:type="dxa"/>
            <w:tcBorders>
              <w:top w:val="nil"/>
              <w:left w:val="single" w:sz="4" w:space="0" w:color="auto"/>
              <w:bottom w:val="nil"/>
              <w:right w:val="single" w:sz="4" w:space="0" w:color="auto"/>
            </w:tcBorders>
          </w:tcPr>
          <w:p w14:paraId="7F3FBF95"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Current and Pending Funding Amount:</w:t>
            </w:r>
          </w:p>
        </w:tc>
        <w:tc>
          <w:tcPr>
            <w:tcW w:w="5575" w:type="dxa"/>
            <w:tcBorders>
              <w:top w:val="nil"/>
              <w:left w:val="single" w:sz="4" w:space="0" w:color="auto"/>
              <w:bottom w:val="nil"/>
              <w:right w:val="single" w:sz="4" w:space="0" w:color="auto"/>
            </w:tcBorders>
          </w:tcPr>
          <w:p w14:paraId="4BA5A799" w14:textId="77777777" w:rsidR="00E76F8A" w:rsidRPr="00E76F8A" w:rsidRDefault="00E76F8A" w:rsidP="00EB5A75">
            <w:pPr>
              <w:spacing w:line="360" w:lineRule="auto"/>
              <w:rPr>
                <w:rFonts w:ascii="Times New Roman" w:hAnsi="Times New Roman" w:cs="Times New Roman"/>
              </w:rPr>
            </w:pPr>
          </w:p>
        </w:tc>
      </w:tr>
      <w:tr w:rsidR="00E76F8A" w:rsidRPr="00E76F8A" w14:paraId="2FDDD2CF" w14:textId="77777777" w:rsidTr="00EB5A75">
        <w:tc>
          <w:tcPr>
            <w:tcW w:w="3775" w:type="dxa"/>
            <w:tcBorders>
              <w:top w:val="nil"/>
              <w:left w:val="single" w:sz="4" w:space="0" w:color="auto"/>
              <w:bottom w:val="nil"/>
              <w:right w:val="single" w:sz="4" w:space="0" w:color="auto"/>
            </w:tcBorders>
          </w:tcPr>
          <w:p w14:paraId="0EF64272"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Type: </w:t>
            </w:r>
          </w:p>
        </w:tc>
        <w:tc>
          <w:tcPr>
            <w:tcW w:w="5575" w:type="dxa"/>
            <w:tcBorders>
              <w:top w:val="nil"/>
              <w:left w:val="single" w:sz="4" w:space="0" w:color="auto"/>
              <w:bottom w:val="nil"/>
              <w:right w:val="single" w:sz="4" w:space="0" w:color="auto"/>
            </w:tcBorders>
          </w:tcPr>
          <w:p w14:paraId="185FD793" w14:textId="77777777" w:rsidR="00E76F8A" w:rsidRPr="00E76F8A" w:rsidRDefault="00E76F8A" w:rsidP="00EB5A75">
            <w:pPr>
              <w:spacing w:line="360" w:lineRule="auto"/>
              <w:rPr>
                <w:rFonts w:ascii="Times New Roman" w:hAnsi="Times New Roman" w:cs="Times New Roman"/>
              </w:rPr>
            </w:pPr>
          </w:p>
        </w:tc>
      </w:tr>
      <w:tr w:rsidR="00E76F8A" w:rsidRPr="00E76F8A" w14:paraId="61D458AE" w14:textId="77777777" w:rsidTr="00EB5A75">
        <w:tc>
          <w:tcPr>
            <w:tcW w:w="3775" w:type="dxa"/>
            <w:tcBorders>
              <w:top w:val="nil"/>
              <w:left w:val="single" w:sz="4" w:space="0" w:color="auto"/>
              <w:bottom w:val="single" w:sz="4" w:space="0" w:color="auto"/>
              <w:right w:val="single" w:sz="4" w:space="0" w:color="auto"/>
            </w:tcBorders>
          </w:tcPr>
          <w:p w14:paraId="6BED0FB6"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Source: </w:t>
            </w:r>
          </w:p>
        </w:tc>
        <w:tc>
          <w:tcPr>
            <w:tcW w:w="5575" w:type="dxa"/>
            <w:tcBorders>
              <w:top w:val="nil"/>
              <w:left w:val="single" w:sz="4" w:space="0" w:color="auto"/>
              <w:bottom w:val="single" w:sz="4" w:space="0" w:color="auto"/>
              <w:right w:val="single" w:sz="4" w:space="0" w:color="auto"/>
            </w:tcBorders>
          </w:tcPr>
          <w:p w14:paraId="0080A205" w14:textId="77777777" w:rsidR="00E76F8A" w:rsidRPr="00E76F8A" w:rsidRDefault="00E76F8A" w:rsidP="00EB5A75">
            <w:pPr>
              <w:spacing w:line="360" w:lineRule="auto"/>
              <w:rPr>
                <w:rFonts w:ascii="Times New Roman" w:hAnsi="Times New Roman" w:cs="Times New Roman"/>
              </w:rPr>
            </w:pPr>
          </w:p>
        </w:tc>
      </w:tr>
      <w:tr w:rsidR="00E76F8A" w:rsidRPr="00E76F8A" w14:paraId="21AA3807" w14:textId="77777777" w:rsidTr="00EB5A75">
        <w:tc>
          <w:tcPr>
            <w:tcW w:w="3775" w:type="dxa"/>
            <w:tcBorders>
              <w:top w:val="single" w:sz="4" w:space="0" w:color="auto"/>
              <w:bottom w:val="single" w:sz="4" w:space="0" w:color="auto"/>
            </w:tcBorders>
          </w:tcPr>
          <w:p w14:paraId="0F837D3A" w14:textId="77777777" w:rsidR="00E76F8A" w:rsidRPr="00E76F8A" w:rsidRDefault="00E76F8A" w:rsidP="00EB5A75">
            <w:pPr>
              <w:spacing w:line="360" w:lineRule="auto"/>
              <w:rPr>
                <w:rFonts w:ascii="Times New Roman" w:hAnsi="Times New Roman" w:cs="Times New Roman"/>
              </w:rPr>
            </w:pPr>
          </w:p>
        </w:tc>
        <w:tc>
          <w:tcPr>
            <w:tcW w:w="5575" w:type="dxa"/>
            <w:tcBorders>
              <w:top w:val="single" w:sz="4" w:space="0" w:color="auto"/>
              <w:bottom w:val="single" w:sz="4" w:space="0" w:color="auto"/>
            </w:tcBorders>
          </w:tcPr>
          <w:p w14:paraId="4267C2D5" w14:textId="77777777" w:rsidR="00E76F8A" w:rsidRPr="00E76F8A" w:rsidRDefault="00E76F8A" w:rsidP="00EB5A75">
            <w:pPr>
              <w:spacing w:line="360" w:lineRule="auto"/>
              <w:rPr>
                <w:rFonts w:ascii="Times New Roman" w:hAnsi="Times New Roman" w:cs="Times New Roman"/>
              </w:rPr>
            </w:pPr>
          </w:p>
        </w:tc>
      </w:tr>
      <w:tr w:rsidR="00E76F8A" w:rsidRPr="00E76F8A" w14:paraId="7E6E243A" w14:textId="77777777" w:rsidTr="00EB5A75">
        <w:tc>
          <w:tcPr>
            <w:tcW w:w="3775" w:type="dxa"/>
            <w:tcBorders>
              <w:top w:val="single" w:sz="4" w:space="0" w:color="auto"/>
              <w:left w:val="single" w:sz="4" w:space="0" w:color="auto"/>
              <w:bottom w:val="nil"/>
              <w:right w:val="single" w:sz="4" w:space="0" w:color="auto"/>
            </w:tcBorders>
          </w:tcPr>
          <w:p w14:paraId="1A34256F"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Name:</w:t>
            </w:r>
          </w:p>
        </w:tc>
        <w:tc>
          <w:tcPr>
            <w:tcW w:w="5575" w:type="dxa"/>
            <w:tcBorders>
              <w:top w:val="single" w:sz="4" w:space="0" w:color="auto"/>
              <w:left w:val="single" w:sz="4" w:space="0" w:color="auto"/>
              <w:bottom w:val="nil"/>
              <w:right w:val="single" w:sz="4" w:space="0" w:color="auto"/>
            </w:tcBorders>
          </w:tcPr>
          <w:p w14:paraId="5D8CD256" w14:textId="77777777" w:rsidR="00E76F8A" w:rsidRPr="00E76F8A" w:rsidRDefault="00E76F8A" w:rsidP="00EB5A75">
            <w:pPr>
              <w:spacing w:line="360" w:lineRule="auto"/>
              <w:rPr>
                <w:rFonts w:ascii="Times New Roman" w:hAnsi="Times New Roman" w:cs="Times New Roman"/>
              </w:rPr>
            </w:pPr>
          </w:p>
        </w:tc>
      </w:tr>
      <w:tr w:rsidR="00E76F8A" w:rsidRPr="00E76F8A" w14:paraId="192385C3" w14:textId="77777777" w:rsidTr="00EB5A75">
        <w:tc>
          <w:tcPr>
            <w:tcW w:w="3775" w:type="dxa"/>
            <w:tcBorders>
              <w:top w:val="nil"/>
              <w:left w:val="single" w:sz="4" w:space="0" w:color="auto"/>
              <w:bottom w:val="nil"/>
              <w:right w:val="single" w:sz="4" w:space="0" w:color="auto"/>
            </w:tcBorders>
          </w:tcPr>
          <w:p w14:paraId="6270AFFE"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Covered Individual’s Position:</w:t>
            </w:r>
          </w:p>
        </w:tc>
        <w:tc>
          <w:tcPr>
            <w:tcW w:w="5575" w:type="dxa"/>
            <w:tcBorders>
              <w:top w:val="nil"/>
              <w:left w:val="single" w:sz="4" w:space="0" w:color="auto"/>
              <w:bottom w:val="nil"/>
              <w:right w:val="single" w:sz="4" w:space="0" w:color="auto"/>
            </w:tcBorders>
          </w:tcPr>
          <w:p w14:paraId="181C84E8" w14:textId="77777777" w:rsidR="00E76F8A" w:rsidRPr="00E76F8A" w:rsidRDefault="00E76F8A" w:rsidP="00EB5A75">
            <w:pPr>
              <w:spacing w:line="360" w:lineRule="auto"/>
              <w:rPr>
                <w:rFonts w:ascii="Times New Roman" w:hAnsi="Times New Roman" w:cs="Times New Roman"/>
              </w:rPr>
            </w:pPr>
          </w:p>
        </w:tc>
      </w:tr>
      <w:tr w:rsidR="00E76F8A" w:rsidRPr="00E76F8A" w14:paraId="61649CC0" w14:textId="77777777" w:rsidTr="00EB5A75">
        <w:tc>
          <w:tcPr>
            <w:tcW w:w="3775" w:type="dxa"/>
            <w:tcBorders>
              <w:top w:val="nil"/>
              <w:left w:val="single" w:sz="4" w:space="0" w:color="auto"/>
              <w:bottom w:val="nil"/>
              <w:right w:val="single" w:sz="4" w:space="0" w:color="auto"/>
            </w:tcBorders>
          </w:tcPr>
          <w:p w14:paraId="02CF3647"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Current and Pending Funding Amount:</w:t>
            </w:r>
          </w:p>
        </w:tc>
        <w:tc>
          <w:tcPr>
            <w:tcW w:w="5575" w:type="dxa"/>
            <w:tcBorders>
              <w:top w:val="nil"/>
              <w:left w:val="single" w:sz="4" w:space="0" w:color="auto"/>
              <w:bottom w:val="nil"/>
              <w:right w:val="single" w:sz="4" w:space="0" w:color="auto"/>
            </w:tcBorders>
          </w:tcPr>
          <w:p w14:paraId="6261EA41" w14:textId="77777777" w:rsidR="00E76F8A" w:rsidRPr="00E76F8A" w:rsidRDefault="00E76F8A" w:rsidP="00EB5A75">
            <w:pPr>
              <w:spacing w:line="360" w:lineRule="auto"/>
              <w:rPr>
                <w:rFonts w:ascii="Times New Roman" w:hAnsi="Times New Roman" w:cs="Times New Roman"/>
              </w:rPr>
            </w:pPr>
          </w:p>
        </w:tc>
      </w:tr>
      <w:tr w:rsidR="00E76F8A" w:rsidRPr="00E76F8A" w14:paraId="0F31A039" w14:textId="77777777" w:rsidTr="00EB5A75">
        <w:tc>
          <w:tcPr>
            <w:tcW w:w="3775" w:type="dxa"/>
            <w:tcBorders>
              <w:top w:val="nil"/>
              <w:left w:val="single" w:sz="4" w:space="0" w:color="auto"/>
              <w:bottom w:val="nil"/>
              <w:right w:val="single" w:sz="4" w:space="0" w:color="auto"/>
            </w:tcBorders>
          </w:tcPr>
          <w:p w14:paraId="6BDE5A1F"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Type: </w:t>
            </w:r>
          </w:p>
        </w:tc>
        <w:tc>
          <w:tcPr>
            <w:tcW w:w="5575" w:type="dxa"/>
            <w:tcBorders>
              <w:top w:val="nil"/>
              <w:left w:val="single" w:sz="4" w:space="0" w:color="auto"/>
              <w:bottom w:val="nil"/>
              <w:right w:val="single" w:sz="4" w:space="0" w:color="auto"/>
            </w:tcBorders>
          </w:tcPr>
          <w:p w14:paraId="4C345870" w14:textId="77777777" w:rsidR="00E76F8A" w:rsidRPr="00E76F8A" w:rsidRDefault="00E76F8A" w:rsidP="00EB5A75">
            <w:pPr>
              <w:spacing w:line="360" w:lineRule="auto"/>
              <w:rPr>
                <w:rFonts w:ascii="Times New Roman" w:hAnsi="Times New Roman" w:cs="Times New Roman"/>
              </w:rPr>
            </w:pPr>
          </w:p>
        </w:tc>
      </w:tr>
      <w:tr w:rsidR="00E76F8A" w:rsidRPr="00E76F8A" w14:paraId="0ECB87BA" w14:textId="77777777" w:rsidTr="00E76F8A">
        <w:tc>
          <w:tcPr>
            <w:tcW w:w="3775" w:type="dxa"/>
            <w:tcBorders>
              <w:top w:val="nil"/>
              <w:left w:val="single" w:sz="4" w:space="0" w:color="auto"/>
              <w:bottom w:val="single" w:sz="4" w:space="0" w:color="auto"/>
              <w:right w:val="single" w:sz="4" w:space="0" w:color="auto"/>
            </w:tcBorders>
          </w:tcPr>
          <w:p w14:paraId="7DDC74E2" w14:textId="77777777" w:rsidR="00E76F8A" w:rsidRPr="00E76F8A" w:rsidRDefault="00E76F8A" w:rsidP="00EB5A75">
            <w:pPr>
              <w:spacing w:line="360" w:lineRule="auto"/>
              <w:rPr>
                <w:rFonts w:ascii="Times New Roman" w:hAnsi="Times New Roman" w:cs="Times New Roman"/>
              </w:rPr>
            </w:pPr>
            <w:r w:rsidRPr="00E76F8A">
              <w:rPr>
                <w:rFonts w:ascii="Times New Roman" w:hAnsi="Times New Roman" w:cs="Times New Roman"/>
              </w:rPr>
              <w:t xml:space="preserve">Current and Pending Funding Source: </w:t>
            </w:r>
          </w:p>
        </w:tc>
        <w:tc>
          <w:tcPr>
            <w:tcW w:w="5575" w:type="dxa"/>
            <w:tcBorders>
              <w:top w:val="nil"/>
              <w:left w:val="single" w:sz="4" w:space="0" w:color="auto"/>
              <w:bottom w:val="single" w:sz="4" w:space="0" w:color="auto"/>
              <w:right w:val="single" w:sz="4" w:space="0" w:color="auto"/>
            </w:tcBorders>
          </w:tcPr>
          <w:p w14:paraId="0D7CFB90" w14:textId="77777777" w:rsidR="00E76F8A" w:rsidRPr="00E76F8A" w:rsidRDefault="00E76F8A" w:rsidP="00EB5A75">
            <w:pPr>
              <w:spacing w:line="360" w:lineRule="auto"/>
              <w:rPr>
                <w:rFonts w:ascii="Times New Roman" w:hAnsi="Times New Roman" w:cs="Times New Roman"/>
              </w:rPr>
            </w:pPr>
          </w:p>
        </w:tc>
      </w:tr>
      <w:tr w:rsidR="00E76F8A" w:rsidRPr="00E76F8A" w14:paraId="5E07FA82" w14:textId="77777777" w:rsidTr="00E76F8A">
        <w:trPr>
          <w:trHeight w:val="935"/>
        </w:trPr>
        <w:tc>
          <w:tcPr>
            <w:tcW w:w="9350" w:type="dxa"/>
            <w:gridSpan w:val="2"/>
            <w:tcBorders>
              <w:top w:val="single" w:sz="4" w:space="0" w:color="auto"/>
              <w:left w:val="single" w:sz="4" w:space="0" w:color="auto"/>
              <w:bottom w:val="single" w:sz="4" w:space="0" w:color="auto"/>
              <w:right w:val="single" w:sz="4" w:space="0" w:color="auto"/>
            </w:tcBorders>
          </w:tcPr>
          <w:p w14:paraId="37431DFD" w14:textId="77777777" w:rsidR="00E76F8A" w:rsidRDefault="00E76F8A" w:rsidP="00EB5A75">
            <w:pPr>
              <w:spacing w:line="360" w:lineRule="auto"/>
              <w:rPr>
                <w:rFonts w:ascii="Times New Roman" w:hAnsi="Times New Roman" w:cs="Times New Roman"/>
              </w:rPr>
            </w:pPr>
          </w:p>
          <w:p w14:paraId="775048DB" w14:textId="165E1A07" w:rsidR="00E76F8A" w:rsidRPr="00E76F8A" w:rsidRDefault="00E76F8A" w:rsidP="00EB5A75">
            <w:pPr>
              <w:spacing w:line="360" w:lineRule="auto"/>
              <w:rPr>
                <w:rFonts w:ascii="Times New Roman" w:hAnsi="Times New Roman" w:cs="Times New Roman"/>
              </w:rPr>
            </w:pPr>
            <w:r>
              <w:rPr>
                <w:rFonts w:ascii="Times New Roman" w:hAnsi="Times New Roman" w:cs="Times New Roman"/>
              </w:rPr>
              <w:t>[Additional space as needed]</w:t>
            </w:r>
          </w:p>
        </w:tc>
      </w:tr>
    </w:tbl>
    <w:p w14:paraId="6AE1719B" w14:textId="0A862059" w:rsidR="00532980" w:rsidRPr="00532980" w:rsidRDefault="00532980" w:rsidP="00E76F8A">
      <w:pPr>
        <w:rPr>
          <w:rFonts w:ascii="Times New Roman" w:hAnsi="Times New Roman" w:cs="Times New Roman"/>
        </w:rPr>
      </w:pPr>
    </w:p>
    <w:sectPr w:rsidR="00532980" w:rsidRPr="0053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B523D"/>
    <w:multiLevelType w:val="multilevel"/>
    <w:tmpl w:val="681EE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47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60"/>
    <w:rsid w:val="00201D9F"/>
    <w:rsid w:val="00250266"/>
    <w:rsid w:val="00284E4A"/>
    <w:rsid w:val="003D7BAD"/>
    <w:rsid w:val="00532980"/>
    <w:rsid w:val="006F2E39"/>
    <w:rsid w:val="0078742A"/>
    <w:rsid w:val="007B3F58"/>
    <w:rsid w:val="00963260"/>
    <w:rsid w:val="009819D0"/>
    <w:rsid w:val="00C1495C"/>
    <w:rsid w:val="00C52488"/>
    <w:rsid w:val="00D07272"/>
    <w:rsid w:val="00E7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3529"/>
  <w15:chartTrackingRefBased/>
  <w15:docId w15:val="{05FD8EB7-1ECF-4F80-9F18-DEB94306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260"/>
    <w:rPr>
      <w:color w:val="0563C1" w:themeColor="hyperlink"/>
      <w:u w:val="single"/>
    </w:rPr>
  </w:style>
  <w:style w:type="character" w:styleId="UnresolvedMention">
    <w:name w:val="Unresolved Mention"/>
    <w:basedOn w:val="DefaultParagraphFont"/>
    <w:uiPriority w:val="99"/>
    <w:semiHidden/>
    <w:unhideWhenUsed/>
    <w:rsid w:val="00963260"/>
    <w:rPr>
      <w:color w:val="605E5C"/>
      <w:shd w:val="clear" w:color="auto" w:fill="E1DFDD"/>
    </w:rPr>
  </w:style>
  <w:style w:type="character" w:styleId="FollowedHyperlink">
    <w:name w:val="FollowedHyperlink"/>
    <w:basedOn w:val="DefaultParagraphFont"/>
    <w:uiPriority w:val="99"/>
    <w:semiHidden/>
    <w:unhideWhenUsed/>
    <w:rsid w:val="0078742A"/>
    <w:rPr>
      <w:color w:val="954F72" w:themeColor="followedHyperlink"/>
      <w:u w:val="single"/>
    </w:rPr>
  </w:style>
  <w:style w:type="table" w:styleId="TableGrid">
    <w:name w:val="Table Grid"/>
    <w:basedOn w:val="TableNormal"/>
    <w:uiPriority w:val="39"/>
    <w:rsid w:val="00532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2980"/>
    <w:rPr>
      <w:sz w:val="16"/>
      <w:szCs w:val="16"/>
    </w:rPr>
  </w:style>
  <w:style w:type="paragraph" w:styleId="CommentText">
    <w:name w:val="annotation text"/>
    <w:basedOn w:val="Normal"/>
    <w:link w:val="CommentTextChar"/>
    <w:uiPriority w:val="99"/>
    <w:semiHidden/>
    <w:unhideWhenUsed/>
    <w:rsid w:val="00532980"/>
    <w:pPr>
      <w:widowControl w:val="0"/>
      <w:autoSpaceDE w:val="0"/>
      <w:autoSpaceDN w:val="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3298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5847">
      <w:bodyDiv w:val="1"/>
      <w:marLeft w:val="0"/>
      <w:marRight w:val="0"/>
      <w:marTop w:val="0"/>
      <w:marBottom w:val="0"/>
      <w:divBdr>
        <w:top w:val="none" w:sz="0" w:space="0" w:color="auto"/>
        <w:left w:val="none" w:sz="0" w:space="0" w:color="auto"/>
        <w:bottom w:val="none" w:sz="0" w:space="0" w:color="auto"/>
        <w:right w:val="none" w:sz="0" w:space="0" w:color="auto"/>
      </w:divBdr>
    </w:div>
    <w:div w:id="3430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gress.gov/116/plaws/publ283/PLAW-116publ28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Hook, Tara A CTR (USA)</dc:creator>
  <cp:keywords/>
  <dc:description/>
  <cp:lastModifiedBy>Prerana Manandhar</cp:lastModifiedBy>
  <cp:revision>2</cp:revision>
  <dcterms:created xsi:type="dcterms:W3CDTF">2023-05-24T16:49:00Z</dcterms:created>
  <dcterms:modified xsi:type="dcterms:W3CDTF">2023-05-24T16:49:00Z</dcterms:modified>
</cp:coreProperties>
</file>