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B9BD5" w:themeColor="accent1"/>
        </w:rPr>
        <w:id w:val="710459597"/>
        <w:docPartObj>
          <w:docPartGallery w:val="Cover Pages"/>
          <w:docPartUnique/>
        </w:docPartObj>
      </w:sdtPr>
      <w:sdtEndPr>
        <w:rPr>
          <w:b/>
          <w:color w:val="auto"/>
        </w:rPr>
      </w:sdtEndPr>
      <w:sdtContent>
        <w:p w14:paraId="4606AC8F" w14:textId="68E1970C" w:rsidR="00D04550" w:rsidRPr="005109F0" w:rsidRDefault="00D16C8A" w:rsidP="00D04550">
          <w:pPr>
            <w:pStyle w:val="NoSpacing"/>
            <w:spacing w:before="1540" w:after="240"/>
            <w:jc w:val="center"/>
            <w:rPr>
              <w:color w:val="5B9BD5" w:themeColor="accent1"/>
            </w:rPr>
          </w:pPr>
          <w:r>
            <w:rPr>
              <w:noProof/>
            </w:rPr>
            <w:drawing>
              <wp:anchor distT="0" distB="0" distL="114300" distR="114300" simplePos="0" relativeHeight="251662336" behindDoc="0" locked="0" layoutInCell="1" allowOverlap="1" wp14:anchorId="316CA1A5" wp14:editId="112EA99C">
                <wp:simplePos x="0" y="0"/>
                <wp:positionH relativeFrom="margin">
                  <wp:align>left</wp:align>
                </wp:positionH>
                <wp:positionV relativeFrom="paragraph">
                  <wp:posOffset>933450</wp:posOffset>
                </wp:positionV>
                <wp:extent cx="5512183" cy="1304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12183" cy="1304925"/>
                        </a:xfrm>
                        <a:prstGeom prst="rect">
                          <a:avLst/>
                        </a:prstGeom>
                        <a:noFill/>
                        <a:ln>
                          <a:noFill/>
                        </a:ln>
                      </pic:spPr>
                    </pic:pic>
                  </a:graphicData>
                </a:graphic>
              </wp:anchor>
            </w:drawing>
          </w:r>
          <w:r w:rsidR="00D04550" w:rsidRPr="005109F0">
            <w:rPr>
              <w:color w:val="5B9BD5" w:themeColor="accent1"/>
            </w:rPr>
            <w:t xml:space="preserve"> </w:t>
          </w:r>
        </w:p>
        <w:p w14:paraId="0916C058" w14:textId="59C21CA5" w:rsidR="00D04550" w:rsidRPr="005109F0" w:rsidRDefault="00D04550" w:rsidP="00D04550">
          <w:pPr>
            <w:pStyle w:val="NoSpacing"/>
            <w:jc w:val="center"/>
            <w:rPr>
              <w:color w:val="5B9BD5" w:themeColor="accent1"/>
            </w:rPr>
          </w:pPr>
        </w:p>
        <w:p w14:paraId="7C4F6180" w14:textId="56CA4C49" w:rsidR="00D04550" w:rsidRPr="005109F0" w:rsidRDefault="00D04550" w:rsidP="00D04550">
          <w:pPr>
            <w:pStyle w:val="NoSpacing"/>
            <w:jc w:val="center"/>
            <w:rPr>
              <w:color w:val="5B9BD5" w:themeColor="accent1"/>
            </w:rPr>
          </w:pPr>
        </w:p>
        <w:p w14:paraId="0C5C7539" w14:textId="37FE6572" w:rsidR="00D04550" w:rsidRPr="005109F0" w:rsidRDefault="00D04550" w:rsidP="00D04550">
          <w:pPr>
            <w:pStyle w:val="NoSpacing"/>
            <w:jc w:val="center"/>
            <w:rPr>
              <w:color w:val="5B9BD5" w:themeColor="accent1"/>
            </w:rPr>
          </w:pPr>
        </w:p>
        <w:p w14:paraId="5209B9CA" w14:textId="3C764BEB" w:rsidR="00D04550" w:rsidRPr="005109F0" w:rsidRDefault="00D04550" w:rsidP="00D04550">
          <w:pPr>
            <w:pStyle w:val="NoSpacing"/>
            <w:jc w:val="center"/>
            <w:rPr>
              <w:color w:val="5B9BD5" w:themeColor="accent1"/>
            </w:rPr>
          </w:pPr>
        </w:p>
        <w:p w14:paraId="5A29490E" w14:textId="7C3EFA13" w:rsidR="00D04550" w:rsidRPr="005109F0" w:rsidRDefault="00D04550" w:rsidP="00D04550">
          <w:pPr>
            <w:pStyle w:val="NoSpacing"/>
            <w:jc w:val="center"/>
            <w:rPr>
              <w:color w:val="5B9BD5" w:themeColor="accent1"/>
            </w:rPr>
          </w:pPr>
        </w:p>
        <w:p w14:paraId="7CE493A5" w14:textId="51C7DBC9" w:rsidR="00D04550" w:rsidRPr="005109F0" w:rsidRDefault="00D04550" w:rsidP="00D04550">
          <w:pPr>
            <w:pStyle w:val="NoSpacing"/>
            <w:jc w:val="center"/>
            <w:rPr>
              <w:color w:val="5B9BD5" w:themeColor="accent1"/>
            </w:rPr>
          </w:pPr>
        </w:p>
        <w:p w14:paraId="680120EB" w14:textId="06DAF0FD" w:rsidR="00D04550" w:rsidRPr="005109F0" w:rsidRDefault="00D04550" w:rsidP="00D04550">
          <w:pPr>
            <w:pStyle w:val="NoSpacing"/>
            <w:spacing w:before="480"/>
            <w:jc w:val="center"/>
            <w:rPr>
              <w:color w:val="5B9BD5" w:themeColor="accent1"/>
            </w:rPr>
          </w:pPr>
        </w:p>
        <w:p w14:paraId="0E58BA81" w14:textId="0C28F0CE" w:rsidR="00153964" w:rsidRDefault="00153964" w:rsidP="00D04550">
          <w:pPr>
            <w:pStyle w:val="NoSpacing"/>
            <w:spacing w:before="480"/>
            <w:jc w:val="center"/>
            <w:rPr>
              <w:color w:val="5B9BD5" w:themeColor="accent1"/>
            </w:rPr>
          </w:pPr>
        </w:p>
        <w:p w14:paraId="19AAD126" w14:textId="77777777" w:rsidR="004D1250" w:rsidRPr="005109F0" w:rsidRDefault="004D1250" w:rsidP="00D04550">
          <w:pPr>
            <w:pStyle w:val="NoSpacing"/>
            <w:spacing w:before="480"/>
            <w:jc w:val="center"/>
            <w:rPr>
              <w:color w:val="5B9BD5" w:themeColor="accent1"/>
            </w:rPr>
          </w:pPr>
        </w:p>
        <w:p w14:paraId="7BAF8CEC" w14:textId="0648FEE0" w:rsidR="001C1E27" w:rsidRDefault="001C1E27" w:rsidP="00693689">
          <w:pPr>
            <w:pStyle w:val="NoSpacing"/>
            <w:pBdr>
              <w:top w:val="single" w:sz="24" w:space="6" w:color="012A7C"/>
              <w:bottom w:val="single" w:sz="24" w:space="6" w:color="012A7C"/>
            </w:pBdr>
            <w:tabs>
              <w:tab w:val="left" w:pos="4678"/>
            </w:tabs>
            <w:spacing w:after="120"/>
            <w:jc w:val="center"/>
            <w:rPr>
              <w:rFonts w:cs="Arial"/>
              <w:b/>
              <w:bCs/>
              <w:sz w:val="48"/>
              <w:szCs w:val="48"/>
            </w:rPr>
          </w:pPr>
          <w:r w:rsidRPr="00460A43">
            <w:rPr>
              <w:rFonts w:cs="Arial"/>
              <w:b/>
              <w:bCs/>
              <w:sz w:val="52"/>
              <w:szCs w:val="52"/>
            </w:rPr>
            <w:t>FMDQ SECURITIES EXCHANGE LIMITED</w:t>
          </w:r>
        </w:p>
        <w:p w14:paraId="7CF7A640" w14:textId="3D583329" w:rsidR="00D04550" w:rsidRPr="00693689" w:rsidRDefault="00EB2EFD" w:rsidP="00D04550">
          <w:pPr>
            <w:pStyle w:val="NoSpacing"/>
            <w:pBdr>
              <w:top w:val="single" w:sz="24" w:space="6" w:color="012A7C"/>
              <w:bottom w:val="single" w:sz="24" w:space="6" w:color="012A7C"/>
            </w:pBdr>
            <w:tabs>
              <w:tab w:val="left" w:pos="4678"/>
            </w:tabs>
            <w:spacing w:after="240"/>
            <w:jc w:val="center"/>
            <w:rPr>
              <w:rFonts w:eastAsiaTheme="majorEastAsia" w:cstheme="majorBidi"/>
              <w:caps/>
              <w:color w:val="5B9BD5" w:themeColor="accent1"/>
              <w:sz w:val="44"/>
              <w:szCs w:val="44"/>
            </w:rPr>
          </w:pPr>
          <w:r w:rsidRPr="00693689">
            <w:rPr>
              <w:rFonts w:cs="Arial"/>
              <w:sz w:val="44"/>
              <w:szCs w:val="44"/>
            </w:rPr>
            <w:t xml:space="preserve">FX TRADING </w:t>
          </w:r>
          <w:r w:rsidR="00C376B8" w:rsidRPr="00693689">
            <w:rPr>
              <w:rFonts w:cs="Arial"/>
              <w:sz w:val="44"/>
              <w:szCs w:val="44"/>
            </w:rPr>
            <w:t>(</w:t>
          </w:r>
          <w:r w:rsidR="00B61FCA" w:rsidRPr="00693689">
            <w:rPr>
              <w:rFonts w:cs="Arial"/>
              <w:sz w:val="44"/>
              <w:szCs w:val="44"/>
            </w:rPr>
            <w:t>CORPORATE</w:t>
          </w:r>
          <w:r w:rsidR="00C376B8" w:rsidRPr="00693689">
            <w:rPr>
              <w:rFonts w:cs="Arial"/>
              <w:sz w:val="44"/>
              <w:szCs w:val="44"/>
            </w:rPr>
            <w:t>)</w:t>
          </w:r>
          <w:r w:rsidR="00727DAC" w:rsidRPr="00693689">
            <w:rPr>
              <w:rFonts w:cs="Arial"/>
              <w:sz w:val="44"/>
              <w:szCs w:val="44"/>
            </w:rPr>
            <w:t xml:space="preserve"> MEMBERSHIP</w:t>
          </w:r>
          <w:r w:rsidR="00003BB2" w:rsidRPr="00693689">
            <w:rPr>
              <w:rFonts w:cs="Arial"/>
              <w:sz w:val="44"/>
              <w:szCs w:val="44"/>
            </w:rPr>
            <w:t xml:space="preserve"> APPLICATION FORM</w:t>
          </w:r>
        </w:p>
        <w:p w14:paraId="43B1D8B7" w14:textId="4D97D647" w:rsidR="003147EF" w:rsidRPr="005109F0" w:rsidRDefault="00D04550" w:rsidP="00754882">
          <w:pPr>
            <w:pStyle w:val="NoSpacing"/>
            <w:spacing w:before="1540" w:after="240"/>
            <w:jc w:val="center"/>
            <w:rPr>
              <w:b/>
            </w:rPr>
          </w:pPr>
          <w:r w:rsidRPr="005109F0">
            <w:rPr>
              <w:noProof/>
              <w:color w:val="5B9BD5" w:themeColor="accent1"/>
            </w:rPr>
            <mc:AlternateContent>
              <mc:Choice Requires="wps">
                <w:drawing>
                  <wp:anchor distT="0" distB="0" distL="114300" distR="114300" simplePos="0" relativeHeight="251660288" behindDoc="0" locked="0" layoutInCell="1" allowOverlap="1" wp14:anchorId="23AF3533" wp14:editId="1398B4BB">
                    <wp:simplePos x="0" y="0"/>
                    <wp:positionH relativeFrom="margin">
                      <wp:align>center</wp:align>
                    </wp:positionH>
                    <wp:positionV relativeFrom="page">
                      <wp:posOffset>7781925</wp:posOffset>
                    </wp:positionV>
                    <wp:extent cx="2257425" cy="557530"/>
                    <wp:effectExtent l="0" t="0" r="9525" b="0"/>
                    <wp:wrapNone/>
                    <wp:docPr id="142" name="Text Box 142"/>
                    <wp:cNvGraphicFramePr/>
                    <a:graphic xmlns:a="http://schemas.openxmlformats.org/drawingml/2006/main">
                      <a:graphicData uri="http://schemas.microsoft.com/office/word/2010/wordprocessingShape">
                        <wps:wsp>
                          <wps:cNvSpPr txBox="1"/>
                          <wps:spPr>
                            <a:xfrm>
                              <a:off x="0" y="0"/>
                              <a:ext cx="2257425"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013F5" w14:textId="32205237" w:rsidR="002063CE" w:rsidRPr="00C14D7F" w:rsidRDefault="003615AA" w:rsidP="00643685">
                                <w:pPr>
                                  <w:pStyle w:val="NoSpacing"/>
                                  <w:pBdr>
                                    <w:top w:val="single" w:sz="18" w:space="1" w:color="012A7C"/>
                                    <w:bottom w:val="single" w:sz="18" w:space="1" w:color="012A7C"/>
                                  </w:pBdr>
                                  <w:spacing w:after="40"/>
                                  <w:jc w:val="center"/>
                                  <w:rPr>
                                    <w:b/>
                                    <w:caps/>
                                    <w:sz w:val="32"/>
                                    <w:szCs w:val="32"/>
                                    <w:lang w:val="en-GB"/>
                                  </w:rPr>
                                </w:pPr>
                                <w:r>
                                  <w:rPr>
                                    <w:b/>
                                    <w:sz w:val="32"/>
                                    <w:szCs w:val="32"/>
                                    <w:lang w:val="en-GB"/>
                                  </w:rPr>
                                  <w:t>May 2021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3AF3533" id="_x0000_t202" coordsize="21600,21600" o:spt="202" path="m,l,21600r21600,l21600,xe">
                    <v:stroke joinstyle="miter"/>
                    <v:path gradientshapeok="t" o:connecttype="rect"/>
                  </v:shapetype>
                  <v:shape id="Text Box 142" o:spid="_x0000_s1026" type="#_x0000_t202" style="position:absolute;left:0;text-align:left;margin-left:0;margin-top:612.75pt;width:177.75pt;height:43.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" filled="f" stroked="f" strokeweight=".5pt">
                    <v:textbox style="mso-fit-shape-to-text:t" inset="0,0,0,0">
                      <w:txbxContent>
                        <w:p w14:paraId="14E013F5" w14:textId="32205237" w:rsidR="002063CE" w:rsidRPr="00C14D7F" w:rsidRDefault="003615AA" w:rsidP="00643685">
                          <w:pPr>
                            <w:pStyle w:val="NoSpacing"/>
                            <w:pBdr>
                              <w:top w:val="single" w:sz="18" w:space="1" w:color="012A7C"/>
                              <w:bottom w:val="single" w:sz="18" w:space="1" w:color="012A7C"/>
                            </w:pBdr>
                            <w:spacing w:after="40"/>
                            <w:jc w:val="center"/>
                            <w:rPr>
                              <w:b/>
                              <w:caps/>
                              <w:sz w:val="32"/>
                              <w:szCs w:val="32"/>
                              <w:lang w:val="en-GB"/>
                            </w:rPr>
                          </w:pPr>
                          <w:r>
                            <w:rPr>
                              <w:b/>
                              <w:sz w:val="32"/>
                              <w:szCs w:val="32"/>
                              <w:lang w:val="en-GB"/>
                            </w:rPr>
                            <w:t>May 2021</w:t>
                          </w:r>
                        </w:p>
                      </w:txbxContent>
                    </v:textbox>
                    <w10:wrap anchorx="margin" anchory="page"/>
                  </v:shape>
                </w:pict>
              </mc:Fallback>
            </mc:AlternateContent>
          </w:r>
          <w:r w:rsidRPr="005109F0">
            <w:rPr>
              <w:b/>
            </w:rPr>
            <w:br w:type="page"/>
          </w:r>
        </w:p>
      </w:sdtContent>
    </w:sdt>
    <w:tbl>
      <w:tblPr>
        <w:tblStyle w:val="TableGrid"/>
        <w:tblpPr w:leftFromText="180" w:rightFromText="180" w:horzAnchor="margin" w:tblpX="-185" w:tblpY="402"/>
        <w:tblW w:w="9990" w:type="dxa"/>
        <w:tblLayout w:type="fixed"/>
        <w:tblLook w:val="04A0" w:firstRow="1" w:lastRow="0" w:firstColumn="1" w:lastColumn="0" w:noHBand="0" w:noVBand="1"/>
      </w:tblPr>
      <w:tblGrid>
        <w:gridCol w:w="3240"/>
        <w:gridCol w:w="1755"/>
        <w:gridCol w:w="2840"/>
        <w:gridCol w:w="2155"/>
      </w:tblGrid>
      <w:tr w:rsidR="00003BB2" w:rsidRPr="000B3809" w14:paraId="7C3E9BD5" w14:textId="77777777" w:rsidTr="00003BB2">
        <w:trPr>
          <w:trHeight w:val="713"/>
        </w:trPr>
        <w:tc>
          <w:tcPr>
            <w:tcW w:w="9990" w:type="dxa"/>
            <w:gridSpan w:val="4"/>
            <w:shd w:val="clear" w:color="auto" w:fill="1D326C"/>
          </w:tcPr>
          <w:p w14:paraId="4675A2A1" w14:textId="690C2F41" w:rsidR="00003BB2" w:rsidRPr="003242E8" w:rsidRDefault="00003BB2" w:rsidP="00003BB2">
            <w:pPr>
              <w:spacing w:after="0" w:line="240" w:lineRule="auto"/>
              <w:jc w:val="center"/>
              <w:rPr>
                <w:b/>
                <w:caps/>
                <w:color w:val="FFFFFF" w:themeColor="background1"/>
              </w:rPr>
            </w:pPr>
            <w:r w:rsidRPr="003242E8">
              <w:rPr>
                <w:b/>
                <w:caps/>
                <w:color w:val="FFFFFF" w:themeColor="background1"/>
              </w:rPr>
              <w:lastRenderedPageBreak/>
              <w:t xml:space="preserve">FMDQ </w:t>
            </w:r>
            <w:r w:rsidR="003E73E1">
              <w:rPr>
                <w:b/>
                <w:caps/>
                <w:color w:val="FFFFFF" w:themeColor="background1"/>
              </w:rPr>
              <w:t xml:space="preserve">SECURITIES EXCHANGE </w:t>
            </w:r>
            <w:r w:rsidR="00784AAE">
              <w:rPr>
                <w:b/>
                <w:caps/>
                <w:color w:val="FFFFFF" w:themeColor="background1"/>
              </w:rPr>
              <w:t>LIMITED</w:t>
            </w:r>
          </w:p>
          <w:p w14:paraId="29ECCB43" w14:textId="196EDA5C" w:rsidR="00003BB2" w:rsidRPr="003242E8" w:rsidRDefault="00EB2EFD" w:rsidP="00003BB2">
            <w:pPr>
              <w:spacing w:after="0" w:line="240" w:lineRule="auto"/>
              <w:jc w:val="center"/>
              <w:rPr>
                <w:b/>
                <w:caps/>
                <w:color w:val="FFFFFF" w:themeColor="background1"/>
              </w:rPr>
            </w:pPr>
            <w:r>
              <w:rPr>
                <w:b/>
                <w:caps/>
                <w:color w:val="FFFFFF" w:themeColor="background1"/>
              </w:rPr>
              <w:t>FX TRADING CORPORATES</w:t>
            </w:r>
            <w:r w:rsidR="00003BB2" w:rsidRPr="003242E8">
              <w:rPr>
                <w:b/>
                <w:caps/>
                <w:color w:val="FFFFFF" w:themeColor="background1"/>
              </w:rPr>
              <w:t xml:space="preserve"> APPLICATION FORM</w:t>
            </w:r>
          </w:p>
        </w:tc>
      </w:tr>
      <w:tr w:rsidR="00003BB2" w:rsidRPr="000B3809" w14:paraId="0FD918B6" w14:textId="77777777" w:rsidTr="00003BB2">
        <w:tc>
          <w:tcPr>
            <w:tcW w:w="9990" w:type="dxa"/>
            <w:gridSpan w:val="4"/>
            <w:shd w:val="clear" w:color="auto" w:fill="BFBFBF" w:themeFill="background1" w:themeFillShade="BF"/>
          </w:tcPr>
          <w:p w14:paraId="08ED3A0F" w14:textId="210CBD5A" w:rsidR="00003BB2" w:rsidRPr="003242E8" w:rsidRDefault="00EB2EFD" w:rsidP="00003BB2">
            <w:pPr>
              <w:tabs>
                <w:tab w:val="left" w:pos="8640"/>
              </w:tabs>
              <w:spacing w:after="0" w:line="240" w:lineRule="auto"/>
              <w:jc w:val="center"/>
              <w:rPr>
                <w:b/>
                <w:caps/>
              </w:rPr>
            </w:pPr>
            <w:r>
              <w:rPr>
                <w:b/>
                <w:caps/>
              </w:rPr>
              <w:t>Applicant information</w:t>
            </w:r>
          </w:p>
        </w:tc>
      </w:tr>
      <w:tr w:rsidR="00003BB2" w:rsidRPr="000B3809" w14:paraId="434D31C2" w14:textId="77777777" w:rsidTr="00003BB2">
        <w:tc>
          <w:tcPr>
            <w:tcW w:w="3240" w:type="dxa"/>
            <w:vAlign w:val="center"/>
          </w:tcPr>
          <w:p w14:paraId="1695A7A1" w14:textId="2E67E459" w:rsidR="00003BB2" w:rsidRPr="003242E8" w:rsidRDefault="00003BB2" w:rsidP="00003BB2">
            <w:pPr>
              <w:tabs>
                <w:tab w:val="left" w:pos="8640"/>
              </w:tabs>
              <w:spacing w:after="0"/>
              <w:rPr>
                <w:b/>
              </w:rPr>
            </w:pPr>
            <w:r w:rsidRPr="003242E8">
              <w:rPr>
                <w:b/>
              </w:rPr>
              <w:t>Name of Body Corporate</w:t>
            </w:r>
            <w:r w:rsidR="00F8594E">
              <w:rPr>
                <w:b/>
              </w:rPr>
              <w:t>:</w:t>
            </w:r>
          </w:p>
        </w:tc>
        <w:tc>
          <w:tcPr>
            <w:tcW w:w="6750" w:type="dxa"/>
            <w:gridSpan w:val="3"/>
          </w:tcPr>
          <w:p w14:paraId="064C9718" w14:textId="77777777" w:rsidR="00003BB2" w:rsidRPr="00D332C5" w:rsidRDefault="00003BB2" w:rsidP="00003BB2">
            <w:pPr>
              <w:tabs>
                <w:tab w:val="left" w:pos="8640"/>
              </w:tabs>
              <w:spacing w:after="0" w:line="360" w:lineRule="auto"/>
              <w:rPr>
                <w:sz w:val="23"/>
                <w:szCs w:val="23"/>
              </w:rPr>
            </w:pPr>
          </w:p>
        </w:tc>
      </w:tr>
      <w:tr w:rsidR="00003BB2" w:rsidRPr="000B3809" w14:paraId="648C3C2A" w14:textId="77777777" w:rsidTr="00EB2EFD">
        <w:trPr>
          <w:trHeight w:val="530"/>
        </w:trPr>
        <w:tc>
          <w:tcPr>
            <w:tcW w:w="3240" w:type="dxa"/>
            <w:vAlign w:val="center"/>
          </w:tcPr>
          <w:p w14:paraId="037AC89B" w14:textId="3EFC9AC6" w:rsidR="00003BB2" w:rsidRPr="003242E8" w:rsidRDefault="00003BB2" w:rsidP="00003BB2">
            <w:pPr>
              <w:tabs>
                <w:tab w:val="left" w:pos="8640"/>
              </w:tabs>
              <w:spacing w:after="0"/>
              <w:rPr>
                <w:b/>
              </w:rPr>
            </w:pPr>
            <w:r w:rsidRPr="003242E8">
              <w:rPr>
                <w:b/>
              </w:rPr>
              <w:t>RC Number</w:t>
            </w:r>
            <w:r w:rsidR="00F8594E">
              <w:rPr>
                <w:b/>
              </w:rPr>
              <w:t>:</w:t>
            </w:r>
          </w:p>
        </w:tc>
        <w:tc>
          <w:tcPr>
            <w:tcW w:w="6750" w:type="dxa"/>
            <w:gridSpan w:val="3"/>
          </w:tcPr>
          <w:p w14:paraId="186E8FB8" w14:textId="77777777" w:rsidR="00003BB2" w:rsidRPr="00D332C5" w:rsidRDefault="00003BB2" w:rsidP="00003BB2">
            <w:pPr>
              <w:tabs>
                <w:tab w:val="left" w:pos="8640"/>
              </w:tabs>
              <w:spacing w:after="0" w:line="360" w:lineRule="auto"/>
              <w:rPr>
                <w:sz w:val="23"/>
                <w:szCs w:val="23"/>
              </w:rPr>
            </w:pPr>
          </w:p>
        </w:tc>
      </w:tr>
      <w:tr w:rsidR="00003BB2" w:rsidRPr="000B3809" w14:paraId="2101F08A" w14:textId="77777777" w:rsidTr="00EB2EFD">
        <w:trPr>
          <w:trHeight w:val="467"/>
        </w:trPr>
        <w:tc>
          <w:tcPr>
            <w:tcW w:w="3240" w:type="dxa"/>
            <w:vAlign w:val="center"/>
          </w:tcPr>
          <w:p w14:paraId="72ED0B8B" w14:textId="4CA53C8C" w:rsidR="00003BB2" w:rsidRPr="003242E8" w:rsidRDefault="00003BB2" w:rsidP="00003BB2">
            <w:pPr>
              <w:tabs>
                <w:tab w:val="left" w:pos="8640"/>
              </w:tabs>
              <w:spacing w:after="0"/>
              <w:rPr>
                <w:b/>
              </w:rPr>
            </w:pPr>
            <w:r w:rsidRPr="003242E8">
              <w:rPr>
                <w:b/>
              </w:rPr>
              <w:t>Registered Office Address</w:t>
            </w:r>
            <w:r w:rsidR="00F8594E">
              <w:rPr>
                <w:b/>
              </w:rPr>
              <w:t>:</w:t>
            </w:r>
          </w:p>
        </w:tc>
        <w:tc>
          <w:tcPr>
            <w:tcW w:w="6750" w:type="dxa"/>
            <w:gridSpan w:val="3"/>
          </w:tcPr>
          <w:p w14:paraId="6D9C51FB" w14:textId="056CBFC8" w:rsidR="00003BB2" w:rsidRPr="00D332C5" w:rsidRDefault="00003BB2" w:rsidP="00003BB2">
            <w:pPr>
              <w:tabs>
                <w:tab w:val="left" w:pos="8640"/>
              </w:tabs>
              <w:spacing w:after="0" w:line="360" w:lineRule="auto"/>
              <w:rPr>
                <w:sz w:val="23"/>
                <w:szCs w:val="23"/>
              </w:rPr>
            </w:pPr>
          </w:p>
        </w:tc>
      </w:tr>
      <w:tr w:rsidR="00003BB2" w:rsidRPr="000B3809" w14:paraId="31A2855D" w14:textId="77777777" w:rsidTr="00EB2EFD">
        <w:trPr>
          <w:trHeight w:val="485"/>
        </w:trPr>
        <w:tc>
          <w:tcPr>
            <w:tcW w:w="3240" w:type="dxa"/>
            <w:vAlign w:val="center"/>
          </w:tcPr>
          <w:p w14:paraId="62759667" w14:textId="4E444720" w:rsidR="00003BB2" w:rsidRPr="003242E8" w:rsidRDefault="00003BB2" w:rsidP="00003BB2">
            <w:pPr>
              <w:tabs>
                <w:tab w:val="left" w:pos="8640"/>
              </w:tabs>
              <w:spacing w:after="0"/>
              <w:rPr>
                <w:b/>
              </w:rPr>
            </w:pPr>
            <w:r w:rsidRPr="003242E8">
              <w:rPr>
                <w:b/>
              </w:rPr>
              <w:t>Date of Incorporation</w:t>
            </w:r>
            <w:r w:rsidR="00F8594E">
              <w:rPr>
                <w:b/>
              </w:rPr>
              <w:t>:</w:t>
            </w:r>
          </w:p>
        </w:tc>
        <w:tc>
          <w:tcPr>
            <w:tcW w:w="6750" w:type="dxa"/>
            <w:gridSpan w:val="3"/>
          </w:tcPr>
          <w:p w14:paraId="5417D711" w14:textId="77777777" w:rsidR="00003BB2" w:rsidRPr="00D332C5" w:rsidRDefault="00003BB2" w:rsidP="00003BB2">
            <w:pPr>
              <w:tabs>
                <w:tab w:val="left" w:pos="8640"/>
              </w:tabs>
              <w:spacing w:after="0" w:line="360" w:lineRule="auto"/>
              <w:rPr>
                <w:sz w:val="23"/>
                <w:szCs w:val="23"/>
              </w:rPr>
            </w:pPr>
          </w:p>
        </w:tc>
      </w:tr>
      <w:tr w:rsidR="00003BB2" w:rsidRPr="000B3809" w14:paraId="08BB0C71" w14:textId="77777777" w:rsidTr="00EB2EFD">
        <w:trPr>
          <w:trHeight w:val="503"/>
        </w:trPr>
        <w:tc>
          <w:tcPr>
            <w:tcW w:w="3240" w:type="dxa"/>
            <w:vAlign w:val="center"/>
          </w:tcPr>
          <w:p w14:paraId="42E300A0" w14:textId="743E93FA" w:rsidR="00003BB2" w:rsidRPr="003242E8" w:rsidRDefault="00003BB2" w:rsidP="00003BB2">
            <w:pPr>
              <w:tabs>
                <w:tab w:val="left" w:pos="8640"/>
              </w:tabs>
              <w:spacing w:after="0"/>
              <w:rPr>
                <w:b/>
              </w:rPr>
            </w:pPr>
            <w:r w:rsidRPr="003242E8">
              <w:rPr>
                <w:b/>
              </w:rPr>
              <w:t>Place of Incorporation</w:t>
            </w:r>
            <w:r w:rsidR="00F8594E">
              <w:rPr>
                <w:b/>
              </w:rPr>
              <w:t>:</w:t>
            </w:r>
          </w:p>
        </w:tc>
        <w:tc>
          <w:tcPr>
            <w:tcW w:w="6750" w:type="dxa"/>
            <w:gridSpan w:val="3"/>
          </w:tcPr>
          <w:p w14:paraId="199BCAAD" w14:textId="77777777" w:rsidR="00003BB2" w:rsidRPr="00D332C5" w:rsidRDefault="00003BB2" w:rsidP="00003BB2">
            <w:pPr>
              <w:tabs>
                <w:tab w:val="left" w:pos="8640"/>
              </w:tabs>
              <w:spacing w:after="0" w:line="360" w:lineRule="auto"/>
              <w:rPr>
                <w:sz w:val="23"/>
                <w:szCs w:val="23"/>
              </w:rPr>
            </w:pPr>
          </w:p>
        </w:tc>
      </w:tr>
      <w:tr w:rsidR="00003BB2" w:rsidRPr="000B3809" w14:paraId="274C6A99" w14:textId="77777777" w:rsidTr="00EB2EFD">
        <w:trPr>
          <w:trHeight w:val="530"/>
        </w:trPr>
        <w:tc>
          <w:tcPr>
            <w:tcW w:w="3240" w:type="dxa"/>
            <w:vAlign w:val="center"/>
          </w:tcPr>
          <w:p w14:paraId="0AD90A5E" w14:textId="66B05623" w:rsidR="00003BB2" w:rsidRPr="003242E8" w:rsidRDefault="00003BB2" w:rsidP="00003BB2">
            <w:pPr>
              <w:tabs>
                <w:tab w:val="left" w:pos="8640"/>
              </w:tabs>
              <w:spacing w:after="0"/>
              <w:rPr>
                <w:b/>
              </w:rPr>
            </w:pPr>
            <w:r w:rsidRPr="003242E8">
              <w:rPr>
                <w:b/>
              </w:rPr>
              <w:t>Nature of Business</w:t>
            </w:r>
            <w:r w:rsidR="00F8594E">
              <w:rPr>
                <w:b/>
              </w:rPr>
              <w:t>:</w:t>
            </w:r>
          </w:p>
        </w:tc>
        <w:tc>
          <w:tcPr>
            <w:tcW w:w="6750" w:type="dxa"/>
            <w:gridSpan w:val="3"/>
          </w:tcPr>
          <w:p w14:paraId="436F7E48" w14:textId="77777777" w:rsidR="00003BB2" w:rsidRPr="00D332C5" w:rsidRDefault="00003BB2" w:rsidP="00003BB2">
            <w:pPr>
              <w:tabs>
                <w:tab w:val="left" w:pos="8640"/>
              </w:tabs>
              <w:spacing w:after="0" w:line="360" w:lineRule="auto"/>
              <w:rPr>
                <w:sz w:val="23"/>
                <w:szCs w:val="23"/>
              </w:rPr>
            </w:pPr>
          </w:p>
        </w:tc>
      </w:tr>
      <w:tr w:rsidR="00003BB2" w:rsidRPr="000B3809" w14:paraId="390A0734" w14:textId="77777777" w:rsidTr="00EB2EFD">
        <w:trPr>
          <w:trHeight w:val="548"/>
        </w:trPr>
        <w:tc>
          <w:tcPr>
            <w:tcW w:w="3240" w:type="dxa"/>
            <w:vAlign w:val="center"/>
          </w:tcPr>
          <w:p w14:paraId="39A22C46" w14:textId="5EE4FB0F" w:rsidR="00003BB2" w:rsidRPr="003242E8" w:rsidRDefault="00003BB2" w:rsidP="00003BB2">
            <w:pPr>
              <w:tabs>
                <w:tab w:val="left" w:pos="8640"/>
              </w:tabs>
              <w:spacing w:after="0"/>
              <w:rPr>
                <w:b/>
              </w:rPr>
            </w:pPr>
            <w:r w:rsidRPr="003242E8">
              <w:rPr>
                <w:b/>
              </w:rPr>
              <w:t>Company Telephone Number</w:t>
            </w:r>
            <w:r w:rsidR="001C1E27">
              <w:rPr>
                <w:b/>
              </w:rPr>
              <w:t>(</w:t>
            </w:r>
            <w:r w:rsidRPr="003242E8">
              <w:rPr>
                <w:b/>
              </w:rPr>
              <w:t>s</w:t>
            </w:r>
            <w:r w:rsidR="001C1E27">
              <w:rPr>
                <w:b/>
              </w:rPr>
              <w:t>)</w:t>
            </w:r>
            <w:r w:rsidR="00F8594E">
              <w:rPr>
                <w:b/>
              </w:rPr>
              <w:t>:</w:t>
            </w:r>
          </w:p>
        </w:tc>
        <w:tc>
          <w:tcPr>
            <w:tcW w:w="6750" w:type="dxa"/>
            <w:gridSpan w:val="3"/>
          </w:tcPr>
          <w:p w14:paraId="1D895837" w14:textId="77777777" w:rsidR="00003BB2" w:rsidRPr="00D332C5" w:rsidRDefault="00003BB2" w:rsidP="00003BB2">
            <w:pPr>
              <w:tabs>
                <w:tab w:val="left" w:pos="8640"/>
              </w:tabs>
              <w:spacing w:after="0" w:line="360" w:lineRule="auto"/>
              <w:rPr>
                <w:sz w:val="23"/>
                <w:szCs w:val="23"/>
              </w:rPr>
            </w:pPr>
          </w:p>
        </w:tc>
      </w:tr>
      <w:tr w:rsidR="00003BB2" w:rsidRPr="000B3809" w14:paraId="36899362" w14:textId="77777777" w:rsidTr="00EB2EFD">
        <w:trPr>
          <w:trHeight w:val="467"/>
        </w:trPr>
        <w:tc>
          <w:tcPr>
            <w:tcW w:w="3240" w:type="dxa"/>
            <w:vAlign w:val="center"/>
          </w:tcPr>
          <w:p w14:paraId="50C32BD5" w14:textId="6B7EDE3B" w:rsidR="00003BB2" w:rsidRPr="003242E8" w:rsidRDefault="00003BB2" w:rsidP="00003BB2">
            <w:pPr>
              <w:tabs>
                <w:tab w:val="left" w:pos="8640"/>
              </w:tabs>
              <w:spacing w:after="0"/>
              <w:rPr>
                <w:b/>
              </w:rPr>
            </w:pPr>
            <w:r w:rsidRPr="003242E8">
              <w:rPr>
                <w:b/>
              </w:rPr>
              <w:t>Company Email Address</w:t>
            </w:r>
            <w:r w:rsidR="00F8594E">
              <w:rPr>
                <w:b/>
              </w:rPr>
              <w:t>:</w:t>
            </w:r>
          </w:p>
        </w:tc>
        <w:tc>
          <w:tcPr>
            <w:tcW w:w="6750" w:type="dxa"/>
            <w:gridSpan w:val="3"/>
          </w:tcPr>
          <w:p w14:paraId="6A757154" w14:textId="77777777" w:rsidR="00003BB2" w:rsidRPr="00D332C5" w:rsidRDefault="00003BB2" w:rsidP="00003BB2">
            <w:pPr>
              <w:tabs>
                <w:tab w:val="left" w:pos="8640"/>
              </w:tabs>
              <w:spacing w:after="0" w:line="360" w:lineRule="auto"/>
              <w:rPr>
                <w:sz w:val="23"/>
                <w:szCs w:val="23"/>
              </w:rPr>
            </w:pPr>
          </w:p>
        </w:tc>
      </w:tr>
      <w:tr w:rsidR="00003BB2" w:rsidRPr="000B3809" w14:paraId="3070E1FE" w14:textId="77777777" w:rsidTr="00EB2EFD">
        <w:trPr>
          <w:trHeight w:val="575"/>
        </w:trPr>
        <w:tc>
          <w:tcPr>
            <w:tcW w:w="3240" w:type="dxa"/>
            <w:vAlign w:val="center"/>
          </w:tcPr>
          <w:p w14:paraId="56E7F7B5" w14:textId="5FC09FDA" w:rsidR="00003BB2" w:rsidRPr="003242E8" w:rsidRDefault="00003BB2" w:rsidP="00003BB2">
            <w:pPr>
              <w:tabs>
                <w:tab w:val="left" w:pos="8640"/>
              </w:tabs>
              <w:spacing w:after="0"/>
              <w:rPr>
                <w:b/>
              </w:rPr>
            </w:pPr>
            <w:r w:rsidRPr="003242E8">
              <w:rPr>
                <w:b/>
              </w:rPr>
              <w:t>Corporate Website Address</w:t>
            </w:r>
            <w:r w:rsidR="00F8594E">
              <w:rPr>
                <w:b/>
              </w:rPr>
              <w:t>:</w:t>
            </w:r>
          </w:p>
        </w:tc>
        <w:tc>
          <w:tcPr>
            <w:tcW w:w="6750" w:type="dxa"/>
            <w:gridSpan w:val="3"/>
          </w:tcPr>
          <w:p w14:paraId="1C16C42E" w14:textId="77777777" w:rsidR="00003BB2" w:rsidRPr="00D332C5" w:rsidRDefault="00003BB2" w:rsidP="00003BB2">
            <w:pPr>
              <w:tabs>
                <w:tab w:val="left" w:pos="8640"/>
              </w:tabs>
              <w:spacing w:after="0" w:line="360" w:lineRule="auto"/>
              <w:rPr>
                <w:sz w:val="23"/>
                <w:szCs w:val="23"/>
              </w:rPr>
            </w:pPr>
          </w:p>
        </w:tc>
      </w:tr>
      <w:tr w:rsidR="00A91C34" w:rsidRPr="000B3809" w14:paraId="10AF094F" w14:textId="77777777" w:rsidTr="00A91C34">
        <w:trPr>
          <w:trHeight w:val="338"/>
        </w:trPr>
        <w:tc>
          <w:tcPr>
            <w:tcW w:w="9990" w:type="dxa"/>
            <w:gridSpan w:val="4"/>
            <w:shd w:val="clear" w:color="auto" w:fill="002060"/>
          </w:tcPr>
          <w:p w14:paraId="00E29D09" w14:textId="78FF5AC6" w:rsidR="00A91C34" w:rsidRPr="00A91C34" w:rsidRDefault="00A91C34" w:rsidP="00A91C34">
            <w:pPr>
              <w:spacing w:after="0" w:line="240" w:lineRule="auto"/>
              <w:rPr>
                <w:b/>
                <w:caps/>
              </w:rPr>
            </w:pPr>
            <w:r w:rsidRPr="00A91C34">
              <w:rPr>
                <w:rFonts w:eastAsia="Times New Roman" w:cs="Times New Roman"/>
                <w:b/>
                <w:caps/>
              </w:rPr>
              <w:t>key officers</w:t>
            </w:r>
          </w:p>
        </w:tc>
      </w:tr>
      <w:tr w:rsidR="00A91C34" w:rsidRPr="000B3809" w14:paraId="15988E49" w14:textId="77777777" w:rsidTr="00A91C34">
        <w:trPr>
          <w:trHeight w:val="338"/>
        </w:trPr>
        <w:tc>
          <w:tcPr>
            <w:tcW w:w="9990" w:type="dxa"/>
            <w:gridSpan w:val="4"/>
            <w:shd w:val="clear" w:color="auto" w:fill="FFFFFF" w:themeFill="background1"/>
            <w:vAlign w:val="center"/>
          </w:tcPr>
          <w:p w14:paraId="1DDF2B9B" w14:textId="2FCC2FAE" w:rsidR="00A91C34" w:rsidRPr="00A91C34" w:rsidRDefault="00A91C34" w:rsidP="00A91C34">
            <w:pPr>
              <w:spacing w:after="0" w:line="240" w:lineRule="auto"/>
              <w:rPr>
                <w:b/>
                <w:caps/>
              </w:rPr>
            </w:pPr>
            <w:r w:rsidRPr="00A91C34">
              <w:rPr>
                <w:rFonts w:ascii="Calibri" w:eastAsia="Times New Roman" w:hAnsi="Calibri" w:cs="Times New Roman"/>
                <w:b/>
              </w:rPr>
              <w:t>MANAGING DIRECTOR/CHIEF EXECUTIVE OFFICER</w:t>
            </w:r>
            <w:r w:rsidR="001C1E27">
              <w:rPr>
                <w:rFonts w:ascii="Calibri" w:eastAsia="Times New Roman" w:hAnsi="Calibri" w:cs="Times New Roman"/>
                <w:b/>
              </w:rPr>
              <w:t xml:space="preserve"> (MD/CEO)</w:t>
            </w:r>
          </w:p>
        </w:tc>
      </w:tr>
      <w:tr w:rsidR="00A91C34" w:rsidRPr="000B3809" w14:paraId="0F3437D3" w14:textId="77777777" w:rsidTr="00A91C34">
        <w:trPr>
          <w:trHeight w:val="422"/>
        </w:trPr>
        <w:tc>
          <w:tcPr>
            <w:tcW w:w="9990" w:type="dxa"/>
            <w:gridSpan w:val="4"/>
            <w:shd w:val="clear" w:color="auto" w:fill="FFFFFF" w:themeFill="background1"/>
            <w:vAlign w:val="center"/>
          </w:tcPr>
          <w:p w14:paraId="78B9E933" w14:textId="13546FEB" w:rsidR="00A91C34" w:rsidRPr="00A91C34" w:rsidRDefault="00A91C34" w:rsidP="00A91C34">
            <w:pPr>
              <w:spacing w:after="0" w:line="240" w:lineRule="auto"/>
              <w:rPr>
                <w:rFonts w:ascii="Calibri" w:eastAsia="Times New Roman" w:hAnsi="Calibri" w:cs="Times New Roman"/>
                <w:b/>
              </w:rPr>
            </w:pPr>
            <w:r w:rsidRPr="00F53F77">
              <w:rPr>
                <w:rFonts w:ascii="Calibri" w:eastAsia="Times New Roman" w:hAnsi="Calibri" w:cs="Times New Roman"/>
              </w:rPr>
              <w:t>Name:</w:t>
            </w:r>
          </w:p>
        </w:tc>
      </w:tr>
      <w:tr w:rsidR="00A91C34" w:rsidRPr="000B3809" w14:paraId="629203A1" w14:textId="77777777" w:rsidTr="00A91C34">
        <w:trPr>
          <w:trHeight w:val="440"/>
        </w:trPr>
        <w:tc>
          <w:tcPr>
            <w:tcW w:w="4995" w:type="dxa"/>
            <w:gridSpan w:val="2"/>
            <w:shd w:val="clear" w:color="auto" w:fill="FFFFFF" w:themeFill="background1"/>
            <w:vAlign w:val="center"/>
          </w:tcPr>
          <w:p w14:paraId="4D2EBA34" w14:textId="6A591872" w:rsidR="00A91C34" w:rsidRPr="00A91C34" w:rsidRDefault="00A91C34" w:rsidP="00A91C34">
            <w:pPr>
              <w:spacing w:after="0" w:line="240" w:lineRule="auto"/>
              <w:rPr>
                <w:rFonts w:ascii="Calibri" w:eastAsia="Times New Roman" w:hAnsi="Calibri" w:cs="Times New Roman"/>
                <w:b/>
              </w:rPr>
            </w:pPr>
            <w:r w:rsidRPr="00F53F77">
              <w:rPr>
                <w:rFonts w:ascii="Calibri" w:eastAsia="Times New Roman" w:hAnsi="Calibri" w:cs="Times New Roman"/>
              </w:rPr>
              <w:t>Email:</w:t>
            </w:r>
          </w:p>
        </w:tc>
        <w:tc>
          <w:tcPr>
            <w:tcW w:w="4995" w:type="dxa"/>
            <w:gridSpan w:val="2"/>
            <w:shd w:val="clear" w:color="auto" w:fill="FFFFFF" w:themeFill="background1"/>
            <w:vAlign w:val="center"/>
          </w:tcPr>
          <w:p w14:paraId="14AA4126" w14:textId="474E0392" w:rsidR="00A91C34" w:rsidRPr="00A91C34" w:rsidRDefault="00A91C34" w:rsidP="00A91C34">
            <w:pPr>
              <w:spacing w:after="0" w:line="240" w:lineRule="auto"/>
              <w:rPr>
                <w:rFonts w:ascii="Calibri" w:eastAsia="Times New Roman" w:hAnsi="Calibri" w:cs="Times New Roman"/>
                <w:b/>
              </w:rPr>
            </w:pPr>
            <w:r w:rsidRPr="00F53F77">
              <w:rPr>
                <w:rFonts w:ascii="Calibri" w:eastAsia="Times New Roman" w:hAnsi="Calibri" w:cs="Times New Roman"/>
              </w:rPr>
              <w:t>Telephone/Mobile No</w:t>
            </w:r>
            <w:r w:rsidR="001C1E27">
              <w:rPr>
                <w:rFonts w:ascii="Calibri" w:eastAsia="Times New Roman" w:hAnsi="Calibri" w:cs="Times New Roman"/>
              </w:rPr>
              <w:t>.</w:t>
            </w:r>
            <w:r w:rsidRPr="00F53F77">
              <w:rPr>
                <w:rFonts w:ascii="Calibri" w:eastAsia="Times New Roman" w:hAnsi="Calibri" w:cs="Times New Roman"/>
              </w:rPr>
              <w:t xml:space="preserve">: </w:t>
            </w:r>
          </w:p>
        </w:tc>
      </w:tr>
      <w:tr w:rsidR="00A91C34" w:rsidRPr="000B3809" w14:paraId="58570546" w14:textId="77777777" w:rsidTr="00E03899">
        <w:trPr>
          <w:trHeight w:val="338"/>
        </w:trPr>
        <w:tc>
          <w:tcPr>
            <w:tcW w:w="9990" w:type="dxa"/>
            <w:gridSpan w:val="4"/>
            <w:shd w:val="clear" w:color="auto" w:fill="FFFFFF" w:themeFill="background1"/>
            <w:vAlign w:val="center"/>
          </w:tcPr>
          <w:p w14:paraId="6B348173" w14:textId="27EC9DE0" w:rsidR="00A91C34" w:rsidRPr="00F53F77" w:rsidRDefault="00A91C34" w:rsidP="00A91C34">
            <w:pPr>
              <w:spacing w:after="0" w:line="240" w:lineRule="auto"/>
              <w:rPr>
                <w:rFonts w:ascii="Calibri" w:eastAsia="Times New Roman" w:hAnsi="Calibri" w:cs="Times New Roman"/>
              </w:rPr>
            </w:pPr>
            <w:r w:rsidRPr="00F53F77">
              <w:rPr>
                <w:rFonts w:ascii="Calibri" w:eastAsia="Times New Roman" w:hAnsi="Calibri" w:cs="Times New Roman"/>
                <w:b/>
                <w:caps/>
              </w:rPr>
              <w:t>TREASURER/CHIEF FINANCIAL OFFICER</w:t>
            </w:r>
          </w:p>
        </w:tc>
      </w:tr>
      <w:tr w:rsidR="00F8594E" w:rsidRPr="000B3809" w14:paraId="7CAFE975" w14:textId="77777777" w:rsidTr="00121D00">
        <w:trPr>
          <w:trHeight w:val="458"/>
        </w:trPr>
        <w:tc>
          <w:tcPr>
            <w:tcW w:w="9990" w:type="dxa"/>
            <w:gridSpan w:val="4"/>
            <w:shd w:val="clear" w:color="auto" w:fill="FFFFFF" w:themeFill="background1"/>
            <w:vAlign w:val="center"/>
          </w:tcPr>
          <w:p w14:paraId="4A7B7121" w14:textId="432FD6AA" w:rsidR="00F8594E" w:rsidRPr="00F53F77" w:rsidRDefault="00F8594E" w:rsidP="00A91C34">
            <w:pPr>
              <w:spacing w:after="0" w:line="240" w:lineRule="auto"/>
              <w:rPr>
                <w:rFonts w:ascii="Calibri" w:eastAsia="Times New Roman" w:hAnsi="Calibri" w:cs="Times New Roman"/>
              </w:rPr>
            </w:pPr>
            <w:r w:rsidRPr="00F53F77">
              <w:rPr>
                <w:rFonts w:ascii="Calibri" w:eastAsia="Times New Roman" w:hAnsi="Calibri" w:cs="Times New Roman"/>
              </w:rPr>
              <w:t>Name:</w:t>
            </w:r>
          </w:p>
        </w:tc>
      </w:tr>
      <w:tr w:rsidR="00F8594E" w:rsidRPr="000B3809" w14:paraId="76F66E82" w14:textId="77777777" w:rsidTr="00F8594E">
        <w:trPr>
          <w:trHeight w:val="440"/>
        </w:trPr>
        <w:tc>
          <w:tcPr>
            <w:tcW w:w="4995" w:type="dxa"/>
            <w:gridSpan w:val="2"/>
            <w:shd w:val="clear" w:color="auto" w:fill="FFFFFF" w:themeFill="background1"/>
            <w:vAlign w:val="center"/>
          </w:tcPr>
          <w:p w14:paraId="0922B672" w14:textId="30077A08" w:rsidR="00F8594E" w:rsidRPr="00F53F77" w:rsidRDefault="00F8594E" w:rsidP="00F8594E">
            <w:pPr>
              <w:spacing w:after="0" w:line="240" w:lineRule="auto"/>
              <w:rPr>
                <w:rFonts w:ascii="Calibri" w:eastAsia="Times New Roman" w:hAnsi="Calibri" w:cs="Times New Roman"/>
              </w:rPr>
            </w:pPr>
            <w:r w:rsidRPr="00F53F77">
              <w:rPr>
                <w:rFonts w:ascii="Calibri" w:eastAsia="Times New Roman" w:hAnsi="Calibri" w:cs="Times New Roman"/>
              </w:rPr>
              <w:t>Email:</w:t>
            </w:r>
          </w:p>
        </w:tc>
        <w:tc>
          <w:tcPr>
            <w:tcW w:w="4995" w:type="dxa"/>
            <w:gridSpan w:val="2"/>
            <w:shd w:val="clear" w:color="auto" w:fill="FFFFFF" w:themeFill="background1"/>
            <w:vAlign w:val="center"/>
          </w:tcPr>
          <w:p w14:paraId="13BDE492" w14:textId="16EBDE52" w:rsidR="00F8594E" w:rsidRPr="00F53F77" w:rsidRDefault="00F8594E" w:rsidP="00F8594E">
            <w:pPr>
              <w:spacing w:after="0" w:line="240" w:lineRule="auto"/>
              <w:rPr>
                <w:rFonts w:ascii="Calibri" w:eastAsia="Times New Roman" w:hAnsi="Calibri" w:cs="Times New Roman"/>
              </w:rPr>
            </w:pPr>
            <w:r w:rsidRPr="00F53F77">
              <w:rPr>
                <w:rFonts w:ascii="Calibri" w:eastAsia="Times New Roman" w:hAnsi="Calibri" w:cs="Times New Roman"/>
              </w:rPr>
              <w:t>Telephone/Mobile No</w:t>
            </w:r>
            <w:r w:rsidR="001C1E27">
              <w:rPr>
                <w:rFonts w:ascii="Calibri" w:eastAsia="Times New Roman" w:hAnsi="Calibri" w:cs="Times New Roman"/>
              </w:rPr>
              <w:t>.</w:t>
            </w:r>
            <w:r w:rsidRPr="00F53F77">
              <w:rPr>
                <w:rFonts w:ascii="Calibri" w:eastAsia="Times New Roman" w:hAnsi="Calibri" w:cs="Times New Roman"/>
              </w:rPr>
              <w:t xml:space="preserve">: </w:t>
            </w:r>
          </w:p>
        </w:tc>
      </w:tr>
      <w:tr w:rsidR="00F8594E" w:rsidRPr="000B3809" w14:paraId="553C9EF9" w14:textId="77777777" w:rsidTr="00D30BA4">
        <w:trPr>
          <w:trHeight w:val="440"/>
        </w:trPr>
        <w:tc>
          <w:tcPr>
            <w:tcW w:w="9990" w:type="dxa"/>
            <w:gridSpan w:val="4"/>
            <w:shd w:val="clear" w:color="auto" w:fill="FFFFFF" w:themeFill="background1"/>
            <w:vAlign w:val="center"/>
          </w:tcPr>
          <w:p w14:paraId="0739F36F" w14:textId="78806A20" w:rsidR="00F8594E" w:rsidRPr="00F53F77" w:rsidRDefault="00F8594E" w:rsidP="00F8594E">
            <w:pPr>
              <w:spacing w:after="0" w:line="240" w:lineRule="auto"/>
              <w:rPr>
                <w:rFonts w:ascii="Calibri" w:eastAsia="Times New Roman" w:hAnsi="Calibri" w:cs="Times New Roman"/>
              </w:rPr>
            </w:pPr>
            <w:r w:rsidRPr="00226B98">
              <w:rPr>
                <w:rFonts w:ascii="Calibri" w:eastAsia="Times New Roman" w:hAnsi="Calibri" w:cs="Times New Roman"/>
                <w:b/>
                <w:caps/>
              </w:rPr>
              <w:t>CHIEF COMPLIANCE OFFICER</w:t>
            </w:r>
            <w:r>
              <w:rPr>
                <w:b/>
                <w:sz w:val="20"/>
              </w:rPr>
              <w:t xml:space="preserve"> </w:t>
            </w:r>
          </w:p>
        </w:tc>
      </w:tr>
      <w:tr w:rsidR="00F8594E" w:rsidRPr="000B3809" w14:paraId="61A93B36" w14:textId="77777777" w:rsidTr="00476DCE">
        <w:trPr>
          <w:trHeight w:val="440"/>
        </w:trPr>
        <w:tc>
          <w:tcPr>
            <w:tcW w:w="9990" w:type="dxa"/>
            <w:gridSpan w:val="4"/>
            <w:shd w:val="clear" w:color="auto" w:fill="FFFFFF" w:themeFill="background1"/>
            <w:vAlign w:val="center"/>
          </w:tcPr>
          <w:p w14:paraId="5606E5C3" w14:textId="4F5B8B77" w:rsidR="00F8594E" w:rsidRPr="00F53F77" w:rsidRDefault="00F8594E" w:rsidP="00F8594E">
            <w:pPr>
              <w:spacing w:after="0" w:line="240" w:lineRule="auto"/>
              <w:rPr>
                <w:rFonts w:ascii="Calibri" w:eastAsia="Times New Roman" w:hAnsi="Calibri" w:cs="Times New Roman"/>
              </w:rPr>
            </w:pPr>
            <w:r w:rsidRPr="00F53F77">
              <w:rPr>
                <w:rFonts w:ascii="Calibri" w:eastAsia="Times New Roman" w:hAnsi="Calibri" w:cs="Times New Roman"/>
              </w:rPr>
              <w:t>Name:</w:t>
            </w:r>
          </w:p>
        </w:tc>
      </w:tr>
      <w:tr w:rsidR="00F8594E" w:rsidRPr="000B3809" w14:paraId="3EF418DE" w14:textId="77777777" w:rsidTr="00F8594E">
        <w:trPr>
          <w:trHeight w:val="440"/>
        </w:trPr>
        <w:tc>
          <w:tcPr>
            <w:tcW w:w="4995" w:type="dxa"/>
            <w:gridSpan w:val="2"/>
            <w:shd w:val="clear" w:color="auto" w:fill="FFFFFF" w:themeFill="background1"/>
            <w:vAlign w:val="center"/>
          </w:tcPr>
          <w:p w14:paraId="6D35E7DF" w14:textId="120954A0" w:rsidR="00F8594E" w:rsidRPr="00F53F77" w:rsidRDefault="00F8594E" w:rsidP="00F8594E">
            <w:pPr>
              <w:spacing w:after="0" w:line="240" w:lineRule="auto"/>
              <w:rPr>
                <w:rFonts w:ascii="Calibri" w:eastAsia="Times New Roman" w:hAnsi="Calibri" w:cs="Times New Roman"/>
              </w:rPr>
            </w:pPr>
            <w:r w:rsidRPr="00F53F77">
              <w:rPr>
                <w:rFonts w:ascii="Calibri" w:eastAsia="Times New Roman" w:hAnsi="Calibri" w:cs="Times New Roman"/>
              </w:rPr>
              <w:t>Email:</w:t>
            </w:r>
          </w:p>
        </w:tc>
        <w:tc>
          <w:tcPr>
            <w:tcW w:w="4995" w:type="dxa"/>
            <w:gridSpan w:val="2"/>
            <w:shd w:val="clear" w:color="auto" w:fill="FFFFFF" w:themeFill="background1"/>
            <w:vAlign w:val="center"/>
          </w:tcPr>
          <w:p w14:paraId="480D3D43" w14:textId="71BCA0F0" w:rsidR="00F8594E" w:rsidRPr="00F53F77" w:rsidRDefault="00F8594E" w:rsidP="00F8594E">
            <w:pPr>
              <w:spacing w:after="0" w:line="240" w:lineRule="auto"/>
              <w:rPr>
                <w:rFonts w:ascii="Calibri" w:eastAsia="Times New Roman" w:hAnsi="Calibri" w:cs="Times New Roman"/>
              </w:rPr>
            </w:pPr>
            <w:r w:rsidRPr="00F53F77">
              <w:rPr>
                <w:rFonts w:ascii="Calibri" w:eastAsia="Times New Roman" w:hAnsi="Calibri" w:cs="Times New Roman"/>
              </w:rPr>
              <w:t>Telephone/Mobile No</w:t>
            </w:r>
            <w:r w:rsidR="001C1E27">
              <w:rPr>
                <w:rFonts w:ascii="Calibri" w:eastAsia="Times New Roman" w:hAnsi="Calibri" w:cs="Times New Roman"/>
              </w:rPr>
              <w:t>.</w:t>
            </w:r>
            <w:r w:rsidRPr="00F53F77">
              <w:rPr>
                <w:rFonts w:ascii="Calibri" w:eastAsia="Times New Roman" w:hAnsi="Calibri" w:cs="Times New Roman"/>
              </w:rPr>
              <w:t xml:space="preserve">: </w:t>
            </w:r>
          </w:p>
        </w:tc>
      </w:tr>
      <w:tr w:rsidR="00A91C34" w:rsidRPr="000B3809" w14:paraId="5DA141F5" w14:textId="77777777" w:rsidTr="0034740B">
        <w:trPr>
          <w:trHeight w:val="338"/>
        </w:trPr>
        <w:tc>
          <w:tcPr>
            <w:tcW w:w="9990" w:type="dxa"/>
            <w:gridSpan w:val="4"/>
            <w:shd w:val="clear" w:color="auto" w:fill="002060"/>
            <w:vAlign w:val="center"/>
          </w:tcPr>
          <w:p w14:paraId="51770254" w14:textId="4708D2B6" w:rsidR="00A91C34" w:rsidRPr="00E20858" w:rsidRDefault="00A91C34" w:rsidP="00A91C34">
            <w:pPr>
              <w:spacing w:after="0" w:line="240" w:lineRule="auto"/>
              <w:rPr>
                <w:b/>
                <w:caps/>
              </w:rPr>
            </w:pPr>
            <w:r w:rsidRPr="00E20858">
              <w:rPr>
                <w:b/>
                <w:caps/>
              </w:rPr>
              <w:t>REQUIR</w:t>
            </w:r>
            <w:r w:rsidR="001C1E27">
              <w:rPr>
                <w:b/>
                <w:caps/>
              </w:rPr>
              <w:t>ED DOCUMENTS</w:t>
            </w:r>
            <w:r w:rsidRPr="00E20858">
              <w:rPr>
                <w:b/>
                <w:caps/>
              </w:rPr>
              <w:t xml:space="preserve"> - TICK IF PROVIDED</w:t>
            </w:r>
          </w:p>
        </w:tc>
      </w:tr>
      <w:tr w:rsidR="00DF3DCA" w:rsidRPr="000B3809" w14:paraId="18962CC1" w14:textId="77777777" w:rsidTr="00B13FC4">
        <w:trPr>
          <w:trHeight w:val="171"/>
        </w:trPr>
        <w:tc>
          <w:tcPr>
            <w:tcW w:w="7835" w:type="dxa"/>
            <w:gridSpan w:val="3"/>
            <w:vAlign w:val="center"/>
          </w:tcPr>
          <w:p w14:paraId="022C6F37" w14:textId="77777777" w:rsidR="00DF3DCA" w:rsidRPr="000E2BCC" w:rsidRDefault="00DF3DCA" w:rsidP="00DF3DCA">
            <w:pPr>
              <w:pStyle w:val="Heading2"/>
              <w:numPr>
                <w:ilvl w:val="0"/>
                <w:numId w:val="0"/>
              </w:numPr>
              <w:spacing w:before="0" w:after="0" w:line="240" w:lineRule="auto"/>
              <w:outlineLvl w:val="1"/>
              <w:rPr>
                <w:rFonts w:ascii="Calibri" w:hAnsi="Calibri"/>
                <w:b w:val="0"/>
                <w:sz w:val="22"/>
                <w:szCs w:val="22"/>
              </w:rPr>
            </w:pPr>
            <w:r w:rsidRPr="000E2BCC">
              <w:rPr>
                <w:rFonts w:ascii="Calibri" w:hAnsi="Calibri"/>
                <w:b w:val="0"/>
                <w:sz w:val="22"/>
                <w:szCs w:val="22"/>
              </w:rPr>
              <w:t>Company Profile</w:t>
            </w:r>
          </w:p>
          <w:p w14:paraId="7DB3516A" w14:textId="77777777" w:rsidR="00DF3DCA" w:rsidRDefault="00DF3DCA" w:rsidP="00DF3DCA">
            <w:pPr>
              <w:numPr>
                <w:ilvl w:val="0"/>
                <w:numId w:val="9"/>
              </w:numPr>
              <w:spacing w:after="0" w:line="240" w:lineRule="auto"/>
              <w:ind w:left="240" w:hanging="270"/>
              <w:contextualSpacing/>
              <w:rPr>
                <w:rFonts w:eastAsia="Times New Roman"/>
                <w:sz w:val="20"/>
                <w:szCs w:val="20"/>
              </w:rPr>
            </w:pPr>
            <w:r>
              <w:rPr>
                <w:rFonts w:eastAsia="Times New Roman"/>
                <w:sz w:val="20"/>
                <w:szCs w:val="20"/>
              </w:rPr>
              <w:t xml:space="preserve">History &amp; Company Overview </w:t>
            </w:r>
          </w:p>
          <w:p w14:paraId="634757CE" w14:textId="77777777" w:rsidR="00DF3DCA" w:rsidRDefault="00DF3DCA" w:rsidP="00DF3DCA">
            <w:pPr>
              <w:numPr>
                <w:ilvl w:val="0"/>
                <w:numId w:val="9"/>
              </w:numPr>
              <w:spacing w:after="0" w:line="240" w:lineRule="auto"/>
              <w:ind w:left="240" w:hanging="270"/>
              <w:contextualSpacing/>
              <w:rPr>
                <w:rFonts w:eastAsia="Times New Roman"/>
                <w:sz w:val="20"/>
                <w:szCs w:val="20"/>
              </w:rPr>
            </w:pPr>
            <w:r>
              <w:rPr>
                <w:rFonts w:eastAsia="Times New Roman"/>
                <w:sz w:val="20"/>
                <w:szCs w:val="20"/>
              </w:rPr>
              <w:t>Details of Business Services</w:t>
            </w:r>
          </w:p>
          <w:p w14:paraId="603C297D" w14:textId="77777777" w:rsidR="00DF3DCA" w:rsidRDefault="00DF3DCA" w:rsidP="00DF3DCA">
            <w:pPr>
              <w:numPr>
                <w:ilvl w:val="0"/>
                <w:numId w:val="9"/>
              </w:numPr>
              <w:spacing w:after="0" w:line="240" w:lineRule="auto"/>
              <w:ind w:left="240" w:hanging="270"/>
              <w:contextualSpacing/>
              <w:rPr>
                <w:rFonts w:eastAsia="Times New Roman"/>
                <w:sz w:val="20"/>
                <w:szCs w:val="20"/>
              </w:rPr>
            </w:pPr>
            <w:r>
              <w:rPr>
                <w:rFonts w:eastAsia="Times New Roman"/>
                <w:sz w:val="20"/>
                <w:szCs w:val="20"/>
              </w:rPr>
              <w:t>Profiles of Board of Directors</w:t>
            </w:r>
          </w:p>
          <w:p w14:paraId="163494CD" w14:textId="72A5DDD5" w:rsidR="00DF3DCA" w:rsidRPr="00DF3DCA" w:rsidRDefault="00DF3DCA" w:rsidP="00DF3DCA">
            <w:pPr>
              <w:numPr>
                <w:ilvl w:val="0"/>
                <w:numId w:val="9"/>
              </w:numPr>
              <w:spacing w:after="0" w:line="240" w:lineRule="auto"/>
              <w:ind w:left="240" w:hanging="270"/>
              <w:contextualSpacing/>
              <w:rPr>
                <w:rFonts w:eastAsia="Times New Roman"/>
                <w:sz w:val="20"/>
                <w:szCs w:val="20"/>
              </w:rPr>
            </w:pPr>
            <w:r w:rsidRPr="00DF3DCA">
              <w:rPr>
                <w:rFonts w:eastAsia="Times New Roman"/>
                <w:sz w:val="20"/>
                <w:szCs w:val="20"/>
              </w:rPr>
              <w:t xml:space="preserve">Profiles of Executive Management Staff </w:t>
            </w:r>
          </w:p>
        </w:tc>
        <w:tc>
          <w:tcPr>
            <w:tcW w:w="2155" w:type="dxa"/>
          </w:tcPr>
          <w:p w14:paraId="7A3D3138" w14:textId="77777777" w:rsidR="00DF3DCA" w:rsidRPr="00D332C5" w:rsidRDefault="00DF3DCA" w:rsidP="00DF3DCA">
            <w:pPr>
              <w:tabs>
                <w:tab w:val="left" w:pos="8640"/>
              </w:tabs>
              <w:spacing w:after="0" w:line="360" w:lineRule="auto"/>
              <w:rPr>
                <w:b/>
                <w:sz w:val="23"/>
                <w:szCs w:val="23"/>
              </w:rPr>
            </w:pPr>
          </w:p>
        </w:tc>
      </w:tr>
      <w:tr w:rsidR="00DF3DCA" w:rsidRPr="000B3809" w14:paraId="652CD271" w14:textId="77777777" w:rsidTr="00DF3DCA">
        <w:trPr>
          <w:trHeight w:val="278"/>
        </w:trPr>
        <w:tc>
          <w:tcPr>
            <w:tcW w:w="7835" w:type="dxa"/>
            <w:gridSpan w:val="3"/>
            <w:vAlign w:val="center"/>
          </w:tcPr>
          <w:p w14:paraId="0F93A4DE" w14:textId="77777777" w:rsidR="00DF3DCA" w:rsidRPr="00DF3DCA" w:rsidRDefault="00DF3DCA" w:rsidP="00DF3DCA">
            <w:pPr>
              <w:tabs>
                <w:tab w:val="left" w:pos="8640"/>
              </w:tabs>
              <w:spacing w:after="0" w:line="240" w:lineRule="auto"/>
            </w:pPr>
            <w:r w:rsidRPr="00DF3DCA">
              <w:t>Certificate of Incorporation</w:t>
            </w:r>
          </w:p>
        </w:tc>
        <w:tc>
          <w:tcPr>
            <w:tcW w:w="2155" w:type="dxa"/>
          </w:tcPr>
          <w:p w14:paraId="2E289019" w14:textId="77777777" w:rsidR="00DF3DCA" w:rsidRPr="00D332C5" w:rsidRDefault="00DF3DCA" w:rsidP="00DF3DCA">
            <w:pPr>
              <w:tabs>
                <w:tab w:val="left" w:pos="8640"/>
              </w:tabs>
              <w:spacing w:after="0" w:line="360" w:lineRule="auto"/>
              <w:rPr>
                <w:b/>
                <w:sz w:val="23"/>
                <w:szCs w:val="23"/>
              </w:rPr>
            </w:pPr>
          </w:p>
        </w:tc>
      </w:tr>
      <w:tr w:rsidR="00DF3DCA" w:rsidRPr="000B3809" w14:paraId="131C2B62" w14:textId="77777777" w:rsidTr="00B13FC4">
        <w:trPr>
          <w:trHeight w:val="171"/>
        </w:trPr>
        <w:tc>
          <w:tcPr>
            <w:tcW w:w="7835" w:type="dxa"/>
            <w:gridSpan w:val="3"/>
            <w:vAlign w:val="center"/>
          </w:tcPr>
          <w:p w14:paraId="03921E35" w14:textId="6B0CC6C8" w:rsidR="00DF3DCA" w:rsidRPr="00E20858" w:rsidRDefault="00DF3DCA" w:rsidP="00DF3DCA">
            <w:pPr>
              <w:tabs>
                <w:tab w:val="left" w:pos="8640"/>
              </w:tabs>
              <w:spacing w:after="0" w:line="240" w:lineRule="auto"/>
              <w:rPr>
                <w:b/>
              </w:rPr>
            </w:pPr>
            <w:r w:rsidRPr="000E2BCC">
              <w:rPr>
                <w:rFonts w:eastAsia="Times New Roman"/>
                <w:lang w:eastAsia="en-GB"/>
              </w:rPr>
              <w:t>Memorandum and Articles of Association or other equivalent documentation</w:t>
            </w:r>
          </w:p>
        </w:tc>
        <w:tc>
          <w:tcPr>
            <w:tcW w:w="2155" w:type="dxa"/>
          </w:tcPr>
          <w:p w14:paraId="179D92F9" w14:textId="77777777" w:rsidR="00DF3DCA" w:rsidRPr="00D332C5" w:rsidRDefault="00DF3DCA" w:rsidP="00DF3DCA">
            <w:pPr>
              <w:tabs>
                <w:tab w:val="left" w:pos="8640"/>
              </w:tabs>
              <w:spacing w:after="0" w:line="360" w:lineRule="auto"/>
              <w:rPr>
                <w:b/>
                <w:sz w:val="23"/>
                <w:szCs w:val="23"/>
              </w:rPr>
            </w:pPr>
          </w:p>
        </w:tc>
      </w:tr>
      <w:tr w:rsidR="00DF3DCA" w:rsidRPr="000B3809" w14:paraId="786EE8BC" w14:textId="77777777" w:rsidTr="00B13FC4">
        <w:trPr>
          <w:trHeight w:val="171"/>
        </w:trPr>
        <w:tc>
          <w:tcPr>
            <w:tcW w:w="7835" w:type="dxa"/>
            <w:gridSpan w:val="3"/>
            <w:vAlign w:val="center"/>
          </w:tcPr>
          <w:p w14:paraId="2E092F33" w14:textId="0C5D8205" w:rsidR="00DF3DCA" w:rsidRPr="00E20858" w:rsidRDefault="00DF3DCA" w:rsidP="00DF3DCA">
            <w:pPr>
              <w:tabs>
                <w:tab w:val="left" w:pos="8640"/>
              </w:tabs>
              <w:spacing w:after="0" w:line="240" w:lineRule="auto"/>
              <w:jc w:val="both"/>
              <w:rPr>
                <w:b/>
              </w:rPr>
            </w:pPr>
            <w:r w:rsidRPr="000E2BCC">
              <w:rPr>
                <w:rFonts w:eastAsia="Times New Roman"/>
                <w:lang w:eastAsia="en-GB"/>
              </w:rPr>
              <w:lastRenderedPageBreak/>
              <w:t>Particulars of Directors or other equivalent documentation (</w:t>
            </w:r>
            <w:proofErr w:type="gramStart"/>
            <w:r w:rsidRPr="000E2BCC">
              <w:rPr>
                <w:rFonts w:eastAsia="Times New Roman"/>
                <w:lang w:eastAsia="en-GB"/>
              </w:rPr>
              <w:t>e.g.</w:t>
            </w:r>
            <w:proofErr w:type="gramEnd"/>
            <w:r w:rsidRPr="000E2BCC">
              <w:rPr>
                <w:rFonts w:eastAsia="Times New Roman"/>
                <w:lang w:eastAsia="en-GB"/>
              </w:rPr>
              <w:t xml:space="preserve"> CAC Form 7 for Nigerian Companies)</w:t>
            </w:r>
          </w:p>
        </w:tc>
        <w:tc>
          <w:tcPr>
            <w:tcW w:w="2155" w:type="dxa"/>
          </w:tcPr>
          <w:p w14:paraId="316485D4" w14:textId="77777777" w:rsidR="00DF3DCA" w:rsidRPr="00D332C5" w:rsidRDefault="00DF3DCA" w:rsidP="00DF3DCA">
            <w:pPr>
              <w:tabs>
                <w:tab w:val="left" w:pos="8640"/>
              </w:tabs>
              <w:spacing w:after="0" w:line="360" w:lineRule="auto"/>
              <w:rPr>
                <w:b/>
                <w:sz w:val="23"/>
                <w:szCs w:val="23"/>
              </w:rPr>
            </w:pPr>
          </w:p>
        </w:tc>
      </w:tr>
      <w:tr w:rsidR="00DF3DCA" w:rsidRPr="000B3809" w14:paraId="042E1020" w14:textId="77777777" w:rsidTr="00B13FC4">
        <w:trPr>
          <w:trHeight w:val="171"/>
        </w:trPr>
        <w:tc>
          <w:tcPr>
            <w:tcW w:w="7835" w:type="dxa"/>
            <w:gridSpan w:val="3"/>
            <w:vAlign w:val="center"/>
          </w:tcPr>
          <w:p w14:paraId="374E8B46" w14:textId="2CEA4B78" w:rsidR="00DF3DCA" w:rsidRPr="00E20858" w:rsidRDefault="00DF3DCA" w:rsidP="00DF3DCA">
            <w:pPr>
              <w:tabs>
                <w:tab w:val="left" w:pos="8640"/>
              </w:tabs>
              <w:spacing w:after="0" w:line="240" w:lineRule="auto"/>
              <w:jc w:val="both"/>
              <w:rPr>
                <w:b/>
              </w:rPr>
            </w:pPr>
            <w:r w:rsidRPr="000E2BCC">
              <w:rPr>
                <w:rFonts w:eastAsia="Times New Roman"/>
                <w:lang w:eastAsia="en-GB"/>
              </w:rPr>
              <w:t>Particulars of Shareholders or other equivalent documentation (</w:t>
            </w:r>
            <w:proofErr w:type="gramStart"/>
            <w:r w:rsidRPr="000E2BCC">
              <w:rPr>
                <w:rFonts w:eastAsia="Times New Roman"/>
                <w:lang w:eastAsia="en-GB"/>
              </w:rPr>
              <w:t>e.g.</w:t>
            </w:r>
            <w:proofErr w:type="gramEnd"/>
            <w:r w:rsidRPr="000E2BCC">
              <w:rPr>
                <w:rFonts w:eastAsia="Times New Roman"/>
                <w:lang w:eastAsia="en-GB"/>
              </w:rPr>
              <w:t xml:space="preserve"> CAC Form 2 for Nigerian Private Limited Companies)</w:t>
            </w:r>
          </w:p>
        </w:tc>
        <w:tc>
          <w:tcPr>
            <w:tcW w:w="2155" w:type="dxa"/>
          </w:tcPr>
          <w:p w14:paraId="5B41BE4A" w14:textId="77777777" w:rsidR="00DF3DCA" w:rsidRPr="00D332C5" w:rsidRDefault="00DF3DCA" w:rsidP="00DF3DCA">
            <w:pPr>
              <w:tabs>
                <w:tab w:val="left" w:pos="8640"/>
              </w:tabs>
              <w:spacing w:after="0" w:line="360" w:lineRule="auto"/>
              <w:rPr>
                <w:b/>
                <w:sz w:val="23"/>
                <w:szCs w:val="23"/>
              </w:rPr>
            </w:pPr>
          </w:p>
        </w:tc>
      </w:tr>
      <w:tr w:rsidR="00DF3DCA" w:rsidRPr="000B3809" w14:paraId="0C4640F3" w14:textId="77777777" w:rsidTr="00D132C0">
        <w:trPr>
          <w:trHeight w:val="638"/>
        </w:trPr>
        <w:tc>
          <w:tcPr>
            <w:tcW w:w="7835" w:type="dxa"/>
            <w:gridSpan w:val="3"/>
            <w:vAlign w:val="center"/>
          </w:tcPr>
          <w:p w14:paraId="1C2DD0E3" w14:textId="38885DBE" w:rsidR="00DF3DCA" w:rsidRPr="00E20858" w:rsidRDefault="00DF3DCA" w:rsidP="00DF3DCA">
            <w:pPr>
              <w:tabs>
                <w:tab w:val="left" w:pos="8640"/>
              </w:tabs>
              <w:spacing w:after="0" w:line="240" w:lineRule="auto"/>
              <w:jc w:val="both"/>
              <w:rPr>
                <w:b/>
              </w:rPr>
            </w:pPr>
            <w:r w:rsidRPr="000E2BCC">
              <w:rPr>
                <w:rFonts w:eastAsia="Times New Roman"/>
                <w:lang w:eastAsia="en-GB"/>
              </w:rPr>
              <w:t>Most recent one (1) year audited financial statements, not exceeding</w:t>
            </w:r>
            <w:r w:rsidR="003615AA">
              <w:rPr>
                <w:rFonts w:eastAsia="Times New Roman"/>
                <w:lang w:eastAsia="en-GB"/>
              </w:rPr>
              <w:t xml:space="preserve"> eighteen (</w:t>
            </w:r>
            <w:r w:rsidRPr="000E2BCC">
              <w:rPr>
                <w:rFonts w:eastAsia="Times New Roman"/>
                <w:lang w:eastAsia="en-GB"/>
              </w:rPr>
              <w:t>18</w:t>
            </w:r>
            <w:r w:rsidR="003615AA">
              <w:rPr>
                <w:rFonts w:eastAsia="Times New Roman"/>
                <w:lang w:eastAsia="en-GB"/>
              </w:rPr>
              <w:t>)</w:t>
            </w:r>
            <w:r w:rsidRPr="000E2BCC">
              <w:rPr>
                <w:rFonts w:eastAsia="Times New Roman"/>
                <w:lang w:eastAsia="en-GB"/>
              </w:rPr>
              <w:t xml:space="preserve"> months from the previous financial year end</w:t>
            </w:r>
          </w:p>
        </w:tc>
        <w:tc>
          <w:tcPr>
            <w:tcW w:w="2155" w:type="dxa"/>
          </w:tcPr>
          <w:p w14:paraId="24B3440C" w14:textId="77777777" w:rsidR="00DF3DCA" w:rsidRPr="00D332C5" w:rsidRDefault="00DF3DCA" w:rsidP="00DF3DCA">
            <w:pPr>
              <w:tabs>
                <w:tab w:val="left" w:pos="8640"/>
              </w:tabs>
              <w:spacing w:after="0" w:line="360" w:lineRule="auto"/>
              <w:rPr>
                <w:b/>
                <w:sz w:val="23"/>
                <w:szCs w:val="23"/>
              </w:rPr>
            </w:pPr>
          </w:p>
        </w:tc>
      </w:tr>
      <w:tr w:rsidR="00DF3DCA" w:rsidRPr="000B3809" w14:paraId="71FB0808" w14:textId="77777777" w:rsidTr="00003BB2">
        <w:trPr>
          <w:trHeight w:val="171"/>
        </w:trPr>
        <w:tc>
          <w:tcPr>
            <w:tcW w:w="7835" w:type="dxa"/>
            <w:gridSpan w:val="3"/>
            <w:shd w:val="clear" w:color="auto" w:fill="auto"/>
            <w:vAlign w:val="center"/>
          </w:tcPr>
          <w:p w14:paraId="295A8E69" w14:textId="62F3F7B5" w:rsidR="00DF3DCA" w:rsidRDefault="00DF3DCA" w:rsidP="00DF3DCA">
            <w:pPr>
              <w:spacing w:after="0" w:line="240" w:lineRule="auto"/>
              <w:jc w:val="both"/>
              <w:rPr>
                <w:rFonts w:eastAsia="Times New Roman"/>
                <w:lang w:eastAsia="en-GB"/>
              </w:rPr>
            </w:pPr>
            <w:r>
              <w:rPr>
                <w:rFonts w:eastAsia="Times New Roman"/>
                <w:lang w:eastAsia="en-GB"/>
              </w:rPr>
              <w:t>Lis</w:t>
            </w:r>
            <w:r w:rsidR="00651157">
              <w:rPr>
                <w:rFonts w:eastAsia="Times New Roman"/>
                <w:lang w:eastAsia="en-GB"/>
              </w:rPr>
              <w:t>t of Authorised Representatives</w:t>
            </w:r>
            <w:r w:rsidR="00651157">
              <w:rPr>
                <w:rStyle w:val="FootnoteReference"/>
                <w:rFonts w:eastAsia="Times New Roman"/>
                <w:lang w:eastAsia="en-GB"/>
              </w:rPr>
              <w:footnoteReference w:id="2"/>
            </w:r>
            <w:r>
              <w:rPr>
                <w:rFonts w:eastAsia="Times New Roman"/>
                <w:lang w:eastAsia="en-GB"/>
              </w:rPr>
              <w:t xml:space="preserve"> (stating their designations). The following are the minimum required Authorised Representatives to be provided:  </w:t>
            </w:r>
          </w:p>
          <w:p w14:paraId="1216211F" w14:textId="77777777" w:rsidR="00DF3DCA" w:rsidRPr="00693689" w:rsidRDefault="00DF3DCA" w:rsidP="00DF3DCA">
            <w:pPr>
              <w:numPr>
                <w:ilvl w:val="0"/>
                <w:numId w:val="9"/>
              </w:numPr>
              <w:spacing w:after="0" w:line="240" w:lineRule="auto"/>
              <w:ind w:left="240" w:hanging="270"/>
              <w:contextualSpacing/>
              <w:rPr>
                <w:rFonts w:eastAsia="Times New Roman"/>
              </w:rPr>
            </w:pPr>
            <w:r w:rsidRPr="00693689">
              <w:rPr>
                <w:rFonts w:eastAsia="Times New Roman"/>
              </w:rPr>
              <w:t>Managing Director/CEO</w:t>
            </w:r>
          </w:p>
          <w:p w14:paraId="760166F8" w14:textId="77777777" w:rsidR="00DF3DCA" w:rsidRPr="00693689" w:rsidRDefault="00DF3DCA" w:rsidP="00DF3DCA">
            <w:pPr>
              <w:numPr>
                <w:ilvl w:val="0"/>
                <w:numId w:val="9"/>
              </w:numPr>
              <w:spacing w:after="0" w:line="240" w:lineRule="auto"/>
              <w:ind w:left="240" w:hanging="270"/>
              <w:contextualSpacing/>
              <w:rPr>
                <w:rFonts w:eastAsia="Times New Roman"/>
              </w:rPr>
            </w:pPr>
            <w:r w:rsidRPr="00693689">
              <w:rPr>
                <w:rFonts w:eastAsia="Times New Roman"/>
              </w:rPr>
              <w:t>Treasurer/Chief Financial Officer (as applicable)</w:t>
            </w:r>
          </w:p>
          <w:p w14:paraId="0F375A83" w14:textId="77777777" w:rsidR="00DF3DCA" w:rsidRPr="00693689" w:rsidRDefault="00DF3DCA" w:rsidP="00DF3DCA">
            <w:pPr>
              <w:numPr>
                <w:ilvl w:val="0"/>
                <w:numId w:val="9"/>
              </w:numPr>
              <w:spacing w:after="0" w:line="240" w:lineRule="auto"/>
              <w:ind w:left="240" w:hanging="270"/>
              <w:contextualSpacing/>
              <w:rPr>
                <w:rFonts w:eastAsia="Times New Roman"/>
              </w:rPr>
            </w:pPr>
            <w:r w:rsidRPr="00693689">
              <w:rPr>
                <w:rFonts w:eastAsia="Times New Roman"/>
              </w:rPr>
              <w:t>Chief Compliance Officer</w:t>
            </w:r>
          </w:p>
          <w:p w14:paraId="659CFBFB" w14:textId="1A4975C2" w:rsidR="00DF3DCA" w:rsidRPr="00DF3DCA" w:rsidRDefault="00DF3DCA" w:rsidP="00DF3DCA">
            <w:pPr>
              <w:numPr>
                <w:ilvl w:val="0"/>
                <w:numId w:val="9"/>
              </w:numPr>
              <w:spacing w:after="0" w:line="240" w:lineRule="auto"/>
              <w:ind w:left="240" w:hanging="270"/>
              <w:contextualSpacing/>
              <w:rPr>
                <w:rFonts w:eastAsia="Times New Roman"/>
                <w:sz w:val="20"/>
                <w:szCs w:val="20"/>
              </w:rPr>
            </w:pPr>
            <w:r w:rsidRPr="00693689">
              <w:rPr>
                <w:rFonts w:eastAsia="Times New Roman"/>
              </w:rPr>
              <w:t>Primary Contact(s)</w:t>
            </w:r>
          </w:p>
        </w:tc>
        <w:tc>
          <w:tcPr>
            <w:tcW w:w="2155" w:type="dxa"/>
          </w:tcPr>
          <w:p w14:paraId="527BC9D6" w14:textId="77777777" w:rsidR="00DF3DCA" w:rsidRPr="00D332C5" w:rsidRDefault="00DF3DCA" w:rsidP="00DF3DCA">
            <w:pPr>
              <w:tabs>
                <w:tab w:val="left" w:pos="8640"/>
              </w:tabs>
              <w:spacing w:after="0" w:line="360" w:lineRule="auto"/>
              <w:rPr>
                <w:b/>
                <w:sz w:val="23"/>
                <w:szCs w:val="23"/>
              </w:rPr>
            </w:pPr>
          </w:p>
        </w:tc>
      </w:tr>
      <w:tr w:rsidR="00DF3DCA" w:rsidRPr="000B3809" w14:paraId="73BBD85E" w14:textId="77777777" w:rsidTr="00003BB2">
        <w:trPr>
          <w:trHeight w:val="171"/>
        </w:trPr>
        <w:tc>
          <w:tcPr>
            <w:tcW w:w="7835" w:type="dxa"/>
            <w:gridSpan w:val="3"/>
            <w:shd w:val="clear" w:color="auto" w:fill="auto"/>
            <w:vAlign w:val="center"/>
          </w:tcPr>
          <w:p w14:paraId="64D199F7" w14:textId="0BF88C1C" w:rsidR="00DF3DCA" w:rsidRDefault="00DF3DCA" w:rsidP="00DF3DCA">
            <w:pPr>
              <w:spacing w:after="0" w:line="240" w:lineRule="auto"/>
              <w:jc w:val="both"/>
              <w:rPr>
                <w:rFonts w:eastAsia="Times New Roman"/>
                <w:lang w:eastAsia="en-GB"/>
              </w:rPr>
            </w:pPr>
            <w:r>
              <w:rPr>
                <w:rFonts w:eastAsia="Times New Roman"/>
                <w:lang w:eastAsia="en-GB"/>
              </w:rPr>
              <w:t>Ev</w:t>
            </w:r>
            <w:r w:rsidR="00B73576">
              <w:rPr>
                <w:rFonts w:eastAsia="Times New Roman"/>
                <w:lang w:eastAsia="en-GB"/>
              </w:rPr>
              <w:t>idence of Payment of Onboarding</w:t>
            </w:r>
            <w:r>
              <w:rPr>
                <w:rFonts w:eastAsia="Times New Roman"/>
                <w:lang w:eastAsia="en-GB"/>
              </w:rPr>
              <w:t xml:space="preserve"> Fee </w:t>
            </w:r>
          </w:p>
        </w:tc>
        <w:tc>
          <w:tcPr>
            <w:tcW w:w="2155" w:type="dxa"/>
          </w:tcPr>
          <w:p w14:paraId="580C87A0" w14:textId="77777777" w:rsidR="00DF3DCA" w:rsidRPr="00D332C5" w:rsidRDefault="00DF3DCA" w:rsidP="00DF3DCA">
            <w:pPr>
              <w:tabs>
                <w:tab w:val="left" w:pos="8640"/>
              </w:tabs>
              <w:spacing w:after="0" w:line="360" w:lineRule="auto"/>
              <w:rPr>
                <w:b/>
                <w:sz w:val="23"/>
                <w:szCs w:val="23"/>
              </w:rPr>
            </w:pPr>
          </w:p>
        </w:tc>
      </w:tr>
      <w:tr w:rsidR="00DF3DCA" w:rsidRPr="000B3809" w14:paraId="50258659" w14:textId="77777777" w:rsidTr="00A91C34">
        <w:trPr>
          <w:trHeight w:val="3653"/>
        </w:trPr>
        <w:tc>
          <w:tcPr>
            <w:tcW w:w="9990" w:type="dxa"/>
            <w:gridSpan w:val="4"/>
            <w:shd w:val="clear" w:color="auto" w:fill="auto"/>
            <w:vAlign w:val="center"/>
          </w:tcPr>
          <w:p w14:paraId="5DE6DC41" w14:textId="3DE251F5" w:rsidR="00592F90" w:rsidRDefault="00592F90" w:rsidP="00643685">
            <w:pPr>
              <w:spacing w:after="0"/>
              <w:jc w:val="both"/>
              <w:rPr>
                <w:rStyle w:val="Hyperlink"/>
                <w:rFonts w:ascii="Calibri" w:eastAsia="Times New Roman" w:hAnsi="Calibri" w:cs="Times New Roman"/>
              </w:rPr>
            </w:pPr>
            <w:r w:rsidRPr="005E7187">
              <w:rPr>
                <w:rFonts w:ascii="Calibri" w:eastAsia="Times New Roman" w:hAnsi="Calibri" w:cs="Times New Roman"/>
                <w:i/>
              </w:rPr>
              <w:t xml:space="preserve">Email submission of documents </w:t>
            </w:r>
            <w:r w:rsidR="001C1E27">
              <w:rPr>
                <w:rFonts w:ascii="Calibri" w:eastAsia="Times New Roman" w:hAnsi="Calibri" w:cs="Times New Roman"/>
                <w:i/>
              </w:rPr>
              <w:t>MUST</w:t>
            </w:r>
            <w:r w:rsidRPr="005E7187">
              <w:rPr>
                <w:rFonts w:ascii="Calibri" w:eastAsia="Times New Roman" w:hAnsi="Calibri" w:cs="Times New Roman"/>
                <w:i/>
              </w:rPr>
              <w:t xml:space="preserve"> be made to</w:t>
            </w:r>
            <w:r w:rsidRPr="005E7187">
              <w:rPr>
                <w:rFonts w:ascii="Calibri" w:eastAsia="Times New Roman" w:hAnsi="Calibri" w:cs="Times New Roman"/>
                <w:b/>
                <w:i/>
              </w:rPr>
              <w:t xml:space="preserve"> </w:t>
            </w:r>
            <w:hyperlink r:id="rId13" w:history="1">
              <w:r w:rsidRPr="00AC5915">
                <w:rPr>
                  <w:rStyle w:val="Hyperlink"/>
                  <w:rFonts w:ascii="Calibri" w:eastAsia="Times New Roman" w:hAnsi="Calibri" w:cs="Times New Roman"/>
                </w:rPr>
                <w:t>meg@fmdqgroup.com</w:t>
              </w:r>
            </w:hyperlink>
          </w:p>
          <w:p w14:paraId="38A8E701" w14:textId="77777777" w:rsidR="001C1E27" w:rsidRDefault="001C1E27" w:rsidP="00643685">
            <w:pPr>
              <w:spacing w:after="0"/>
              <w:jc w:val="both"/>
              <w:rPr>
                <w:rFonts w:ascii="Calibri" w:eastAsia="Times New Roman" w:hAnsi="Calibri" w:cs="Arial"/>
                <w:b/>
              </w:rPr>
            </w:pPr>
          </w:p>
          <w:p w14:paraId="08A8F43B" w14:textId="2E6EEF02" w:rsidR="00DF3DCA" w:rsidRDefault="00DF3DCA" w:rsidP="00643685">
            <w:pPr>
              <w:spacing w:after="0"/>
              <w:jc w:val="both"/>
              <w:rPr>
                <w:rFonts w:ascii="Calibri" w:eastAsia="Times New Roman" w:hAnsi="Calibri" w:cs="Arial"/>
                <w:sz w:val="16"/>
              </w:rPr>
            </w:pPr>
            <w:r w:rsidRPr="00F53F77">
              <w:rPr>
                <w:rFonts w:ascii="Calibri" w:eastAsia="Times New Roman" w:hAnsi="Calibri" w:cs="Arial"/>
                <w:b/>
              </w:rPr>
              <w:t xml:space="preserve">Physical copies </w:t>
            </w:r>
            <w:r w:rsidR="00592F90">
              <w:rPr>
                <w:rFonts w:ascii="Calibri" w:eastAsia="Times New Roman" w:hAnsi="Calibri" w:cs="Arial"/>
                <w:b/>
              </w:rPr>
              <w:t>may</w:t>
            </w:r>
            <w:r w:rsidR="00592F90" w:rsidRPr="00F53F77">
              <w:rPr>
                <w:rFonts w:ascii="Calibri" w:eastAsia="Times New Roman" w:hAnsi="Calibri" w:cs="Arial"/>
                <w:b/>
              </w:rPr>
              <w:t xml:space="preserve"> </w:t>
            </w:r>
            <w:r w:rsidRPr="00F53F77">
              <w:rPr>
                <w:rFonts w:ascii="Calibri" w:eastAsia="Times New Roman" w:hAnsi="Calibri" w:cs="Arial"/>
                <w:b/>
              </w:rPr>
              <w:t>be sent to:</w:t>
            </w:r>
            <w:r w:rsidRPr="00F53F77">
              <w:rPr>
                <w:rFonts w:ascii="Calibri" w:eastAsia="Times New Roman" w:hAnsi="Calibri" w:cs="Arial"/>
              </w:rPr>
              <w:t xml:space="preserve"> </w:t>
            </w:r>
          </w:p>
          <w:p w14:paraId="725CD379" w14:textId="77777777" w:rsidR="00643685" w:rsidRPr="00643685" w:rsidRDefault="00643685" w:rsidP="00643685">
            <w:pPr>
              <w:spacing w:after="0"/>
              <w:jc w:val="both"/>
              <w:rPr>
                <w:rFonts w:ascii="Calibri" w:eastAsia="Times New Roman" w:hAnsi="Calibri" w:cs="Arial"/>
                <w:sz w:val="12"/>
              </w:rPr>
            </w:pPr>
          </w:p>
          <w:p w14:paraId="4EC7493C" w14:textId="77777777" w:rsidR="00643685" w:rsidRPr="00604386" w:rsidRDefault="00643685" w:rsidP="00643685">
            <w:pPr>
              <w:tabs>
                <w:tab w:val="left" w:pos="8640"/>
              </w:tabs>
              <w:spacing w:after="0"/>
            </w:pPr>
            <w:r w:rsidRPr="001B705E">
              <w:rPr>
                <w:b/>
              </w:rPr>
              <w:t>M</w:t>
            </w:r>
            <w:r>
              <w:rPr>
                <w:b/>
              </w:rPr>
              <w:t xml:space="preserve">ember Regulation </w:t>
            </w:r>
            <w:r w:rsidRPr="001B705E">
              <w:rPr>
                <w:b/>
              </w:rPr>
              <w:t>Group</w:t>
            </w:r>
          </w:p>
          <w:p w14:paraId="4E515E8C" w14:textId="189FBA58" w:rsidR="00643685" w:rsidRDefault="00643685" w:rsidP="00643685">
            <w:pPr>
              <w:tabs>
                <w:tab w:val="left" w:pos="8640"/>
              </w:tabs>
              <w:spacing w:after="0"/>
            </w:pPr>
            <w:r w:rsidRPr="00604386">
              <w:t xml:space="preserve">FMDQ </w:t>
            </w:r>
            <w:r w:rsidR="00784AAE">
              <w:t>Securities Exchange Limited</w:t>
            </w:r>
          </w:p>
          <w:p w14:paraId="22A4F7A1" w14:textId="77777777" w:rsidR="00643685" w:rsidRPr="00604386" w:rsidRDefault="00643685" w:rsidP="00643685">
            <w:pPr>
              <w:tabs>
                <w:tab w:val="left" w:pos="8640"/>
              </w:tabs>
              <w:spacing w:after="0"/>
            </w:pPr>
            <w:r>
              <w:t>Exchange Place</w:t>
            </w:r>
            <w:r w:rsidRPr="00604386">
              <w:t xml:space="preserve"> </w:t>
            </w:r>
          </w:p>
          <w:p w14:paraId="2DBC9C01" w14:textId="70D3F2BF" w:rsidR="00643685" w:rsidRDefault="00643685" w:rsidP="00643685">
            <w:pPr>
              <w:tabs>
                <w:tab w:val="left" w:pos="8640"/>
              </w:tabs>
              <w:spacing w:after="0"/>
            </w:pPr>
            <w:r>
              <w:t>35</w:t>
            </w:r>
            <w:r w:rsidRPr="00604386">
              <w:t xml:space="preserve"> </w:t>
            </w:r>
            <w:r>
              <w:t>Idowu Taylor Street</w:t>
            </w:r>
          </w:p>
          <w:p w14:paraId="37B994E7" w14:textId="77777777" w:rsidR="00643685" w:rsidRDefault="00643685" w:rsidP="00643685">
            <w:pPr>
              <w:tabs>
                <w:tab w:val="left" w:pos="8640"/>
              </w:tabs>
              <w:spacing w:after="0"/>
            </w:pPr>
            <w:r w:rsidRPr="00604386">
              <w:t>Victoria Island</w:t>
            </w:r>
          </w:p>
          <w:p w14:paraId="659220C8" w14:textId="77777777" w:rsidR="00643685" w:rsidRDefault="00643685" w:rsidP="00643685">
            <w:pPr>
              <w:tabs>
                <w:tab w:val="left" w:pos="8640"/>
              </w:tabs>
              <w:spacing w:after="0"/>
            </w:pPr>
            <w:r w:rsidRPr="00604386">
              <w:t>Lagos</w:t>
            </w:r>
          </w:p>
          <w:p w14:paraId="320081B5" w14:textId="77777777" w:rsidR="00643685" w:rsidRDefault="00643685" w:rsidP="00643685">
            <w:pPr>
              <w:tabs>
                <w:tab w:val="left" w:pos="8640"/>
              </w:tabs>
              <w:spacing w:after="0"/>
            </w:pPr>
            <w:r>
              <w:t>Nigeria</w:t>
            </w:r>
          </w:p>
          <w:p w14:paraId="587CC98E" w14:textId="77777777" w:rsidR="00643685" w:rsidRPr="00643685" w:rsidRDefault="00643685" w:rsidP="00643685">
            <w:pPr>
              <w:tabs>
                <w:tab w:val="left" w:pos="8640"/>
              </w:tabs>
              <w:spacing w:after="0"/>
              <w:rPr>
                <w:sz w:val="10"/>
              </w:rPr>
            </w:pPr>
          </w:p>
          <w:p w14:paraId="464D2D65" w14:textId="77777777" w:rsidR="00643685" w:rsidRDefault="00643685" w:rsidP="00643685">
            <w:pPr>
              <w:tabs>
                <w:tab w:val="left" w:pos="8640"/>
              </w:tabs>
              <w:spacing w:after="0"/>
              <w:rPr>
                <w:b/>
                <w:i/>
              </w:rPr>
            </w:pPr>
            <w:r w:rsidRPr="005E7187">
              <w:rPr>
                <w:rFonts w:ascii="Calibri" w:eastAsia="Times New Roman" w:hAnsi="Calibri" w:cs="Times New Roman"/>
                <w:b/>
                <w:i/>
              </w:rPr>
              <w:t xml:space="preserve">Attention: </w:t>
            </w:r>
            <w:r w:rsidRPr="001B705E">
              <w:rPr>
                <w:b/>
              </w:rPr>
              <w:t xml:space="preserve"> </w:t>
            </w:r>
            <w:r w:rsidRPr="004A28FC">
              <w:rPr>
                <w:b/>
                <w:i/>
              </w:rPr>
              <w:t>Member Regulation Group</w:t>
            </w:r>
          </w:p>
          <w:p w14:paraId="19D3493F" w14:textId="77777777" w:rsidR="00643685" w:rsidRPr="00643685" w:rsidRDefault="00643685" w:rsidP="00643685">
            <w:pPr>
              <w:tabs>
                <w:tab w:val="left" w:pos="8640"/>
              </w:tabs>
              <w:spacing w:after="0"/>
              <w:rPr>
                <w:sz w:val="8"/>
              </w:rPr>
            </w:pPr>
          </w:p>
          <w:p w14:paraId="220FB87E" w14:textId="2C864064" w:rsidR="00DF3DCA" w:rsidRPr="00D332C5" w:rsidRDefault="00DF3DCA" w:rsidP="00643685">
            <w:pPr>
              <w:tabs>
                <w:tab w:val="left" w:pos="8640"/>
              </w:tabs>
              <w:spacing w:after="0" w:line="360" w:lineRule="auto"/>
              <w:rPr>
                <w:b/>
                <w:sz w:val="23"/>
                <w:szCs w:val="23"/>
              </w:rPr>
            </w:pPr>
          </w:p>
        </w:tc>
      </w:tr>
      <w:tr w:rsidR="00DF3DCA" w:rsidRPr="00E20858" w14:paraId="04B08750" w14:textId="77777777" w:rsidTr="0034740B">
        <w:trPr>
          <w:trHeight w:val="338"/>
        </w:trPr>
        <w:tc>
          <w:tcPr>
            <w:tcW w:w="9990" w:type="dxa"/>
            <w:gridSpan w:val="4"/>
            <w:shd w:val="clear" w:color="auto" w:fill="002060"/>
            <w:vAlign w:val="center"/>
          </w:tcPr>
          <w:p w14:paraId="64F4215B" w14:textId="7D392A7B" w:rsidR="00DF3DCA" w:rsidRDefault="00DF3DCA" w:rsidP="00DF3DCA">
            <w:pPr>
              <w:spacing w:after="0" w:line="240" w:lineRule="auto"/>
              <w:rPr>
                <w:b/>
                <w:caps/>
              </w:rPr>
            </w:pPr>
            <w:r w:rsidRPr="00F53F77">
              <w:rPr>
                <w:rFonts w:eastAsia="Times New Roman" w:cs="Times New Roman"/>
                <w:b/>
                <w:caps/>
              </w:rPr>
              <w:t>Applicant Declaration</w:t>
            </w:r>
          </w:p>
        </w:tc>
      </w:tr>
      <w:tr w:rsidR="00DF3DCA" w:rsidRPr="00E20858" w14:paraId="52E5B15C" w14:textId="77777777" w:rsidTr="004F3D25">
        <w:trPr>
          <w:trHeight w:val="338"/>
        </w:trPr>
        <w:tc>
          <w:tcPr>
            <w:tcW w:w="9990" w:type="dxa"/>
            <w:gridSpan w:val="4"/>
            <w:shd w:val="clear" w:color="auto" w:fill="auto"/>
            <w:vAlign w:val="center"/>
          </w:tcPr>
          <w:p w14:paraId="4D6FC6F1" w14:textId="52B485D6" w:rsidR="00DF3DCA" w:rsidRPr="00F53F77" w:rsidRDefault="00DF3DCA" w:rsidP="00DF3DCA">
            <w:pPr>
              <w:spacing w:after="0" w:line="240" w:lineRule="auto"/>
              <w:jc w:val="both"/>
              <w:rPr>
                <w:rFonts w:ascii="Calibri" w:eastAsia="Times New Roman" w:hAnsi="Calibri" w:cs="Times New Roman"/>
                <w:i/>
              </w:rPr>
            </w:pPr>
            <w:r w:rsidRPr="00F53F77">
              <w:rPr>
                <w:rFonts w:ascii="Calibri" w:eastAsia="Times New Roman" w:hAnsi="Calibri" w:cs="Times New Roman"/>
                <w:i/>
              </w:rPr>
              <w:t>By submittin</w:t>
            </w:r>
            <w:r>
              <w:rPr>
                <w:rFonts w:ascii="Calibri" w:eastAsia="Times New Roman" w:hAnsi="Calibri" w:cs="Times New Roman"/>
                <w:i/>
              </w:rPr>
              <w:t xml:space="preserve">g this application to become FX Trading Corporates </w:t>
            </w:r>
            <w:r w:rsidRPr="00F53F77">
              <w:rPr>
                <w:rFonts w:ascii="Calibri" w:eastAsia="Times New Roman" w:hAnsi="Calibri" w:cs="Times New Roman"/>
                <w:i/>
              </w:rPr>
              <w:t xml:space="preserve">of FMDQ </w:t>
            </w:r>
            <w:r w:rsidR="005767CD">
              <w:rPr>
                <w:rFonts w:ascii="Calibri" w:eastAsia="Times New Roman" w:hAnsi="Calibri" w:cs="Times New Roman"/>
                <w:i/>
              </w:rPr>
              <w:t>Securities Exchange</w:t>
            </w:r>
            <w:r w:rsidR="00784AAE">
              <w:rPr>
                <w:rFonts w:ascii="Calibri" w:eastAsia="Times New Roman" w:hAnsi="Calibri" w:cs="Times New Roman"/>
                <w:i/>
              </w:rPr>
              <w:t xml:space="preserve"> Limited</w:t>
            </w:r>
            <w:r w:rsidRPr="00F53F77">
              <w:rPr>
                <w:rFonts w:ascii="Calibri" w:eastAsia="Times New Roman" w:hAnsi="Calibri" w:cs="Times New Roman"/>
                <w:i/>
              </w:rPr>
              <w:t xml:space="preserve">: </w:t>
            </w:r>
          </w:p>
          <w:p w14:paraId="542FE77D" w14:textId="77777777" w:rsidR="00DF3DCA" w:rsidRPr="00F53F77" w:rsidRDefault="00DF3DCA" w:rsidP="00DF3DCA">
            <w:pPr>
              <w:spacing w:after="0" w:line="240" w:lineRule="auto"/>
              <w:jc w:val="both"/>
              <w:rPr>
                <w:rFonts w:ascii="Calibri" w:eastAsia="Times New Roman" w:hAnsi="Calibri" w:cs="Times New Roman"/>
                <w:i/>
              </w:rPr>
            </w:pPr>
          </w:p>
          <w:p w14:paraId="4CD07B61" w14:textId="35610409" w:rsidR="00DF3DCA" w:rsidRPr="00693689" w:rsidRDefault="00DF3DCA" w:rsidP="00693689">
            <w:pPr>
              <w:pStyle w:val="ListParagraph"/>
              <w:numPr>
                <w:ilvl w:val="0"/>
                <w:numId w:val="10"/>
              </w:numPr>
              <w:spacing w:after="0" w:line="240" w:lineRule="auto"/>
              <w:jc w:val="both"/>
              <w:rPr>
                <w:rFonts w:ascii="Calibri" w:eastAsia="Times New Roman" w:hAnsi="Calibri" w:cs="Times New Roman"/>
                <w:i/>
              </w:rPr>
            </w:pPr>
            <w:r w:rsidRPr="00693689">
              <w:rPr>
                <w:rFonts w:ascii="Calibri" w:eastAsia="Times New Roman" w:hAnsi="Calibri" w:cs="Times New Roman"/>
                <w:i/>
              </w:rPr>
              <w:t xml:space="preserve">I/We declare that the information provided is complete and accurate and I/we agree, if approved, to comply with and be bound by all FMDQ </w:t>
            </w:r>
            <w:r w:rsidR="00592F90">
              <w:rPr>
                <w:rFonts w:ascii="Calibri" w:eastAsia="Times New Roman" w:hAnsi="Calibri" w:cs="Times New Roman"/>
                <w:i/>
              </w:rPr>
              <w:t xml:space="preserve">Exchange </w:t>
            </w:r>
            <w:r w:rsidRPr="00693689">
              <w:rPr>
                <w:rFonts w:ascii="Calibri" w:eastAsia="Times New Roman" w:hAnsi="Calibri" w:cs="Times New Roman"/>
                <w:i/>
              </w:rPr>
              <w:t>Rules, Guidelines and such other regulation as may be in force from time to time</w:t>
            </w:r>
          </w:p>
          <w:p w14:paraId="751A1153" w14:textId="65E4A096" w:rsidR="00DF3DCA" w:rsidRPr="00F53F77" w:rsidRDefault="00DF3DCA" w:rsidP="00693689">
            <w:pPr>
              <w:spacing w:after="0" w:line="240" w:lineRule="auto"/>
              <w:ind w:firstLine="45"/>
              <w:jc w:val="both"/>
              <w:rPr>
                <w:rFonts w:ascii="Calibri" w:eastAsia="Times New Roman" w:hAnsi="Calibri" w:cs="Times New Roman"/>
                <w:i/>
              </w:rPr>
            </w:pPr>
          </w:p>
          <w:p w14:paraId="04179C3C" w14:textId="0EF19A19" w:rsidR="00DF3DCA" w:rsidRPr="00693689" w:rsidRDefault="00DF3DCA" w:rsidP="00693689">
            <w:pPr>
              <w:pStyle w:val="ListParagraph"/>
              <w:numPr>
                <w:ilvl w:val="0"/>
                <w:numId w:val="10"/>
              </w:numPr>
              <w:spacing w:after="0" w:line="240" w:lineRule="auto"/>
              <w:jc w:val="both"/>
              <w:rPr>
                <w:rFonts w:ascii="Calibri" w:eastAsia="Times New Roman" w:hAnsi="Calibri" w:cs="Times New Roman"/>
                <w:i/>
              </w:rPr>
            </w:pPr>
            <w:r w:rsidRPr="00693689">
              <w:rPr>
                <w:rFonts w:ascii="Calibri" w:eastAsia="Times New Roman" w:hAnsi="Calibri" w:cs="Times New Roman"/>
                <w:i/>
              </w:rPr>
              <w:t xml:space="preserve">I/We shall notify FMDQ </w:t>
            </w:r>
            <w:r w:rsidR="00FB0DF1">
              <w:rPr>
                <w:rFonts w:ascii="Calibri" w:eastAsia="Times New Roman" w:hAnsi="Calibri" w:cs="Times New Roman"/>
                <w:i/>
              </w:rPr>
              <w:t xml:space="preserve">Exchange </w:t>
            </w:r>
            <w:r w:rsidRPr="00693689">
              <w:rPr>
                <w:rFonts w:ascii="Calibri" w:eastAsia="Times New Roman" w:hAnsi="Calibri" w:cs="Times New Roman"/>
                <w:i/>
              </w:rPr>
              <w:t>of any additional information which is relevant to the application and of any significant changes in the information provided in this application which occur after the date of submission of the application</w:t>
            </w:r>
          </w:p>
          <w:p w14:paraId="18D15FAC" w14:textId="77777777" w:rsidR="00DF3DCA" w:rsidRPr="00F53F77" w:rsidRDefault="00DF3DCA" w:rsidP="00DF3DCA">
            <w:pPr>
              <w:spacing w:after="0" w:line="240" w:lineRule="auto"/>
              <w:jc w:val="both"/>
              <w:rPr>
                <w:rFonts w:ascii="Calibri" w:eastAsia="Times New Roman" w:hAnsi="Calibri" w:cs="Times New Roman"/>
                <w:i/>
              </w:rPr>
            </w:pPr>
          </w:p>
          <w:p w14:paraId="5B1291C5" w14:textId="63571D81" w:rsidR="00DF3DCA" w:rsidRPr="00693689" w:rsidRDefault="00DF3DCA" w:rsidP="00693689">
            <w:pPr>
              <w:pStyle w:val="ListParagraph"/>
              <w:numPr>
                <w:ilvl w:val="0"/>
                <w:numId w:val="10"/>
              </w:numPr>
              <w:spacing w:after="0" w:line="240" w:lineRule="auto"/>
              <w:rPr>
                <w:rFonts w:ascii="Calibri" w:eastAsia="Times New Roman" w:hAnsi="Calibri" w:cs="Times New Roman"/>
                <w:i/>
              </w:rPr>
            </w:pPr>
            <w:r w:rsidRPr="00693689">
              <w:rPr>
                <w:rFonts w:ascii="Calibri" w:eastAsia="Times New Roman" w:hAnsi="Calibri" w:cs="Times New Roman"/>
                <w:i/>
              </w:rPr>
              <w:t>I/We understand that misleading or attempting to mislead representatives of FMDQ</w:t>
            </w:r>
            <w:r w:rsidR="00FB0DF1">
              <w:rPr>
                <w:rFonts w:ascii="Calibri" w:eastAsia="Times New Roman" w:hAnsi="Calibri" w:cs="Times New Roman"/>
                <w:i/>
              </w:rPr>
              <w:t xml:space="preserve"> Exchange</w:t>
            </w:r>
            <w:r w:rsidRPr="00693689">
              <w:rPr>
                <w:rFonts w:ascii="Calibri" w:eastAsia="Times New Roman" w:hAnsi="Calibri" w:cs="Times New Roman"/>
                <w:i/>
              </w:rPr>
              <w:t xml:space="preserve"> during the application process shall render this application null and void</w:t>
            </w:r>
          </w:p>
          <w:p w14:paraId="3F91673A" w14:textId="77777777" w:rsidR="00D72913" w:rsidRDefault="00D72913" w:rsidP="00DF3DCA">
            <w:pPr>
              <w:spacing w:after="0" w:line="240" w:lineRule="auto"/>
              <w:rPr>
                <w:rFonts w:ascii="Calibri" w:eastAsia="Times New Roman" w:hAnsi="Calibri" w:cs="Times New Roman"/>
                <w:i/>
              </w:rPr>
            </w:pPr>
          </w:p>
          <w:p w14:paraId="07F81260" w14:textId="2013CF75" w:rsidR="00D72913" w:rsidRPr="00592F90" w:rsidRDefault="00D72913" w:rsidP="00693689">
            <w:pPr>
              <w:pStyle w:val="ListParagraph"/>
              <w:numPr>
                <w:ilvl w:val="0"/>
                <w:numId w:val="10"/>
              </w:numPr>
              <w:spacing w:after="0" w:line="240" w:lineRule="auto"/>
              <w:rPr>
                <w:b/>
                <w:caps/>
              </w:rPr>
            </w:pPr>
            <w:r w:rsidRPr="00693689">
              <w:rPr>
                <w:rFonts w:ascii="Calibri" w:eastAsia="Times New Roman" w:hAnsi="Calibri" w:cs="Times New Roman"/>
                <w:i/>
              </w:rPr>
              <w:lastRenderedPageBreak/>
              <w:t xml:space="preserve">I/We </w:t>
            </w:r>
            <w:r w:rsidR="00AD661A" w:rsidRPr="00693689">
              <w:rPr>
                <w:rFonts w:ascii="Calibri" w:eastAsia="Times New Roman" w:hAnsi="Calibri" w:cs="Times New Roman"/>
                <w:i/>
              </w:rPr>
              <w:t>agree that any entity within the FMDQ Group may have access to the inf</w:t>
            </w:r>
            <w:r w:rsidR="00825C63" w:rsidRPr="00693689">
              <w:rPr>
                <w:rFonts w:ascii="Calibri" w:eastAsia="Times New Roman" w:hAnsi="Calibri" w:cs="Times New Roman"/>
                <w:i/>
              </w:rPr>
              <w:t>ormation contained herein for marketing</w:t>
            </w:r>
            <w:r w:rsidR="009A513F" w:rsidRPr="00693689">
              <w:rPr>
                <w:rFonts w:ascii="Calibri" w:eastAsia="Times New Roman" w:hAnsi="Calibri" w:cs="Times New Roman"/>
                <w:i/>
              </w:rPr>
              <w:t xml:space="preserve"> purposes</w:t>
            </w:r>
          </w:p>
        </w:tc>
      </w:tr>
      <w:tr w:rsidR="00DF3DCA" w:rsidRPr="00E20858" w14:paraId="4D49729A" w14:textId="77777777" w:rsidTr="00643685">
        <w:trPr>
          <w:trHeight w:val="1385"/>
        </w:trPr>
        <w:tc>
          <w:tcPr>
            <w:tcW w:w="9990" w:type="dxa"/>
            <w:gridSpan w:val="4"/>
            <w:shd w:val="clear" w:color="auto" w:fill="auto"/>
            <w:vAlign w:val="center"/>
          </w:tcPr>
          <w:p w14:paraId="28F705E8" w14:textId="77777777" w:rsidR="00DF3DCA" w:rsidRDefault="00DF3DCA" w:rsidP="00643685">
            <w:pPr>
              <w:pStyle w:val="Heading2"/>
              <w:numPr>
                <w:ilvl w:val="0"/>
                <w:numId w:val="0"/>
              </w:numPr>
              <w:spacing w:before="0" w:after="0"/>
              <w:outlineLvl w:val="1"/>
              <w:rPr>
                <w:rFonts w:ascii="Calibri" w:hAnsi="Calibri"/>
                <w:sz w:val="22"/>
                <w:szCs w:val="22"/>
              </w:rPr>
            </w:pPr>
            <w:r w:rsidRPr="00F25264">
              <w:rPr>
                <w:rFonts w:ascii="Calibri" w:hAnsi="Calibri"/>
                <w:sz w:val="22"/>
                <w:szCs w:val="22"/>
              </w:rPr>
              <w:lastRenderedPageBreak/>
              <w:t>Signature:</w:t>
            </w:r>
          </w:p>
          <w:p w14:paraId="4CF94217" w14:textId="77777777" w:rsidR="00643685" w:rsidRDefault="00643685" w:rsidP="00643685">
            <w:pPr>
              <w:pStyle w:val="BodyText"/>
            </w:pPr>
          </w:p>
          <w:p w14:paraId="7522A60F" w14:textId="27AA57DB" w:rsidR="00643685" w:rsidRPr="00643685" w:rsidRDefault="00643685" w:rsidP="00643685">
            <w:pPr>
              <w:pStyle w:val="BodyText"/>
            </w:pPr>
          </w:p>
        </w:tc>
      </w:tr>
      <w:tr w:rsidR="009C5E8B" w:rsidRPr="00E20858" w14:paraId="3A96A0D0" w14:textId="77777777" w:rsidTr="00AF6659">
        <w:trPr>
          <w:trHeight w:val="368"/>
        </w:trPr>
        <w:tc>
          <w:tcPr>
            <w:tcW w:w="9990" w:type="dxa"/>
            <w:gridSpan w:val="4"/>
            <w:shd w:val="clear" w:color="auto" w:fill="002060"/>
          </w:tcPr>
          <w:p w14:paraId="5EA3523C" w14:textId="0D6A4DF5" w:rsidR="009C5E8B" w:rsidRPr="009C5E8B" w:rsidRDefault="009C5E8B" w:rsidP="00651157">
            <w:pPr>
              <w:pStyle w:val="Heading2"/>
              <w:numPr>
                <w:ilvl w:val="0"/>
                <w:numId w:val="0"/>
              </w:numPr>
              <w:spacing w:before="0" w:after="0"/>
              <w:jc w:val="center"/>
              <w:outlineLvl w:val="1"/>
              <w:rPr>
                <w:rFonts w:ascii="Calibri" w:hAnsi="Calibri"/>
                <w:color w:val="FFFFFF" w:themeColor="background1"/>
                <w:sz w:val="22"/>
                <w:szCs w:val="22"/>
              </w:rPr>
            </w:pPr>
            <w:r w:rsidRPr="009C5E8B">
              <w:rPr>
                <w:caps/>
                <w:color w:val="FFFFFF" w:themeColor="background1"/>
                <w:sz w:val="22"/>
                <w:szCs w:val="22"/>
              </w:rPr>
              <w:t>Fee Payment Information</w:t>
            </w:r>
          </w:p>
        </w:tc>
      </w:tr>
      <w:tr w:rsidR="009C5E8B" w:rsidRPr="00E20858" w14:paraId="7FB0880E" w14:textId="77777777" w:rsidTr="009C5E8B">
        <w:trPr>
          <w:trHeight w:val="2042"/>
        </w:trPr>
        <w:tc>
          <w:tcPr>
            <w:tcW w:w="9990" w:type="dxa"/>
            <w:gridSpan w:val="4"/>
            <w:shd w:val="clear" w:color="auto" w:fill="auto"/>
            <w:vAlign w:val="center"/>
          </w:tcPr>
          <w:p w14:paraId="145BBACF" w14:textId="77777777" w:rsidR="00B73576" w:rsidRPr="00B73576" w:rsidRDefault="00B73576" w:rsidP="00B73576">
            <w:pPr>
              <w:spacing w:after="0" w:line="360" w:lineRule="auto"/>
              <w:jc w:val="both"/>
            </w:pPr>
            <w:r w:rsidRPr="00B73576">
              <w:t>Accepted Modes of Payment: Cheque/Bank Draft/Online Transfer</w:t>
            </w:r>
          </w:p>
          <w:p w14:paraId="1E1A4103" w14:textId="68465DD0" w:rsidR="00B73576" w:rsidRPr="00B73576" w:rsidRDefault="00B73576" w:rsidP="00B73576">
            <w:pPr>
              <w:spacing w:after="0" w:line="360" w:lineRule="auto"/>
              <w:jc w:val="both"/>
              <w:rPr>
                <w:b/>
                <w:i/>
              </w:rPr>
            </w:pPr>
            <w:r w:rsidRPr="00B73576">
              <w:rPr>
                <w:i/>
              </w:rPr>
              <w:t>All cheques are payable to “</w:t>
            </w:r>
            <w:r w:rsidRPr="00B73576">
              <w:rPr>
                <w:b/>
                <w:i/>
              </w:rPr>
              <w:t xml:space="preserve">FMDQ </w:t>
            </w:r>
            <w:r w:rsidR="003E73E1">
              <w:rPr>
                <w:b/>
                <w:i/>
              </w:rPr>
              <w:t xml:space="preserve">SECURITIES EXCHANGE </w:t>
            </w:r>
            <w:r w:rsidR="00784AAE">
              <w:rPr>
                <w:b/>
                <w:i/>
              </w:rPr>
              <w:t>LIMITED</w:t>
            </w:r>
            <w:r w:rsidRPr="00B73576">
              <w:rPr>
                <w:i/>
              </w:rPr>
              <w:t>”</w:t>
            </w:r>
          </w:p>
          <w:p w14:paraId="703CD133" w14:textId="77777777" w:rsidR="00B73576" w:rsidRPr="00B73576" w:rsidRDefault="00B73576" w:rsidP="00B73576">
            <w:pPr>
              <w:spacing w:after="0" w:line="360" w:lineRule="auto"/>
              <w:jc w:val="both"/>
              <w:rPr>
                <w:b/>
              </w:rPr>
            </w:pPr>
            <w:r w:rsidRPr="00B73576">
              <w:rPr>
                <w:b/>
              </w:rPr>
              <w:t xml:space="preserve">Account Details: </w:t>
            </w:r>
          </w:p>
          <w:tbl>
            <w:tblPr>
              <w:tblStyle w:val="TableGrid"/>
              <w:tblW w:w="0" w:type="auto"/>
              <w:tblLayout w:type="fixed"/>
              <w:tblLook w:val="04A0" w:firstRow="1" w:lastRow="0" w:firstColumn="1" w:lastColumn="0" w:noHBand="0" w:noVBand="1"/>
            </w:tblPr>
            <w:tblGrid>
              <w:gridCol w:w="2147"/>
              <w:gridCol w:w="2259"/>
            </w:tblGrid>
            <w:tr w:rsidR="00B73576" w:rsidRPr="00B73576" w14:paraId="54EA5A56" w14:textId="77777777" w:rsidTr="00E33F39">
              <w:trPr>
                <w:trHeight w:val="143"/>
              </w:trPr>
              <w:tc>
                <w:tcPr>
                  <w:tcW w:w="2147" w:type="dxa"/>
                  <w:vAlign w:val="center"/>
                </w:tcPr>
                <w:p w14:paraId="68328BCF" w14:textId="77777777" w:rsidR="00B73576" w:rsidRPr="00B73576" w:rsidRDefault="00B73576" w:rsidP="009E4827">
                  <w:pPr>
                    <w:framePr w:hSpace="180" w:wrap="around" w:hAnchor="margin" w:x="-185" w:y="402"/>
                    <w:spacing w:after="0"/>
                  </w:pPr>
                  <w:r w:rsidRPr="00B73576">
                    <w:t xml:space="preserve">Bank                   </w:t>
                  </w:r>
                </w:p>
              </w:tc>
              <w:tc>
                <w:tcPr>
                  <w:tcW w:w="2259" w:type="dxa"/>
                  <w:vAlign w:val="center"/>
                </w:tcPr>
                <w:p w14:paraId="762A6ED2" w14:textId="77777777" w:rsidR="00B73576" w:rsidRPr="00B73576" w:rsidRDefault="00B73576" w:rsidP="009E4827">
                  <w:pPr>
                    <w:framePr w:hSpace="180" w:wrap="around" w:hAnchor="margin" w:x="-185" w:y="402"/>
                    <w:spacing w:after="0"/>
                  </w:pPr>
                  <w:r w:rsidRPr="00B73576">
                    <w:t>Access Bank PLC</w:t>
                  </w:r>
                </w:p>
              </w:tc>
            </w:tr>
            <w:tr w:rsidR="00B73576" w:rsidRPr="00B73576" w14:paraId="044A614D" w14:textId="77777777" w:rsidTr="00E33F39">
              <w:trPr>
                <w:trHeight w:val="451"/>
              </w:trPr>
              <w:tc>
                <w:tcPr>
                  <w:tcW w:w="2147" w:type="dxa"/>
                  <w:vAlign w:val="center"/>
                </w:tcPr>
                <w:p w14:paraId="3D986C62" w14:textId="77777777" w:rsidR="00B73576" w:rsidRPr="00B73576" w:rsidRDefault="00B73576" w:rsidP="009E4827">
                  <w:pPr>
                    <w:framePr w:hSpace="180" w:wrap="around" w:hAnchor="margin" w:x="-185" w:y="402"/>
                    <w:spacing w:after="0"/>
                  </w:pPr>
                  <w:r w:rsidRPr="00B73576">
                    <w:t xml:space="preserve">Account Name            </w:t>
                  </w:r>
                </w:p>
              </w:tc>
              <w:tc>
                <w:tcPr>
                  <w:tcW w:w="2259" w:type="dxa"/>
                  <w:vAlign w:val="center"/>
                </w:tcPr>
                <w:p w14:paraId="1B82CEF6" w14:textId="6B1842AB" w:rsidR="00B73576" w:rsidRPr="00B73576" w:rsidRDefault="008C27E3" w:rsidP="009E4827">
                  <w:pPr>
                    <w:framePr w:hSpace="180" w:wrap="around" w:hAnchor="margin" w:x="-185" w:y="402"/>
                    <w:spacing w:after="0"/>
                  </w:pPr>
                  <w:r w:rsidRPr="004A3D45">
                    <w:rPr>
                      <w:rFonts w:eastAsia="Times New Roman"/>
                    </w:rPr>
                    <w:t xml:space="preserve">FMDQ </w:t>
                  </w:r>
                  <w:r>
                    <w:rPr>
                      <w:rFonts w:eastAsia="Times New Roman"/>
                    </w:rPr>
                    <w:t>Holdings PLC</w:t>
                  </w:r>
                </w:p>
              </w:tc>
            </w:tr>
            <w:tr w:rsidR="00B73576" w:rsidRPr="00B73576" w14:paraId="7BF2CED0" w14:textId="77777777" w:rsidTr="00E33F39">
              <w:trPr>
                <w:trHeight w:val="430"/>
              </w:trPr>
              <w:tc>
                <w:tcPr>
                  <w:tcW w:w="2147" w:type="dxa"/>
                  <w:vAlign w:val="center"/>
                </w:tcPr>
                <w:p w14:paraId="348387B6" w14:textId="77777777" w:rsidR="00B73576" w:rsidRPr="00B73576" w:rsidRDefault="00B73576" w:rsidP="009E4827">
                  <w:pPr>
                    <w:framePr w:hSpace="180" w:wrap="around" w:hAnchor="margin" w:x="-185" w:y="402"/>
                    <w:spacing w:after="0"/>
                  </w:pPr>
                  <w:r w:rsidRPr="00B73576">
                    <w:t xml:space="preserve">Account Number            </w:t>
                  </w:r>
                </w:p>
              </w:tc>
              <w:tc>
                <w:tcPr>
                  <w:tcW w:w="2259" w:type="dxa"/>
                  <w:vAlign w:val="center"/>
                </w:tcPr>
                <w:p w14:paraId="34FA288F" w14:textId="77777777" w:rsidR="00B73576" w:rsidRPr="00B73576" w:rsidRDefault="00B73576" w:rsidP="009E4827">
                  <w:pPr>
                    <w:framePr w:hSpace="180" w:wrap="around" w:hAnchor="margin" w:x="-185" w:y="402"/>
                    <w:spacing w:after="0"/>
                  </w:pPr>
                  <w:r w:rsidRPr="00B73576">
                    <w:t>0689977404</w:t>
                  </w:r>
                </w:p>
              </w:tc>
            </w:tr>
            <w:tr w:rsidR="00B73576" w:rsidRPr="00B73576" w14:paraId="04E1E7C9" w14:textId="77777777" w:rsidTr="00E33F39">
              <w:trPr>
                <w:trHeight w:val="430"/>
              </w:trPr>
              <w:tc>
                <w:tcPr>
                  <w:tcW w:w="2147" w:type="dxa"/>
                  <w:vAlign w:val="center"/>
                </w:tcPr>
                <w:p w14:paraId="2CF4EBBD" w14:textId="77777777" w:rsidR="00B73576" w:rsidRPr="00B73576" w:rsidRDefault="00B73576" w:rsidP="009E4827">
                  <w:pPr>
                    <w:framePr w:hSpace="180" w:wrap="around" w:hAnchor="margin" w:x="-185" w:y="402"/>
                    <w:spacing w:after="0"/>
                  </w:pPr>
                  <w:r w:rsidRPr="00B73576">
                    <w:t xml:space="preserve">Sort Code                         </w:t>
                  </w:r>
                </w:p>
              </w:tc>
              <w:tc>
                <w:tcPr>
                  <w:tcW w:w="2259" w:type="dxa"/>
                  <w:vAlign w:val="center"/>
                </w:tcPr>
                <w:p w14:paraId="4B0473F9" w14:textId="77777777" w:rsidR="00B73576" w:rsidRPr="00B73576" w:rsidRDefault="00B73576" w:rsidP="009E4827">
                  <w:pPr>
                    <w:framePr w:hSpace="180" w:wrap="around" w:hAnchor="margin" w:x="-185" w:y="402"/>
                    <w:spacing w:after="0"/>
                  </w:pPr>
                  <w:r w:rsidRPr="00B73576">
                    <w:t>044151106</w:t>
                  </w:r>
                </w:p>
              </w:tc>
            </w:tr>
          </w:tbl>
          <w:p w14:paraId="6985B2B4" w14:textId="77777777" w:rsidR="00B73576" w:rsidRPr="00B73576" w:rsidRDefault="00B73576" w:rsidP="00B73576">
            <w:pPr>
              <w:tabs>
                <w:tab w:val="left" w:pos="8640"/>
              </w:tabs>
              <w:spacing w:after="0" w:line="240" w:lineRule="auto"/>
              <w:jc w:val="both"/>
              <w:rPr>
                <w:i/>
              </w:rPr>
            </w:pPr>
          </w:p>
          <w:p w14:paraId="4925956E" w14:textId="77777777" w:rsidR="00B73576" w:rsidRPr="00B73576" w:rsidRDefault="00B73576" w:rsidP="00B73576">
            <w:pPr>
              <w:tabs>
                <w:tab w:val="left" w:pos="8640"/>
              </w:tabs>
              <w:spacing w:after="0" w:line="360" w:lineRule="auto"/>
              <w:jc w:val="both"/>
              <w:rPr>
                <w:i/>
              </w:rPr>
            </w:pPr>
            <w:r w:rsidRPr="00B73576">
              <w:rPr>
                <w:i/>
              </w:rPr>
              <w:t>In the case of online transfers, kindly specify payment reference in the format below:</w:t>
            </w:r>
          </w:p>
          <w:p w14:paraId="41E28855" w14:textId="7017D4F5" w:rsidR="00B73576" w:rsidRPr="00B73576" w:rsidRDefault="00B73576" w:rsidP="00B73576">
            <w:pPr>
              <w:tabs>
                <w:tab w:val="left" w:pos="8640"/>
              </w:tabs>
              <w:spacing w:after="0" w:line="360" w:lineRule="auto"/>
              <w:jc w:val="both"/>
              <w:rPr>
                <w:i/>
              </w:rPr>
            </w:pPr>
            <w:r w:rsidRPr="00B73576">
              <w:rPr>
                <w:b/>
                <w:i/>
              </w:rPr>
              <w:t>“FMDQ</w:t>
            </w:r>
            <w:r w:rsidR="00FB0DF1">
              <w:rPr>
                <w:b/>
                <w:i/>
              </w:rPr>
              <w:t xml:space="preserve"> Exchange</w:t>
            </w:r>
            <w:proofErr w:type="gramStart"/>
            <w:r w:rsidRPr="00B73576">
              <w:rPr>
                <w:b/>
                <w:i/>
              </w:rPr>
              <w:t>/(</w:t>
            </w:r>
            <w:proofErr w:type="gramEnd"/>
            <w:r w:rsidRPr="00B73576">
              <w:rPr>
                <w:b/>
                <w:i/>
              </w:rPr>
              <w:t xml:space="preserve">Category of Membership)/(Company or Individual Name)/(Payment Date: DD.MM.YYYY)” </w:t>
            </w:r>
          </w:p>
          <w:p w14:paraId="7FEE9AAB" w14:textId="250164A0" w:rsidR="009C5E8B" w:rsidRPr="00F25264" w:rsidRDefault="00B73576" w:rsidP="00B73576">
            <w:pPr>
              <w:pStyle w:val="Heading2"/>
              <w:numPr>
                <w:ilvl w:val="0"/>
                <w:numId w:val="0"/>
              </w:numPr>
              <w:spacing w:before="0" w:after="0"/>
              <w:outlineLvl w:val="1"/>
              <w:rPr>
                <w:rFonts w:ascii="Calibri" w:hAnsi="Calibri"/>
                <w:sz w:val="22"/>
                <w:szCs w:val="22"/>
              </w:rPr>
            </w:pPr>
            <w:r>
              <w:rPr>
                <w:i/>
                <w:sz w:val="22"/>
                <w:szCs w:val="22"/>
              </w:rPr>
              <w:t>For example:  FMDQ</w:t>
            </w:r>
            <w:r w:rsidR="00FB0DF1">
              <w:rPr>
                <w:i/>
                <w:sz w:val="22"/>
                <w:szCs w:val="22"/>
              </w:rPr>
              <w:t xml:space="preserve"> Exchange</w:t>
            </w:r>
            <w:r>
              <w:rPr>
                <w:i/>
                <w:sz w:val="22"/>
                <w:szCs w:val="22"/>
              </w:rPr>
              <w:t>/FX Trading (Corporate)</w:t>
            </w:r>
            <w:r w:rsidR="004C2465">
              <w:rPr>
                <w:i/>
                <w:sz w:val="22"/>
                <w:szCs w:val="22"/>
              </w:rPr>
              <w:t>/OANDO/</w:t>
            </w:r>
            <w:r w:rsidR="00FB0DF1">
              <w:rPr>
                <w:i/>
                <w:sz w:val="22"/>
                <w:szCs w:val="22"/>
              </w:rPr>
              <w:t>31</w:t>
            </w:r>
            <w:r w:rsidR="004C2465">
              <w:rPr>
                <w:i/>
                <w:sz w:val="22"/>
                <w:szCs w:val="22"/>
              </w:rPr>
              <w:t>.0</w:t>
            </w:r>
            <w:r w:rsidR="00FB0DF1">
              <w:rPr>
                <w:i/>
                <w:sz w:val="22"/>
                <w:szCs w:val="22"/>
              </w:rPr>
              <w:t>3</w:t>
            </w:r>
            <w:r w:rsidR="004C2465">
              <w:rPr>
                <w:i/>
                <w:sz w:val="22"/>
                <w:szCs w:val="22"/>
              </w:rPr>
              <w:t>.</w:t>
            </w:r>
            <w:r w:rsidR="00FB0DF1">
              <w:rPr>
                <w:i/>
                <w:sz w:val="22"/>
                <w:szCs w:val="22"/>
              </w:rPr>
              <w:t>2021</w:t>
            </w:r>
          </w:p>
        </w:tc>
      </w:tr>
    </w:tbl>
    <w:p w14:paraId="31428034" w14:textId="7B6ADC62" w:rsidR="00621DBA" w:rsidRPr="00226B98" w:rsidRDefault="00621DBA" w:rsidP="00EB2EFD">
      <w:pPr>
        <w:spacing w:after="0"/>
        <w:ind w:left="-274"/>
        <w:rPr>
          <w:b/>
          <w:sz w:val="2"/>
        </w:rPr>
      </w:pPr>
    </w:p>
    <w:p w14:paraId="4D95A3E5" w14:textId="7A86C63D" w:rsidR="00226B98" w:rsidRDefault="00226B98" w:rsidP="00226B98">
      <w:pPr>
        <w:spacing w:after="0"/>
        <w:ind w:left="90" w:hanging="270"/>
        <w:rPr>
          <w:b/>
          <w:sz w:val="2"/>
        </w:rPr>
      </w:pPr>
    </w:p>
    <w:p w14:paraId="1F700B2C" w14:textId="640822AA" w:rsidR="00DF3DCA" w:rsidRDefault="00DF3DCA" w:rsidP="00226B98">
      <w:pPr>
        <w:spacing w:after="0"/>
        <w:ind w:left="90" w:hanging="270"/>
        <w:rPr>
          <w:b/>
          <w:sz w:val="2"/>
        </w:rPr>
      </w:pPr>
    </w:p>
    <w:p w14:paraId="2726D11D" w14:textId="707A175C" w:rsidR="00DF3DCA" w:rsidRDefault="00DF3DCA" w:rsidP="00226B98">
      <w:pPr>
        <w:spacing w:after="0"/>
        <w:ind w:left="90" w:hanging="270"/>
        <w:rPr>
          <w:b/>
          <w:sz w:val="2"/>
        </w:rPr>
      </w:pPr>
    </w:p>
    <w:p w14:paraId="16DF1D95" w14:textId="515BCCDC" w:rsidR="00DF3DCA" w:rsidRDefault="00DF3DCA" w:rsidP="00226B98">
      <w:pPr>
        <w:spacing w:after="0"/>
        <w:ind w:left="90" w:hanging="270"/>
        <w:rPr>
          <w:b/>
          <w:sz w:val="2"/>
        </w:rPr>
      </w:pPr>
    </w:p>
    <w:p w14:paraId="49CEFDF2" w14:textId="5CCCE321" w:rsidR="00DF3DCA" w:rsidRDefault="00DF3DCA" w:rsidP="00226B98">
      <w:pPr>
        <w:spacing w:after="0"/>
        <w:ind w:left="90" w:hanging="270"/>
        <w:rPr>
          <w:b/>
          <w:sz w:val="2"/>
        </w:rPr>
      </w:pPr>
    </w:p>
    <w:p w14:paraId="3B32509D" w14:textId="63BDCFA3" w:rsidR="00DF3DCA" w:rsidRDefault="00DF3DCA" w:rsidP="00226B98">
      <w:pPr>
        <w:spacing w:after="0"/>
        <w:ind w:left="90" w:hanging="270"/>
        <w:rPr>
          <w:b/>
          <w:sz w:val="2"/>
        </w:rPr>
      </w:pPr>
    </w:p>
    <w:p w14:paraId="03D396D5" w14:textId="53D0DC18" w:rsidR="00DF3DCA" w:rsidRDefault="00DF3DCA" w:rsidP="00226B98">
      <w:pPr>
        <w:spacing w:after="0"/>
        <w:ind w:left="90" w:hanging="270"/>
        <w:rPr>
          <w:b/>
          <w:sz w:val="2"/>
        </w:rPr>
      </w:pPr>
    </w:p>
    <w:p w14:paraId="0E9856EB" w14:textId="126665A7" w:rsidR="00DF3DCA" w:rsidRDefault="00DF3DCA" w:rsidP="00226B98">
      <w:pPr>
        <w:spacing w:after="0"/>
        <w:ind w:left="90" w:hanging="270"/>
        <w:rPr>
          <w:b/>
          <w:sz w:val="2"/>
        </w:rPr>
      </w:pPr>
    </w:p>
    <w:p w14:paraId="7D567ABA" w14:textId="2EB7C7CE" w:rsidR="00DF3DCA" w:rsidRDefault="00DF3DCA" w:rsidP="00226B98">
      <w:pPr>
        <w:spacing w:after="0"/>
        <w:ind w:left="90" w:hanging="270"/>
        <w:rPr>
          <w:b/>
          <w:sz w:val="2"/>
        </w:rPr>
      </w:pPr>
    </w:p>
    <w:tbl>
      <w:tblPr>
        <w:tblStyle w:val="TableGrid"/>
        <w:tblpPr w:leftFromText="180" w:rightFromText="180" w:vertAnchor="page" w:horzAnchor="margin" w:tblpY="1951"/>
        <w:tblOverlap w:val="never"/>
        <w:tblW w:w="9985" w:type="dxa"/>
        <w:tblLayout w:type="fixed"/>
        <w:tblLook w:val="04A0" w:firstRow="1" w:lastRow="0" w:firstColumn="1" w:lastColumn="0" w:noHBand="0" w:noVBand="1"/>
      </w:tblPr>
      <w:tblGrid>
        <w:gridCol w:w="8020"/>
        <w:gridCol w:w="1965"/>
      </w:tblGrid>
      <w:tr w:rsidR="00DF66AE" w:rsidRPr="00E20858" w14:paraId="3EC3017E" w14:textId="77777777" w:rsidTr="00DF66AE">
        <w:trPr>
          <w:trHeight w:val="338"/>
        </w:trPr>
        <w:tc>
          <w:tcPr>
            <w:tcW w:w="9985" w:type="dxa"/>
            <w:gridSpan w:val="2"/>
            <w:shd w:val="clear" w:color="auto" w:fill="002060"/>
            <w:vAlign w:val="center"/>
          </w:tcPr>
          <w:p w14:paraId="5A2B009A" w14:textId="77777777" w:rsidR="00DF66AE" w:rsidRPr="00E20858" w:rsidRDefault="00DF66AE" w:rsidP="00DF66AE">
            <w:pPr>
              <w:spacing w:after="0" w:line="240" w:lineRule="auto"/>
              <w:rPr>
                <w:b/>
                <w:caps/>
              </w:rPr>
            </w:pPr>
            <w:r>
              <w:rPr>
                <w:b/>
                <w:caps/>
              </w:rPr>
              <w:lastRenderedPageBreak/>
              <w:t xml:space="preserve">THOMSON REUTERS </w:t>
            </w:r>
            <w:r w:rsidRPr="00E20858">
              <w:rPr>
                <w:b/>
                <w:caps/>
              </w:rPr>
              <w:t>REQUIREMENTS - TICK IF PROVIDED</w:t>
            </w:r>
          </w:p>
        </w:tc>
      </w:tr>
      <w:tr w:rsidR="00DF66AE" w:rsidRPr="00D332C5" w14:paraId="25D24DDB" w14:textId="77777777" w:rsidTr="00DF66AE">
        <w:trPr>
          <w:trHeight w:val="422"/>
        </w:trPr>
        <w:tc>
          <w:tcPr>
            <w:tcW w:w="8020" w:type="dxa"/>
            <w:vAlign w:val="center"/>
          </w:tcPr>
          <w:p w14:paraId="5A1D07AD" w14:textId="77777777" w:rsidR="00DF66AE" w:rsidRPr="00FA0085" w:rsidRDefault="00DF66AE" w:rsidP="00DF66AE">
            <w:pPr>
              <w:pStyle w:val="Heading2"/>
              <w:numPr>
                <w:ilvl w:val="0"/>
                <w:numId w:val="0"/>
              </w:numPr>
              <w:spacing w:before="0" w:after="0" w:line="240" w:lineRule="auto"/>
              <w:outlineLvl w:val="1"/>
              <w:rPr>
                <w:rFonts w:ascii="Calibri" w:hAnsi="Calibri"/>
                <w:b w:val="0"/>
                <w:sz w:val="22"/>
                <w:szCs w:val="22"/>
              </w:rPr>
            </w:pPr>
            <w:r w:rsidRPr="00FA0085">
              <w:rPr>
                <w:rFonts w:ascii="Calibri" w:hAnsi="Calibri"/>
                <w:b w:val="0"/>
                <w:sz w:val="22"/>
                <w:szCs w:val="22"/>
              </w:rPr>
              <w:t>Completed Thomson Reuters Contract/Form</w:t>
            </w:r>
          </w:p>
        </w:tc>
        <w:tc>
          <w:tcPr>
            <w:tcW w:w="1965" w:type="dxa"/>
            <w:vAlign w:val="center"/>
          </w:tcPr>
          <w:p w14:paraId="26BC6DF0" w14:textId="77777777" w:rsidR="00DF66AE" w:rsidRPr="00D332C5" w:rsidRDefault="00DF66AE" w:rsidP="00DF66AE">
            <w:pPr>
              <w:tabs>
                <w:tab w:val="left" w:pos="8640"/>
              </w:tabs>
              <w:spacing w:after="0" w:line="360" w:lineRule="auto"/>
              <w:rPr>
                <w:b/>
                <w:sz w:val="23"/>
                <w:szCs w:val="23"/>
              </w:rPr>
            </w:pPr>
          </w:p>
        </w:tc>
      </w:tr>
      <w:tr w:rsidR="00DF66AE" w:rsidRPr="00D332C5" w14:paraId="55CDF97F" w14:textId="77777777" w:rsidTr="00DF66AE">
        <w:trPr>
          <w:trHeight w:val="440"/>
        </w:trPr>
        <w:tc>
          <w:tcPr>
            <w:tcW w:w="8020" w:type="dxa"/>
            <w:vAlign w:val="center"/>
          </w:tcPr>
          <w:p w14:paraId="100190D8" w14:textId="77777777" w:rsidR="00DF66AE" w:rsidRPr="00FA0085" w:rsidRDefault="00DF66AE" w:rsidP="00DF66AE">
            <w:pPr>
              <w:pStyle w:val="Heading2"/>
              <w:numPr>
                <w:ilvl w:val="0"/>
                <w:numId w:val="0"/>
              </w:numPr>
              <w:spacing w:before="0" w:after="0" w:line="240" w:lineRule="auto"/>
              <w:outlineLvl w:val="1"/>
              <w:rPr>
                <w:rFonts w:ascii="Calibri" w:hAnsi="Calibri"/>
                <w:b w:val="0"/>
                <w:sz w:val="22"/>
                <w:szCs w:val="22"/>
              </w:rPr>
            </w:pPr>
            <w:r w:rsidRPr="00FA0085">
              <w:rPr>
                <w:rFonts w:ascii="Calibri" w:hAnsi="Calibri"/>
                <w:b w:val="0"/>
                <w:sz w:val="22"/>
                <w:szCs w:val="22"/>
              </w:rPr>
              <w:t>Certificate of Incorporation</w:t>
            </w:r>
          </w:p>
        </w:tc>
        <w:tc>
          <w:tcPr>
            <w:tcW w:w="1965" w:type="dxa"/>
            <w:vAlign w:val="center"/>
          </w:tcPr>
          <w:p w14:paraId="271E707C" w14:textId="77777777" w:rsidR="00DF66AE" w:rsidRPr="00D332C5" w:rsidRDefault="00DF66AE" w:rsidP="00DF66AE">
            <w:pPr>
              <w:tabs>
                <w:tab w:val="left" w:pos="8640"/>
              </w:tabs>
              <w:spacing w:after="0" w:line="360" w:lineRule="auto"/>
              <w:rPr>
                <w:b/>
                <w:sz w:val="23"/>
                <w:szCs w:val="23"/>
              </w:rPr>
            </w:pPr>
          </w:p>
        </w:tc>
      </w:tr>
      <w:tr w:rsidR="00DF66AE" w:rsidRPr="00D332C5" w14:paraId="36ADD8DB" w14:textId="77777777" w:rsidTr="00DF66AE">
        <w:trPr>
          <w:trHeight w:val="530"/>
        </w:trPr>
        <w:tc>
          <w:tcPr>
            <w:tcW w:w="8020" w:type="dxa"/>
            <w:vAlign w:val="center"/>
          </w:tcPr>
          <w:p w14:paraId="59E95CAB" w14:textId="77777777" w:rsidR="00DF66AE" w:rsidRPr="00FA0085" w:rsidRDefault="00DF66AE" w:rsidP="00DF66AE">
            <w:pPr>
              <w:pStyle w:val="Heading2"/>
              <w:numPr>
                <w:ilvl w:val="0"/>
                <w:numId w:val="0"/>
              </w:numPr>
              <w:spacing w:before="0" w:after="0" w:line="240" w:lineRule="auto"/>
              <w:outlineLvl w:val="1"/>
              <w:rPr>
                <w:rFonts w:ascii="Calibri" w:hAnsi="Calibri"/>
                <w:b w:val="0"/>
                <w:sz w:val="22"/>
                <w:szCs w:val="22"/>
              </w:rPr>
            </w:pPr>
            <w:r w:rsidRPr="00FA0085">
              <w:rPr>
                <w:b w:val="0"/>
                <w:sz w:val="22"/>
                <w:szCs w:val="22"/>
                <w:lang w:eastAsia="en-GB"/>
              </w:rPr>
              <w:t>Memorandum and Articles of Association or other equivalent documentation</w:t>
            </w:r>
          </w:p>
        </w:tc>
        <w:tc>
          <w:tcPr>
            <w:tcW w:w="1965" w:type="dxa"/>
            <w:vAlign w:val="center"/>
          </w:tcPr>
          <w:p w14:paraId="6894FCA9" w14:textId="77777777" w:rsidR="00DF66AE" w:rsidRPr="00D332C5" w:rsidRDefault="00DF66AE" w:rsidP="00DF66AE">
            <w:pPr>
              <w:tabs>
                <w:tab w:val="left" w:pos="8640"/>
              </w:tabs>
              <w:spacing w:after="0" w:line="360" w:lineRule="auto"/>
              <w:rPr>
                <w:b/>
                <w:sz w:val="23"/>
                <w:szCs w:val="23"/>
              </w:rPr>
            </w:pPr>
          </w:p>
        </w:tc>
      </w:tr>
      <w:tr w:rsidR="00DF66AE" w:rsidRPr="00D332C5" w14:paraId="0C88EF58" w14:textId="77777777" w:rsidTr="00DF66AE">
        <w:trPr>
          <w:trHeight w:val="647"/>
        </w:trPr>
        <w:tc>
          <w:tcPr>
            <w:tcW w:w="8020" w:type="dxa"/>
            <w:vAlign w:val="center"/>
          </w:tcPr>
          <w:p w14:paraId="46650DE5" w14:textId="77777777" w:rsidR="00DF66AE" w:rsidRPr="00FA0085" w:rsidRDefault="00DF66AE" w:rsidP="00DF66AE">
            <w:pPr>
              <w:pStyle w:val="Heading2"/>
              <w:numPr>
                <w:ilvl w:val="0"/>
                <w:numId w:val="0"/>
              </w:numPr>
              <w:spacing w:before="0" w:after="0" w:line="240" w:lineRule="auto"/>
              <w:outlineLvl w:val="1"/>
              <w:rPr>
                <w:rFonts w:ascii="Calibri" w:hAnsi="Calibri"/>
                <w:b w:val="0"/>
                <w:sz w:val="22"/>
                <w:szCs w:val="22"/>
              </w:rPr>
            </w:pPr>
            <w:r w:rsidRPr="00FA0085">
              <w:rPr>
                <w:b w:val="0"/>
                <w:sz w:val="22"/>
                <w:szCs w:val="22"/>
                <w:lang w:eastAsia="en-GB"/>
              </w:rPr>
              <w:t>Particulars of Directors or other equivalent documentation</w:t>
            </w:r>
            <w:r>
              <w:rPr>
                <w:b w:val="0"/>
                <w:sz w:val="22"/>
                <w:szCs w:val="22"/>
                <w:lang w:eastAsia="en-GB"/>
              </w:rPr>
              <w:t xml:space="preserve"> (</w:t>
            </w:r>
            <w:proofErr w:type="gramStart"/>
            <w:r>
              <w:rPr>
                <w:b w:val="0"/>
                <w:sz w:val="22"/>
                <w:szCs w:val="22"/>
                <w:lang w:eastAsia="en-GB"/>
              </w:rPr>
              <w:t>e.g.</w:t>
            </w:r>
            <w:proofErr w:type="gramEnd"/>
            <w:r>
              <w:rPr>
                <w:b w:val="0"/>
                <w:sz w:val="22"/>
                <w:szCs w:val="22"/>
                <w:lang w:eastAsia="en-GB"/>
              </w:rPr>
              <w:t xml:space="preserve"> CAC Form 7 for Nigerian c</w:t>
            </w:r>
            <w:r w:rsidRPr="00FA0085">
              <w:rPr>
                <w:b w:val="0"/>
                <w:sz w:val="22"/>
                <w:szCs w:val="22"/>
                <w:lang w:eastAsia="en-GB"/>
              </w:rPr>
              <w:t>ompanies)</w:t>
            </w:r>
          </w:p>
        </w:tc>
        <w:tc>
          <w:tcPr>
            <w:tcW w:w="1965" w:type="dxa"/>
            <w:vAlign w:val="center"/>
          </w:tcPr>
          <w:p w14:paraId="2DD2D6D8" w14:textId="77777777" w:rsidR="00DF66AE" w:rsidRPr="00D332C5" w:rsidRDefault="00DF66AE" w:rsidP="00DF66AE">
            <w:pPr>
              <w:tabs>
                <w:tab w:val="left" w:pos="8640"/>
              </w:tabs>
              <w:spacing w:after="0" w:line="360" w:lineRule="auto"/>
              <w:rPr>
                <w:b/>
                <w:sz w:val="23"/>
                <w:szCs w:val="23"/>
              </w:rPr>
            </w:pPr>
          </w:p>
        </w:tc>
      </w:tr>
      <w:tr w:rsidR="00DF66AE" w:rsidRPr="00D332C5" w14:paraId="19ABA04A" w14:textId="77777777" w:rsidTr="00DF66AE">
        <w:trPr>
          <w:trHeight w:val="171"/>
        </w:trPr>
        <w:tc>
          <w:tcPr>
            <w:tcW w:w="8020" w:type="dxa"/>
            <w:shd w:val="clear" w:color="auto" w:fill="auto"/>
            <w:vAlign w:val="center"/>
          </w:tcPr>
          <w:p w14:paraId="7C52B265" w14:textId="77777777" w:rsidR="00DF66AE" w:rsidRPr="00FA0085" w:rsidRDefault="00DF66AE" w:rsidP="00DF66AE">
            <w:pPr>
              <w:pStyle w:val="Heading2"/>
              <w:numPr>
                <w:ilvl w:val="0"/>
                <w:numId w:val="0"/>
              </w:numPr>
              <w:spacing w:before="0" w:after="0" w:line="240" w:lineRule="auto"/>
              <w:outlineLvl w:val="1"/>
              <w:rPr>
                <w:rFonts w:ascii="Calibri" w:hAnsi="Calibri"/>
                <w:b w:val="0"/>
                <w:sz w:val="22"/>
                <w:szCs w:val="22"/>
              </w:rPr>
            </w:pPr>
            <w:r w:rsidRPr="00FA0085">
              <w:rPr>
                <w:b w:val="0"/>
                <w:sz w:val="22"/>
                <w:szCs w:val="22"/>
                <w:lang w:eastAsia="en-GB"/>
              </w:rPr>
              <w:t>Evidence of regulatory s</w:t>
            </w:r>
            <w:r>
              <w:rPr>
                <w:b w:val="0"/>
                <w:sz w:val="22"/>
                <w:szCs w:val="22"/>
                <w:lang w:eastAsia="en-GB"/>
              </w:rPr>
              <w:t>tatus from a financial r</w:t>
            </w:r>
            <w:r w:rsidRPr="00FA0085">
              <w:rPr>
                <w:b w:val="0"/>
                <w:sz w:val="22"/>
                <w:szCs w:val="22"/>
                <w:lang w:eastAsia="en-GB"/>
              </w:rPr>
              <w:t>egulator</w:t>
            </w:r>
          </w:p>
        </w:tc>
        <w:tc>
          <w:tcPr>
            <w:tcW w:w="1965" w:type="dxa"/>
            <w:vAlign w:val="center"/>
          </w:tcPr>
          <w:p w14:paraId="0B92CC13" w14:textId="77777777" w:rsidR="00DF66AE" w:rsidRPr="00D332C5" w:rsidRDefault="00DF66AE" w:rsidP="00DF66AE">
            <w:pPr>
              <w:tabs>
                <w:tab w:val="left" w:pos="8640"/>
              </w:tabs>
              <w:spacing w:after="0" w:line="360" w:lineRule="auto"/>
              <w:rPr>
                <w:b/>
                <w:sz w:val="23"/>
                <w:szCs w:val="23"/>
              </w:rPr>
            </w:pPr>
          </w:p>
        </w:tc>
      </w:tr>
      <w:tr w:rsidR="00DF66AE" w:rsidRPr="00D332C5" w14:paraId="61D47798" w14:textId="77777777" w:rsidTr="009E4827">
        <w:trPr>
          <w:trHeight w:val="258"/>
        </w:trPr>
        <w:tc>
          <w:tcPr>
            <w:tcW w:w="8020" w:type="dxa"/>
            <w:shd w:val="clear" w:color="auto" w:fill="auto"/>
            <w:vAlign w:val="center"/>
          </w:tcPr>
          <w:p w14:paraId="6830F0E0" w14:textId="77777777" w:rsidR="00DF66AE" w:rsidRPr="00FA0085" w:rsidRDefault="00DF66AE" w:rsidP="00DF66AE">
            <w:pPr>
              <w:pStyle w:val="Heading2"/>
              <w:numPr>
                <w:ilvl w:val="0"/>
                <w:numId w:val="0"/>
              </w:numPr>
              <w:spacing w:before="0" w:after="0" w:line="240" w:lineRule="auto"/>
              <w:outlineLvl w:val="1"/>
              <w:rPr>
                <w:rFonts w:ascii="Calibri" w:hAnsi="Calibri"/>
                <w:b w:val="0"/>
                <w:sz w:val="22"/>
                <w:szCs w:val="22"/>
              </w:rPr>
            </w:pPr>
            <w:r w:rsidRPr="00FA0085">
              <w:rPr>
                <w:b w:val="0"/>
                <w:sz w:val="22"/>
                <w:szCs w:val="22"/>
                <w:lang w:eastAsia="en-GB"/>
              </w:rPr>
              <w:t>Certified company ownership structure</w:t>
            </w:r>
          </w:p>
        </w:tc>
        <w:tc>
          <w:tcPr>
            <w:tcW w:w="1965" w:type="dxa"/>
            <w:vAlign w:val="center"/>
          </w:tcPr>
          <w:p w14:paraId="3895B1D8" w14:textId="77777777" w:rsidR="00DF66AE" w:rsidRPr="00D332C5" w:rsidRDefault="00DF66AE" w:rsidP="00DF66AE">
            <w:pPr>
              <w:tabs>
                <w:tab w:val="left" w:pos="8640"/>
              </w:tabs>
              <w:spacing w:after="0" w:line="360" w:lineRule="auto"/>
              <w:rPr>
                <w:b/>
                <w:sz w:val="23"/>
                <w:szCs w:val="23"/>
              </w:rPr>
            </w:pPr>
          </w:p>
        </w:tc>
      </w:tr>
      <w:tr w:rsidR="00DF66AE" w:rsidRPr="00D332C5" w14:paraId="0009390B" w14:textId="77777777" w:rsidTr="00DF66AE">
        <w:trPr>
          <w:trHeight w:val="485"/>
        </w:trPr>
        <w:tc>
          <w:tcPr>
            <w:tcW w:w="8020" w:type="dxa"/>
            <w:shd w:val="clear" w:color="auto" w:fill="auto"/>
            <w:vAlign w:val="center"/>
          </w:tcPr>
          <w:p w14:paraId="2EFCF10A" w14:textId="77777777" w:rsidR="00DF66AE" w:rsidRPr="00FA0085" w:rsidRDefault="00DF66AE" w:rsidP="00DF66AE">
            <w:pPr>
              <w:pStyle w:val="Heading2"/>
              <w:numPr>
                <w:ilvl w:val="0"/>
                <w:numId w:val="0"/>
              </w:numPr>
              <w:spacing w:before="0" w:after="0" w:line="240" w:lineRule="auto"/>
              <w:outlineLvl w:val="1"/>
              <w:rPr>
                <w:rFonts w:ascii="Calibri" w:hAnsi="Calibri"/>
                <w:b w:val="0"/>
                <w:sz w:val="22"/>
                <w:szCs w:val="22"/>
              </w:rPr>
            </w:pPr>
            <w:r w:rsidRPr="00FA0085">
              <w:rPr>
                <w:b w:val="0"/>
                <w:sz w:val="22"/>
                <w:szCs w:val="22"/>
                <w:lang w:eastAsia="en-GB"/>
              </w:rPr>
              <w:t>Names and contact details of the FX t</w:t>
            </w:r>
            <w:r w:rsidRPr="00FA0085">
              <w:rPr>
                <w:b w:val="0"/>
                <w:color w:val="auto"/>
                <w:sz w:val="22"/>
                <w:szCs w:val="22"/>
                <w:lang w:eastAsia="en-GB"/>
              </w:rPr>
              <w:t>raders</w:t>
            </w:r>
            <w:r w:rsidRPr="00FA0085">
              <w:rPr>
                <w:b w:val="0"/>
                <w:sz w:val="22"/>
                <w:szCs w:val="22"/>
                <w:lang w:eastAsia="en-GB"/>
              </w:rPr>
              <w:t xml:space="preserve"> </w:t>
            </w:r>
          </w:p>
        </w:tc>
        <w:tc>
          <w:tcPr>
            <w:tcW w:w="1965" w:type="dxa"/>
            <w:vAlign w:val="center"/>
          </w:tcPr>
          <w:p w14:paraId="38B7D8E9" w14:textId="77777777" w:rsidR="00DF66AE" w:rsidRPr="00D332C5" w:rsidRDefault="00DF66AE" w:rsidP="00DF66AE">
            <w:pPr>
              <w:tabs>
                <w:tab w:val="left" w:pos="8640"/>
              </w:tabs>
              <w:spacing w:after="0" w:line="360" w:lineRule="auto"/>
              <w:rPr>
                <w:b/>
                <w:sz w:val="23"/>
                <w:szCs w:val="23"/>
              </w:rPr>
            </w:pPr>
          </w:p>
        </w:tc>
      </w:tr>
      <w:tr w:rsidR="00DF66AE" w:rsidRPr="00D332C5" w14:paraId="2019EE69" w14:textId="77777777" w:rsidTr="00DF66AE">
        <w:trPr>
          <w:trHeight w:val="171"/>
        </w:trPr>
        <w:tc>
          <w:tcPr>
            <w:tcW w:w="8020" w:type="dxa"/>
            <w:shd w:val="clear" w:color="auto" w:fill="auto"/>
            <w:vAlign w:val="center"/>
          </w:tcPr>
          <w:p w14:paraId="7CDDF8AA" w14:textId="6625163C" w:rsidR="00DF66AE" w:rsidRPr="00FA0085" w:rsidRDefault="00DF66AE" w:rsidP="00DF66AE">
            <w:pPr>
              <w:pStyle w:val="Heading2"/>
              <w:numPr>
                <w:ilvl w:val="0"/>
                <w:numId w:val="0"/>
              </w:numPr>
              <w:spacing w:before="0" w:after="0" w:line="240" w:lineRule="auto"/>
              <w:outlineLvl w:val="1"/>
              <w:rPr>
                <w:rFonts w:ascii="Calibri" w:hAnsi="Calibri"/>
                <w:b w:val="0"/>
                <w:sz w:val="22"/>
                <w:szCs w:val="22"/>
              </w:rPr>
            </w:pPr>
            <w:r w:rsidRPr="00FA0085">
              <w:rPr>
                <w:b w:val="0"/>
                <w:sz w:val="22"/>
                <w:szCs w:val="22"/>
                <w:lang w:eastAsia="en-GB"/>
              </w:rPr>
              <w:t>Public I</w:t>
            </w:r>
            <w:r w:rsidR="008E495E">
              <w:rPr>
                <w:b w:val="0"/>
                <w:sz w:val="22"/>
                <w:szCs w:val="22"/>
                <w:lang w:eastAsia="en-GB"/>
              </w:rPr>
              <w:t xml:space="preserve">nternet </w:t>
            </w:r>
            <w:r w:rsidRPr="00FA0085">
              <w:rPr>
                <w:b w:val="0"/>
                <w:sz w:val="22"/>
                <w:szCs w:val="22"/>
                <w:lang w:eastAsia="en-GB"/>
              </w:rPr>
              <w:t>P</w:t>
            </w:r>
            <w:r w:rsidR="008E495E">
              <w:rPr>
                <w:b w:val="0"/>
                <w:sz w:val="22"/>
                <w:szCs w:val="22"/>
                <w:lang w:eastAsia="en-GB"/>
              </w:rPr>
              <w:t>rotocol (IP)</w:t>
            </w:r>
            <w:r w:rsidRPr="00FA0085">
              <w:rPr>
                <w:b w:val="0"/>
                <w:sz w:val="22"/>
                <w:szCs w:val="22"/>
                <w:lang w:eastAsia="en-GB"/>
              </w:rPr>
              <w:t xml:space="preserve"> a</w:t>
            </w:r>
            <w:r w:rsidRPr="00FA0085">
              <w:rPr>
                <w:b w:val="0"/>
                <w:color w:val="auto"/>
                <w:sz w:val="22"/>
                <w:szCs w:val="22"/>
                <w:lang w:eastAsia="en-GB"/>
              </w:rPr>
              <w:t>ddress and Internet Service Provider (ISP)</w:t>
            </w:r>
          </w:p>
        </w:tc>
        <w:tc>
          <w:tcPr>
            <w:tcW w:w="1965" w:type="dxa"/>
            <w:vAlign w:val="center"/>
          </w:tcPr>
          <w:p w14:paraId="6A998F43" w14:textId="77777777" w:rsidR="00DF66AE" w:rsidRPr="00D332C5" w:rsidRDefault="00DF66AE" w:rsidP="00DF66AE">
            <w:pPr>
              <w:tabs>
                <w:tab w:val="left" w:pos="8640"/>
              </w:tabs>
              <w:spacing w:after="0" w:line="360" w:lineRule="auto"/>
              <w:rPr>
                <w:b/>
                <w:sz w:val="23"/>
                <w:szCs w:val="23"/>
              </w:rPr>
            </w:pPr>
          </w:p>
        </w:tc>
      </w:tr>
      <w:tr w:rsidR="00DF66AE" w:rsidRPr="00D332C5" w14:paraId="281D7E5C" w14:textId="77777777" w:rsidTr="00DF66AE">
        <w:trPr>
          <w:trHeight w:val="171"/>
        </w:trPr>
        <w:tc>
          <w:tcPr>
            <w:tcW w:w="8020" w:type="dxa"/>
            <w:shd w:val="clear" w:color="auto" w:fill="auto"/>
            <w:vAlign w:val="center"/>
          </w:tcPr>
          <w:p w14:paraId="1DDBE94B" w14:textId="77777777" w:rsidR="00DF66AE" w:rsidRPr="00FA0085" w:rsidRDefault="00DF66AE" w:rsidP="00DF66AE">
            <w:pPr>
              <w:pStyle w:val="Heading2"/>
              <w:numPr>
                <w:ilvl w:val="0"/>
                <w:numId w:val="0"/>
              </w:numPr>
              <w:spacing w:before="0" w:after="0" w:line="240" w:lineRule="auto"/>
              <w:outlineLvl w:val="1"/>
              <w:rPr>
                <w:rFonts w:ascii="Calibri" w:hAnsi="Calibri"/>
                <w:b w:val="0"/>
                <w:sz w:val="22"/>
                <w:szCs w:val="22"/>
              </w:rPr>
            </w:pPr>
            <w:r w:rsidRPr="00FA0085">
              <w:rPr>
                <w:rFonts w:cstheme="minorBidi"/>
                <w:b w:val="0"/>
                <w:sz w:val="22"/>
                <w:szCs w:val="22"/>
                <w:lang w:eastAsia="en-GB"/>
              </w:rPr>
              <w:t>Thomson Reu</w:t>
            </w:r>
            <w:r w:rsidRPr="00FA0085">
              <w:rPr>
                <w:b w:val="0"/>
                <w:sz w:val="22"/>
                <w:szCs w:val="22"/>
                <w:lang w:eastAsia="en-GB"/>
              </w:rPr>
              <w:t>ters a</w:t>
            </w:r>
            <w:r w:rsidRPr="00FA0085">
              <w:rPr>
                <w:rFonts w:cstheme="minorBidi"/>
                <w:b w:val="0"/>
                <w:sz w:val="22"/>
                <w:szCs w:val="22"/>
                <w:lang w:eastAsia="en-GB"/>
              </w:rPr>
              <w:t>cco</w:t>
            </w:r>
            <w:r w:rsidRPr="00FA0085">
              <w:rPr>
                <w:b w:val="0"/>
                <w:sz w:val="22"/>
                <w:szCs w:val="22"/>
                <w:lang w:eastAsia="en-GB"/>
              </w:rPr>
              <w:t>unt ID</w:t>
            </w:r>
            <w:r w:rsidRPr="00FA0085">
              <w:rPr>
                <w:rFonts w:cstheme="minorBidi"/>
                <w:b w:val="0"/>
                <w:sz w:val="22"/>
                <w:szCs w:val="22"/>
                <w:lang w:eastAsia="en-GB"/>
              </w:rPr>
              <w:t xml:space="preserve"> (</w:t>
            </w:r>
            <w:r w:rsidRPr="00FA0085">
              <w:rPr>
                <w:b w:val="0"/>
                <w:sz w:val="22"/>
                <w:szCs w:val="22"/>
                <w:lang w:eastAsia="en-GB"/>
              </w:rPr>
              <w:t xml:space="preserve">for existing Thomson Reuters </w:t>
            </w:r>
            <w:r>
              <w:rPr>
                <w:b w:val="0"/>
                <w:sz w:val="22"/>
                <w:szCs w:val="22"/>
                <w:lang w:eastAsia="en-GB"/>
              </w:rPr>
              <w:t>c</w:t>
            </w:r>
            <w:r w:rsidRPr="00FA0085">
              <w:rPr>
                <w:b w:val="0"/>
                <w:sz w:val="22"/>
                <w:szCs w:val="22"/>
                <w:lang w:eastAsia="en-GB"/>
              </w:rPr>
              <w:t>lients)</w:t>
            </w:r>
          </w:p>
        </w:tc>
        <w:tc>
          <w:tcPr>
            <w:tcW w:w="1965" w:type="dxa"/>
            <w:vAlign w:val="center"/>
          </w:tcPr>
          <w:p w14:paraId="1891B019" w14:textId="77777777" w:rsidR="00DF66AE" w:rsidRPr="00D332C5" w:rsidRDefault="00DF66AE" w:rsidP="00DF66AE">
            <w:pPr>
              <w:tabs>
                <w:tab w:val="left" w:pos="8640"/>
              </w:tabs>
              <w:spacing w:after="0" w:line="360" w:lineRule="auto"/>
              <w:rPr>
                <w:b/>
                <w:sz w:val="23"/>
                <w:szCs w:val="23"/>
              </w:rPr>
            </w:pPr>
          </w:p>
        </w:tc>
      </w:tr>
      <w:tr w:rsidR="00DF66AE" w:rsidRPr="00226B98" w14:paraId="30D6DBA9" w14:textId="77777777" w:rsidTr="00DF66AE">
        <w:trPr>
          <w:trHeight w:val="2672"/>
        </w:trPr>
        <w:tc>
          <w:tcPr>
            <w:tcW w:w="9985" w:type="dxa"/>
            <w:gridSpan w:val="2"/>
            <w:shd w:val="clear" w:color="auto" w:fill="auto"/>
            <w:vAlign w:val="center"/>
          </w:tcPr>
          <w:p w14:paraId="0E8549A5" w14:textId="77777777" w:rsidR="00DF66AE" w:rsidRPr="00621DBA" w:rsidRDefault="00DF66AE" w:rsidP="00DF66AE">
            <w:pPr>
              <w:spacing w:after="0" w:line="240" w:lineRule="auto"/>
              <w:jc w:val="both"/>
              <w:rPr>
                <w:b/>
                <w:i/>
                <w:sz w:val="20"/>
                <w:szCs w:val="20"/>
              </w:rPr>
            </w:pPr>
            <w:r w:rsidRPr="00621DBA">
              <w:rPr>
                <w:b/>
                <w:i/>
                <w:sz w:val="20"/>
                <w:szCs w:val="20"/>
              </w:rPr>
              <w:t xml:space="preserve">In addition to the above, please note the following: </w:t>
            </w:r>
          </w:p>
          <w:p w14:paraId="2A66F797" w14:textId="77777777" w:rsidR="00DF66AE" w:rsidRPr="00621DBA" w:rsidRDefault="00DF66AE" w:rsidP="00DF66AE">
            <w:pPr>
              <w:spacing w:after="0" w:line="240" w:lineRule="auto"/>
              <w:jc w:val="both"/>
              <w:rPr>
                <w:b/>
                <w:sz w:val="8"/>
              </w:rPr>
            </w:pPr>
          </w:p>
          <w:p w14:paraId="4B351B9E" w14:textId="77777777" w:rsidR="00DF66AE" w:rsidRPr="0034740B" w:rsidRDefault="00DF66AE" w:rsidP="00DF66AE">
            <w:pPr>
              <w:pStyle w:val="ListParagraph"/>
              <w:numPr>
                <w:ilvl w:val="0"/>
                <w:numId w:val="3"/>
              </w:numPr>
              <w:spacing w:after="0" w:line="240" w:lineRule="auto"/>
              <w:ind w:left="360"/>
              <w:jc w:val="both"/>
              <w:rPr>
                <w:b/>
                <w:i/>
              </w:rPr>
            </w:pPr>
            <w:r w:rsidRPr="0034740B">
              <w:rPr>
                <w:b/>
                <w:i/>
              </w:rPr>
              <w:t>Document Certification</w:t>
            </w:r>
          </w:p>
          <w:p w14:paraId="4F716C57" w14:textId="77777777" w:rsidR="00DF66AE" w:rsidRPr="00F75384" w:rsidRDefault="00DF66AE" w:rsidP="00DF66AE">
            <w:pPr>
              <w:pStyle w:val="ListParagraph"/>
              <w:spacing w:after="0" w:line="240" w:lineRule="auto"/>
              <w:ind w:left="360"/>
              <w:jc w:val="both"/>
            </w:pPr>
            <w:r>
              <w:t xml:space="preserve">Personal Identity documents and Corporate documents need to be certified by a solicitor (lawyer), a qualified accountant or a notary public, using the following language: </w:t>
            </w:r>
            <w:r w:rsidRPr="00F75384">
              <w:rPr>
                <w:i/>
              </w:rPr>
              <w:t>“I, [name of certifying person] a [position] have seen the original document from which this copy was produced and I can confirm that it appears to me to be a gen</w:t>
            </w:r>
            <w:r>
              <w:rPr>
                <w:i/>
              </w:rPr>
              <w:t>uine document.” [signed &amp; dated]</w:t>
            </w:r>
          </w:p>
          <w:p w14:paraId="4D562DAE" w14:textId="77777777" w:rsidR="00DF66AE" w:rsidRDefault="00DF66AE" w:rsidP="00DF66AE">
            <w:pPr>
              <w:pStyle w:val="ListParagraph"/>
              <w:spacing w:after="0" w:line="240" w:lineRule="auto"/>
              <w:ind w:left="360" w:hanging="360"/>
              <w:jc w:val="both"/>
            </w:pPr>
          </w:p>
          <w:p w14:paraId="7E235183" w14:textId="77777777" w:rsidR="00DF66AE" w:rsidRPr="0034740B" w:rsidRDefault="00DF66AE" w:rsidP="00DF66AE">
            <w:pPr>
              <w:pStyle w:val="ListParagraph"/>
              <w:numPr>
                <w:ilvl w:val="0"/>
                <w:numId w:val="3"/>
              </w:numPr>
              <w:spacing w:after="0" w:line="240" w:lineRule="auto"/>
              <w:ind w:left="360"/>
              <w:jc w:val="both"/>
              <w:rPr>
                <w:b/>
                <w:i/>
              </w:rPr>
            </w:pPr>
            <w:r w:rsidRPr="0034740B">
              <w:rPr>
                <w:b/>
                <w:i/>
              </w:rPr>
              <w:t>Document Format</w:t>
            </w:r>
          </w:p>
          <w:p w14:paraId="2BFAFE9C" w14:textId="77777777" w:rsidR="00DF66AE" w:rsidRDefault="00DF66AE" w:rsidP="00DF66AE">
            <w:pPr>
              <w:pStyle w:val="ListParagraph"/>
              <w:spacing w:after="0" w:line="240" w:lineRule="auto"/>
              <w:ind w:left="360"/>
              <w:contextualSpacing w:val="0"/>
              <w:jc w:val="both"/>
            </w:pPr>
            <w:r>
              <w:t>All documents must be current and identity documents must be valid</w:t>
            </w:r>
          </w:p>
          <w:p w14:paraId="57066F6D" w14:textId="77777777" w:rsidR="00DF66AE" w:rsidRPr="00F75384" w:rsidRDefault="00DF66AE" w:rsidP="00DF66AE">
            <w:pPr>
              <w:spacing w:after="0" w:line="240" w:lineRule="auto"/>
            </w:pPr>
          </w:p>
          <w:p w14:paraId="2CED90C0" w14:textId="77777777" w:rsidR="00DF66AE" w:rsidRPr="00AF5766" w:rsidRDefault="00DF66AE" w:rsidP="00DF66AE">
            <w:pPr>
              <w:spacing w:after="0" w:line="240" w:lineRule="auto"/>
              <w:rPr>
                <w:b/>
                <w:i/>
              </w:rPr>
            </w:pPr>
            <w:r w:rsidRPr="00AF5766">
              <w:rPr>
                <w:b/>
                <w:i/>
              </w:rPr>
              <w:t>All Thomson Reuters application requirements MUST</w:t>
            </w:r>
            <w:r>
              <w:rPr>
                <w:b/>
                <w:i/>
              </w:rPr>
              <w:t xml:space="preserve"> BE forwarded via email to </w:t>
            </w:r>
            <w:hyperlink r:id="rId14" w:history="1">
              <w:r w:rsidRPr="00AF5766">
                <w:rPr>
                  <w:rStyle w:val="Hyperlink"/>
                  <w:b/>
                  <w:i/>
                </w:rPr>
                <w:t>samuel.ngadi@thomsonreuters.com</w:t>
              </w:r>
            </w:hyperlink>
            <w:r w:rsidRPr="00AF5766">
              <w:rPr>
                <w:b/>
                <w:i/>
              </w:rPr>
              <w:t xml:space="preserve"> and </w:t>
            </w:r>
            <w:hyperlink r:id="rId15" w:history="1">
              <w:r w:rsidRPr="00AF5766">
                <w:rPr>
                  <w:rStyle w:val="Hyperlink"/>
                  <w:b/>
                  <w:i/>
                </w:rPr>
                <w:t>uche.nneji@thomsonreuters.com</w:t>
              </w:r>
            </w:hyperlink>
            <w:r w:rsidRPr="00AF5766">
              <w:rPr>
                <w:b/>
                <w:i/>
              </w:rPr>
              <w:t xml:space="preserve"> </w:t>
            </w:r>
          </w:p>
        </w:tc>
      </w:tr>
    </w:tbl>
    <w:p w14:paraId="5B78F18A" w14:textId="3FA1DC24" w:rsidR="00DF3DCA" w:rsidRDefault="00DF3DCA" w:rsidP="00226B98">
      <w:pPr>
        <w:spacing w:after="0"/>
        <w:ind w:left="90" w:hanging="270"/>
        <w:rPr>
          <w:b/>
          <w:sz w:val="2"/>
        </w:rPr>
      </w:pPr>
    </w:p>
    <w:p w14:paraId="3F872B38" w14:textId="09395E51" w:rsidR="00DF3DCA" w:rsidRDefault="00DF3DCA" w:rsidP="00226B98">
      <w:pPr>
        <w:spacing w:after="0"/>
        <w:ind w:left="90" w:hanging="270"/>
        <w:rPr>
          <w:b/>
          <w:sz w:val="2"/>
        </w:rPr>
      </w:pPr>
    </w:p>
    <w:p w14:paraId="78E3F8DA" w14:textId="44A63207" w:rsidR="00DF3DCA" w:rsidRDefault="00DF3DCA" w:rsidP="00226B98">
      <w:pPr>
        <w:spacing w:after="0"/>
        <w:ind w:left="90" w:hanging="270"/>
        <w:rPr>
          <w:b/>
          <w:sz w:val="2"/>
        </w:rPr>
      </w:pPr>
    </w:p>
    <w:p w14:paraId="36DA0C7D" w14:textId="3D4D3F62" w:rsidR="00DF3DCA" w:rsidRDefault="00DF3DCA" w:rsidP="00226B98">
      <w:pPr>
        <w:spacing w:after="0"/>
        <w:ind w:left="90" w:hanging="270"/>
        <w:rPr>
          <w:b/>
          <w:sz w:val="2"/>
        </w:rPr>
      </w:pPr>
    </w:p>
    <w:p w14:paraId="578556DC" w14:textId="66877A99" w:rsidR="00DF3DCA" w:rsidRDefault="00DF3DCA" w:rsidP="00226B98">
      <w:pPr>
        <w:spacing w:after="0"/>
        <w:ind w:left="90" w:hanging="270"/>
        <w:rPr>
          <w:b/>
          <w:sz w:val="2"/>
        </w:rPr>
      </w:pPr>
    </w:p>
    <w:p w14:paraId="76772482" w14:textId="7F7B59FB" w:rsidR="00DF3DCA" w:rsidRDefault="00DF3DCA" w:rsidP="00226B98">
      <w:pPr>
        <w:spacing w:after="0"/>
        <w:ind w:left="90" w:hanging="270"/>
        <w:rPr>
          <w:b/>
          <w:sz w:val="2"/>
        </w:rPr>
      </w:pPr>
    </w:p>
    <w:p w14:paraId="3A37DE02" w14:textId="53F320B3" w:rsidR="00DF3DCA" w:rsidRDefault="00DF3DCA" w:rsidP="00226B98">
      <w:pPr>
        <w:spacing w:after="0"/>
        <w:ind w:left="90" w:hanging="270"/>
        <w:rPr>
          <w:b/>
          <w:sz w:val="2"/>
        </w:rPr>
      </w:pPr>
    </w:p>
    <w:p w14:paraId="313A5423" w14:textId="7A62289F" w:rsidR="00DF3DCA" w:rsidRDefault="00DF3DCA" w:rsidP="00226B98">
      <w:pPr>
        <w:spacing w:after="0"/>
        <w:ind w:left="90" w:hanging="270"/>
        <w:rPr>
          <w:b/>
          <w:sz w:val="2"/>
        </w:rPr>
      </w:pPr>
    </w:p>
    <w:p w14:paraId="22BD5094" w14:textId="17200583" w:rsidR="00DF3DCA" w:rsidRDefault="00DF3DCA" w:rsidP="00226B98">
      <w:pPr>
        <w:spacing w:after="0"/>
        <w:ind w:left="90" w:hanging="270"/>
        <w:rPr>
          <w:b/>
          <w:sz w:val="2"/>
        </w:rPr>
      </w:pPr>
    </w:p>
    <w:p w14:paraId="42803E6B" w14:textId="669913CF" w:rsidR="00DF3DCA" w:rsidRDefault="00DF3DCA" w:rsidP="00226B98">
      <w:pPr>
        <w:spacing w:after="0"/>
        <w:ind w:left="90" w:hanging="270"/>
        <w:rPr>
          <w:b/>
          <w:sz w:val="2"/>
        </w:rPr>
      </w:pPr>
    </w:p>
    <w:p w14:paraId="1999C96A" w14:textId="405346EE" w:rsidR="00DF3DCA" w:rsidRDefault="00DF3DCA" w:rsidP="00226B98">
      <w:pPr>
        <w:spacing w:after="0"/>
        <w:ind w:left="90" w:hanging="270"/>
        <w:rPr>
          <w:b/>
          <w:sz w:val="2"/>
        </w:rPr>
      </w:pPr>
    </w:p>
    <w:p w14:paraId="55D500FC" w14:textId="434DE974" w:rsidR="00DF3DCA" w:rsidRDefault="00DF3DCA" w:rsidP="00226B98">
      <w:pPr>
        <w:spacing w:after="0"/>
        <w:ind w:left="90" w:hanging="270"/>
        <w:rPr>
          <w:b/>
          <w:sz w:val="2"/>
        </w:rPr>
      </w:pPr>
    </w:p>
    <w:p w14:paraId="1F01E8A0" w14:textId="77777777" w:rsidR="00DF3DCA" w:rsidRDefault="00DF3DCA" w:rsidP="00226B98">
      <w:pPr>
        <w:spacing w:after="0"/>
        <w:ind w:left="90" w:hanging="270"/>
        <w:rPr>
          <w:b/>
          <w:sz w:val="2"/>
        </w:rPr>
      </w:pPr>
    </w:p>
    <w:p w14:paraId="798B144F" w14:textId="1292B9BE" w:rsidR="00DF3DCA" w:rsidRDefault="00DF3DCA" w:rsidP="00226B98">
      <w:pPr>
        <w:spacing w:after="0"/>
        <w:ind w:left="90" w:hanging="270"/>
        <w:rPr>
          <w:b/>
          <w:sz w:val="2"/>
        </w:rPr>
      </w:pPr>
    </w:p>
    <w:p w14:paraId="51A0D24B" w14:textId="77777777" w:rsidR="00DF66AE" w:rsidRDefault="00DF66AE" w:rsidP="00621DBA">
      <w:pPr>
        <w:jc w:val="center"/>
        <w:rPr>
          <w:b/>
          <w:sz w:val="25"/>
          <w:szCs w:val="25"/>
        </w:rPr>
      </w:pPr>
    </w:p>
    <w:p w14:paraId="10DF8ECA" w14:textId="77777777" w:rsidR="00FE2E52" w:rsidRDefault="00FE2E52" w:rsidP="00621DBA">
      <w:pPr>
        <w:jc w:val="center"/>
        <w:rPr>
          <w:b/>
          <w:sz w:val="25"/>
          <w:szCs w:val="25"/>
        </w:rPr>
      </w:pPr>
    </w:p>
    <w:p w14:paraId="178C0462" w14:textId="77777777" w:rsidR="00FE2E52" w:rsidRDefault="00FE2E52" w:rsidP="00621DBA">
      <w:pPr>
        <w:jc w:val="center"/>
        <w:rPr>
          <w:b/>
          <w:sz w:val="25"/>
          <w:szCs w:val="25"/>
        </w:rPr>
      </w:pPr>
    </w:p>
    <w:p w14:paraId="5C642E44" w14:textId="77777777" w:rsidR="00FE2E52" w:rsidRDefault="00FE2E52" w:rsidP="00621DBA">
      <w:pPr>
        <w:jc w:val="center"/>
        <w:rPr>
          <w:b/>
          <w:sz w:val="25"/>
          <w:szCs w:val="25"/>
        </w:rPr>
      </w:pPr>
    </w:p>
    <w:p w14:paraId="30276B58" w14:textId="77777777" w:rsidR="00FE2E52" w:rsidRDefault="00FE2E52" w:rsidP="00621DBA">
      <w:pPr>
        <w:jc w:val="center"/>
        <w:rPr>
          <w:b/>
          <w:sz w:val="25"/>
          <w:szCs w:val="25"/>
        </w:rPr>
      </w:pPr>
    </w:p>
    <w:p w14:paraId="0ACD0E35" w14:textId="77777777" w:rsidR="00FE2E52" w:rsidRDefault="00FE2E52" w:rsidP="00621DBA">
      <w:pPr>
        <w:jc w:val="center"/>
        <w:rPr>
          <w:b/>
          <w:sz w:val="25"/>
          <w:szCs w:val="25"/>
        </w:rPr>
      </w:pPr>
    </w:p>
    <w:p w14:paraId="5416D56E" w14:textId="77777777" w:rsidR="00FE2E52" w:rsidRDefault="00FE2E52" w:rsidP="00621DBA">
      <w:pPr>
        <w:jc w:val="center"/>
        <w:rPr>
          <w:b/>
          <w:sz w:val="25"/>
          <w:szCs w:val="25"/>
        </w:rPr>
      </w:pPr>
    </w:p>
    <w:p w14:paraId="1CF898A1" w14:textId="77777777" w:rsidR="00FE2E52" w:rsidRDefault="00FE2E52" w:rsidP="00621DBA">
      <w:pPr>
        <w:jc w:val="center"/>
        <w:rPr>
          <w:b/>
          <w:sz w:val="25"/>
          <w:szCs w:val="25"/>
        </w:rPr>
      </w:pPr>
    </w:p>
    <w:p w14:paraId="09D0CD21" w14:textId="0B06BFCB" w:rsidR="00621DBA" w:rsidRDefault="00621DBA" w:rsidP="00621DBA">
      <w:pPr>
        <w:jc w:val="center"/>
        <w:rPr>
          <w:b/>
          <w:sz w:val="25"/>
          <w:szCs w:val="25"/>
        </w:rPr>
      </w:pPr>
      <w:r w:rsidRPr="00191CFE">
        <w:rPr>
          <w:b/>
          <w:sz w:val="25"/>
          <w:szCs w:val="25"/>
        </w:rPr>
        <w:lastRenderedPageBreak/>
        <w:t xml:space="preserve">FMDQ </w:t>
      </w:r>
      <w:r w:rsidR="003E73E1">
        <w:rPr>
          <w:b/>
          <w:sz w:val="25"/>
          <w:szCs w:val="25"/>
        </w:rPr>
        <w:t xml:space="preserve">SECURITIES EXCHANGE </w:t>
      </w:r>
      <w:r w:rsidR="00784AAE">
        <w:rPr>
          <w:b/>
          <w:sz w:val="25"/>
          <w:szCs w:val="25"/>
        </w:rPr>
        <w:t>LIMITED</w:t>
      </w:r>
      <w:r w:rsidRPr="00191CFE">
        <w:rPr>
          <w:b/>
          <w:sz w:val="25"/>
          <w:szCs w:val="25"/>
        </w:rPr>
        <w:t xml:space="preserve"> </w:t>
      </w:r>
      <w:r w:rsidR="00727DAC">
        <w:rPr>
          <w:b/>
          <w:sz w:val="25"/>
          <w:szCs w:val="25"/>
        </w:rPr>
        <w:t>FX TRADING CORPORATES</w:t>
      </w:r>
      <w:r w:rsidRPr="00191CFE">
        <w:rPr>
          <w:b/>
          <w:sz w:val="25"/>
          <w:szCs w:val="25"/>
        </w:rPr>
        <w:t xml:space="preserve"> AGREEMENT </w:t>
      </w:r>
    </w:p>
    <w:p w14:paraId="5CF3D38B" w14:textId="6D030DDA" w:rsidR="00621DBA" w:rsidRPr="00A236F7" w:rsidRDefault="00621DBA" w:rsidP="00F53F77">
      <w:pPr>
        <w:rPr>
          <w:b/>
          <w:sz w:val="5"/>
          <w:szCs w:val="25"/>
        </w:rPr>
      </w:pPr>
    </w:p>
    <w:p w14:paraId="63686E88" w14:textId="417E0FFD" w:rsidR="00621DBA" w:rsidRPr="00727DAC" w:rsidRDefault="00621DBA" w:rsidP="00727DAC">
      <w:pPr>
        <w:tabs>
          <w:tab w:val="left" w:pos="5940"/>
        </w:tabs>
        <w:spacing w:line="300" w:lineRule="auto"/>
        <w:jc w:val="both"/>
        <w:rPr>
          <w:bCs/>
        </w:rPr>
      </w:pPr>
      <w:r w:rsidRPr="002E592B">
        <w:rPr>
          <w:b/>
        </w:rPr>
        <w:t>We/I</w:t>
      </w:r>
      <w:r w:rsidRPr="002E592B">
        <w:rPr>
          <w:i/>
        </w:rPr>
        <w:t xml:space="preserve"> </w:t>
      </w:r>
      <w:r w:rsidRPr="002E592B">
        <w:rPr>
          <w:noProof/>
          <w:lang w:val="en-GB" w:eastAsia="en-GB"/>
        </w:rPr>
        <w:t>___________________________________________</w:t>
      </w:r>
      <w:r w:rsidRPr="002E592B">
        <w:rPr>
          <w:b/>
        </w:rPr>
        <w:t>on this ______ day of ________</w:t>
      </w:r>
      <w:r w:rsidR="00727DAC">
        <w:rPr>
          <w:b/>
        </w:rPr>
        <w:t xml:space="preserve">___ 20___ hereby agree to be an FX Trading Corporate </w:t>
      </w:r>
      <w:r w:rsidRPr="002E592B">
        <w:rPr>
          <w:b/>
        </w:rPr>
        <w:t xml:space="preserve">on FMDQ </w:t>
      </w:r>
      <w:r w:rsidR="005767CD">
        <w:rPr>
          <w:b/>
        </w:rPr>
        <w:t xml:space="preserve">Securities Exchange </w:t>
      </w:r>
      <w:r w:rsidR="00784AAE">
        <w:rPr>
          <w:b/>
        </w:rPr>
        <w:t>Limited</w:t>
      </w:r>
      <w:r>
        <w:rPr>
          <w:b/>
        </w:rPr>
        <w:t xml:space="preserve"> </w:t>
      </w:r>
      <w:r w:rsidRPr="002E592B">
        <w:t>(“</w:t>
      </w:r>
      <w:r w:rsidRPr="002E592B">
        <w:rPr>
          <w:b/>
        </w:rPr>
        <w:t>FMDQ</w:t>
      </w:r>
      <w:r w:rsidR="00DA0178">
        <w:rPr>
          <w:b/>
        </w:rPr>
        <w:t xml:space="preserve"> Exchange</w:t>
      </w:r>
      <w:r w:rsidRPr="002E592B">
        <w:t>” or the “</w:t>
      </w:r>
      <w:r w:rsidRPr="00727DAC">
        <w:rPr>
          <w:b/>
        </w:rPr>
        <w:t>E</w:t>
      </w:r>
      <w:r w:rsidRPr="002E592B">
        <w:rPr>
          <w:b/>
        </w:rPr>
        <w:t>xchange</w:t>
      </w:r>
      <w:r w:rsidRPr="002E592B">
        <w:t>”)</w:t>
      </w:r>
      <w:r w:rsidR="00727DAC">
        <w:rPr>
          <w:b/>
        </w:rPr>
        <w:t>, a Securities E</w:t>
      </w:r>
      <w:r w:rsidRPr="002E592B">
        <w:rPr>
          <w:b/>
        </w:rPr>
        <w:t xml:space="preserve">xchange organised under the laws of the Federal Republic of Nigeria </w:t>
      </w:r>
      <w:r w:rsidRPr="002E592B">
        <w:t>(together, the “</w:t>
      </w:r>
      <w:r w:rsidRPr="002E592B">
        <w:rPr>
          <w:b/>
        </w:rPr>
        <w:t>Parties</w:t>
      </w:r>
      <w:r w:rsidRPr="002E592B">
        <w:t>”)</w:t>
      </w:r>
      <w:r w:rsidRPr="002E592B">
        <w:rPr>
          <w:b/>
        </w:rPr>
        <w:t>, subject to the terms and conditions below</w:t>
      </w:r>
      <w:r>
        <w:rPr>
          <w:b/>
        </w:rPr>
        <w:t>.</w:t>
      </w:r>
    </w:p>
    <w:p w14:paraId="386544BA" w14:textId="1C3829CA" w:rsidR="00621DBA" w:rsidRDefault="00621DBA" w:rsidP="00621DBA">
      <w:pPr>
        <w:pStyle w:val="AONormal"/>
        <w:spacing w:line="300" w:lineRule="auto"/>
        <w:jc w:val="both"/>
        <w:outlineLvl w:val="0"/>
        <w:rPr>
          <w:rFonts w:asciiTheme="minorHAnsi" w:hAnsiTheme="minorHAnsi"/>
          <w:b/>
        </w:rPr>
      </w:pPr>
      <w:r w:rsidRPr="002E592B">
        <w:rPr>
          <w:rFonts w:asciiTheme="minorHAnsi" w:hAnsiTheme="minorHAnsi"/>
          <w:b/>
        </w:rPr>
        <w:t xml:space="preserve">AS AN </w:t>
      </w:r>
      <w:r w:rsidR="00727DAC">
        <w:rPr>
          <w:rFonts w:asciiTheme="minorHAnsi" w:hAnsiTheme="minorHAnsi"/>
          <w:b/>
        </w:rPr>
        <w:t>FX TRADING CORPORATE</w:t>
      </w:r>
      <w:r w:rsidRPr="002E592B">
        <w:rPr>
          <w:rFonts w:asciiTheme="minorHAnsi" w:hAnsiTheme="minorHAnsi"/>
          <w:b/>
        </w:rPr>
        <w:t xml:space="preserve"> OF FMDQ WE UNDERTAKE TO: </w:t>
      </w:r>
    </w:p>
    <w:p w14:paraId="200A6DF0" w14:textId="77777777" w:rsidR="00621DBA" w:rsidRPr="00842728" w:rsidRDefault="00621DBA" w:rsidP="00621DBA">
      <w:pPr>
        <w:pStyle w:val="AONormal"/>
        <w:spacing w:line="300" w:lineRule="auto"/>
        <w:jc w:val="both"/>
        <w:outlineLvl w:val="0"/>
        <w:rPr>
          <w:rFonts w:asciiTheme="minorHAnsi" w:hAnsiTheme="minorHAnsi"/>
          <w:b/>
          <w:sz w:val="10"/>
        </w:rPr>
      </w:pPr>
    </w:p>
    <w:p w14:paraId="4B2845E9" w14:textId="4EF10615" w:rsidR="00621DBA" w:rsidRDefault="00621DBA" w:rsidP="00734BFB">
      <w:pPr>
        <w:pStyle w:val="AONormal"/>
        <w:numPr>
          <w:ilvl w:val="0"/>
          <w:numId w:val="6"/>
        </w:numPr>
        <w:spacing w:line="300" w:lineRule="auto"/>
        <w:ind w:left="426"/>
        <w:jc w:val="both"/>
        <w:outlineLvl w:val="0"/>
        <w:rPr>
          <w:rFonts w:asciiTheme="minorHAnsi" w:hAnsiTheme="minorHAnsi"/>
        </w:rPr>
      </w:pPr>
      <w:r w:rsidRPr="002E592B">
        <w:rPr>
          <w:rFonts w:asciiTheme="minorHAnsi" w:hAnsiTheme="minorHAnsi"/>
        </w:rPr>
        <w:t xml:space="preserve">Abide by all the FMDQ </w:t>
      </w:r>
      <w:r w:rsidR="00DA0178">
        <w:rPr>
          <w:rFonts w:asciiTheme="minorHAnsi" w:hAnsiTheme="minorHAnsi"/>
        </w:rPr>
        <w:t xml:space="preserve">Exchange </w:t>
      </w:r>
      <w:r w:rsidRPr="002E592B">
        <w:rPr>
          <w:rFonts w:asciiTheme="minorHAnsi" w:hAnsiTheme="minorHAnsi"/>
        </w:rPr>
        <w:t xml:space="preserve">Rules, Guidelines, </w:t>
      </w:r>
      <w:proofErr w:type="gramStart"/>
      <w:r w:rsidRPr="002E592B">
        <w:rPr>
          <w:rFonts w:asciiTheme="minorHAnsi" w:hAnsiTheme="minorHAnsi"/>
        </w:rPr>
        <w:t>Bulletins</w:t>
      </w:r>
      <w:proofErr w:type="gramEnd"/>
      <w:r w:rsidRPr="002E592B">
        <w:rPr>
          <w:rFonts w:asciiTheme="minorHAnsi" w:hAnsiTheme="minorHAnsi"/>
        </w:rPr>
        <w:t xml:space="preserve"> and such other regulation as FMDQ </w:t>
      </w:r>
      <w:r w:rsidR="00DA0178">
        <w:rPr>
          <w:rFonts w:asciiTheme="minorHAnsi" w:hAnsiTheme="minorHAnsi"/>
        </w:rPr>
        <w:t xml:space="preserve">Exchange </w:t>
      </w:r>
      <w:r w:rsidRPr="002E592B">
        <w:rPr>
          <w:rFonts w:asciiTheme="minorHAnsi" w:hAnsiTheme="minorHAnsi"/>
        </w:rPr>
        <w:t>may introduce to the market from time to time</w:t>
      </w:r>
    </w:p>
    <w:p w14:paraId="630EDE8C" w14:textId="77777777" w:rsidR="00621DBA" w:rsidRDefault="00621DBA" w:rsidP="00734BFB">
      <w:pPr>
        <w:pStyle w:val="AONormal"/>
        <w:numPr>
          <w:ilvl w:val="0"/>
          <w:numId w:val="6"/>
        </w:numPr>
        <w:spacing w:line="300" w:lineRule="auto"/>
        <w:ind w:left="426"/>
        <w:jc w:val="both"/>
        <w:outlineLvl w:val="0"/>
        <w:rPr>
          <w:rFonts w:asciiTheme="minorHAnsi" w:hAnsiTheme="minorHAnsi"/>
        </w:rPr>
      </w:pPr>
      <w:r w:rsidRPr="00842728">
        <w:rPr>
          <w:rFonts w:asciiTheme="minorHAnsi" w:hAnsiTheme="minorHAnsi"/>
        </w:rPr>
        <w:t xml:space="preserve">Abide by the provisions of the </w:t>
      </w:r>
      <w:r w:rsidRPr="00842728">
        <w:rPr>
          <w:rFonts w:asciiTheme="minorHAnsi" w:hAnsiTheme="minorHAnsi"/>
          <w:lang w:val="en-US"/>
        </w:rPr>
        <w:t xml:space="preserve">Foreign Exchange (Monitoring and Miscellaneous Provisions) Act 2004 and all Circulars issued by the </w:t>
      </w:r>
      <w:r w:rsidRPr="00842728">
        <w:rPr>
          <w:rFonts w:asciiTheme="minorHAnsi" w:hAnsiTheme="minorHAnsi"/>
        </w:rPr>
        <w:t>Central Bank of Nigeria (CBN) from time to time</w:t>
      </w:r>
    </w:p>
    <w:p w14:paraId="4C7C9812" w14:textId="77777777" w:rsidR="00621DBA" w:rsidRDefault="00621DBA" w:rsidP="00734BFB">
      <w:pPr>
        <w:pStyle w:val="AONormal"/>
        <w:numPr>
          <w:ilvl w:val="0"/>
          <w:numId w:val="6"/>
        </w:numPr>
        <w:spacing w:line="300" w:lineRule="auto"/>
        <w:ind w:left="426"/>
        <w:jc w:val="both"/>
        <w:outlineLvl w:val="0"/>
        <w:rPr>
          <w:rFonts w:asciiTheme="minorHAnsi" w:hAnsiTheme="minorHAnsi"/>
        </w:rPr>
      </w:pPr>
      <w:r w:rsidRPr="002E592B">
        <w:rPr>
          <w:rFonts w:asciiTheme="minorHAnsi" w:hAnsiTheme="minorHAnsi"/>
        </w:rPr>
        <w:t>Use the FMDQ Thomson Reuters FX Trading System strictly for the purpose of engaging in FX trading activities with CBN FX Authorised Dealers</w:t>
      </w:r>
    </w:p>
    <w:p w14:paraId="62E2C400" w14:textId="31A7EBCC" w:rsidR="00621DBA" w:rsidRDefault="00621DBA" w:rsidP="00734BFB">
      <w:pPr>
        <w:pStyle w:val="AONormal"/>
        <w:numPr>
          <w:ilvl w:val="0"/>
          <w:numId w:val="6"/>
        </w:numPr>
        <w:spacing w:line="300" w:lineRule="auto"/>
        <w:ind w:left="426"/>
        <w:jc w:val="both"/>
        <w:rPr>
          <w:rFonts w:asciiTheme="minorHAnsi" w:hAnsiTheme="minorHAnsi"/>
        </w:rPr>
      </w:pPr>
      <w:r w:rsidRPr="006D0BBE">
        <w:rPr>
          <w:rFonts w:asciiTheme="minorHAnsi" w:hAnsiTheme="minorHAnsi"/>
        </w:rPr>
        <w:t>Ensure that all our Authorised Representatives</w:t>
      </w:r>
      <w:r w:rsidRPr="006D0BBE">
        <w:rPr>
          <w:rStyle w:val="FootnoteReference"/>
          <w:rFonts w:asciiTheme="minorHAnsi" w:hAnsiTheme="minorHAnsi"/>
        </w:rPr>
        <w:footnoteReference w:id="3"/>
      </w:r>
      <w:r w:rsidRPr="006D0BBE">
        <w:rPr>
          <w:rFonts w:asciiTheme="minorHAnsi" w:hAnsiTheme="minorHAnsi"/>
        </w:rPr>
        <w:t xml:space="preserve"> act in good faith in respect of all our affairs with </w:t>
      </w:r>
      <w:r w:rsidR="00962F5C">
        <w:rPr>
          <w:rFonts w:asciiTheme="minorHAnsi" w:hAnsiTheme="minorHAnsi"/>
        </w:rPr>
        <w:t>the Exchange</w:t>
      </w:r>
      <w:r w:rsidR="00962F5C" w:rsidRPr="006D0BBE">
        <w:rPr>
          <w:rFonts w:asciiTheme="minorHAnsi" w:hAnsiTheme="minorHAnsi"/>
        </w:rPr>
        <w:t xml:space="preserve"> </w:t>
      </w:r>
      <w:r w:rsidRPr="006D0BBE">
        <w:rPr>
          <w:rFonts w:asciiTheme="minorHAnsi" w:hAnsiTheme="minorHAnsi"/>
        </w:rPr>
        <w:t>and in relation to all activities as a Member on FMDQ</w:t>
      </w:r>
      <w:r w:rsidR="0059502B">
        <w:rPr>
          <w:rFonts w:asciiTheme="minorHAnsi" w:hAnsiTheme="minorHAnsi"/>
        </w:rPr>
        <w:t xml:space="preserve"> Exchange</w:t>
      </w:r>
    </w:p>
    <w:p w14:paraId="30862F8F" w14:textId="0AA918F1" w:rsidR="00621DBA" w:rsidRPr="006D0BBE" w:rsidRDefault="00621DBA" w:rsidP="00734BFB">
      <w:pPr>
        <w:pStyle w:val="AONormal"/>
        <w:numPr>
          <w:ilvl w:val="0"/>
          <w:numId w:val="6"/>
        </w:numPr>
        <w:spacing w:line="300" w:lineRule="auto"/>
        <w:ind w:left="426"/>
        <w:jc w:val="both"/>
        <w:rPr>
          <w:rFonts w:asciiTheme="minorHAnsi" w:hAnsiTheme="minorHAnsi"/>
        </w:rPr>
      </w:pPr>
      <w:r w:rsidRPr="006D0BBE">
        <w:rPr>
          <w:rFonts w:asciiTheme="minorHAnsi" w:hAnsiTheme="minorHAnsi"/>
        </w:rPr>
        <w:t>Notify FMDQ</w:t>
      </w:r>
      <w:r w:rsidR="00DA0178">
        <w:rPr>
          <w:rFonts w:asciiTheme="minorHAnsi" w:hAnsiTheme="minorHAnsi"/>
        </w:rPr>
        <w:t xml:space="preserve"> Exchange</w:t>
      </w:r>
      <w:r w:rsidRPr="006D0BBE">
        <w:rPr>
          <w:rFonts w:asciiTheme="minorHAnsi" w:hAnsiTheme="minorHAnsi"/>
        </w:rPr>
        <w:t xml:space="preserve"> immediately in writing of any material changes to the information submitted </w:t>
      </w:r>
      <w:proofErr w:type="gramStart"/>
      <w:r w:rsidRPr="006D0BBE">
        <w:rPr>
          <w:rFonts w:asciiTheme="minorHAnsi" w:hAnsiTheme="minorHAnsi"/>
        </w:rPr>
        <w:t>during the course of</w:t>
      </w:r>
      <w:proofErr w:type="gramEnd"/>
      <w:r w:rsidRPr="006D0BBE">
        <w:rPr>
          <w:rFonts w:asciiTheme="minorHAnsi" w:hAnsiTheme="minorHAnsi"/>
        </w:rPr>
        <w:t xml:space="preserve"> our membership application</w:t>
      </w:r>
    </w:p>
    <w:p w14:paraId="26DB4895" w14:textId="33BA1A46" w:rsidR="00621DBA" w:rsidRPr="006D0BBE" w:rsidRDefault="00621DBA" w:rsidP="00734BFB">
      <w:pPr>
        <w:pStyle w:val="AONormal"/>
        <w:numPr>
          <w:ilvl w:val="0"/>
          <w:numId w:val="6"/>
        </w:numPr>
        <w:spacing w:line="300" w:lineRule="auto"/>
        <w:ind w:left="426"/>
        <w:jc w:val="both"/>
        <w:rPr>
          <w:rFonts w:asciiTheme="minorHAnsi" w:hAnsiTheme="minorHAnsi"/>
        </w:rPr>
      </w:pPr>
      <w:r w:rsidRPr="006D0BBE">
        <w:rPr>
          <w:rFonts w:asciiTheme="minorHAnsi" w:hAnsiTheme="minorHAnsi"/>
        </w:rPr>
        <w:t xml:space="preserve">Notify FMDQ </w:t>
      </w:r>
      <w:r w:rsidR="00DA0178">
        <w:rPr>
          <w:rFonts w:asciiTheme="minorHAnsi" w:hAnsiTheme="minorHAnsi"/>
        </w:rPr>
        <w:t xml:space="preserve">Exchange </w:t>
      </w:r>
      <w:r w:rsidRPr="006D0BBE">
        <w:rPr>
          <w:rFonts w:asciiTheme="minorHAnsi" w:hAnsiTheme="minorHAnsi"/>
        </w:rPr>
        <w:t>of any facts or circumstances which may affect the legal form of our organisation and any such occurrences that may affect our</w:t>
      </w:r>
      <w:r w:rsidR="00727DAC">
        <w:rPr>
          <w:rFonts w:asciiTheme="minorHAnsi" w:hAnsiTheme="minorHAnsi"/>
        </w:rPr>
        <w:t xml:space="preserve"> FX Trading Corporate</w:t>
      </w:r>
      <w:r w:rsidRPr="006D0BBE">
        <w:rPr>
          <w:rFonts w:asciiTheme="minorHAnsi" w:hAnsiTheme="minorHAnsi"/>
        </w:rPr>
        <w:t xml:space="preserve"> membership status on </w:t>
      </w:r>
      <w:r w:rsidR="00DA0178">
        <w:rPr>
          <w:rFonts w:asciiTheme="minorHAnsi" w:hAnsiTheme="minorHAnsi"/>
        </w:rPr>
        <w:t>the Exchange</w:t>
      </w:r>
      <w:r w:rsidR="00DA0178" w:rsidRPr="006D0BBE">
        <w:rPr>
          <w:rFonts w:asciiTheme="minorHAnsi" w:hAnsiTheme="minorHAnsi"/>
        </w:rPr>
        <w:t xml:space="preserve"> </w:t>
      </w:r>
    </w:p>
    <w:p w14:paraId="457C487B" w14:textId="72D758FB" w:rsidR="00621DBA" w:rsidRDefault="00621DBA" w:rsidP="00734BFB">
      <w:pPr>
        <w:pStyle w:val="AONormal"/>
        <w:numPr>
          <w:ilvl w:val="0"/>
          <w:numId w:val="6"/>
        </w:numPr>
        <w:spacing w:line="300" w:lineRule="auto"/>
        <w:ind w:left="426"/>
        <w:jc w:val="both"/>
        <w:rPr>
          <w:rFonts w:asciiTheme="minorHAnsi" w:hAnsiTheme="minorHAnsi"/>
        </w:rPr>
      </w:pPr>
      <w:r w:rsidRPr="006D0BBE">
        <w:rPr>
          <w:rFonts w:asciiTheme="minorHAnsi" w:hAnsiTheme="minorHAnsi"/>
        </w:rPr>
        <w:t>Promptly pay the annual subscription fee and other charges, where applicable, as may be prescribed by the</w:t>
      </w:r>
      <w:r w:rsidR="00F37A2F">
        <w:rPr>
          <w:rFonts w:asciiTheme="minorHAnsi" w:hAnsiTheme="minorHAnsi"/>
        </w:rPr>
        <w:t xml:space="preserve"> </w:t>
      </w:r>
      <w:r w:rsidRPr="006D0BBE">
        <w:rPr>
          <w:rFonts w:asciiTheme="minorHAnsi" w:hAnsiTheme="minorHAnsi"/>
        </w:rPr>
        <w:t xml:space="preserve">Exchange </w:t>
      </w:r>
    </w:p>
    <w:p w14:paraId="4BF5740B" w14:textId="77777777" w:rsidR="00621DBA" w:rsidRPr="00842728" w:rsidRDefault="00621DBA" w:rsidP="00621DBA">
      <w:pPr>
        <w:pStyle w:val="AONormal"/>
        <w:spacing w:line="300" w:lineRule="auto"/>
        <w:jc w:val="both"/>
        <w:outlineLvl w:val="0"/>
        <w:rPr>
          <w:rFonts w:asciiTheme="minorHAnsi" w:hAnsiTheme="minorHAnsi"/>
        </w:rPr>
      </w:pPr>
      <w:r w:rsidRPr="00842728">
        <w:rPr>
          <w:rFonts w:asciiTheme="minorHAnsi" w:hAnsiTheme="minorHAnsi"/>
        </w:rPr>
        <w:t xml:space="preserve"> </w:t>
      </w:r>
    </w:p>
    <w:p w14:paraId="2271B046" w14:textId="77777777" w:rsidR="00621DBA" w:rsidRDefault="00621DBA" w:rsidP="00621DBA">
      <w:pPr>
        <w:pStyle w:val="AONormal"/>
        <w:spacing w:line="300" w:lineRule="auto"/>
        <w:jc w:val="both"/>
        <w:rPr>
          <w:rFonts w:asciiTheme="minorHAnsi" w:hAnsiTheme="minorHAnsi"/>
          <w:b/>
        </w:rPr>
      </w:pPr>
      <w:r w:rsidRPr="002E592B">
        <w:rPr>
          <w:rFonts w:asciiTheme="minorHAnsi" w:hAnsiTheme="minorHAnsi"/>
          <w:b/>
        </w:rPr>
        <w:t>WE UNDERSTAND THAT:</w:t>
      </w:r>
    </w:p>
    <w:p w14:paraId="7E8444F1" w14:textId="77777777" w:rsidR="00621DBA" w:rsidRPr="00842728" w:rsidRDefault="00621DBA" w:rsidP="00621DBA">
      <w:pPr>
        <w:pStyle w:val="AONormal"/>
        <w:spacing w:line="300" w:lineRule="auto"/>
        <w:jc w:val="both"/>
        <w:rPr>
          <w:rFonts w:asciiTheme="minorHAnsi" w:hAnsiTheme="minorHAnsi"/>
          <w:b/>
          <w:sz w:val="12"/>
        </w:rPr>
      </w:pPr>
    </w:p>
    <w:p w14:paraId="3355D7C0" w14:textId="3AFC9203" w:rsidR="00621DBA" w:rsidRPr="002E592B" w:rsidRDefault="00727DAC" w:rsidP="00734BFB">
      <w:pPr>
        <w:pStyle w:val="ListParagraph"/>
        <w:numPr>
          <w:ilvl w:val="0"/>
          <w:numId w:val="6"/>
        </w:numPr>
        <w:spacing w:line="300" w:lineRule="auto"/>
        <w:ind w:left="426"/>
        <w:contextualSpacing w:val="0"/>
        <w:jc w:val="both"/>
        <w:rPr>
          <w:rFonts w:eastAsia="SimSun"/>
          <w:lang w:val="en-GB"/>
        </w:rPr>
      </w:pPr>
      <w:r>
        <w:rPr>
          <w:rFonts w:eastAsia="SimSun"/>
          <w:lang w:val="en-GB"/>
        </w:rPr>
        <w:t xml:space="preserve">This </w:t>
      </w:r>
      <w:r w:rsidR="00621DBA" w:rsidRPr="002E592B">
        <w:rPr>
          <w:rFonts w:eastAsia="SimSun"/>
          <w:lang w:val="en-GB"/>
        </w:rPr>
        <w:t>membership category of FMDQ</w:t>
      </w:r>
      <w:r w:rsidR="007A5108">
        <w:rPr>
          <w:rFonts w:eastAsia="SimSun"/>
          <w:lang w:val="en-GB"/>
        </w:rPr>
        <w:t xml:space="preserve"> Exchange</w:t>
      </w:r>
      <w:r w:rsidR="00621DBA">
        <w:rPr>
          <w:rFonts w:eastAsia="SimSun"/>
          <w:lang w:val="en-GB"/>
        </w:rPr>
        <w:t xml:space="preserve"> only</w:t>
      </w:r>
      <w:r w:rsidR="00621DBA" w:rsidRPr="002E592B">
        <w:rPr>
          <w:rFonts w:eastAsia="SimSun"/>
          <w:lang w:val="en-GB"/>
        </w:rPr>
        <w:t xml:space="preserve"> grant</w:t>
      </w:r>
      <w:r w:rsidR="00621DBA">
        <w:rPr>
          <w:rFonts w:eastAsia="SimSun"/>
          <w:lang w:val="en-GB"/>
        </w:rPr>
        <w:t>s</w:t>
      </w:r>
      <w:r w:rsidR="00621DBA" w:rsidRPr="002E592B">
        <w:rPr>
          <w:rFonts w:eastAsia="SimSun"/>
          <w:lang w:val="en-GB"/>
        </w:rPr>
        <w:t xml:space="preserve"> the FX market Authorised participants access to the FMDQ Thomson Reuters FX Trading System strictly for the purpose of engaging in FX trading activities with CBN FX Authorised Dealers </w:t>
      </w:r>
    </w:p>
    <w:p w14:paraId="7F42A083" w14:textId="3382A80C" w:rsidR="00621DBA" w:rsidRDefault="00727DAC" w:rsidP="00734BFB">
      <w:pPr>
        <w:pStyle w:val="AONormal"/>
        <w:numPr>
          <w:ilvl w:val="0"/>
          <w:numId w:val="6"/>
        </w:numPr>
        <w:spacing w:line="300" w:lineRule="auto"/>
        <w:ind w:left="426"/>
        <w:jc w:val="both"/>
        <w:outlineLvl w:val="0"/>
        <w:rPr>
          <w:rFonts w:asciiTheme="minorHAnsi" w:hAnsiTheme="minorHAnsi"/>
        </w:rPr>
      </w:pPr>
      <w:r>
        <w:rPr>
          <w:rFonts w:asciiTheme="minorHAnsi" w:hAnsiTheme="minorHAnsi"/>
          <w:lang w:val="en-US"/>
        </w:rPr>
        <w:t xml:space="preserve">This membership </w:t>
      </w:r>
      <w:r w:rsidR="00621DBA" w:rsidRPr="002E592B">
        <w:rPr>
          <w:rFonts w:asciiTheme="minorHAnsi" w:hAnsiTheme="minorHAnsi"/>
        </w:rPr>
        <w:t>catego</w:t>
      </w:r>
      <w:r w:rsidR="00621DBA">
        <w:rPr>
          <w:rFonts w:asciiTheme="minorHAnsi" w:hAnsiTheme="minorHAnsi"/>
        </w:rPr>
        <w:t xml:space="preserve">ry does not confer upon us </w:t>
      </w:r>
      <w:r w:rsidR="00621DBA" w:rsidRPr="002E592B">
        <w:rPr>
          <w:rFonts w:asciiTheme="minorHAnsi" w:hAnsiTheme="minorHAnsi"/>
        </w:rPr>
        <w:t xml:space="preserve">participatory rights as a full Member of the Exchange, but only allows us to engage in FX trading as outlined above </w:t>
      </w:r>
    </w:p>
    <w:p w14:paraId="36759134" w14:textId="77777777" w:rsidR="001577AE" w:rsidRDefault="001577AE" w:rsidP="00693689">
      <w:pPr>
        <w:pStyle w:val="AONormal"/>
        <w:spacing w:line="300" w:lineRule="auto"/>
        <w:ind w:left="426"/>
        <w:jc w:val="both"/>
        <w:outlineLvl w:val="0"/>
        <w:rPr>
          <w:rFonts w:asciiTheme="minorHAnsi" w:hAnsiTheme="minorHAnsi"/>
        </w:rPr>
      </w:pPr>
    </w:p>
    <w:p w14:paraId="30A08034" w14:textId="69DA0F75" w:rsidR="001577AE" w:rsidRDefault="001577AE">
      <w:pPr>
        <w:pStyle w:val="AONormal"/>
        <w:numPr>
          <w:ilvl w:val="0"/>
          <w:numId w:val="6"/>
        </w:numPr>
        <w:spacing w:line="276" w:lineRule="auto"/>
        <w:ind w:left="426"/>
        <w:jc w:val="both"/>
        <w:rPr>
          <w:rFonts w:asciiTheme="minorHAnsi" w:hAnsiTheme="minorHAnsi"/>
        </w:rPr>
      </w:pPr>
      <w:r w:rsidRPr="009A5193">
        <w:rPr>
          <w:rFonts w:asciiTheme="minorHAnsi" w:hAnsiTheme="minorHAnsi"/>
        </w:rPr>
        <w:t xml:space="preserve">In accessing the data and information provided via this portal, </w:t>
      </w:r>
      <w:r w:rsidR="00CD564B">
        <w:rPr>
          <w:rFonts w:asciiTheme="minorHAnsi" w:hAnsiTheme="minorHAnsi"/>
        </w:rPr>
        <w:t>we</w:t>
      </w:r>
      <w:r w:rsidRPr="009A5193">
        <w:rPr>
          <w:rFonts w:asciiTheme="minorHAnsi" w:hAnsiTheme="minorHAnsi"/>
        </w:rPr>
        <w:t xml:space="preserve"> agree that </w:t>
      </w:r>
      <w:r w:rsidR="00CD564B">
        <w:rPr>
          <w:rFonts w:asciiTheme="minorHAnsi" w:hAnsiTheme="minorHAnsi"/>
        </w:rPr>
        <w:t>we</w:t>
      </w:r>
      <w:r w:rsidRPr="009A5193">
        <w:rPr>
          <w:rFonts w:asciiTheme="minorHAnsi" w:hAnsiTheme="minorHAnsi"/>
        </w:rPr>
        <w:t xml:space="preserve"> will not, without the prior written consent of the Exchange, sell, licence, sub-licence, distribute, </w:t>
      </w:r>
      <w:proofErr w:type="gramStart"/>
      <w:r w:rsidRPr="009A5193">
        <w:rPr>
          <w:rFonts w:asciiTheme="minorHAnsi" w:hAnsiTheme="minorHAnsi"/>
        </w:rPr>
        <w:t>lease</w:t>
      </w:r>
      <w:proofErr w:type="gramEnd"/>
      <w:r w:rsidRPr="009A5193">
        <w:rPr>
          <w:rFonts w:asciiTheme="minorHAnsi" w:hAnsiTheme="minorHAnsi"/>
        </w:rPr>
        <w:t xml:space="preserve"> or otherwise transfer or allow the transfer of the data or information, or any backup copy, to third parties, or use the data and information in any manner inconsistent with the rights granted by way of the aforesaid access.</w:t>
      </w:r>
      <w:r>
        <w:rPr>
          <w:rFonts w:asciiTheme="minorHAnsi" w:hAnsiTheme="minorHAnsi"/>
        </w:rPr>
        <w:t xml:space="preserve"> </w:t>
      </w:r>
      <w:r w:rsidRPr="00A52A2C">
        <w:rPr>
          <w:rFonts w:asciiTheme="minorHAnsi" w:hAnsiTheme="minorHAnsi"/>
        </w:rPr>
        <w:t xml:space="preserve">Where the </w:t>
      </w:r>
      <w:r w:rsidRPr="00A52A2C">
        <w:rPr>
          <w:rFonts w:asciiTheme="minorHAnsi" w:hAnsiTheme="minorHAnsi"/>
        </w:rPr>
        <w:lastRenderedPageBreak/>
        <w:t>data or information is disseminated, or used in a manner that is prohibited, FMDQ Exchange reserves the right to penalise erring entities in line with provisions laid down in its rules</w:t>
      </w:r>
    </w:p>
    <w:p w14:paraId="402D854B" w14:textId="77777777" w:rsidR="00FA74CE" w:rsidRDefault="00FA74CE" w:rsidP="00693689">
      <w:pPr>
        <w:pStyle w:val="ListParagraph"/>
      </w:pPr>
    </w:p>
    <w:p w14:paraId="2D5F6444" w14:textId="7691770C" w:rsidR="00FA74CE" w:rsidRPr="00A52A2C" w:rsidRDefault="00FA74CE" w:rsidP="00693689">
      <w:pPr>
        <w:pStyle w:val="AONormal"/>
        <w:numPr>
          <w:ilvl w:val="0"/>
          <w:numId w:val="6"/>
        </w:numPr>
        <w:spacing w:line="276" w:lineRule="auto"/>
        <w:ind w:left="426"/>
        <w:jc w:val="both"/>
        <w:rPr>
          <w:rFonts w:asciiTheme="minorHAnsi" w:hAnsiTheme="minorHAnsi"/>
        </w:rPr>
      </w:pPr>
      <w:r>
        <w:rPr>
          <w:rFonts w:asciiTheme="minorHAnsi" w:hAnsiTheme="minorHAnsi"/>
        </w:rPr>
        <w:t xml:space="preserve">Payment of the annual subscription fee supports </w:t>
      </w:r>
      <w:r w:rsidR="00CD564B">
        <w:rPr>
          <w:rFonts w:asciiTheme="minorHAnsi" w:hAnsiTheme="minorHAnsi"/>
        </w:rPr>
        <w:t>A</w:t>
      </w:r>
      <w:r>
        <w:rPr>
          <w:rFonts w:asciiTheme="minorHAnsi" w:hAnsiTheme="minorHAnsi"/>
        </w:rPr>
        <w:t xml:space="preserve">ffiliate </w:t>
      </w:r>
      <w:r w:rsidR="00CD564B">
        <w:rPr>
          <w:rFonts w:asciiTheme="minorHAnsi" w:hAnsiTheme="minorHAnsi"/>
        </w:rPr>
        <w:t>M</w:t>
      </w:r>
      <w:r>
        <w:rPr>
          <w:rFonts w:asciiTheme="minorHAnsi" w:hAnsiTheme="minorHAnsi"/>
        </w:rPr>
        <w:t xml:space="preserve">embership on the Exchange. Therefore, FMDQ Exchange shall send a reminder </w:t>
      </w:r>
      <w:r>
        <w:rPr>
          <w:rFonts w:asciiTheme="minorHAnsi" w:hAnsiTheme="minorHAnsi"/>
          <w:i/>
          <w:iCs/>
        </w:rPr>
        <w:t xml:space="preserve">via </w:t>
      </w:r>
      <w:r>
        <w:rPr>
          <w:rFonts w:asciiTheme="minorHAnsi" w:hAnsiTheme="minorHAnsi"/>
        </w:rPr>
        <w:t xml:space="preserve">email, not less than thirty (30) days before the end of the subscription period to confirm and validate renewal of membership towards a new </w:t>
      </w:r>
      <w:proofErr w:type="spellStart"/>
      <w:r>
        <w:rPr>
          <w:rFonts w:asciiTheme="minorHAnsi" w:hAnsiTheme="minorHAnsi"/>
        </w:rPr>
        <w:t>susbscription</w:t>
      </w:r>
      <w:proofErr w:type="spellEnd"/>
      <w:r>
        <w:rPr>
          <w:rFonts w:asciiTheme="minorHAnsi" w:hAnsiTheme="minorHAnsi"/>
        </w:rPr>
        <w:t xml:space="preserve"> period. </w:t>
      </w:r>
      <w:proofErr w:type="gramStart"/>
      <w:r>
        <w:rPr>
          <w:rFonts w:asciiTheme="minorHAnsi" w:hAnsiTheme="minorHAnsi"/>
        </w:rPr>
        <w:t>In the event that</w:t>
      </w:r>
      <w:proofErr w:type="gramEnd"/>
      <w:r>
        <w:rPr>
          <w:rFonts w:asciiTheme="minorHAnsi" w:hAnsiTheme="minorHAnsi"/>
        </w:rPr>
        <w:t xml:space="preserve"> no payment in respect of the annual subscription fee is made and received by the end of the current subscription period, </w:t>
      </w:r>
      <w:r w:rsidR="00CD564B">
        <w:rPr>
          <w:rFonts w:asciiTheme="minorHAnsi" w:hAnsiTheme="minorHAnsi"/>
        </w:rPr>
        <w:t>A</w:t>
      </w:r>
      <w:r>
        <w:rPr>
          <w:rFonts w:asciiTheme="minorHAnsi" w:hAnsiTheme="minorHAnsi"/>
        </w:rPr>
        <w:t xml:space="preserve">ffiliate </w:t>
      </w:r>
      <w:r w:rsidR="00CD564B">
        <w:rPr>
          <w:rFonts w:asciiTheme="minorHAnsi" w:hAnsiTheme="minorHAnsi"/>
        </w:rPr>
        <w:t>M</w:t>
      </w:r>
      <w:r>
        <w:rPr>
          <w:rFonts w:asciiTheme="minorHAnsi" w:hAnsiTheme="minorHAnsi"/>
        </w:rPr>
        <w:t xml:space="preserve">embership on the Exchange shall be terminated and access to relevant portals restricted. </w:t>
      </w:r>
      <w:r w:rsidRPr="00FB4C6D">
        <w:rPr>
          <w:rFonts w:asciiTheme="minorHAnsi" w:hAnsiTheme="minorHAnsi"/>
        </w:rPr>
        <w:t>The Exchange is at the discretion to revise the subscription fee for the succeeding twelve (12) month period by providing written notice to the Member not less than thirty (30) days prior to the beginning of such twelve (12) month period</w:t>
      </w:r>
    </w:p>
    <w:p w14:paraId="00BBD02A" w14:textId="77777777" w:rsidR="00FA74CE" w:rsidRDefault="00FA74CE" w:rsidP="00693689">
      <w:pPr>
        <w:pStyle w:val="AONormal"/>
        <w:spacing w:line="276" w:lineRule="auto"/>
        <w:jc w:val="both"/>
        <w:rPr>
          <w:rFonts w:asciiTheme="minorHAnsi" w:hAnsiTheme="minorHAnsi"/>
        </w:rPr>
      </w:pPr>
    </w:p>
    <w:p w14:paraId="43D483ED" w14:textId="62F3F2D4" w:rsidR="00621DBA" w:rsidRDefault="00621DBA" w:rsidP="00621DBA">
      <w:pPr>
        <w:spacing w:after="0"/>
        <w:jc w:val="both"/>
        <w:rPr>
          <w:rFonts w:eastAsia="SimSun"/>
        </w:rPr>
      </w:pPr>
    </w:p>
    <w:p w14:paraId="4AD5E6B3" w14:textId="77777777" w:rsidR="00621DBA" w:rsidRPr="002E592B" w:rsidRDefault="00621DBA" w:rsidP="00621DBA">
      <w:pPr>
        <w:spacing w:after="0"/>
        <w:jc w:val="both"/>
      </w:pPr>
      <w:r w:rsidRPr="002E592B">
        <w:rPr>
          <w:rFonts w:eastAsia="SimSun"/>
        </w:rPr>
        <w:t>T</w:t>
      </w:r>
      <w:r w:rsidRPr="002E592B">
        <w:t>he Parties have caused their authorised signatories to execute this Agreement in the manner below, the day and year first above written.</w:t>
      </w:r>
    </w:p>
    <w:p w14:paraId="0B00456F" w14:textId="08040FB7" w:rsidR="00621DBA" w:rsidRDefault="00621DBA" w:rsidP="00621DBA">
      <w:pPr>
        <w:spacing w:after="0" w:line="240" w:lineRule="auto"/>
        <w:jc w:val="both"/>
      </w:pPr>
    </w:p>
    <w:p w14:paraId="1EDB8DF0" w14:textId="67E0FB57" w:rsidR="00FE2E52" w:rsidRDefault="00FE2E52" w:rsidP="00621DBA">
      <w:pPr>
        <w:spacing w:after="0" w:line="240" w:lineRule="auto"/>
        <w:jc w:val="both"/>
      </w:pPr>
    </w:p>
    <w:p w14:paraId="5728CD01" w14:textId="788EE97E" w:rsidR="00F53F77" w:rsidRDefault="00F53F77" w:rsidP="00621DBA">
      <w:pPr>
        <w:spacing w:after="0" w:line="240" w:lineRule="auto"/>
        <w:jc w:val="both"/>
      </w:pPr>
    </w:p>
    <w:p w14:paraId="24747616" w14:textId="77777777" w:rsidR="00621DBA" w:rsidRPr="002E592B" w:rsidRDefault="00621DBA" w:rsidP="00621DBA">
      <w:pPr>
        <w:spacing w:after="0" w:line="240" w:lineRule="auto"/>
        <w:jc w:val="both"/>
        <w:rPr>
          <w:rFonts w:eastAsia="Calibri"/>
        </w:rPr>
      </w:pPr>
      <w:r w:rsidRPr="002E592B">
        <w:rPr>
          <w:rFonts w:eastAsia="Calibri"/>
        </w:rPr>
        <w:t xml:space="preserve">Signed for and on behalf of </w:t>
      </w:r>
    </w:p>
    <w:p w14:paraId="22E2FDC4" w14:textId="3983DB1F" w:rsidR="00621DBA" w:rsidRPr="002E592B" w:rsidRDefault="00621DBA" w:rsidP="00621DBA">
      <w:pPr>
        <w:tabs>
          <w:tab w:val="left" w:pos="8760"/>
        </w:tabs>
        <w:spacing w:after="0" w:line="240" w:lineRule="auto"/>
        <w:contextualSpacing/>
        <w:jc w:val="both"/>
        <w:rPr>
          <w:rFonts w:eastAsia="Calibri"/>
          <w:b/>
        </w:rPr>
      </w:pPr>
      <w:r w:rsidRPr="002E592B">
        <w:rPr>
          <w:rFonts w:eastAsia="Calibri"/>
          <w:b/>
        </w:rPr>
        <w:t xml:space="preserve">FMDQ </w:t>
      </w:r>
      <w:r w:rsidR="003E73E1">
        <w:rPr>
          <w:rFonts w:eastAsia="Calibri"/>
          <w:b/>
        </w:rPr>
        <w:t xml:space="preserve">SECURITIES EXCHANGE </w:t>
      </w:r>
      <w:r w:rsidR="00784AAE">
        <w:rPr>
          <w:rFonts w:eastAsia="Calibri"/>
          <w:b/>
        </w:rPr>
        <w:t>LIMITED</w:t>
      </w:r>
      <w:r w:rsidRPr="002E592B">
        <w:rPr>
          <w:rFonts w:eastAsia="Calibri"/>
        </w:rPr>
        <w:t>:</w:t>
      </w:r>
      <w:r w:rsidRPr="002E592B">
        <w:rPr>
          <w:rFonts w:eastAsia="Calibri"/>
        </w:rPr>
        <w:tab/>
      </w:r>
    </w:p>
    <w:p w14:paraId="792DFE86" w14:textId="1F39D31F" w:rsidR="00621DBA" w:rsidRDefault="00621DBA" w:rsidP="00621DBA">
      <w:pPr>
        <w:pStyle w:val="AONormal"/>
        <w:spacing w:line="240" w:lineRule="auto"/>
        <w:jc w:val="both"/>
        <w:rPr>
          <w:rFonts w:asciiTheme="minorHAnsi" w:hAnsiTheme="minorHAnsi"/>
        </w:rPr>
      </w:pPr>
    </w:p>
    <w:p w14:paraId="08650489" w14:textId="77777777" w:rsidR="00F53F77" w:rsidRPr="002E592B" w:rsidRDefault="00F53F77" w:rsidP="00621DBA">
      <w:pPr>
        <w:pStyle w:val="AONormal"/>
        <w:spacing w:line="240" w:lineRule="auto"/>
        <w:jc w:val="both"/>
        <w:rPr>
          <w:rFonts w:asciiTheme="minorHAnsi" w:hAnsiTheme="minorHAnsi"/>
        </w:rPr>
      </w:pPr>
    </w:p>
    <w:p w14:paraId="748A4EF7" w14:textId="77777777" w:rsidR="00621DBA" w:rsidRPr="002E592B" w:rsidRDefault="00621DBA" w:rsidP="00621DBA">
      <w:pPr>
        <w:pStyle w:val="AONormal"/>
        <w:spacing w:line="240" w:lineRule="auto"/>
        <w:jc w:val="both"/>
        <w:rPr>
          <w:rFonts w:asciiTheme="minorHAnsi" w:hAnsiTheme="minorHAnsi"/>
        </w:rPr>
      </w:pPr>
    </w:p>
    <w:p w14:paraId="79045655" w14:textId="77777777" w:rsidR="00621DBA" w:rsidRPr="002E592B" w:rsidRDefault="00621DBA" w:rsidP="00621DBA">
      <w:pPr>
        <w:spacing w:after="0" w:line="240" w:lineRule="auto"/>
        <w:contextualSpacing/>
        <w:jc w:val="both"/>
        <w:rPr>
          <w:rFonts w:eastAsia="Calibri"/>
        </w:rPr>
      </w:pPr>
      <w:r w:rsidRPr="002E592B">
        <w:rPr>
          <w:rFonts w:eastAsia="Calibri"/>
        </w:rPr>
        <w:t>_______________________________</w:t>
      </w:r>
      <w:r w:rsidRPr="002E592B">
        <w:rPr>
          <w:rFonts w:eastAsia="Calibri"/>
        </w:rPr>
        <w:tab/>
      </w:r>
      <w:r w:rsidRPr="002E592B">
        <w:rPr>
          <w:rFonts w:eastAsia="Calibri"/>
        </w:rPr>
        <w:tab/>
      </w:r>
      <w:r w:rsidRPr="002E592B">
        <w:rPr>
          <w:rFonts w:eastAsia="Calibri"/>
        </w:rPr>
        <w:tab/>
        <w:t xml:space="preserve">  </w:t>
      </w:r>
      <w:r w:rsidRPr="002E592B">
        <w:rPr>
          <w:rFonts w:eastAsia="Calibri"/>
        </w:rPr>
        <w:tab/>
        <w:t>________________________________</w:t>
      </w:r>
    </w:p>
    <w:p w14:paraId="3670FDC8" w14:textId="77777777" w:rsidR="00621DBA" w:rsidRPr="002E592B" w:rsidRDefault="00621DBA" w:rsidP="00621DBA">
      <w:pPr>
        <w:pStyle w:val="AONormal"/>
        <w:spacing w:line="240" w:lineRule="auto"/>
        <w:jc w:val="both"/>
        <w:rPr>
          <w:rFonts w:asciiTheme="minorHAnsi" w:eastAsia="Calibri" w:hAnsiTheme="minorHAnsi"/>
          <w:b/>
        </w:rPr>
      </w:pPr>
      <w:r w:rsidRPr="002E592B">
        <w:rPr>
          <w:rFonts w:asciiTheme="minorHAnsi" w:eastAsia="Calibri" w:hAnsiTheme="minorHAnsi"/>
        </w:rPr>
        <w:t xml:space="preserve">             </w:t>
      </w:r>
      <w:r w:rsidRPr="002E592B">
        <w:rPr>
          <w:rFonts w:asciiTheme="minorHAnsi" w:eastAsia="Calibri" w:hAnsiTheme="minorHAnsi"/>
          <w:b/>
        </w:rPr>
        <w:t>Authorised Signatory</w:t>
      </w:r>
      <w:r w:rsidRPr="002E592B">
        <w:rPr>
          <w:rFonts w:asciiTheme="minorHAnsi" w:eastAsia="Calibri" w:hAnsiTheme="minorHAnsi"/>
        </w:rPr>
        <w:t xml:space="preserve"> </w:t>
      </w:r>
      <w:r w:rsidRPr="002E592B">
        <w:rPr>
          <w:rFonts w:asciiTheme="minorHAnsi" w:eastAsia="Calibri" w:hAnsiTheme="minorHAnsi"/>
        </w:rPr>
        <w:tab/>
      </w:r>
      <w:r w:rsidRPr="002E592B">
        <w:rPr>
          <w:rFonts w:asciiTheme="minorHAnsi" w:eastAsia="Calibri" w:hAnsiTheme="minorHAnsi"/>
        </w:rPr>
        <w:tab/>
      </w:r>
      <w:r w:rsidRPr="002E592B">
        <w:rPr>
          <w:rFonts w:asciiTheme="minorHAnsi" w:eastAsia="Calibri" w:hAnsiTheme="minorHAnsi"/>
        </w:rPr>
        <w:tab/>
      </w:r>
      <w:r w:rsidRPr="002E592B">
        <w:rPr>
          <w:rFonts w:asciiTheme="minorHAnsi" w:eastAsia="Calibri" w:hAnsiTheme="minorHAnsi"/>
        </w:rPr>
        <w:tab/>
      </w:r>
      <w:r w:rsidRPr="002E592B">
        <w:rPr>
          <w:rFonts w:asciiTheme="minorHAnsi" w:eastAsia="Calibri" w:hAnsiTheme="minorHAnsi"/>
        </w:rPr>
        <w:tab/>
      </w:r>
      <w:r w:rsidRPr="002E592B">
        <w:rPr>
          <w:rFonts w:asciiTheme="minorHAnsi" w:eastAsia="Calibri" w:hAnsiTheme="minorHAnsi"/>
        </w:rPr>
        <w:tab/>
      </w:r>
      <w:r w:rsidRPr="00842728">
        <w:rPr>
          <w:rFonts w:asciiTheme="minorHAnsi" w:eastAsia="Calibri" w:hAnsiTheme="minorHAnsi"/>
          <w:b/>
        </w:rPr>
        <w:t xml:space="preserve"> Authorised Signatory</w:t>
      </w:r>
      <w:r w:rsidRPr="002E592B">
        <w:rPr>
          <w:rFonts w:asciiTheme="minorHAnsi" w:hAnsiTheme="minorHAnsi"/>
        </w:rPr>
        <w:tab/>
      </w:r>
    </w:p>
    <w:p w14:paraId="27C4A1B9" w14:textId="77777777" w:rsidR="00621DBA" w:rsidRPr="002E592B" w:rsidRDefault="00621DBA" w:rsidP="00621DBA">
      <w:pPr>
        <w:spacing w:after="0" w:line="240" w:lineRule="auto"/>
        <w:contextualSpacing/>
        <w:jc w:val="both"/>
        <w:rPr>
          <w:rFonts w:eastAsia="Calibri"/>
          <w:b/>
        </w:rPr>
      </w:pPr>
    </w:p>
    <w:p w14:paraId="3D7CF54C" w14:textId="77777777" w:rsidR="00621DBA" w:rsidRPr="002E592B" w:rsidRDefault="00621DBA" w:rsidP="00621DBA">
      <w:pPr>
        <w:spacing w:after="0" w:line="240" w:lineRule="auto"/>
        <w:contextualSpacing/>
        <w:jc w:val="both"/>
        <w:rPr>
          <w:rFonts w:eastAsia="Calibri"/>
          <w:b/>
        </w:rPr>
      </w:pPr>
      <w:r w:rsidRPr="002E592B">
        <w:rPr>
          <w:rFonts w:eastAsia="Calibri"/>
          <w:b/>
        </w:rPr>
        <w:t>Name:                                                                                                       Name:</w:t>
      </w:r>
    </w:p>
    <w:p w14:paraId="7DDB3C32" w14:textId="77777777" w:rsidR="00621DBA" w:rsidRPr="002E592B" w:rsidRDefault="00621DBA" w:rsidP="00621DBA">
      <w:pPr>
        <w:spacing w:after="0" w:line="240" w:lineRule="auto"/>
        <w:contextualSpacing/>
        <w:jc w:val="both"/>
        <w:rPr>
          <w:rFonts w:eastAsia="Calibri"/>
          <w:b/>
        </w:rPr>
      </w:pPr>
    </w:p>
    <w:p w14:paraId="5EA15754" w14:textId="77777777" w:rsidR="00621DBA" w:rsidRPr="002E592B" w:rsidRDefault="00621DBA" w:rsidP="00621DBA">
      <w:pPr>
        <w:spacing w:after="0" w:line="240" w:lineRule="auto"/>
        <w:contextualSpacing/>
        <w:jc w:val="both"/>
        <w:rPr>
          <w:rFonts w:eastAsia="Calibri"/>
          <w:b/>
        </w:rPr>
      </w:pPr>
      <w:r w:rsidRPr="002E592B">
        <w:rPr>
          <w:rFonts w:eastAsia="Calibri"/>
          <w:b/>
        </w:rPr>
        <w:t>Designation:                                                                                            Designation:</w:t>
      </w:r>
    </w:p>
    <w:p w14:paraId="6EA01372" w14:textId="77777777" w:rsidR="00621DBA" w:rsidRPr="002E592B" w:rsidRDefault="00621DBA" w:rsidP="00621DBA">
      <w:pPr>
        <w:spacing w:after="0" w:line="240" w:lineRule="auto"/>
        <w:contextualSpacing/>
        <w:jc w:val="both"/>
        <w:rPr>
          <w:rFonts w:eastAsia="Calibri"/>
          <w:b/>
          <w:i/>
        </w:rPr>
      </w:pPr>
    </w:p>
    <w:p w14:paraId="0E16E5C4" w14:textId="77777777" w:rsidR="00621DBA" w:rsidRDefault="00621DBA" w:rsidP="00621DBA">
      <w:pPr>
        <w:spacing w:after="0" w:line="240" w:lineRule="auto"/>
        <w:contextualSpacing/>
        <w:jc w:val="both"/>
        <w:rPr>
          <w:rFonts w:eastAsia="Calibri"/>
          <w:b/>
          <w:i/>
        </w:rPr>
      </w:pPr>
    </w:p>
    <w:p w14:paraId="1F7952AB" w14:textId="77777777" w:rsidR="00621DBA" w:rsidRPr="002E592B" w:rsidRDefault="00621DBA" w:rsidP="00621DBA">
      <w:pPr>
        <w:spacing w:after="0" w:line="240" w:lineRule="auto"/>
        <w:contextualSpacing/>
        <w:jc w:val="both"/>
        <w:rPr>
          <w:rFonts w:eastAsia="Calibri"/>
          <w:b/>
          <w:i/>
        </w:rPr>
      </w:pPr>
    </w:p>
    <w:p w14:paraId="0C652205" w14:textId="77777777" w:rsidR="00621DBA" w:rsidRPr="002E592B" w:rsidRDefault="00621DBA" w:rsidP="00621DBA">
      <w:pPr>
        <w:spacing w:after="0" w:line="240" w:lineRule="auto"/>
        <w:contextualSpacing/>
        <w:jc w:val="both"/>
        <w:rPr>
          <w:rFonts w:eastAsia="Calibri"/>
        </w:rPr>
      </w:pPr>
      <w:r w:rsidRPr="002E592B">
        <w:rPr>
          <w:rFonts w:eastAsia="Calibri"/>
        </w:rPr>
        <w:t xml:space="preserve">Signed for and on behalf of </w:t>
      </w:r>
    </w:p>
    <w:p w14:paraId="1ED6E0A0" w14:textId="50A806B1" w:rsidR="00621DBA" w:rsidRPr="002E592B" w:rsidRDefault="00621DBA" w:rsidP="00621DBA">
      <w:pPr>
        <w:spacing w:after="0" w:line="240" w:lineRule="auto"/>
        <w:contextualSpacing/>
        <w:jc w:val="both"/>
        <w:rPr>
          <w:rFonts w:eastAsia="Calibri"/>
          <w:b/>
        </w:rPr>
      </w:pPr>
      <w:r w:rsidRPr="002E592B">
        <w:rPr>
          <w:rFonts w:eastAsia="Calibri"/>
        </w:rPr>
        <w:t xml:space="preserve">the </w:t>
      </w:r>
      <w:proofErr w:type="gramStart"/>
      <w:r w:rsidRPr="002E592B">
        <w:rPr>
          <w:rFonts w:eastAsia="Calibri"/>
        </w:rPr>
        <w:t xml:space="preserve">aforementioned </w:t>
      </w:r>
      <w:r w:rsidR="00587198">
        <w:rPr>
          <w:rFonts w:eastAsia="Calibri"/>
          <w:b/>
        </w:rPr>
        <w:t>FX</w:t>
      </w:r>
      <w:proofErr w:type="gramEnd"/>
      <w:r w:rsidR="00587198">
        <w:rPr>
          <w:rFonts w:eastAsia="Calibri"/>
          <w:b/>
        </w:rPr>
        <w:t xml:space="preserve"> Trading (Corporate)</w:t>
      </w:r>
      <w:r w:rsidRPr="002E592B">
        <w:rPr>
          <w:rFonts w:eastAsia="Calibri"/>
        </w:rPr>
        <w:t>:</w:t>
      </w:r>
    </w:p>
    <w:p w14:paraId="3474268E" w14:textId="38B24CE4" w:rsidR="00621DBA" w:rsidRDefault="00621DBA" w:rsidP="00621DBA">
      <w:pPr>
        <w:pStyle w:val="AONormal"/>
        <w:spacing w:line="240" w:lineRule="auto"/>
        <w:jc w:val="both"/>
        <w:rPr>
          <w:rFonts w:asciiTheme="minorHAnsi" w:hAnsiTheme="minorHAnsi"/>
        </w:rPr>
      </w:pPr>
    </w:p>
    <w:p w14:paraId="2B3C9CC6" w14:textId="77777777" w:rsidR="00F53F77" w:rsidRPr="002E592B" w:rsidRDefault="00F53F77" w:rsidP="00621DBA">
      <w:pPr>
        <w:pStyle w:val="AONormal"/>
        <w:spacing w:line="240" w:lineRule="auto"/>
        <w:jc w:val="both"/>
        <w:rPr>
          <w:rFonts w:asciiTheme="minorHAnsi" w:hAnsiTheme="minorHAnsi"/>
        </w:rPr>
      </w:pPr>
    </w:p>
    <w:p w14:paraId="66F7D38D" w14:textId="77777777" w:rsidR="00621DBA" w:rsidRPr="002E592B" w:rsidRDefault="00621DBA" w:rsidP="00621DBA">
      <w:pPr>
        <w:pStyle w:val="AONormal"/>
        <w:spacing w:line="240" w:lineRule="auto"/>
        <w:jc w:val="both"/>
        <w:rPr>
          <w:rFonts w:asciiTheme="minorHAnsi" w:hAnsiTheme="minorHAnsi"/>
        </w:rPr>
      </w:pPr>
    </w:p>
    <w:p w14:paraId="4C7BAA61" w14:textId="77777777" w:rsidR="00621DBA" w:rsidRPr="002E592B" w:rsidRDefault="00621DBA" w:rsidP="00621DBA">
      <w:pPr>
        <w:spacing w:after="0" w:line="240" w:lineRule="auto"/>
        <w:contextualSpacing/>
        <w:jc w:val="both"/>
        <w:rPr>
          <w:rFonts w:eastAsia="Calibri"/>
        </w:rPr>
      </w:pPr>
      <w:r w:rsidRPr="002E592B">
        <w:rPr>
          <w:rFonts w:eastAsia="Calibri"/>
        </w:rPr>
        <w:t>________________________________</w:t>
      </w:r>
      <w:r w:rsidRPr="002E592B">
        <w:rPr>
          <w:rFonts w:eastAsia="Calibri"/>
        </w:rPr>
        <w:tab/>
      </w:r>
      <w:r w:rsidRPr="002E592B">
        <w:rPr>
          <w:rFonts w:eastAsia="Calibri"/>
        </w:rPr>
        <w:tab/>
        <w:t xml:space="preserve">  </w:t>
      </w:r>
      <w:r w:rsidRPr="002E592B">
        <w:rPr>
          <w:rFonts w:eastAsia="Calibri"/>
        </w:rPr>
        <w:tab/>
        <w:t>________________________________</w:t>
      </w:r>
    </w:p>
    <w:p w14:paraId="3F442321" w14:textId="097609CC" w:rsidR="00621DBA" w:rsidRPr="002E592B" w:rsidRDefault="00F53F77" w:rsidP="00621DBA">
      <w:pPr>
        <w:pStyle w:val="AONormal"/>
        <w:spacing w:line="240" w:lineRule="auto"/>
        <w:jc w:val="both"/>
        <w:rPr>
          <w:rFonts w:asciiTheme="minorHAnsi" w:eastAsia="Calibri" w:hAnsiTheme="minorHAnsi"/>
          <w:b/>
        </w:rPr>
      </w:pPr>
      <w:r>
        <w:rPr>
          <w:rFonts w:asciiTheme="minorHAnsi" w:eastAsia="Calibri" w:hAnsiTheme="minorHAnsi"/>
        </w:rPr>
        <w:t xml:space="preserve">        </w:t>
      </w:r>
      <w:r w:rsidR="00621DBA" w:rsidRPr="002E592B">
        <w:rPr>
          <w:rFonts w:asciiTheme="minorHAnsi" w:eastAsia="Calibri" w:hAnsiTheme="minorHAnsi"/>
        </w:rPr>
        <w:t xml:space="preserve">  </w:t>
      </w:r>
      <w:r w:rsidR="00621DBA" w:rsidRPr="002E592B">
        <w:rPr>
          <w:rFonts w:asciiTheme="minorHAnsi" w:eastAsia="Calibri" w:hAnsiTheme="minorHAnsi"/>
          <w:b/>
        </w:rPr>
        <w:t>Authorised Signatory</w:t>
      </w:r>
      <w:r w:rsidR="00621DBA" w:rsidRPr="002E592B">
        <w:rPr>
          <w:rFonts w:asciiTheme="minorHAnsi" w:eastAsia="Calibri" w:hAnsiTheme="minorHAnsi"/>
        </w:rPr>
        <w:t xml:space="preserve"> </w:t>
      </w:r>
      <w:r w:rsidR="00621DBA" w:rsidRPr="002E592B">
        <w:rPr>
          <w:rFonts w:asciiTheme="minorHAnsi" w:eastAsia="Calibri" w:hAnsiTheme="minorHAnsi"/>
        </w:rPr>
        <w:tab/>
      </w:r>
      <w:r w:rsidR="00621DBA" w:rsidRPr="002E592B">
        <w:rPr>
          <w:rFonts w:asciiTheme="minorHAnsi" w:eastAsia="Calibri" w:hAnsiTheme="minorHAnsi"/>
        </w:rPr>
        <w:tab/>
      </w:r>
      <w:r w:rsidR="00621DBA" w:rsidRPr="002E592B">
        <w:rPr>
          <w:rFonts w:asciiTheme="minorHAnsi" w:eastAsia="Calibri" w:hAnsiTheme="minorHAnsi"/>
        </w:rPr>
        <w:tab/>
      </w:r>
      <w:r w:rsidR="00621DBA">
        <w:rPr>
          <w:rFonts w:asciiTheme="minorHAnsi" w:eastAsia="Calibri" w:hAnsiTheme="minorHAnsi"/>
        </w:rPr>
        <w:t xml:space="preserve">                              </w:t>
      </w:r>
      <w:r w:rsidR="00621DBA" w:rsidRPr="002E592B">
        <w:rPr>
          <w:rFonts w:asciiTheme="minorHAnsi" w:eastAsia="Calibri" w:hAnsiTheme="minorHAnsi"/>
          <w:b/>
        </w:rPr>
        <w:t>Authorised Signatory</w:t>
      </w:r>
    </w:p>
    <w:p w14:paraId="3404854D" w14:textId="77777777" w:rsidR="00621DBA" w:rsidRPr="002E592B" w:rsidRDefault="00621DBA" w:rsidP="00621DBA">
      <w:pPr>
        <w:pStyle w:val="AONormal"/>
        <w:spacing w:line="240" w:lineRule="auto"/>
        <w:jc w:val="both"/>
        <w:rPr>
          <w:rFonts w:asciiTheme="minorHAnsi" w:eastAsia="Calibri" w:hAnsiTheme="minorHAnsi"/>
          <w:b/>
        </w:rPr>
      </w:pPr>
    </w:p>
    <w:p w14:paraId="2C7AAC6C" w14:textId="77777777" w:rsidR="00621DBA" w:rsidRPr="002E592B" w:rsidRDefault="00621DBA" w:rsidP="00621DBA">
      <w:pPr>
        <w:pStyle w:val="AONormal"/>
        <w:spacing w:line="240" w:lineRule="auto"/>
        <w:jc w:val="both"/>
        <w:rPr>
          <w:rFonts w:asciiTheme="minorHAnsi" w:eastAsia="Calibri" w:hAnsiTheme="minorHAnsi"/>
          <w:b/>
        </w:rPr>
      </w:pPr>
      <w:r w:rsidRPr="002E592B">
        <w:rPr>
          <w:rFonts w:asciiTheme="minorHAnsi" w:eastAsia="Calibri" w:hAnsiTheme="minorHAnsi"/>
          <w:b/>
        </w:rPr>
        <w:t>Name:                                                                                                         Name:</w:t>
      </w:r>
    </w:p>
    <w:p w14:paraId="79356FB7" w14:textId="77777777" w:rsidR="00621DBA" w:rsidRPr="002E592B" w:rsidRDefault="00621DBA" w:rsidP="00621DBA">
      <w:pPr>
        <w:pStyle w:val="AONormal"/>
        <w:spacing w:line="240" w:lineRule="auto"/>
        <w:jc w:val="both"/>
        <w:rPr>
          <w:rFonts w:asciiTheme="minorHAnsi" w:eastAsia="Calibri" w:hAnsiTheme="minorHAnsi"/>
          <w:b/>
        </w:rPr>
      </w:pPr>
    </w:p>
    <w:p w14:paraId="0801FFAB" w14:textId="6C1312AA" w:rsidR="00621DBA" w:rsidRPr="00F53F77" w:rsidRDefault="00621DBA" w:rsidP="007215D1">
      <w:r w:rsidRPr="002E592B">
        <w:rPr>
          <w:rFonts w:eastAsia="Calibri"/>
          <w:b/>
        </w:rPr>
        <w:t>Designation:                                                                                              Designation:</w:t>
      </w:r>
    </w:p>
    <w:sectPr w:rsidR="00621DBA" w:rsidRPr="00F53F77" w:rsidSect="00E13968">
      <w:headerReference w:type="default" r:id="rId16"/>
      <w:footerReference w:type="default" r:id="rId17"/>
      <w:pgSz w:w="12240" w:h="15840"/>
      <w:pgMar w:top="1800" w:right="990" w:bottom="0" w:left="1440" w:header="720" w:footer="720" w:gutter="0"/>
      <w:pgBorders w:offsetFrom="page">
        <w:top w:val="thinThickSmallGap" w:sz="18" w:space="24" w:color="1F4E79" w:themeColor="accent1" w:themeShade="80"/>
        <w:left w:val="thinThickSmallGap" w:sz="18" w:space="24" w:color="1F4E79" w:themeColor="accent1" w:themeShade="80"/>
        <w:bottom w:val="thickThinSmallGap" w:sz="18" w:space="24" w:color="1F4E79" w:themeColor="accent1" w:themeShade="80"/>
        <w:right w:val="thickThinSmallGap" w:sz="18" w:space="24" w:color="1F4E79" w:themeColor="accent1"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4F6DB" w14:textId="77777777" w:rsidR="00D074B0" w:rsidRDefault="00D074B0" w:rsidP="00522BF0">
      <w:pPr>
        <w:spacing w:after="0" w:line="240" w:lineRule="auto"/>
      </w:pPr>
      <w:r>
        <w:separator/>
      </w:r>
    </w:p>
  </w:endnote>
  <w:endnote w:type="continuationSeparator" w:id="0">
    <w:p w14:paraId="1CD30BD0" w14:textId="77777777" w:rsidR="00D074B0" w:rsidRDefault="00D074B0" w:rsidP="00522BF0">
      <w:pPr>
        <w:spacing w:after="0" w:line="240" w:lineRule="auto"/>
      </w:pPr>
      <w:r>
        <w:continuationSeparator/>
      </w:r>
    </w:p>
  </w:endnote>
  <w:endnote w:type="continuationNotice" w:id="1">
    <w:p w14:paraId="257A59D2" w14:textId="77777777" w:rsidR="00D074B0" w:rsidRDefault="00D074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Helvetica 45 Light">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EA28F" w14:textId="663CDF05" w:rsidR="002063CE" w:rsidRPr="00F53F77" w:rsidRDefault="00E13968" w:rsidP="00F53F77">
    <w:pPr>
      <w:pStyle w:val="Footer"/>
      <w:tabs>
        <w:tab w:val="left" w:pos="1163"/>
      </w:tabs>
      <w:ind w:left="-450"/>
      <w:rPr>
        <w:i/>
        <w:sz w:val="18"/>
        <w:szCs w:val="18"/>
        <w:lang w:val="en-GB"/>
      </w:rPr>
    </w:pPr>
    <w:r>
      <w:rPr>
        <w:i/>
        <w:sz w:val="18"/>
        <w:szCs w:val="18"/>
        <w:lang w:val="en-GB"/>
      </w:rPr>
      <w:t>FX Trading Corporates</w:t>
    </w:r>
    <w:r w:rsidR="00F53F77" w:rsidRPr="000B051F">
      <w:rPr>
        <w:i/>
        <w:sz w:val="18"/>
        <w:szCs w:val="18"/>
        <w:lang w:val="en-GB"/>
      </w:rPr>
      <w:t xml:space="preserve"> Membership Application Form</w:t>
    </w:r>
    <w:r w:rsidR="00F53F77">
      <w:rPr>
        <w:i/>
        <w:sz w:val="18"/>
        <w:szCs w:val="18"/>
        <w:lang w:val="en-GB"/>
      </w:rPr>
      <w:t xml:space="preserve"> </w:t>
    </w:r>
    <w:sdt>
      <w:sdtPr>
        <w:id w:val="-584296892"/>
        <w:docPartObj>
          <w:docPartGallery w:val="Page Numbers (Bottom of Page)"/>
          <w:docPartUnique/>
        </w:docPartObj>
      </w:sdtPr>
      <w:sdtEndPr>
        <w:rPr>
          <w:noProof/>
        </w:rPr>
      </w:sdtEndPr>
      <w:sdtContent>
        <w:r w:rsidR="00F53F77">
          <w:t xml:space="preserve">                         </w:t>
        </w:r>
        <w:r w:rsidR="002063CE">
          <w:fldChar w:fldCharType="begin"/>
        </w:r>
        <w:r w:rsidR="002063CE">
          <w:instrText xml:space="preserve"> PAGE   \* MERGEFORMAT </w:instrText>
        </w:r>
        <w:r w:rsidR="002063CE">
          <w:fldChar w:fldCharType="separate"/>
        </w:r>
        <w:r w:rsidR="00F37A2F">
          <w:rPr>
            <w:noProof/>
          </w:rPr>
          <w:t>5</w:t>
        </w:r>
        <w:r w:rsidR="002063CE">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83694" w14:textId="77777777" w:rsidR="00D074B0" w:rsidRDefault="00D074B0" w:rsidP="00522BF0">
      <w:pPr>
        <w:spacing w:after="0" w:line="240" w:lineRule="auto"/>
      </w:pPr>
      <w:r>
        <w:separator/>
      </w:r>
    </w:p>
  </w:footnote>
  <w:footnote w:type="continuationSeparator" w:id="0">
    <w:p w14:paraId="622889E9" w14:textId="77777777" w:rsidR="00D074B0" w:rsidRDefault="00D074B0" w:rsidP="00522BF0">
      <w:pPr>
        <w:spacing w:after="0" w:line="240" w:lineRule="auto"/>
      </w:pPr>
      <w:r>
        <w:continuationSeparator/>
      </w:r>
    </w:p>
  </w:footnote>
  <w:footnote w:type="continuationNotice" w:id="1">
    <w:p w14:paraId="4CBD3B5A" w14:textId="77777777" w:rsidR="00D074B0" w:rsidRDefault="00D074B0">
      <w:pPr>
        <w:spacing w:after="0" w:line="240" w:lineRule="auto"/>
      </w:pPr>
    </w:p>
  </w:footnote>
  <w:footnote w:id="2">
    <w:p w14:paraId="4472D0B1" w14:textId="2DDA7DFE" w:rsidR="00651157" w:rsidRDefault="00651157">
      <w:pPr>
        <w:pStyle w:val="FootnoteText"/>
      </w:pPr>
      <w:r>
        <w:rPr>
          <w:rStyle w:val="FootnoteReference"/>
        </w:rPr>
        <w:footnoteRef/>
      </w:r>
      <w:r>
        <w:t xml:space="preserve"> </w:t>
      </w:r>
      <w:r w:rsidRPr="00FC14BB">
        <w:rPr>
          <w:sz w:val="18"/>
          <w:szCs w:val="18"/>
        </w:rPr>
        <w:t xml:space="preserve">Authorised Representatives are persons authorised by the Member to </w:t>
      </w:r>
      <w:r>
        <w:rPr>
          <w:sz w:val="18"/>
          <w:szCs w:val="18"/>
        </w:rPr>
        <w:t>perform activities on its behalf</w:t>
      </w:r>
      <w:r w:rsidRPr="00FC14BB">
        <w:rPr>
          <w:sz w:val="18"/>
          <w:szCs w:val="18"/>
        </w:rPr>
        <w:t xml:space="preserve"> </w:t>
      </w:r>
      <w:r>
        <w:rPr>
          <w:sz w:val="18"/>
          <w:szCs w:val="18"/>
        </w:rPr>
        <w:t xml:space="preserve">on </w:t>
      </w:r>
      <w:r w:rsidR="008E495E" w:rsidRPr="00992BED">
        <w:rPr>
          <w:sz w:val="18"/>
          <w:szCs w:val="18"/>
        </w:rPr>
        <w:t>FMDQ</w:t>
      </w:r>
      <w:r w:rsidR="008E495E">
        <w:rPr>
          <w:sz w:val="18"/>
          <w:szCs w:val="18"/>
        </w:rPr>
        <w:t xml:space="preserve"> Securities Exchange Limited (</w:t>
      </w:r>
      <w:r w:rsidR="00A20BC6">
        <w:rPr>
          <w:sz w:val="18"/>
          <w:szCs w:val="18"/>
        </w:rPr>
        <w:t>‘</w:t>
      </w:r>
      <w:r w:rsidR="008E495E">
        <w:rPr>
          <w:sz w:val="18"/>
          <w:szCs w:val="18"/>
        </w:rPr>
        <w:t>FMDQ Exchange</w:t>
      </w:r>
      <w:r w:rsidR="00A20BC6">
        <w:rPr>
          <w:sz w:val="18"/>
          <w:szCs w:val="18"/>
        </w:rPr>
        <w:t>’ or ‘the Exchange’</w:t>
      </w:r>
      <w:r w:rsidR="008E495E">
        <w:rPr>
          <w:sz w:val="18"/>
          <w:szCs w:val="18"/>
        </w:rPr>
        <w:t>)</w:t>
      </w:r>
    </w:p>
  </w:footnote>
  <w:footnote w:id="3">
    <w:p w14:paraId="10FFEF8A" w14:textId="5883C327" w:rsidR="00621DBA" w:rsidRDefault="00621DBA" w:rsidP="00621DBA">
      <w:pPr>
        <w:pStyle w:val="FootnoteText"/>
      </w:pPr>
      <w:r>
        <w:rPr>
          <w:rStyle w:val="FootnoteReference"/>
        </w:rPr>
        <w:footnoteRef/>
      </w:r>
      <w:r>
        <w:t xml:space="preserve"> </w:t>
      </w:r>
      <w:r w:rsidRPr="000D34A0">
        <w:rPr>
          <w:sz w:val="18"/>
        </w:rPr>
        <w:t>Authorised Representatives are persons authorised by the Member to make representations to FMDQ</w:t>
      </w:r>
      <w:r w:rsidR="00595D2C">
        <w:rPr>
          <w:sz w:val="18"/>
        </w:rPr>
        <w:t xml:space="preserve"> Exchange</w:t>
      </w:r>
      <w:r w:rsidRPr="000D34A0">
        <w:rPr>
          <w:sz w:val="18"/>
        </w:rPr>
        <w:t xml:space="preserve"> on its behalf in respect of its membership on the FMDQ </w:t>
      </w:r>
      <w:r w:rsidR="00962F5C">
        <w:rPr>
          <w:sz w:val="18"/>
        </w:rPr>
        <w:t xml:space="preserve">Exchange </w:t>
      </w:r>
      <w:r w:rsidRPr="000D34A0">
        <w:rPr>
          <w:sz w:val="18"/>
        </w:rPr>
        <w:t>platform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1C81D" w14:textId="52F7894D" w:rsidR="002063CE" w:rsidRDefault="001C1E27">
    <w:pPr>
      <w:pStyle w:val="Header"/>
    </w:pPr>
    <w:r>
      <w:rPr>
        <w:noProof/>
      </w:rPr>
      <w:drawing>
        <wp:anchor distT="0" distB="0" distL="114300" distR="114300" simplePos="0" relativeHeight="251661312" behindDoc="0" locked="0" layoutInCell="1" allowOverlap="1" wp14:anchorId="0E62CCB8" wp14:editId="30F3BC7F">
          <wp:simplePos x="0" y="0"/>
          <wp:positionH relativeFrom="margin">
            <wp:posOffset>3952875</wp:posOffset>
          </wp:positionH>
          <wp:positionV relativeFrom="paragraph">
            <wp:posOffset>5080</wp:posOffset>
          </wp:positionV>
          <wp:extent cx="2344366" cy="55667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4366" cy="556679"/>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FBC"/>
    <w:multiLevelType w:val="hybridMultilevel"/>
    <w:tmpl w:val="03AC5F7E"/>
    <w:lvl w:ilvl="0" w:tplc="2B387F02">
      <w:start w:val="1"/>
      <w:numFmt w:val="lowerLetter"/>
      <w:lvlText w:val="%1."/>
      <w:lvlJc w:val="left"/>
      <w:pPr>
        <w:ind w:left="5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4A404D"/>
    <w:multiLevelType w:val="hybridMultilevel"/>
    <w:tmpl w:val="AD6EF6CE"/>
    <w:lvl w:ilvl="0" w:tplc="DA20875A">
      <w:start w:val="1"/>
      <w:numFmt w:val="decimal"/>
      <w:lvlText w:val="%1."/>
      <w:lvlJc w:val="left"/>
      <w:pPr>
        <w:ind w:left="108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A01468"/>
    <w:multiLevelType w:val="hybridMultilevel"/>
    <w:tmpl w:val="786AD7F0"/>
    <w:lvl w:ilvl="0" w:tplc="2CCE2BC4">
      <w:start w:val="1"/>
      <w:numFmt w:val="lowerRoman"/>
      <w:lvlText w:val="%1."/>
      <w:lvlJc w:val="left"/>
      <w:pPr>
        <w:ind w:left="1080" w:hanging="72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703B66"/>
    <w:multiLevelType w:val="hybridMultilevel"/>
    <w:tmpl w:val="F5AC592C"/>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458F3FB2"/>
    <w:multiLevelType w:val="hybridMultilevel"/>
    <w:tmpl w:val="474CB742"/>
    <w:lvl w:ilvl="0" w:tplc="04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DAB4D55"/>
    <w:multiLevelType w:val="hybridMultilevel"/>
    <w:tmpl w:val="E850CCE2"/>
    <w:lvl w:ilvl="0" w:tplc="5FD4B1B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0BB618A"/>
    <w:multiLevelType w:val="hybridMultilevel"/>
    <w:tmpl w:val="8460F00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E1C2292"/>
    <w:multiLevelType w:val="multilevel"/>
    <w:tmpl w:val="9DA2D636"/>
    <w:lvl w:ilvl="0">
      <w:start w:val="1"/>
      <w:numFmt w:val="decimal"/>
      <w:pStyle w:val="Heading1"/>
      <w:lvlText w:val="%1."/>
      <w:lvlJc w:val="left"/>
      <w:pPr>
        <w:ind w:left="3479" w:hanging="360"/>
      </w:pPr>
    </w:lvl>
    <w:lvl w:ilvl="1">
      <w:start w:val="1"/>
      <w:numFmt w:val="decimal"/>
      <w:pStyle w:val="Heading2"/>
      <w:lvlText w:val="%1.%2."/>
      <w:lvlJc w:val="left"/>
      <w:pPr>
        <w:ind w:left="5237" w:hanging="432"/>
      </w:pPr>
    </w:lvl>
    <w:lvl w:ilvl="2">
      <w:start w:val="1"/>
      <w:numFmt w:val="decimal"/>
      <w:pStyle w:val="Heading3"/>
      <w:lvlText w:val="%1.%2.%3."/>
      <w:lvlJc w:val="left"/>
      <w:pPr>
        <w:ind w:left="4229" w:hanging="504"/>
      </w:pPr>
    </w:lvl>
    <w:lvl w:ilvl="3">
      <w:start w:val="1"/>
      <w:numFmt w:val="decimal"/>
      <w:lvlText w:val="%1.%2.%3.%4."/>
      <w:lvlJc w:val="left"/>
      <w:pPr>
        <w:ind w:left="4733" w:hanging="648"/>
      </w:pPr>
    </w:lvl>
    <w:lvl w:ilvl="4">
      <w:start w:val="1"/>
      <w:numFmt w:val="decimal"/>
      <w:lvlText w:val="%1.%2.%3.%4.%5."/>
      <w:lvlJc w:val="left"/>
      <w:pPr>
        <w:ind w:left="5237" w:hanging="792"/>
      </w:pPr>
    </w:lvl>
    <w:lvl w:ilvl="5">
      <w:start w:val="1"/>
      <w:numFmt w:val="decimal"/>
      <w:lvlText w:val="%1.%2.%3.%4.%5.%6."/>
      <w:lvlJc w:val="left"/>
      <w:pPr>
        <w:ind w:left="5741" w:hanging="936"/>
      </w:pPr>
    </w:lvl>
    <w:lvl w:ilvl="6">
      <w:start w:val="1"/>
      <w:numFmt w:val="decimal"/>
      <w:lvlText w:val="%1.%2.%3.%4.%5.%6.%7."/>
      <w:lvlJc w:val="left"/>
      <w:pPr>
        <w:ind w:left="6245" w:hanging="1080"/>
      </w:pPr>
    </w:lvl>
    <w:lvl w:ilvl="7">
      <w:start w:val="1"/>
      <w:numFmt w:val="decimal"/>
      <w:lvlText w:val="%1.%2.%3.%4.%5.%6.%7.%8."/>
      <w:lvlJc w:val="left"/>
      <w:pPr>
        <w:ind w:left="6749" w:hanging="1224"/>
      </w:pPr>
    </w:lvl>
    <w:lvl w:ilvl="8">
      <w:start w:val="1"/>
      <w:numFmt w:val="decimal"/>
      <w:lvlText w:val="%1.%2.%3.%4.%5.%6.%7.%8.%9."/>
      <w:lvlJc w:val="left"/>
      <w:pPr>
        <w:ind w:left="7325" w:hanging="1440"/>
      </w:pPr>
    </w:lvl>
  </w:abstractNum>
  <w:abstractNum w:abstractNumId="8" w15:restartNumberingAfterBreak="0">
    <w:nsid w:val="662016FF"/>
    <w:multiLevelType w:val="hybridMultilevel"/>
    <w:tmpl w:val="E13A296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7A166B91"/>
    <w:multiLevelType w:val="hybridMultilevel"/>
    <w:tmpl w:val="D6BA1904"/>
    <w:lvl w:ilvl="0" w:tplc="7416086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9"/>
  </w:num>
  <w:num w:numId="5">
    <w:abstractNumId w:val="2"/>
  </w:num>
  <w:num w:numId="6">
    <w:abstractNumId w:val="1"/>
  </w:num>
  <w:num w:numId="7">
    <w:abstractNumId w:val="4"/>
  </w:num>
  <w:num w:numId="8">
    <w:abstractNumId w:val="8"/>
  </w:num>
  <w:num w:numId="9">
    <w:abstractNumId w:val="3"/>
  </w:num>
  <w:num w:numId="1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LAwMzM3t7QwNzAyNjZU0lEKTi0uzszPAykwNKoFANN6M20tAAAA"/>
  </w:docVars>
  <w:rsids>
    <w:rsidRoot w:val="003F3E00"/>
    <w:rsid w:val="0000142E"/>
    <w:rsid w:val="00001FE5"/>
    <w:rsid w:val="000027E3"/>
    <w:rsid w:val="00003809"/>
    <w:rsid w:val="00003BB2"/>
    <w:rsid w:val="00004658"/>
    <w:rsid w:val="00010904"/>
    <w:rsid w:val="00010C39"/>
    <w:rsid w:val="000118A2"/>
    <w:rsid w:val="0001214C"/>
    <w:rsid w:val="0001394C"/>
    <w:rsid w:val="00014E01"/>
    <w:rsid w:val="0002247C"/>
    <w:rsid w:val="00025264"/>
    <w:rsid w:val="000253F5"/>
    <w:rsid w:val="00027BF5"/>
    <w:rsid w:val="00027F94"/>
    <w:rsid w:val="00030457"/>
    <w:rsid w:val="000318D6"/>
    <w:rsid w:val="00033012"/>
    <w:rsid w:val="00036E4A"/>
    <w:rsid w:val="00036F91"/>
    <w:rsid w:val="000400A3"/>
    <w:rsid w:val="00052959"/>
    <w:rsid w:val="00053E43"/>
    <w:rsid w:val="00055004"/>
    <w:rsid w:val="00056C56"/>
    <w:rsid w:val="00063582"/>
    <w:rsid w:val="000649F4"/>
    <w:rsid w:val="00066A4E"/>
    <w:rsid w:val="0006725D"/>
    <w:rsid w:val="0007012E"/>
    <w:rsid w:val="000719F6"/>
    <w:rsid w:val="00072517"/>
    <w:rsid w:val="00072F04"/>
    <w:rsid w:val="000756DD"/>
    <w:rsid w:val="000801BB"/>
    <w:rsid w:val="00082E26"/>
    <w:rsid w:val="00083B07"/>
    <w:rsid w:val="000853DD"/>
    <w:rsid w:val="000857DD"/>
    <w:rsid w:val="000877A4"/>
    <w:rsid w:val="00091C1E"/>
    <w:rsid w:val="00091DD1"/>
    <w:rsid w:val="00094148"/>
    <w:rsid w:val="000944A3"/>
    <w:rsid w:val="00094ED1"/>
    <w:rsid w:val="00095708"/>
    <w:rsid w:val="00097523"/>
    <w:rsid w:val="000A5D1D"/>
    <w:rsid w:val="000B4D8E"/>
    <w:rsid w:val="000B580B"/>
    <w:rsid w:val="000C74C5"/>
    <w:rsid w:val="000D4A4D"/>
    <w:rsid w:val="000E42F7"/>
    <w:rsid w:val="000E5E77"/>
    <w:rsid w:val="000E771E"/>
    <w:rsid w:val="000F07D9"/>
    <w:rsid w:val="000F0E34"/>
    <w:rsid w:val="000F22FC"/>
    <w:rsid w:val="000F4107"/>
    <w:rsid w:val="001004A2"/>
    <w:rsid w:val="001020E0"/>
    <w:rsid w:val="00102983"/>
    <w:rsid w:val="0010347A"/>
    <w:rsid w:val="00103750"/>
    <w:rsid w:val="001038F6"/>
    <w:rsid w:val="00103D85"/>
    <w:rsid w:val="00107605"/>
    <w:rsid w:val="00110154"/>
    <w:rsid w:val="00110E36"/>
    <w:rsid w:val="00111CE1"/>
    <w:rsid w:val="00115A75"/>
    <w:rsid w:val="00116F82"/>
    <w:rsid w:val="001209B3"/>
    <w:rsid w:val="00122BB8"/>
    <w:rsid w:val="00123AF7"/>
    <w:rsid w:val="00126818"/>
    <w:rsid w:val="0013177E"/>
    <w:rsid w:val="001345C1"/>
    <w:rsid w:val="00135681"/>
    <w:rsid w:val="00136F25"/>
    <w:rsid w:val="00146472"/>
    <w:rsid w:val="00146949"/>
    <w:rsid w:val="0014749C"/>
    <w:rsid w:val="001508D9"/>
    <w:rsid w:val="00153964"/>
    <w:rsid w:val="0015652C"/>
    <w:rsid w:val="00156C07"/>
    <w:rsid w:val="001577AE"/>
    <w:rsid w:val="0016420B"/>
    <w:rsid w:val="00164C3E"/>
    <w:rsid w:val="00166F1A"/>
    <w:rsid w:val="001703A4"/>
    <w:rsid w:val="00172AF6"/>
    <w:rsid w:val="001734E3"/>
    <w:rsid w:val="0018484A"/>
    <w:rsid w:val="001877D4"/>
    <w:rsid w:val="001921BA"/>
    <w:rsid w:val="00192AE5"/>
    <w:rsid w:val="00194610"/>
    <w:rsid w:val="00194AC4"/>
    <w:rsid w:val="00195A38"/>
    <w:rsid w:val="00195A53"/>
    <w:rsid w:val="00197182"/>
    <w:rsid w:val="001A015D"/>
    <w:rsid w:val="001A024A"/>
    <w:rsid w:val="001A05FD"/>
    <w:rsid w:val="001A0812"/>
    <w:rsid w:val="001A2D71"/>
    <w:rsid w:val="001A50CD"/>
    <w:rsid w:val="001A65B0"/>
    <w:rsid w:val="001A761B"/>
    <w:rsid w:val="001B05D3"/>
    <w:rsid w:val="001B5E6B"/>
    <w:rsid w:val="001B6419"/>
    <w:rsid w:val="001C0FE7"/>
    <w:rsid w:val="001C1E27"/>
    <w:rsid w:val="001C22DB"/>
    <w:rsid w:val="001C642E"/>
    <w:rsid w:val="001C6F0B"/>
    <w:rsid w:val="001C7818"/>
    <w:rsid w:val="001D273C"/>
    <w:rsid w:val="001D5510"/>
    <w:rsid w:val="001D7072"/>
    <w:rsid w:val="001D760D"/>
    <w:rsid w:val="001E013A"/>
    <w:rsid w:val="001E272F"/>
    <w:rsid w:val="001E33D0"/>
    <w:rsid w:val="001E3D31"/>
    <w:rsid w:val="001E40B0"/>
    <w:rsid w:val="001E4E0F"/>
    <w:rsid w:val="001E5A0B"/>
    <w:rsid w:val="001E5B86"/>
    <w:rsid w:val="001F0E7A"/>
    <w:rsid w:val="001F0F3C"/>
    <w:rsid w:val="001F22A5"/>
    <w:rsid w:val="001F4B1A"/>
    <w:rsid w:val="001F5346"/>
    <w:rsid w:val="001F711A"/>
    <w:rsid w:val="0020131C"/>
    <w:rsid w:val="002014B3"/>
    <w:rsid w:val="002030BF"/>
    <w:rsid w:val="002040B7"/>
    <w:rsid w:val="00205D1A"/>
    <w:rsid w:val="002063CE"/>
    <w:rsid w:val="00210181"/>
    <w:rsid w:val="0021123F"/>
    <w:rsid w:val="0021232D"/>
    <w:rsid w:val="00213822"/>
    <w:rsid w:val="002141D8"/>
    <w:rsid w:val="00215B1A"/>
    <w:rsid w:val="00216B43"/>
    <w:rsid w:val="00222FCA"/>
    <w:rsid w:val="0022320B"/>
    <w:rsid w:val="0022694C"/>
    <w:rsid w:val="00226B98"/>
    <w:rsid w:val="00227825"/>
    <w:rsid w:val="00232A7E"/>
    <w:rsid w:val="00232DA1"/>
    <w:rsid w:val="0023440D"/>
    <w:rsid w:val="00234462"/>
    <w:rsid w:val="00242CF5"/>
    <w:rsid w:val="002459FC"/>
    <w:rsid w:val="00246C43"/>
    <w:rsid w:val="00255A2E"/>
    <w:rsid w:val="00255B14"/>
    <w:rsid w:val="00260890"/>
    <w:rsid w:val="00260DA7"/>
    <w:rsid w:val="00261D68"/>
    <w:rsid w:val="00262830"/>
    <w:rsid w:val="002663BA"/>
    <w:rsid w:val="0026705C"/>
    <w:rsid w:val="002673C2"/>
    <w:rsid w:val="00270E46"/>
    <w:rsid w:val="0027143C"/>
    <w:rsid w:val="0027375B"/>
    <w:rsid w:val="00275031"/>
    <w:rsid w:val="00280900"/>
    <w:rsid w:val="0028163F"/>
    <w:rsid w:val="00284054"/>
    <w:rsid w:val="002902C7"/>
    <w:rsid w:val="0029032C"/>
    <w:rsid w:val="00291D52"/>
    <w:rsid w:val="00292E28"/>
    <w:rsid w:val="00294553"/>
    <w:rsid w:val="00294C00"/>
    <w:rsid w:val="00295316"/>
    <w:rsid w:val="00295F1C"/>
    <w:rsid w:val="00295F3E"/>
    <w:rsid w:val="00297E14"/>
    <w:rsid w:val="002A4406"/>
    <w:rsid w:val="002A5A87"/>
    <w:rsid w:val="002A5D0C"/>
    <w:rsid w:val="002A5E28"/>
    <w:rsid w:val="002B15A2"/>
    <w:rsid w:val="002B3D73"/>
    <w:rsid w:val="002B4903"/>
    <w:rsid w:val="002B4E7B"/>
    <w:rsid w:val="002B54DA"/>
    <w:rsid w:val="002B63BE"/>
    <w:rsid w:val="002B6A90"/>
    <w:rsid w:val="002C2822"/>
    <w:rsid w:val="002C3B1C"/>
    <w:rsid w:val="002C4360"/>
    <w:rsid w:val="002C4484"/>
    <w:rsid w:val="002C6E9B"/>
    <w:rsid w:val="002D1F1A"/>
    <w:rsid w:val="002D5422"/>
    <w:rsid w:val="002D77FF"/>
    <w:rsid w:val="002E0CBB"/>
    <w:rsid w:val="002E162B"/>
    <w:rsid w:val="002E4FD2"/>
    <w:rsid w:val="002E65C9"/>
    <w:rsid w:val="002F1302"/>
    <w:rsid w:val="002F3C52"/>
    <w:rsid w:val="002F3F24"/>
    <w:rsid w:val="002F5101"/>
    <w:rsid w:val="002F6207"/>
    <w:rsid w:val="00301E21"/>
    <w:rsid w:val="00302DA5"/>
    <w:rsid w:val="00305C56"/>
    <w:rsid w:val="00307173"/>
    <w:rsid w:val="003079FA"/>
    <w:rsid w:val="00307DF5"/>
    <w:rsid w:val="003102CE"/>
    <w:rsid w:val="003147EF"/>
    <w:rsid w:val="00314D46"/>
    <w:rsid w:val="0031658C"/>
    <w:rsid w:val="00316710"/>
    <w:rsid w:val="003172A9"/>
    <w:rsid w:val="0031737E"/>
    <w:rsid w:val="00321A48"/>
    <w:rsid w:val="00323CB7"/>
    <w:rsid w:val="00324CE4"/>
    <w:rsid w:val="00331533"/>
    <w:rsid w:val="00332920"/>
    <w:rsid w:val="00332941"/>
    <w:rsid w:val="00333089"/>
    <w:rsid w:val="0033327A"/>
    <w:rsid w:val="00333F36"/>
    <w:rsid w:val="00335E40"/>
    <w:rsid w:val="0033712E"/>
    <w:rsid w:val="00340454"/>
    <w:rsid w:val="003421AA"/>
    <w:rsid w:val="00342D9F"/>
    <w:rsid w:val="00343545"/>
    <w:rsid w:val="0034488B"/>
    <w:rsid w:val="00345CA9"/>
    <w:rsid w:val="00345CC3"/>
    <w:rsid w:val="0034740B"/>
    <w:rsid w:val="00351516"/>
    <w:rsid w:val="00352DA0"/>
    <w:rsid w:val="00352ECE"/>
    <w:rsid w:val="00352EEA"/>
    <w:rsid w:val="00357AEA"/>
    <w:rsid w:val="003615AA"/>
    <w:rsid w:val="00363F41"/>
    <w:rsid w:val="00365E9E"/>
    <w:rsid w:val="00371253"/>
    <w:rsid w:val="00373BC6"/>
    <w:rsid w:val="00374305"/>
    <w:rsid w:val="00380F55"/>
    <w:rsid w:val="003815C8"/>
    <w:rsid w:val="00381D53"/>
    <w:rsid w:val="003831EA"/>
    <w:rsid w:val="00392DB6"/>
    <w:rsid w:val="00397C89"/>
    <w:rsid w:val="003A09D6"/>
    <w:rsid w:val="003A0FA3"/>
    <w:rsid w:val="003A286B"/>
    <w:rsid w:val="003A365D"/>
    <w:rsid w:val="003A4FF2"/>
    <w:rsid w:val="003B2424"/>
    <w:rsid w:val="003B2E9E"/>
    <w:rsid w:val="003B4B1E"/>
    <w:rsid w:val="003B614C"/>
    <w:rsid w:val="003B62D9"/>
    <w:rsid w:val="003C0210"/>
    <w:rsid w:val="003C0C04"/>
    <w:rsid w:val="003C1F1D"/>
    <w:rsid w:val="003C6ADB"/>
    <w:rsid w:val="003D0BC7"/>
    <w:rsid w:val="003D752B"/>
    <w:rsid w:val="003D78A1"/>
    <w:rsid w:val="003E0577"/>
    <w:rsid w:val="003E73E1"/>
    <w:rsid w:val="003E7521"/>
    <w:rsid w:val="003E7D95"/>
    <w:rsid w:val="003F12B2"/>
    <w:rsid w:val="003F2CA7"/>
    <w:rsid w:val="003F3E00"/>
    <w:rsid w:val="003F527F"/>
    <w:rsid w:val="00402CC0"/>
    <w:rsid w:val="00403C2D"/>
    <w:rsid w:val="00404A9A"/>
    <w:rsid w:val="004055F8"/>
    <w:rsid w:val="00407F41"/>
    <w:rsid w:val="00416075"/>
    <w:rsid w:val="00416EDC"/>
    <w:rsid w:val="004201EB"/>
    <w:rsid w:val="00420B5B"/>
    <w:rsid w:val="00421B03"/>
    <w:rsid w:val="004221DE"/>
    <w:rsid w:val="004242C8"/>
    <w:rsid w:val="00426E42"/>
    <w:rsid w:val="0042768A"/>
    <w:rsid w:val="00427A66"/>
    <w:rsid w:val="00432935"/>
    <w:rsid w:val="00433612"/>
    <w:rsid w:val="004343A2"/>
    <w:rsid w:val="00434FDD"/>
    <w:rsid w:val="00435150"/>
    <w:rsid w:val="004352EF"/>
    <w:rsid w:val="00436F70"/>
    <w:rsid w:val="00437426"/>
    <w:rsid w:val="0044085E"/>
    <w:rsid w:val="00441208"/>
    <w:rsid w:val="0044162A"/>
    <w:rsid w:val="004433A2"/>
    <w:rsid w:val="00445475"/>
    <w:rsid w:val="00451BEC"/>
    <w:rsid w:val="00452157"/>
    <w:rsid w:val="00453BC4"/>
    <w:rsid w:val="00457565"/>
    <w:rsid w:val="00461485"/>
    <w:rsid w:val="004618C2"/>
    <w:rsid w:val="00466BF8"/>
    <w:rsid w:val="00473CF1"/>
    <w:rsid w:val="004761F0"/>
    <w:rsid w:val="004765AF"/>
    <w:rsid w:val="004778A4"/>
    <w:rsid w:val="004838DB"/>
    <w:rsid w:val="00484B6A"/>
    <w:rsid w:val="0049069D"/>
    <w:rsid w:val="00494E22"/>
    <w:rsid w:val="004955B5"/>
    <w:rsid w:val="004962B1"/>
    <w:rsid w:val="00497DD1"/>
    <w:rsid w:val="004A04D1"/>
    <w:rsid w:val="004A3D81"/>
    <w:rsid w:val="004A4083"/>
    <w:rsid w:val="004A4E26"/>
    <w:rsid w:val="004B3942"/>
    <w:rsid w:val="004B7A6E"/>
    <w:rsid w:val="004C2465"/>
    <w:rsid w:val="004C4B03"/>
    <w:rsid w:val="004C72F6"/>
    <w:rsid w:val="004C7B2A"/>
    <w:rsid w:val="004C7C5C"/>
    <w:rsid w:val="004D1250"/>
    <w:rsid w:val="004D1BC6"/>
    <w:rsid w:val="004D3162"/>
    <w:rsid w:val="004D461E"/>
    <w:rsid w:val="004D46F1"/>
    <w:rsid w:val="004D4A54"/>
    <w:rsid w:val="004E1D66"/>
    <w:rsid w:val="004E2812"/>
    <w:rsid w:val="004E2EFA"/>
    <w:rsid w:val="004E4389"/>
    <w:rsid w:val="004E496A"/>
    <w:rsid w:val="004F2877"/>
    <w:rsid w:val="004F3D25"/>
    <w:rsid w:val="004F4864"/>
    <w:rsid w:val="004F5947"/>
    <w:rsid w:val="004F69D7"/>
    <w:rsid w:val="004F7760"/>
    <w:rsid w:val="00504651"/>
    <w:rsid w:val="00507DDF"/>
    <w:rsid w:val="005109F0"/>
    <w:rsid w:val="00510B5A"/>
    <w:rsid w:val="00511948"/>
    <w:rsid w:val="00513FEE"/>
    <w:rsid w:val="00515613"/>
    <w:rsid w:val="00515B94"/>
    <w:rsid w:val="00515C2E"/>
    <w:rsid w:val="00520A57"/>
    <w:rsid w:val="00522BF0"/>
    <w:rsid w:val="00525E6A"/>
    <w:rsid w:val="0052616A"/>
    <w:rsid w:val="00526E14"/>
    <w:rsid w:val="00531520"/>
    <w:rsid w:val="00532186"/>
    <w:rsid w:val="00532297"/>
    <w:rsid w:val="005333DD"/>
    <w:rsid w:val="005347F6"/>
    <w:rsid w:val="00537083"/>
    <w:rsid w:val="0055062D"/>
    <w:rsid w:val="00551DF1"/>
    <w:rsid w:val="0055283E"/>
    <w:rsid w:val="00554073"/>
    <w:rsid w:val="00554750"/>
    <w:rsid w:val="00554A67"/>
    <w:rsid w:val="00563FB1"/>
    <w:rsid w:val="005645F4"/>
    <w:rsid w:val="00567293"/>
    <w:rsid w:val="0056742C"/>
    <w:rsid w:val="005675A6"/>
    <w:rsid w:val="00570AF0"/>
    <w:rsid w:val="00570B3B"/>
    <w:rsid w:val="00575058"/>
    <w:rsid w:val="005767CD"/>
    <w:rsid w:val="00577403"/>
    <w:rsid w:val="00577BAE"/>
    <w:rsid w:val="00580415"/>
    <w:rsid w:val="00582458"/>
    <w:rsid w:val="005837B1"/>
    <w:rsid w:val="00587198"/>
    <w:rsid w:val="0058763E"/>
    <w:rsid w:val="0059088D"/>
    <w:rsid w:val="00591C27"/>
    <w:rsid w:val="00592F90"/>
    <w:rsid w:val="00594D1C"/>
    <w:rsid w:val="0059502B"/>
    <w:rsid w:val="00595D2C"/>
    <w:rsid w:val="00595D80"/>
    <w:rsid w:val="005971A3"/>
    <w:rsid w:val="005A3E1C"/>
    <w:rsid w:val="005A3E80"/>
    <w:rsid w:val="005A5EC2"/>
    <w:rsid w:val="005A6D66"/>
    <w:rsid w:val="005B25AE"/>
    <w:rsid w:val="005C1EA1"/>
    <w:rsid w:val="005C20BD"/>
    <w:rsid w:val="005C3E39"/>
    <w:rsid w:val="005C69F5"/>
    <w:rsid w:val="005C771A"/>
    <w:rsid w:val="005D2C7E"/>
    <w:rsid w:val="005D2EA4"/>
    <w:rsid w:val="005D59F2"/>
    <w:rsid w:val="005E0119"/>
    <w:rsid w:val="005E55C1"/>
    <w:rsid w:val="005F0688"/>
    <w:rsid w:val="005F0844"/>
    <w:rsid w:val="005F1791"/>
    <w:rsid w:val="005F6B64"/>
    <w:rsid w:val="005F73FC"/>
    <w:rsid w:val="005F78B3"/>
    <w:rsid w:val="006002FD"/>
    <w:rsid w:val="006102A5"/>
    <w:rsid w:val="006108EF"/>
    <w:rsid w:val="0061113A"/>
    <w:rsid w:val="00611A9D"/>
    <w:rsid w:val="00613163"/>
    <w:rsid w:val="00616A05"/>
    <w:rsid w:val="00621327"/>
    <w:rsid w:val="00621DBA"/>
    <w:rsid w:val="006244D1"/>
    <w:rsid w:val="00625691"/>
    <w:rsid w:val="00626F74"/>
    <w:rsid w:val="0063046E"/>
    <w:rsid w:val="00631FA0"/>
    <w:rsid w:val="00636A09"/>
    <w:rsid w:val="00636D33"/>
    <w:rsid w:val="00636F8D"/>
    <w:rsid w:val="00640FE7"/>
    <w:rsid w:val="00642A18"/>
    <w:rsid w:val="00643685"/>
    <w:rsid w:val="00644327"/>
    <w:rsid w:val="00647640"/>
    <w:rsid w:val="00651157"/>
    <w:rsid w:val="006533B2"/>
    <w:rsid w:val="0065589E"/>
    <w:rsid w:val="00662050"/>
    <w:rsid w:val="00663D9A"/>
    <w:rsid w:val="0067196F"/>
    <w:rsid w:val="00675FF1"/>
    <w:rsid w:val="00676C3C"/>
    <w:rsid w:val="00676F32"/>
    <w:rsid w:val="0068022E"/>
    <w:rsid w:val="00681F7A"/>
    <w:rsid w:val="0068614B"/>
    <w:rsid w:val="00686D9D"/>
    <w:rsid w:val="006933F3"/>
    <w:rsid w:val="00693689"/>
    <w:rsid w:val="00693A10"/>
    <w:rsid w:val="006942E7"/>
    <w:rsid w:val="006945D9"/>
    <w:rsid w:val="0069632F"/>
    <w:rsid w:val="006A1549"/>
    <w:rsid w:val="006A1DEA"/>
    <w:rsid w:val="006A297D"/>
    <w:rsid w:val="006A3C0C"/>
    <w:rsid w:val="006A3F94"/>
    <w:rsid w:val="006A6E38"/>
    <w:rsid w:val="006B120C"/>
    <w:rsid w:val="006B145D"/>
    <w:rsid w:val="006B1498"/>
    <w:rsid w:val="006B5EF2"/>
    <w:rsid w:val="006C0229"/>
    <w:rsid w:val="006C1DE1"/>
    <w:rsid w:val="006C299B"/>
    <w:rsid w:val="006D0B5F"/>
    <w:rsid w:val="006D2F68"/>
    <w:rsid w:val="006D3A78"/>
    <w:rsid w:val="006D6C29"/>
    <w:rsid w:val="006D7A90"/>
    <w:rsid w:val="006E0473"/>
    <w:rsid w:val="006E7778"/>
    <w:rsid w:val="006E7B70"/>
    <w:rsid w:val="006F061C"/>
    <w:rsid w:val="006F0692"/>
    <w:rsid w:val="006F0C66"/>
    <w:rsid w:val="006F2BC8"/>
    <w:rsid w:val="006F55AB"/>
    <w:rsid w:val="006F5A26"/>
    <w:rsid w:val="006F5C89"/>
    <w:rsid w:val="006F5F9F"/>
    <w:rsid w:val="006F6BFA"/>
    <w:rsid w:val="006F7893"/>
    <w:rsid w:val="007004BA"/>
    <w:rsid w:val="007008B2"/>
    <w:rsid w:val="00703335"/>
    <w:rsid w:val="00704364"/>
    <w:rsid w:val="00705DCE"/>
    <w:rsid w:val="007129D5"/>
    <w:rsid w:val="00712C08"/>
    <w:rsid w:val="00712E44"/>
    <w:rsid w:val="00713A59"/>
    <w:rsid w:val="00714016"/>
    <w:rsid w:val="00714CA9"/>
    <w:rsid w:val="007155DD"/>
    <w:rsid w:val="00716E4C"/>
    <w:rsid w:val="007215D1"/>
    <w:rsid w:val="00722294"/>
    <w:rsid w:val="007255F5"/>
    <w:rsid w:val="00727DAC"/>
    <w:rsid w:val="00731876"/>
    <w:rsid w:val="00731FA9"/>
    <w:rsid w:val="007322CB"/>
    <w:rsid w:val="00732BEA"/>
    <w:rsid w:val="007336CF"/>
    <w:rsid w:val="00734BFB"/>
    <w:rsid w:val="00736748"/>
    <w:rsid w:val="0074544B"/>
    <w:rsid w:val="007500AC"/>
    <w:rsid w:val="007514EE"/>
    <w:rsid w:val="00751F64"/>
    <w:rsid w:val="0075419E"/>
    <w:rsid w:val="00754882"/>
    <w:rsid w:val="00755EA9"/>
    <w:rsid w:val="00760A7C"/>
    <w:rsid w:val="0076117B"/>
    <w:rsid w:val="00764072"/>
    <w:rsid w:val="00764B7B"/>
    <w:rsid w:val="00767306"/>
    <w:rsid w:val="00767666"/>
    <w:rsid w:val="007677F7"/>
    <w:rsid w:val="00771192"/>
    <w:rsid w:val="00772A73"/>
    <w:rsid w:val="00776319"/>
    <w:rsid w:val="00776608"/>
    <w:rsid w:val="00780CE5"/>
    <w:rsid w:val="00782F70"/>
    <w:rsid w:val="0078461F"/>
    <w:rsid w:val="00784AAE"/>
    <w:rsid w:val="00784E8F"/>
    <w:rsid w:val="0078686B"/>
    <w:rsid w:val="00787266"/>
    <w:rsid w:val="00787F3B"/>
    <w:rsid w:val="007907E5"/>
    <w:rsid w:val="00795BAC"/>
    <w:rsid w:val="0079606D"/>
    <w:rsid w:val="007A2446"/>
    <w:rsid w:val="007A425E"/>
    <w:rsid w:val="007A5108"/>
    <w:rsid w:val="007A630B"/>
    <w:rsid w:val="007A7DD5"/>
    <w:rsid w:val="007B284A"/>
    <w:rsid w:val="007B4135"/>
    <w:rsid w:val="007B719E"/>
    <w:rsid w:val="007C58F8"/>
    <w:rsid w:val="007C7AD7"/>
    <w:rsid w:val="007D155E"/>
    <w:rsid w:val="007D27DE"/>
    <w:rsid w:val="007D2E75"/>
    <w:rsid w:val="007E19CC"/>
    <w:rsid w:val="007E1F25"/>
    <w:rsid w:val="007E6935"/>
    <w:rsid w:val="007E69E7"/>
    <w:rsid w:val="007F1531"/>
    <w:rsid w:val="007F17A8"/>
    <w:rsid w:val="007F463B"/>
    <w:rsid w:val="00800FBB"/>
    <w:rsid w:val="008025E7"/>
    <w:rsid w:val="00803DCC"/>
    <w:rsid w:val="00804592"/>
    <w:rsid w:val="0080661F"/>
    <w:rsid w:val="008108CC"/>
    <w:rsid w:val="00810DB1"/>
    <w:rsid w:val="00812297"/>
    <w:rsid w:val="00815E19"/>
    <w:rsid w:val="00816157"/>
    <w:rsid w:val="00816641"/>
    <w:rsid w:val="00817DBD"/>
    <w:rsid w:val="00820A63"/>
    <w:rsid w:val="00825C63"/>
    <w:rsid w:val="008260CC"/>
    <w:rsid w:val="00834D7E"/>
    <w:rsid w:val="00836059"/>
    <w:rsid w:val="00837F79"/>
    <w:rsid w:val="008403FD"/>
    <w:rsid w:val="00841886"/>
    <w:rsid w:val="00841FD5"/>
    <w:rsid w:val="00842C54"/>
    <w:rsid w:val="0084595A"/>
    <w:rsid w:val="008470FA"/>
    <w:rsid w:val="008501D3"/>
    <w:rsid w:val="008521B0"/>
    <w:rsid w:val="00853FB9"/>
    <w:rsid w:val="00857587"/>
    <w:rsid w:val="00860D5E"/>
    <w:rsid w:val="00862066"/>
    <w:rsid w:val="008626DF"/>
    <w:rsid w:val="00870048"/>
    <w:rsid w:val="00871043"/>
    <w:rsid w:val="00872E81"/>
    <w:rsid w:val="00873A92"/>
    <w:rsid w:val="00873BAE"/>
    <w:rsid w:val="00875221"/>
    <w:rsid w:val="00877928"/>
    <w:rsid w:val="00877CF2"/>
    <w:rsid w:val="008836CA"/>
    <w:rsid w:val="008841F4"/>
    <w:rsid w:val="008844F5"/>
    <w:rsid w:val="008860A2"/>
    <w:rsid w:val="008903F9"/>
    <w:rsid w:val="008918CA"/>
    <w:rsid w:val="0089510F"/>
    <w:rsid w:val="008973F7"/>
    <w:rsid w:val="00897465"/>
    <w:rsid w:val="008A626A"/>
    <w:rsid w:val="008A67D5"/>
    <w:rsid w:val="008A7931"/>
    <w:rsid w:val="008A7C2C"/>
    <w:rsid w:val="008A7DF5"/>
    <w:rsid w:val="008B16AC"/>
    <w:rsid w:val="008B19C3"/>
    <w:rsid w:val="008B3DF6"/>
    <w:rsid w:val="008B3E17"/>
    <w:rsid w:val="008B52F1"/>
    <w:rsid w:val="008B6995"/>
    <w:rsid w:val="008C09C5"/>
    <w:rsid w:val="008C12FA"/>
    <w:rsid w:val="008C27E3"/>
    <w:rsid w:val="008D3DA5"/>
    <w:rsid w:val="008E06E1"/>
    <w:rsid w:val="008E294D"/>
    <w:rsid w:val="008E3D04"/>
    <w:rsid w:val="008E495E"/>
    <w:rsid w:val="008E519A"/>
    <w:rsid w:val="008E7999"/>
    <w:rsid w:val="008F225F"/>
    <w:rsid w:val="008F4D6B"/>
    <w:rsid w:val="008F54E9"/>
    <w:rsid w:val="008F567E"/>
    <w:rsid w:val="00902F29"/>
    <w:rsid w:val="00904E6C"/>
    <w:rsid w:val="009053CF"/>
    <w:rsid w:val="00907ADF"/>
    <w:rsid w:val="00910653"/>
    <w:rsid w:val="0091446F"/>
    <w:rsid w:val="00915BF2"/>
    <w:rsid w:val="00921308"/>
    <w:rsid w:val="009276FC"/>
    <w:rsid w:val="00931A99"/>
    <w:rsid w:val="00936186"/>
    <w:rsid w:val="00936431"/>
    <w:rsid w:val="00942D10"/>
    <w:rsid w:val="00944A25"/>
    <w:rsid w:val="00944E4D"/>
    <w:rsid w:val="00944F6B"/>
    <w:rsid w:val="00945114"/>
    <w:rsid w:val="00946CA1"/>
    <w:rsid w:val="00947D0C"/>
    <w:rsid w:val="00952D84"/>
    <w:rsid w:val="00956847"/>
    <w:rsid w:val="00962F5C"/>
    <w:rsid w:val="00964B03"/>
    <w:rsid w:val="009703D5"/>
    <w:rsid w:val="0097075A"/>
    <w:rsid w:val="009715F4"/>
    <w:rsid w:val="009743F3"/>
    <w:rsid w:val="0097497E"/>
    <w:rsid w:val="009749A0"/>
    <w:rsid w:val="009812E2"/>
    <w:rsid w:val="00986630"/>
    <w:rsid w:val="009879D9"/>
    <w:rsid w:val="009903DC"/>
    <w:rsid w:val="00990414"/>
    <w:rsid w:val="00991D12"/>
    <w:rsid w:val="00991DCB"/>
    <w:rsid w:val="009938ED"/>
    <w:rsid w:val="0099430C"/>
    <w:rsid w:val="009957B7"/>
    <w:rsid w:val="00995A5D"/>
    <w:rsid w:val="00996971"/>
    <w:rsid w:val="009A12BA"/>
    <w:rsid w:val="009A2005"/>
    <w:rsid w:val="009A4C88"/>
    <w:rsid w:val="009A513F"/>
    <w:rsid w:val="009B6643"/>
    <w:rsid w:val="009B79B5"/>
    <w:rsid w:val="009C062B"/>
    <w:rsid w:val="009C3B1B"/>
    <w:rsid w:val="009C5A0A"/>
    <w:rsid w:val="009C5E8B"/>
    <w:rsid w:val="009C7CBC"/>
    <w:rsid w:val="009D1A2C"/>
    <w:rsid w:val="009D2450"/>
    <w:rsid w:val="009D3939"/>
    <w:rsid w:val="009D7498"/>
    <w:rsid w:val="009D7951"/>
    <w:rsid w:val="009E1005"/>
    <w:rsid w:val="009E3E6F"/>
    <w:rsid w:val="009E4827"/>
    <w:rsid w:val="009E50C6"/>
    <w:rsid w:val="009E52AE"/>
    <w:rsid w:val="009E6532"/>
    <w:rsid w:val="009E6CD4"/>
    <w:rsid w:val="009F1F7C"/>
    <w:rsid w:val="009F2AE2"/>
    <w:rsid w:val="009F3DB3"/>
    <w:rsid w:val="009F497B"/>
    <w:rsid w:val="009F4F41"/>
    <w:rsid w:val="009F5278"/>
    <w:rsid w:val="009F544A"/>
    <w:rsid w:val="009F7441"/>
    <w:rsid w:val="00A03C91"/>
    <w:rsid w:val="00A03D16"/>
    <w:rsid w:val="00A04742"/>
    <w:rsid w:val="00A11231"/>
    <w:rsid w:val="00A129FE"/>
    <w:rsid w:val="00A13C18"/>
    <w:rsid w:val="00A20BC6"/>
    <w:rsid w:val="00A221C1"/>
    <w:rsid w:val="00A22755"/>
    <w:rsid w:val="00A22B66"/>
    <w:rsid w:val="00A23630"/>
    <w:rsid w:val="00A23E1E"/>
    <w:rsid w:val="00A24D8A"/>
    <w:rsid w:val="00A26546"/>
    <w:rsid w:val="00A26B1E"/>
    <w:rsid w:val="00A401B6"/>
    <w:rsid w:val="00A40275"/>
    <w:rsid w:val="00A42E38"/>
    <w:rsid w:val="00A4319E"/>
    <w:rsid w:val="00A5451B"/>
    <w:rsid w:val="00A55302"/>
    <w:rsid w:val="00A55B72"/>
    <w:rsid w:val="00A56F79"/>
    <w:rsid w:val="00A57B34"/>
    <w:rsid w:val="00A60A81"/>
    <w:rsid w:val="00A625A0"/>
    <w:rsid w:val="00A64302"/>
    <w:rsid w:val="00A65BFA"/>
    <w:rsid w:val="00A67CCC"/>
    <w:rsid w:val="00A736D6"/>
    <w:rsid w:val="00A76DCA"/>
    <w:rsid w:val="00A76F6F"/>
    <w:rsid w:val="00A77342"/>
    <w:rsid w:val="00A832EF"/>
    <w:rsid w:val="00A86A59"/>
    <w:rsid w:val="00A86FE1"/>
    <w:rsid w:val="00A91C34"/>
    <w:rsid w:val="00A95619"/>
    <w:rsid w:val="00A96E83"/>
    <w:rsid w:val="00AA2E89"/>
    <w:rsid w:val="00AA3FAB"/>
    <w:rsid w:val="00AA4A6F"/>
    <w:rsid w:val="00AA5040"/>
    <w:rsid w:val="00AA52D8"/>
    <w:rsid w:val="00AA6FF8"/>
    <w:rsid w:val="00AB63FD"/>
    <w:rsid w:val="00AB73D8"/>
    <w:rsid w:val="00AD17C3"/>
    <w:rsid w:val="00AD27A9"/>
    <w:rsid w:val="00AD48F1"/>
    <w:rsid w:val="00AD5D12"/>
    <w:rsid w:val="00AD661A"/>
    <w:rsid w:val="00AD66E8"/>
    <w:rsid w:val="00AD6AEC"/>
    <w:rsid w:val="00AD7AAE"/>
    <w:rsid w:val="00AE1533"/>
    <w:rsid w:val="00AE28AD"/>
    <w:rsid w:val="00AE5A58"/>
    <w:rsid w:val="00AE6CE7"/>
    <w:rsid w:val="00AE7011"/>
    <w:rsid w:val="00AF2974"/>
    <w:rsid w:val="00AF5679"/>
    <w:rsid w:val="00AF5766"/>
    <w:rsid w:val="00AF6828"/>
    <w:rsid w:val="00B04114"/>
    <w:rsid w:val="00B064B6"/>
    <w:rsid w:val="00B06B99"/>
    <w:rsid w:val="00B070C1"/>
    <w:rsid w:val="00B0790F"/>
    <w:rsid w:val="00B11C56"/>
    <w:rsid w:val="00B11E60"/>
    <w:rsid w:val="00B1272F"/>
    <w:rsid w:val="00B13899"/>
    <w:rsid w:val="00B13FC4"/>
    <w:rsid w:val="00B143B4"/>
    <w:rsid w:val="00B15DA7"/>
    <w:rsid w:val="00B20AB8"/>
    <w:rsid w:val="00B21E8A"/>
    <w:rsid w:val="00B24C88"/>
    <w:rsid w:val="00B25DB5"/>
    <w:rsid w:val="00B25F3E"/>
    <w:rsid w:val="00B27BFC"/>
    <w:rsid w:val="00B331B3"/>
    <w:rsid w:val="00B36917"/>
    <w:rsid w:val="00B36953"/>
    <w:rsid w:val="00B36AD3"/>
    <w:rsid w:val="00B423E8"/>
    <w:rsid w:val="00B42E53"/>
    <w:rsid w:val="00B61FCA"/>
    <w:rsid w:val="00B641BB"/>
    <w:rsid w:val="00B648E4"/>
    <w:rsid w:val="00B7087F"/>
    <w:rsid w:val="00B73576"/>
    <w:rsid w:val="00B7453B"/>
    <w:rsid w:val="00B74C03"/>
    <w:rsid w:val="00B75074"/>
    <w:rsid w:val="00B76FFD"/>
    <w:rsid w:val="00B80DC0"/>
    <w:rsid w:val="00B8143D"/>
    <w:rsid w:val="00B81D55"/>
    <w:rsid w:val="00B87BF1"/>
    <w:rsid w:val="00B920CC"/>
    <w:rsid w:val="00BA4C2D"/>
    <w:rsid w:val="00BB3E1B"/>
    <w:rsid w:val="00BB4770"/>
    <w:rsid w:val="00BB52D5"/>
    <w:rsid w:val="00BB6073"/>
    <w:rsid w:val="00BB7DEB"/>
    <w:rsid w:val="00BD15C6"/>
    <w:rsid w:val="00BD1C86"/>
    <w:rsid w:val="00BD347A"/>
    <w:rsid w:val="00BD35A9"/>
    <w:rsid w:val="00BE0117"/>
    <w:rsid w:val="00BE0E04"/>
    <w:rsid w:val="00BE2142"/>
    <w:rsid w:val="00BE5A3C"/>
    <w:rsid w:val="00BE6858"/>
    <w:rsid w:val="00BF07AE"/>
    <w:rsid w:val="00C014C4"/>
    <w:rsid w:val="00C0337E"/>
    <w:rsid w:val="00C0398F"/>
    <w:rsid w:val="00C03FD3"/>
    <w:rsid w:val="00C04324"/>
    <w:rsid w:val="00C04D35"/>
    <w:rsid w:val="00C113FE"/>
    <w:rsid w:val="00C14C47"/>
    <w:rsid w:val="00C15DFF"/>
    <w:rsid w:val="00C16D35"/>
    <w:rsid w:val="00C236B7"/>
    <w:rsid w:val="00C2374C"/>
    <w:rsid w:val="00C2483B"/>
    <w:rsid w:val="00C24A78"/>
    <w:rsid w:val="00C271A7"/>
    <w:rsid w:val="00C27C20"/>
    <w:rsid w:val="00C31D55"/>
    <w:rsid w:val="00C33B20"/>
    <w:rsid w:val="00C367D3"/>
    <w:rsid w:val="00C36E7A"/>
    <w:rsid w:val="00C3724F"/>
    <w:rsid w:val="00C376B8"/>
    <w:rsid w:val="00C40156"/>
    <w:rsid w:val="00C402B7"/>
    <w:rsid w:val="00C40CBB"/>
    <w:rsid w:val="00C43327"/>
    <w:rsid w:val="00C44A85"/>
    <w:rsid w:val="00C4589D"/>
    <w:rsid w:val="00C51D47"/>
    <w:rsid w:val="00C51F39"/>
    <w:rsid w:val="00C525A2"/>
    <w:rsid w:val="00C56398"/>
    <w:rsid w:val="00C57275"/>
    <w:rsid w:val="00C57C01"/>
    <w:rsid w:val="00C6223D"/>
    <w:rsid w:val="00C62955"/>
    <w:rsid w:val="00C636A0"/>
    <w:rsid w:val="00C63E7B"/>
    <w:rsid w:val="00C6568B"/>
    <w:rsid w:val="00C657C3"/>
    <w:rsid w:val="00C7049F"/>
    <w:rsid w:val="00C74FD4"/>
    <w:rsid w:val="00C75DED"/>
    <w:rsid w:val="00C767A4"/>
    <w:rsid w:val="00C80226"/>
    <w:rsid w:val="00C84006"/>
    <w:rsid w:val="00C85AA7"/>
    <w:rsid w:val="00C8621B"/>
    <w:rsid w:val="00C86819"/>
    <w:rsid w:val="00C86843"/>
    <w:rsid w:val="00C86C5D"/>
    <w:rsid w:val="00C91CB2"/>
    <w:rsid w:val="00C91FB3"/>
    <w:rsid w:val="00C93AB9"/>
    <w:rsid w:val="00C962BF"/>
    <w:rsid w:val="00C969E4"/>
    <w:rsid w:val="00C96B7F"/>
    <w:rsid w:val="00C97E66"/>
    <w:rsid w:val="00CA3D9C"/>
    <w:rsid w:val="00CA3F5A"/>
    <w:rsid w:val="00CA551D"/>
    <w:rsid w:val="00CB0DA4"/>
    <w:rsid w:val="00CB38D7"/>
    <w:rsid w:val="00CB45A9"/>
    <w:rsid w:val="00CB46C4"/>
    <w:rsid w:val="00CB5D3C"/>
    <w:rsid w:val="00CB715F"/>
    <w:rsid w:val="00CB782A"/>
    <w:rsid w:val="00CC00DA"/>
    <w:rsid w:val="00CC060B"/>
    <w:rsid w:val="00CC2960"/>
    <w:rsid w:val="00CC32BE"/>
    <w:rsid w:val="00CC344C"/>
    <w:rsid w:val="00CC41AC"/>
    <w:rsid w:val="00CD1DBD"/>
    <w:rsid w:val="00CD317B"/>
    <w:rsid w:val="00CD564B"/>
    <w:rsid w:val="00CD5D10"/>
    <w:rsid w:val="00CD77B0"/>
    <w:rsid w:val="00CF28E0"/>
    <w:rsid w:val="00CF2D6D"/>
    <w:rsid w:val="00CF2FA3"/>
    <w:rsid w:val="00CF38B2"/>
    <w:rsid w:val="00CF60B3"/>
    <w:rsid w:val="00D01A88"/>
    <w:rsid w:val="00D021D1"/>
    <w:rsid w:val="00D0330D"/>
    <w:rsid w:val="00D03A79"/>
    <w:rsid w:val="00D04550"/>
    <w:rsid w:val="00D04578"/>
    <w:rsid w:val="00D046C1"/>
    <w:rsid w:val="00D05800"/>
    <w:rsid w:val="00D07374"/>
    <w:rsid w:val="00D074B0"/>
    <w:rsid w:val="00D132C0"/>
    <w:rsid w:val="00D134AD"/>
    <w:rsid w:val="00D16C8A"/>
    <w:rsid w:val="00D16DD3"/>
    <w:rsid w:val="00D20B89"/>
    <w:rsid w:val="00D238CC"/>
    <w:rsid w:val="00D24226"/>
    <w:rsid w:val="00D26C70"/>
    <w:rsid w:val="00D31146"/>
    <w:rsid w:val="00D320D3"/>
    <w:rsid w:val="00D3217E"/>
    <w:rsid w:val="00D32322"/>
    <w:rsid w:val="00D34BA4"/>
    <w:rsid w:val="00D42182"/>
    <w:rsid w:val="00D424D7"/>
    <w:rsid w:val="00D46202"/>
    <w:rsid w:val="00D50EC2"/>
    <w:rsid w:val="00D53700"/>
    <w:rsid w:val="00D560FF"/>
    <w:rsid w:val="00D62B7F"/>
    <w:rsid w:val="00D63365"/>
    <w:rsid w:val="00D63CEF"/>
    <w:rsid w:val="00D6447E"/>
    <w:rsid w:val="00D67F94"/>
    <w:rsid w:val="00D70260"/>
    <w:rsid w:val="00D72913"/>
    <w:rsid w:val="00D73CB8"/>
    <w:rsid w:val="00D73E87"/>
    <w:rsid w:val="00D753AC"/>
    <w:rsid w:val="00D753F8"/>
    <w:rsid w:val="00D763C8"/>
    <w:rsid w:val="00D83C79"/>
    <w:rsid w:val="00D864EE"/>
    <w:rsid w:val="00D878B0"/>
    <w:rsid w:val="00D90798"/>
    <w:rsid w:val="00D92BD9"/>
    <w:rsid w:val="00D933CB"/>
    <w:rsid w:val="00D9536A"/>
    <w:rsid w:val="00D96D6F"/>
    <w:rsid w:val="00DA0178"/>
    <w:rsid w:val="00DA08DA"/>
    <w:rsid w:val="00DA0B9C"/>
    <w:rsid w:val="00DA41CC"/>
    <w:rsid w:val="00DA6744"/>
    <w:rsid w:val="00DA7C7A"/>
    <w:rsid w:val="00DB0B2E"/>
    <w:rsid w:val="00DB0F9C"/>
    <w:rsid w:val="00DB1E81"/>
    <w:rsid w:val="00DB254A"/>
    <w:rsid w:val="00DB2BC8"/>
    <w:rsid w:val="00DB780C"/>
    <w:rsid w:val="00DD092F"/>
    <w:rsid w:val="00DD46FF"/>
    <w:rsid w:val="00DD4AB7"/>
    <w:rsid w:val="00DD605F"/>
    <w:rsid w:val="00DD6C1F"/>
    <w:rsid w:val="00DE1682"/>
    <w:rsid w:val="00DE3654"/>
    <w:rsid w:val="00DE65D4"/>
    <w:rsid w:val="00DE6784"/>
    <w:rsid w:val="00DF2139"/>
    <w:rsid w:val="00DF21F7"/>
    <w:rsid w:val="00DF3DCA"/>
    <w:rsid w:val="00DF498E"/>
    <w:rsid w:val="00DF66AE"/>
    <w:rsid w:val="00DF734E"/>
    <w:rsid w:val="00E03E6E"/>
    <w:rsid w:val="00E03EDC"/>
    <w:rsid w:val="00E06C5F"/>
    <w:rsid w:val="00E1079E"/>
    <w:rsid w:val="00E11AD5"/>
    <w:rsid w:val="00E13968"/>
    <w:rsid w:val="00E13A2B"/>
    <w:rsid w:val="00E13E16"/>
    <w:rsid w:val="00E157FC"/>
    <w:rsid w:val="00E16E12"/>
    <w:rsid w:val="00E1787B"/>
    <w:rsid w:val="00E209DD"/>
    <w:rsid w:val="00E20A7D"/>
    <w:rsid w:val="00E22185"/>
    <w:rsid w:val="00E25A57"/>
    <w:rsid w:val="00E27C96"/>
    <w:rsid w:val="00E31194"/>
    <w:rsid w:val="00E3640C"/>
    <w:rsid w:val="00E3714C"/>
    <w:rsid w:val="00E40CC6"/>
    <w:rsid w:val="00E45A33"/>
    <w:rsid w:val="00E4609C"/>
    <w:rsid w:val="00E46A11"/>
    <w:rsid w:val="00E470C8"/>
    <w:rsid w:val="00E52AA1"/>
    <w:rsid w:val="00E5474B"/>
    <w:rsid w:val="00E57F8D"/>
    <w:rsid w:val="00E6352C"/>
    <w:rsid w:val="00E63A47"/>
    <w:rsid w:val="00E640A4"/>
    <w:rsid w:val="00E65F12"/>
    <w:rsid w:val="00E730DB"/>
    <w:rsid w:val="00E75533"/>
    <w:rsid w:val="00E76FCD"/>
    <w:rsid w:val="00E84A10"/>
    <w:rsid w:val="00E874A6"/>
    <w:rsid w:val="00E87F8E"/>
    <w:rsid w:val="00E91E16"/>
    <w:rsid w:val="00E940E0"/>
    <w:rsid w:val="00E97546"/>
    <w:rsid w:val="00E97C72"/>
    <w:rsid w:val="00EA2455"/>
    <w:rsid w:val="00EA456E"/>
    <w:rsid w:val="00EA6DB0"/>
    <w:rsid w:val="00EB2409"/>
    <w:rsid w:val="00EB24FB"/>
    <w:rsid w:val="00EB2C75"/>
    <w:rsid w:val="00EB2EFD"/>
    <w:rsid w:val="00EB4653"/>
    <w:rsid w:val="00EB7B39"/>
    <w:rsid w:val="00EC037F"/>
    <w:rsid w:val="00EC116E"/>
    <w:rsid w:val="00EC4659"/>
    <w:rsid w:val="00ED11ED"/>
    <w:rsid w:val="00ED320D"/>
    <w:rsid w:val="00ED43B5"/>
    <w:rsid w:val="00ED4E37"/>
    <w:rsid w:val="00ED4E98"/>
    <w:rsid w:val="00ED526B"/>
    <w:rsid w:val="00ED5E5F"/>
    <w:rsid w:val="00ED6869"/>
    <w:rsid w:val="00EE06F6"/>
    <w:rsid w:val="00EE0EF9"/>
    <w:rsid w:val="00EE19DD"/>
    <w:rsid w:val="00EE26A3"/>
    <w:rsid w:val="00EE2926"/>
    <w:rsid w:val="00EE551E"/>
    <w:rsid w:val="00EE66F1"/>
    <w:rsid w:val="00EE6952"/>
    <w:rsid w:val="00EE6FCA"/>
    <w:rsid w:val="00EF1C05"/>
    <w:rsid w:val="00F011B7"/>
    <w:rsid w:val="00F02521"/>
    <w:rsid w:val="00F041CE"/>
    <w:rsid w:val="00F0426B"/>
    <w:rsid w:val="00F0495D"/>
    <w:rsid w:val="00F053E7"/>
    <w:rsid w:val="00F0573E"/>
    <w:rsid w:val="00F12495"/>
    <w:rsid w:val="00F13BC3"/>
    <w:rsid w:val="00F14395"/>
    <w:rsid w:val="00F15524"/>
    <w:rsid w:val="00F15C35"/>
    <w:rsid w:val="00F1615F"/>
    <w:rsid w:val="00F16673"/>
    <w:rsid w:val="00F16C06"/>
    <w:rsid w:val="00F1783E"/>
    <w:rsid w:val="00F23654"/>
    <w:rsid w:val="00F236FB"/>
    <w:rsid w:val="00F25A46"/>
    <w:rsid w:val="00F25BB4"/>
    <w:rsid w:val="00F2601D"/>
    <w:rsid w:val="00F319CC"/>
    <w:rsid w:val="00F35069"/>
    <w:rsid w:val="00F3590B"/>
    <w:rsid w:val="00F37A2F"/>
    <w:rsid w:val="00F40BB0"/>
    <w:rsid w:val="00F441A4"/>
    <w:rsid w:val="00F452C4"/>
    <w:rsid w:val="00F4691A"/>
    <w:rsid w:val="00F5284F"/>
    <w:rsid w:val="00F534B9"/>
    <w:rsid w:val="00F53F77"/>
    <w:rsid w:val="00F576BA"/>
    <w:rsid w:val="00F57B98"/>
    <w:rsid w:val="00F62973"/>
    <w:rsid w:val="00F668EF"/>
    <w:rsid w:val="00F6751A"/>
    <w:rsid w:val="00F71E3D"/>
    <w:rsid w:val="00F73245"/>
    <w:rsid w:val="00F83FE4"/>
    <w:rsid w:val="00F8594E"/>
    <w:rsid w:val="00F905E1"/>
    <w:rsid w:val="00F92026"/>
    <w:rsid w:val="00F92B02"/>
    <w:rsid w:val="00F93310"/>
    <w:rsid w:val="00F95778"/>
    <w:rsid w:val="00F95A68"/>
    <w:rsid w:val="00F96EC0"/>
    <w:rsid w:val="00F975A4"/>
    <w:rsid w:val="00FA0085"/>
    <w:rsid w:val="00FA0C40"/>
    <w:rsid w:val="00FA0CEB"/>
    <w:rsid w:val="00FA2FDD"/>
    <w:rsid w:val="00FA4096"/>
    <w:rsid w:val="00FA4B66"/>
    <w:rsid w:val="00FA4D65"/>
    <w:rsid w:val="00FA5264"/>
    <w:rsid w:val="00FA6ED9"/>
    <w:rsid w:val="00FA74CE"/>
    <w:rsid w:val="00FA7C9B"/>
    <w:rsid w:val="00FB0331"/>
    <w:rsid w:val="00FB0DF1"/>
    <w:rsid w:val="00FB1FAB"/>
    <w:rsid w:val="00FB39FF"/>
    <w:rsid w:val="00FB4D0F"/>
    <w:rsid w:val="00FB5C32"/>
    <w:rsid w:val="00FC2A20"/>
    <w:rsid w:val="00FC35DB"/>
    <w:rsid w:val="00FC501B"/>
    <w:rsid w:val="00FC69A0"/>
    <w:rsid w:val="00FD125D"/>
    <w:rsid w:val="00FD2D7A"/>
    <w:rsid w:val="00FD4039"/>
    <w:rsid w:val="00FD5A28"/>
    <w:rsid w:val="00FD65F7"/>
    <w:rsid w:val="00FD6CF0"/>
    <w:rsid w:val="00FE065A"/>
    <w:rsid w:val="00FE080F"/>
    <w:rsid w:val="00FE2468"/>
    <w:rsid w:val="00FE248D"/>
    <w:rsid w:val="00FE2E52"/>
    <w:rsid w:val="00FE4242"/>
    <w:rsid w:val="00FE6BF0"/>
    <w:rsid w:val="00FF0ABF"/>
    <w:rsid w:val="00FF0F08"/>
    <w:rsid w:val="00FF24BB"/>
    <w:rsid w:val="00FF61A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31EE7"/>
  <w15:docId w15:val="{585870A3-05F7-417B-B05A-B6DB806A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E00"/>
    <w:pPr>
      <w:spacing w:after="200" w:line="276" w:lineRule="auto"/>
    </w:pPr>
    <w:rPr>
      <w:rFonts w:eastAsiaTheme="minorEastAsia"/>
    </w:rPr>
  </w:style>
  <w:style w:type="paragraph" w:styleId="Heading1">
    <w:name w:val="heading 1"/>
    <w:basedOn w:val="ListParagraph"/>
    <w:next w:val="BodyText"/>
    <w:link w:val="Heading1Char"/>
    <w:qFormat/>
    <w:rsid w:val="003F3E00"/>
    <w:pPr>
      <w:numPr>
        <w:numId w:val="1"/>
      </w:numPr>
      <w:spacing w:before="480"/>
      <w:ind w:left="2912"/>
      <w:contextualSpacing w:val="0"/>
      <w:outlineLvl w:val="0"/>
    </w:pPr>
    <w:rPr>
      <w:rFonts w:eastAsia="Times New Roman" w:cs="Times New Roman"/>
      <w:b/>
      <w:color w:val="000000" w:themeColor="text1"/>
      <w:kern w:val="24"/>
      <w:sz w:val="32"/>
      <w:szCs w:val="32"/>
    </w:rPr>
  </w:style>
  <w:style w:type="paragraph" w:styleId="Heading2">
    <w:name w:val="heading 2"/>
    <w:basedOn w:val="ListParagraph"/>
    <w:next w:val="BodyText"/>
    <w:link w:val="Heading2Char"/>
    <w:unhideWhenUsed/>
    <w:qFormat/>
    <w:rsid w:val="003F3E00"/>
    <w:pPr>
      <w:numPr>
        <w:ilvl w:val="1"/>
        <w:numId w:val="1"/>
      </w:numPr>
      <w:spacing w:before="240" w:after="160"/>
      <w:contextualSpacing w:val="0"/>
      <w:outlineLvl w:val="1"/>
    </w:pPr>
    <w:rPr>
      <w:rFonts w:eastAsia="Times New Roman" w:cs="Times New Roman"/>
      <w:b/>
      <w:color w:val="000000" w:themeColor="text1"/>
      <w:kern w:val="24"/>
      <w:sz w:val="28"/>
      <w:szCs w:val="28"/>
    </w:rPr>
  </w:style>
  <w:style w:type="paragraph" w:styleId="Heading3">
    <w:name w:val="heading 3"/>
    <w:basedOn w:val="ListParagraph"/>
    <w:next w:val="BodyText"/>
    <w:link w:val="Heading3Char"/>
    <w:semiHidden/>
    <w:unhideWhenUsed/>
    <w:qFormat/>
    <w:rsid w:val="003F3E00"/>
    <w:pPr>
      <w:numPr>
        <w:ilvl w:val="2"/>
        <w:numId w:val="1"/>
      </w:numPr>
      <w:spacing w:before="120" w:after="80"/>
      <w:contextualSpacing w:val="0"/>
      <w:outlineLvl w:val="2"/>
    </w:pPr>
    <w:rPr>
      <w:rFonts w:eastAsia="Times New Roman" w:cs="Times New Roman"/>
      <w:b/>
      <w:color w:val="000000" w:themeColor="text1"/>
      <w:kern w:val="2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E00"/>
    <w:rPr>
      <w:rFonts w:ascii="Tahoma" w:eastAsiaTheme="minorEastAsia" w:hAnsi="Tahoma" w:cs="Tahoma"/>
      <w:sz w:val="16"/>
      <w:szCs w:val="16"/>
    </w:rPr>
  </w:style>
  <w:style w:type="character" w:customStyle="1" w:styleId="Heading1Char">
    <w:name w:val="Heading 1 Char"/>
    <w:basedOn w:val="DefaultParagraphFont"/>
    <w:link w:val="Heading1"/>
    <w:rsid w:val="003F3E00"/>
    <w:rPr>
      <w:rFonts w:eastAsia="Times New Roman" w:cs="Times New Roman"/>
      <w:b/>
      <w:color w:val="000000" w:themeColor="text1"/>
      <w:kern w:val="24"/>
      <w:sz w:val="32"/>
      <w:szCs w:val="32"/>
    </w:rPr>
  </w:style>
  <w:style w:type="character" w:customStyle="1" w:styleId="Heading2Char">
    <w:name w:val="Heading 2 Char"/>
    <w:basedOn w:val="DefaultParagraphFont"/>
    <w:link w:val="Heading2"/>
    <w:rsid w:val="003F3E00"/>
    <w:rPr>
      <w:rFonts w:eastAsia="Times New Roman" w:cs="Times New Roman"/>
      <w:b/>
      <w:color w:val="000000" w:themeColor="text1"/>
      <w:kern w:val="24"/>
      <w:sz w:val="28"/>
      <w:szCs w:val="28"/>
    </w:rPr>
  </w:style>
  <w:style w:type="character" w:customStyle="1" w:styleId="Heading3Char">
    <w:name w:val="Heading 3 Char"/>
    <w:basedOn w:val="DefaultParagraphFont"/>
    <w:link w:val="Heading3"/>
    <w:semiHidden/>
    <w:rsid w:val="003F3E00"/>
    <w:rPr>
      <w:rFonts w:eastAsia="Times New Roman" w:cs="Times New Roman"/>
      <w:b/>
      <w:color w:val="000000" w:themeColor="text1"/>
      <w:kern w:val="24"/>
      <w:sz w:val="28"/>
      <w:szCs w:val="28"/>
    </w:rPr>
  </w:style>
  <w:style w:type="paragraph" w:styleId="BodyText">
    <w:name w:val="Body Text"/>
    <w:basedOn w:val="Normal"/>
    <w:link w:val="BodyTextChar"/>
    <w:uiPriority w:val="99"/>
    <w:unhideWhenUsed/>
    <w:rsid w:val="003F3E00"/>
    <w:pPr>
      <w:spacing w:after="120"/>
    </w:pPr>
  </w:style>
  <w:style w:type="character" w:customStyle="1" w:styleId="BodyTextChar">
    <w:name w:val="Body Text Char"/>
    <w:basedOn w:val="DefaultParagraphFont"/>
    <w:link w:val="BodyText"/>
    <w:uiPriority w:val="99"/>
    <w:rsid w:val="003F3E00"/>
    <w:rPr>
      <w:rFonts w:eastAsiaTheme="minorEastAsia"/>
    </w:rPr>
  </w:style>
  <w:style w:type="table" w:styleId="TableGrid">
    <w:name w:val="Table Grid"/>
    <w:basedOn w:val="TableNormal"/>
    <w:uiPriority w:val="59"/>
    <w:rsid w:val="003F3E0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E00"/>
    <w:pPr>
      <w:ind w:left="720"/>
      <w:contextualSpacing/>
    </w:pPr>
  </w:style>
  <w:style w:type="paragraph" w:styleId="NoSpacing">
    <w:name w:val="No Spacing"/>
    <w:link w:val="NoSpacingChar"/>
    <w:uiPriority w:val="1"/>
    <w:qFormat/>
    <w:rsid w:val="00036E4A"/>
    <w:pPr>
      <w:spacing w:after="0" w:line="240" w:lineRule="auto"/>
    </w:pPr>
    <w:rPr>
      <w:rFonts w:eastAsiaTheme="minorEastAsia"/>
    </w:rPr>
  </w:style>
  <w:style w:type="character" w:styleId="CommentReference">
    <w:name w:val="annotation reference"/>
    <w:basedOn w:val="DefaultParagraphFont"/>
    <w:uiPriority w:val="99"/>
    <w:semiHidden/>
    <w:unhideWhenUsed/>
    <w:rsid w:val="00CC00DA"/>
    <w:rPr>
      <w:sz w:val="16"/>
      <w:szCs w:val="16"/>
    </w:rPr>
  </w:style>
  <w:style w:type="paragraph" w:styleId="CommentText">
    <w:name w:val="annotation text"/>
    <w:basedOn w:val="Normal"/>
    <w:link w:val="CommentTextChar"/>
    <w:uiPriority w:val="99"/>
    <w:unhideWhenUsed/>
    <w:rsid w:val="00CC00DA"/>
    <w:pPr>
      <w:spacing w:line="240" w:lineRule="auto"/>
    </w:pPr>
    <w:rPr>
      <w:sz w:val="20"/>
      <w:szCs w:val="20"/>
    </w:rPr>
  </w:style>
  <w:style w:type="character" w:customStyle="1" w:styleId="CommentTextChar">
    <w:name w:val="Comment Text Char"/>
    <w:basedOn w:val="DefaultParagraphFont"/>
    <w:link w:val="CommentText"/>
    <w:uiPriority w:val="99"/>
    <w:rsid w:val="00CC00D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C00DA"/>
    <w:rPr>
      <w:b/>
      <w:bCs/>
    </w:rPr>
  </w:style>
  <w:style w:type="character" w:customStyle="1" w:styleId="CommentSubjectChar">
    <w:name w:val="Comment Subject Char"/>
    <w:basedOn w:val="CommentTextChar"/>
    <w:link w:val="CommentSubject"/>
    <w:uiPriority w:val="99"/>
    <w:semiHidden/>
    <w:rsid w:val="00CC00DA"/>
    <w:rPr>
      <w:rFonts w:eastAsiaTheme="minorEastAsia"/>
      <w:b/>
      <w:bCs/>
      <w:sz w:val="20"/>
      <w:szCs w:val="20"/>
    </w:rPr>
  </w:style>
  <w:style w:type="paragraph" w:styleId="Header">
    <w:name w:val="header"/>
    <w:basedOn w:val="Normal"/>
    <w:link w:val="HeaderChar"/>
    <w:uiPriority w:val="99"/>
    <w:unhideWhenUsed/>
    <w:rsid w:val="00522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BF0"/>
    <w:rPr>
      <w:rFonts w:eastAsiaTheme="minorEastAsia"/>
    </w:rPr>
  </w:style>
  <w:style w:type="paragraph" w:styleId="Footer">
    <w:name w:val="footer"/>
    <w:basedOn w:val="Normal"/>
    <w:link w:val="FooterChar"/>
    <w:uiPriority w:val="99"/>
    <w:unhideWhenUsed/>
    <w:rsid w:val="00522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BF0"/>
    <w:rPr>
      <w:rFonts w:eastAsiaTheme="minorEastAsia"/>
    </w:rPr>
  </w:style>
  <w:style w:type="character" w:styleId="Hyperlink">
    <w:name w:val="Hyperlink"/>
    <w:basedOn w:val="DefaultParagraphFont"/>
    <w:uiPriority w:val="99"/>
    <w:unhideWhenUsed/>
    <w:rsid w:val="000649F4"/>
    <w:rPr>
      <w:color w:val="0563C1"/>
      <w:u w:val="single"/>
    </w:rPr>
  </w:style>
  <w:style w:type="paragraph" w:styleId="Revision">
    <w:name w:val="Revision"/>
    <w:hidden/>
    <w:uiPriority w:val="99"/>
    <w:semiHidden/>
    <w:rsid w:val="009B79B5"/>
    <w:pPr>
      <w:spacing w:after="0" w:line="240" w:lineRule="auto"/>
    </w:pPr>
    <w:rPr>
      <w:rFonts w:eastAsiaTheme="minorEastAsia"/>
    </w:rPr>
  </w:style>
  <w:style w:type="paragraph" w:styleId="FootnoteText">
    <w:name w:val="footnote text"/>
    <w:basedOn w:val="Normal"/>
    <w:link w:val="FootnoteTextChar"/>
    <w:uiPriority w:val="99"/>
    <w:unhideWhenUsed/>
    <w:rsid w:val="00A26546"/>
    <w:pPr>
      <w:spacing w:after="0" w:line="240" w:lineRule="auto"/>
    </w:pPr>
    <w:rPr>
      <w:sz w:val="20"/>
      <w:szCs w:val="20"/>
    </w:rPr>
  </w:style>
  <w:style w:type="character" w:customStyle="1" w:styleId="FootnoteTextChar">
    <w:name w:val="Footnote Text Char"/>
    <w:basedOn w:val="DefaultParagraphFont"/>
    <w:link w:val="FootnoteText"/>
    <w:uiPriority w:val="99"/>
    <w:rsid w:val="00A26546"/>
    <w:rPr>
      <w:rFonts w:eastAsiaTheme="minorEastAsia"/>
      <w:sz w:val="20"/>
      <w:szCs w:val="20"/>
    </w:rPr>
  </w:style>
  <w:style w:type="character" w:styleId="FootnoteReference">
    <w:name w:val="footnote reference"/>
    <w:basedOn w:val="DefaultParagraphFont"/>
    <w:uiPriority w:val="99"/>
    <w:semiHidden/>
    <w:unhideWhenUsed/>
    <w:rsid w:val="00A26546"/>
    <w:rPr>
      <w:vertAlign w:val="superscript"/>
    </w:rPr>
  </w:style>
  <w:style w:type="table" w:customStyle="1" w:styleId="TableGrid1">
    <w:name w:val="Table Grid1"/>
    <w:basedOn w:val="TableNormal"/>
    <w:next w:val="TableGrid"/>
    <w:uiPriority w:val="59"/>
    <w:rsid w:val="00EC037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A4027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2945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754882"/>
    <w:rPr>
      <w:rFonts w:eastAsiaTheme="minorEastAsia"/>
    </w:rPr>
  </w:style>
  <w:style w:type="paragraph" w:styleId="TOCHeading">
    <w:name w:val="TOC Heading"/>
    <w:basedOn w:val="Heading1"/>
    <w:next w:val="Normal"/>
    <w:uiPriority w:val="39"/>
    <w:unhideWhenUsed/>
    <w:qFormat/>
    <w:rsid w:val="00754882"/>
    <w:pPr>
      <w:keepNext/>
      <w:keepLines/>
      <w:numPr>
        <w:numId w:val="0"/>
      </w:numPr>
      <w:spacing w:before="240" w:after="0" w:line="259" w:lineRule="auto"/>
      <w:outlineLvl w:val="9"/>
    </w:pPr>
    <w:rPr>
      <w:rFonts w:asciiTheme="majorHAnsi" w:eastAsiaTheme="majorEastAsia" w:hAnsiTheme="majorHAnsi" w:cstheme="majorBidi"/>
      <w:b w:val="0"/>
      <w:color w:val="2E74B5" w:themeColor="accent1" w:themeShade="BF"/>
      <w:kern w:val="0"/>
    </w:rPr>
  </w:style>
  <w:style w:type="paragraph" w:styleId="TOC1">
    <w:name w:val="toc 1"/>
    <w:basedOn w:val="Normal"/>
    <w:next w:val="Normal"/>
    <w:autoRedefine/>
    <w:uiPriority w:val="39"/>
    <w:unhideWhenUsed/>
    <w:rsid w:val="00754882"/>
    <w:pPr>
      <w:spacing w:after="100"/>
    </w:pPr>
  </w:style>
  <w:style w:type="paragraph" w:styleId="TOC2">
    <w:name w:val="toc 2"/>
    <w:basedOn w:val="Normal"/>
    <w:next w:val="Normal"/>
    <w:autoRedefine/>
    <w:uiPriority w:val="39"/>
    <w:unhideWhenUsed/>
    <w:rsid w:val="00754882"/>
    <w:pPr>
      <w:spacing w:after="100"/>
      <w:ind w:left="220"/>
    </w:pPr>
  </w:style>
  <w:style w:type="paragraph" w:styleId="PlainText">
    <w:name w:val="Plain Text"/>
    <w:basedOn w:val="Normal"/>
    <w:link w:val="PlainTextChar"/>
    <w:uiPriority w:val="99"/>
    <w:unhideWhenUsed/>
    <w:rsid w:val="001F0F3C"/>
    <w:pPr>
      <w:spacing w:after="0" w:line="240" w:lineRule="auto"/>
    </w:pPr>
    <w:rPr>
      <w:rFonts w:ascii="Calibri" w:eastAsiaTheme="minorHAnsi" w:hAnsi="Calibri" w:cs="Times New Roman"/>
      <w:lang w:val="en-GB"/>
    </w:rPr>
  </w:style>
  <w:style w:type="character" w:customStyle="1" w:styleId="PlainTextChar">
    <w:name w:val="Plain Text Char"/>
    <w:basedOn w:val="DefaultParagraphFont"/>
    <w:link w:val="PlainText"/>
    <w:uiPriority w:val="99"/>
    <w:rsid w:val="001F0F3C"/>
    <w:rPr>
      <w:rFonts w:ascii="Calibri" w:hAnsi="Calibri" w:cs="Times New Roman"/>
      <w:lang w:val="en-GB"/>
    </w:rPr>
  </w:style>
  <w:style w:type="paragraph" w:styleId="NormalWeb">
    <w:name w:val="Normal (Web)"/>
    <w:basedOn w:val="Normal"/>
    <w:uiPriority w:val="99"/>
    <w:unhideWhenUsed/>
    <w:rsid w:val="00D26C7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CD5D10"/>
    <w:pPr>
      <w:autoSpaceDE w:val="0"/>
      <w:autoSpaceDN w:val="0"/>
      <w:adjustRightInd w:val="0"/>
      <w:spacing w:after="0" w:line="240" w:lineRule="auto"/>
    </w:pPr>
    <w:rPr>
      <w:rFonts w:ascii="Calibri" w:hAnsi="Calibri" w:cs="Calibri"/>
      <w:color w:val="000000"/>
      <w:sz w:val="24"/>
      <w:szCs w:val="24"/>
    </w:rPr>
  </w:style>
  <w:style w:type="paragraph" w:customStyle="1" w:styleId="p5">
    <w:name w:val="p5"/>
    <w:basedOn w:val="Normal"/>
    <w:rsid w:val="00A23E1E"/>
    <w:pPr>
      <w:spacing w:before="270" w:after="0"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676C3C"/>
  </w:style>
  <w:style w:type="paragraph" w:customStyle="1" w:styleId="p4">
    <w:name w:val="p4"/>
    <w:basedOn w:val="Normal"/>
    <w:rsid w:val="00704364"/>
    <w:pPr>
      <w:spacing w:before="240" w:after="0" w:line="240" w:lineRule="auto"/>
      <w:jc w:val="both"/>
    </w:pPr>
    <w:rPr>
      <w:rFonts w:ascii="Times New Roman" w:eastAsia="Times New Roman" w:hAnsi="Times New Roman" w:cs="Times New Roman"/>
      <w:sz w:val="24"/>
      <w:szCs w:val="24"/>
      <w:lang w:val="en-GB" w:eastAsia="en-GB"/>
    </w:rPr>
  </w:style>
  <w:style w:type="character" w:customStyle="1" w:styleId="A1">
    <w:name w:val="A1"/>
    <w:uiPriority w:val="99"/>
    <w:rsid w:val="002E65C9"/>
    <w:rPr>
      <w:rFonts w:cs="Helvetica 45 Light"/>
      <w:color w:val="000000"/>
    </w:rPr>
  </w:style>
  <w:style w:type="table" w:styleId="ListTable1Light-Accent3">
    <w:name w:val="List Table 1 Light Accent 3"/>
    <w:basedOn w:val="TableNormal"/>
    <w:uiPriority w:val="46"/>
    <w:rsid w:val="002063CE"/>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2063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AONormal">
    <w:name w:val="AONormal"/>
    <w:link w:val="AONormalChar"/>
    <w:rsid w:val="00621DBA"/>
    <w:pPr>
      <w:spacing w:after="0" w:line="260" w:lineRule="atLeast"/>
    </w:pPr>
    <w:rPr>
      <w:rFonts w:ascii="Times New Roman" w:eastAsia="SimSun" w:hAnsi="Times New Roman" w:cs="Times New Roman"/>
      <w:lang w:val="en-GB"/>
    </w:rPr>
  </w:style>
  <w:style w:type="character" w:customStyle="1" w:styleId="AONormalChar">
    <w:name w:val="AONormal Char"/>
    <w:link w:val="AONormal"/>
    <w:rsid w:val="00621DBA"/>
    <w:rPr>
      <w:rFonts w:ascii="Times New Roman" w:eastAsia="SimSun" w:hAnsi="Times New Roman" w:cs="Times New Roman"/>
      <w:lang w:val="en-GB"/>
    </w:rPr>
  </w:style>
  <w:style w:type="character" w:styleId="Mention">
    <w:name w:val="Mention"/>
    <w:basedOn w:val="DefaultParagraphFont"/>
    <w:uiPriority w:val="99"/>
    <w:semiHidden/>
    <w:unhideWhenUsed/>
    <w:rsid w:val="00DF498E"/>
    <w:rPr>
      <w:color w:val="2B579A"/>
      <w:shd w:val="clear" w:color="auto" w:fill="E6E6E6"/>
    </w:rPr>
  </w:style>
  <w:style w:type="character" w:styleId="UnresolvedMention">
    <w:name w:val="Unresolved Mention"/>
    <w:basedOn w:val="DefaultParagraphFont"/>
    <w:uiPriority w:val="99"/>
    <w:semiHidden/>
    <w:unhideWhenUsed/>
    <w:rsid w:val="00222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370">
      <w:bodyDiv w:val="1"/>
      <w:marLeft w:val="0"/>
      <w:marRight w:val="0"/>
      <w:marTop w:val="0"/>
      <w:marBottom w:val="0"/>
      <w:divBdr>
        <w:top w:val="none" w:sz="0" w:space="0" w:color="auto"/>
        <w:left w:val="none" w:sz="0" w:space="0" w:color="auto"/>
        <w:bottom w:val="none" w:sz="0" w:space="0" w:color="auto"/>
        <w:right w:val="none" w:sz="0" w:space="0" w:color="auto"/>
      </w:divBdr>
    </w:div>
    <w:div w:id="22479787">
      <w:bodyDiv w:val="1"/>
      <w:marLeft w:val="0"/>
      <w:marRight w:val="0"/>
      <w:marTop w:val="0"/>
      <w:marBottom w:val="0"/>
      <w:divBdr>
        <w:top w:val="none" w:sz="0" w:space="0" w:color="auto"/>
        <w:left w:val="none" w:sz="0" w:space="0" w:color="auto"/>
        <w:bottom w:val="none" w:sz="0" w:space="0" w:color="auto"/>
        <w:right w:val="none" w:sz="0" w:space="0" w:color="auto"/>
      </w:divBdr>
    </w:div>
    <w:div w:id="110977177">
      <w:bodyDiv w:val="1"/>
      <w:marLeft w:val="0"/>
      <w:marRight w:val="0"/>
      <w:marTop w:val="0"/>
      <w:marBottom w:val="0"/>
      <w:divBdr>
        <w:top w:val="none" w:sz="0" w:space="0" w:color="auto"/>
        <w:left w:val="none" w:sz="0" w:space="0" w:color="auto"/>
        <w:bottom w:val="none" w:sz="0" w:space="0" w:color="auto"/>
        <w:right w:val="none" w:sz="0" w:space="0" w:color="auto"/>
      </w:divBdr>
    </w:div>
    <w:div w:id="131413825">
      <w:bodyDiv w:val="1"/>
      <w:marLeft w:val="0"/>
      <w:marRight w:val="0"/>
      <w:marTop w:val="0"/>
      <w:marBottom w:val="0"/>
      <w:divBdr>
        <w:top w:val="none" w:sz="0" w:space="0" w:color="auto"/>
        <w:left w:val="none" w:sz="0" w:space="0" w:color="auto"/>
        <w:bottom w:val="none" w:sz="0" w:space="0" w:color="auto"/>
        <w:right w:val="none" w:sz="0" w:space="0" w:color="auto"/>
      </w:divBdr>
    </w:div>
    <w:div w:id="253442219">
      <w:bodyDiv w:val="1"/>
      <w:marLeft w:val="0"/>
      <w:marRight w:val="0"/>
      <w:marTop w:val="0"/>
      <w:marBottom w:val="0"/>
      <w:divBdr>
        <w:top w:val="none" w:sz="0" w:space="0" w:color="auto"/>
        <w:left w:val="none" w:sz="0" w:space="0" w:color="auto"/>
        <w:bottom w:val="none" w:sz="0" w:space="0" w:color="auto"/>
        <w:right w:val="none" w:sz="0" w:space="0" w:color="auto"/>
      </w:divBdr>
      <w:divsChild>
        <w:div w:id="1510635648">
          <w:marLeft w:val="432"/>
          <w:marRight w:val="0"/>
          <w:marTop w:val="80"/>
          <w:marBottom w:val="80"/>
          <w:divBdr>
            <w:top w:val="none" w:sz="0" w:space="0" w:color="auto"/>
            <w:left w:val="none" w:sz="0" w:space="0" w:color="auto"/>
            <w:bottom w:val="none" w:sz="0" w:space="0" w:color="auto"/>
            <w:right w:val="none" w:sz="0" w:space="0" w:color="auto"/>
          </w:divBdr>
        </w:div>
        <w:div w:id="309554014">
          <w:marLeft w:val="432"/>
          <w:marRight w:val="0"/>
          <w:marTop w:val="80"/>
          <w:marBottom w:val="80"/>
          <w:divBdr>
            <w:top w:val="none" w:sz="0" w:space="0" w:color="auto"/>
            <w:left w:val="none" w:sz="0" w:space="0" w:color="auto"/>
            <w:bottom w:val="none" w:sz="0" w:space="0" w:color="auto"/>
            <w:right w:val="none" w:sz="0" w:space="0" w:color="auto"/>
          </w:divBdr>
        </w:div>
        <w:div w:id="2044598368">
          <w:marLeft w:val="432"/>
          <w:marRight w:val="0"/>
          <w:marTop w:val="80"/>
          <w:marBottom w:val="80"/>
          <w:divBdr>
            <w:top w:val="none" w:sz="0" w:space="0" w:color="auto"/>
            <w:left w:val="none" w:sz="0" w:space="0" w:color="auto"/>
            <w:bottom w:val="none" w:sz="0" w:space="0" w:color="auto"/>
            <w:right w:val="none" w:sz="0" w:space="0" w:color="auto"/>
          </w:divBdr>
        </w:div>
        <w:div w:id="337317240">
          <w:marLeft w:val="432"/>
          <w:marRight w:val="0"/>
          <w:marTop w:val="80"/>
          <w:marBottom w:val="80"/>
          <w:divBdr>
            <w:top w:val="none" w:sz="0" w:space="0" w:color="auto"/>
            <w:left w:val="none" w:sz="0" w:space="0" w:color="auto"/>
            <w:bottom w:val="none" w:sz="0" w:space="0" w:color="auto"/>
            <w:right w:val="none" w:sz="0" w:space="0" w:color="auto"/>
          </w:divBdr>
        </w:div>
        <w:div w:id="167520462">
          <w:marLeft w:val="432"/>
          <w:marRight w:val="0"/>
          <w:marTop w:val="80"/>
          <w:marBottom w:val="80"/>
          <w:divBdr>
            <w:top w:val="none" w:sz="0" w:space="0" w:color="auto"/>
            <w:left w:val="none" w:sz="0" w:space="0" w:color="auto"/>
            <w:bottom w:val="none" w:sz="0" w:space="0" w:color="auto"/>
            <w:right w:val="none" w:sz="0" w:space="0" w:color="auto"/>
          </w:divBdr>
        </w:div>
        <w:div w:id="2004619676">
          <w:marLeft w:val="432"/>
          <w:marRight w:val="0"/>
          <w:marTop w:val="80"/>
          <w:marBottom w:val="80"/>
          <w:divBdr>
            <w:top w:val="none" w:sz="0" w:space="0" w:color="auto"/>
            <w:left w:val="none" w:sz="0" w:space="0" w:color="auto"/>
            <w:bottom w:val="none" w:sz="0" w:space="0" w:color="auto"/>
            <w:right w:val="none" w:sz="0" w:space="0" w:color="auto"/>
          </w:divBdr>
        </w:div>
      </w:divsChild>
    </w:div>
    <w:div w:id="296834343">
      <w:bodyDiv w:val="1"/>
      <w:marLeft w:val="0"/>
      <w:marRight w:val="0"/>
      <w:marTop w:val="0"/>
      <w:marBottom w:val="0"/>
      <w:divBdr>
        <w:top w:val="none" w:sz="0" w:space="0" w:color="auto"/>
        <w:left w:val="none" w:sz="0" w:space="0" w:color="auto"/>
        <w:bottom w:val="none" w:sz="0" w:space="0" w:color="auto"/>
        <w:right w:val="none" w:sz="0" w:space="0" w:color="auto"/>
      </w:divBdr>
    </w:div>
    <w:div w:id="334920256">
      <w:bodyDiv w:val="1"/>
      <w:marLeft w:val="0"/>
      <w:marRight w:val="0"/>
      <w:marTop w:val="0"/>
      <w:marBottom w:val="0"/>
      <w:divBdr>
        <w:top w:val="none" w:sz="0" w:space="0" w:color="auto"/>
        <w:left w:val="none" w:sz="0" w:space="0" w:color="auto"/>
        <w:bottom w:val="none" w:sz="0" w:space="0" w:color="auto"/>
        <w:right w:val="none" w:sz="0" w:space="0" w:color="auto"/>
      </w:divBdr>
    </w:div>
    <w:div w:id="357317630">
      <w:bodyDiv w:val="1"/>
      <w:marLeft w:val="0"/>
      <w:marRight w:val="0"/>
      <w:marTop w:val="0"/>
      <w:marBottom w:val="0"/>
      <w:divBdr>
        <w:top w:val="none" w:sz="0" w:space="0" w:color="auto"/>
        <w:left w:val="none" w:sz="0" w:space="0" w:color="auto"/>
        <w:bottom w:val="none" w:sz="0" w:space="0" w:color="auto"/>
        <w:right w:val="none" w:sz="0" w:space="0" w:color="auto"/>
      </w:divBdr>
    </w:div>
    <w:div w:id="378170086">
      <w:bodyDiv w:val="1"/>
      <w:marLeft w:val="0"/>
      <w:marRight w:val="0"/>
      <w:marTop w:val="0"/>
      <w:marBottom w:val="0"/>
      <w:divBdr>
        <w:top w:val="none" w:sz="0" w:space="0" w:color="auto"/>
        <w:left w:val="none" w:sz="0" w:space="0" w:color="auto"/>
        <w:bottom w:val="none" w:sz="0" w:space="0" w:color="auto"/>
        <w:right w:val="none" w:sz="0" w:space="0" w:color="auto"/>
      </w:divBdr>
    </w:div>
    <w:div w:id="582688271">
      <w:bodyDiv w:val="1"/>
      <w:marLeft w:val="0"/>
      <w:marRight w:val="0"/>
      <w:marTop w:val="0"/>
      <w:marBottom w:val="0"/>
      <w:divBdr>
        <w:top w:val="none" w:sz="0" w:space="0" w:color="auto"/>
        <w:left w:val="none" w:sz="0" w:space="0" w:color="auto"/>
        <w:bottom w:val="none" w:sz="0" w:space="0" w:color="auto"/>
        <w:right w:val="none" w:sz="0" w:space="0" w:color="auto"/>
      </w:divBdr>
    </w:div>
    <w:div w:id="629285078">
      <w:bodyDiv w:val="1"/>
      <w:marLeft w:val="0"/>
      <w:marRight w:val="0"/>
      <w:marTop w:val="0"/>
      <w:marBottom w:val="0"/>
      <w:divBdr>
        <w:top w:val="none" w:sz="0" w:space="0" w:color="auto"/>
        <w:left w:val="none" w:sz="0" w:space="0" w:color="auto"/>
        <w:bottom w:val="none" w:sz="0" w:space="0" w:color="auto"/>
        <w:right w:val="none" w:sz="0" w:space="0" w:color="auto"/>
      </w:divBdr>
    </w:div>
    <w:div w:id="641813415">
      <w:bodyDiv w:val="1"/>
      <w:marLeft w:val="0"/>
      <w:marRight w:val="0"/>
      <w:marTop w:val="0"/>
      <w:marBottom w:val="0"/>
      <w:divBdr>
        <w:top w:val="none" w:sz="0" w:space="0" w:color="auto"/>
        <w:left w:val="none" w:sz="0" w:space="0" w:color="auto"/>
        <w:bottom w:val="none" w:sz="0" w:space="0" w:color="auto"/>
        <w:right w:val="none" w:sz="0" w:space="0" w:color="auto"/>
      </w:divBdr>
    </w:div>
    <w:div w:id="744761507">
      <w:bodyDiv w:val="1"/>
      <w:marLeft w:val="0"/>
      <w:marRight w:val="0"/>
      <w:marTop w:val="0"/>
      <w:marBottom w:val="0"/>
      <w:divBdr>
        <w:top w:val="none" w:sz="0" w:space="0" w:color="auto"/>
        <w:left w:val="none" w:sz="0" w:space="0" w:color="auto"/>
        <w:bottom w:val="none" w:sz="0" w:space="0" w:color="auto"/>
        <w:right w:val="none" w:sz="0" w:space="0" w:color="auto"/>
      </w:divBdr>
    </w:div>
    <w:div w:id="750002476">
      <w:bodyDiv w:val="1"/>
      <w:marLeft w:val="0"/>
      <w:marRight w:val="0"/>
      <w:marTop w:val="0"/>
      <w:marBottom w:val="0"/>
      <w:divBdr>
        <w:top w:val="none" w:sz="0" w:space="0" w:color="auto"/>
        <w:left w:val="none" w:sz="0" w:space="0" w:color="auto"/>
        <w:bottom w:val="none" w:sz="0" w:space="0" w:color="auto"/>
        <w:right w:val="none" w:sz="0" w:space="0" w:color="auto"/>
      </w:divBdr>
    </w:div>
    <w:div w:id="759526203">
      <w:bodyDiv w:val="1"/>
      <w:marLeft w:val="0"/>
      <w:marRight w:val="0"/>
      <w:marTop w:val="0"/>
      <w:marBottom w:val="0"/>
      <w:divBdr>
        <w:top w:val="none" w:sz="0" w:space="0" w:color="auto"/>
        <w:left w:val="none" w:sz="0" w:space="0" w:color="auto"/>
        <w:bottom w:val="none" w:sz="0" w:space="0" w:color="auto"/>
        <w:right w:val="none" w:sz="0" w:space="0" w:color="auto"/>
      </w:divBdr>
    </w:div>
    <w:div w:id="785127248">
      <w:bodyDiv w:val="1"/>
      <w:marLeft w:val="0"/>
      <w:marRight w:val="0"/>
      <w:marTop w:val="0"/>
      <w:marBottom w:val="0"/>
      <w:divBdr>
        <w:top w:val="none" w:sz="0" w:space="0" w:color="auto"/>
        <w:left w:val="none" w:sz="0" w:space="0" w:color="auto"/>
        <w:bottom w:val="none" w:sz="0" w:space="0" w:color="auto"/>
        <w:right w:val="none" w:sz="0" w:space="0" w:color="auto"/>
      </w:divBdr>
    </w:div>
    <w:div w:id="816799246">
      <w:bodyDiv w:val="1"/>
      <w:marLeft w:val="0"/>
      <w:marRight w:val="0"/>
      <w:marTop w:val="0"/>
      <w:marBottom w:val="0"/>
      <w:divBdr>
        <w:top w:val="none" w:sz="0" w:space="0" w:color="auto"/>
        <w:left w:val="none" w:sz="0" w:space="0" w:color="auto"/>
        <w:bottom w:val="none" w:sz="0" w:space="0" w:color="auto"/>
        <w:right w:val="none" w:sz="0" w:space="0" w:color="auto"/>
      </w:divBdr>
    </w:div>
    <w:div w:id="852459374">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99050730">
      <w:bodyDiv w:val="1"/>
      <w:marLeft w:val="0"/>
      <w:marRight w:val="0"/>
      <w:marTop w:val="0"/>
      <w:marBottom w:val="0"/>
      <w:divBdr>
        <w:top w:val="none" w:sz="0" w:space="0" w:color="auto"/>
        <w:left w:val="none" w:sz="0" w:space="0" w:color="auto"/>
        <w:bottom w:val="none" w:sz="0" w:space="0" w:color="auto"/>
        <w:right w:val="none" w:sz="0" w:space="0" w:color="auto"/>
      </w:divBdr>
    </w:div>
    <w:div w:id="916745221">
      <w:bodyDiv w:val="1"/>
      <w:marLeft w:val="0"/>
      <w:marRight w:val="0"/>
      <w:marTop w:val="0"/>
      <w:marBottom w:val="0"/>
      <w:divBdr>
        <w:top w:val="none" w:sz="0" w:space="0" w:color="auto"/>
        <w:left w:val="none" w:sz="0" w:space="0" w:color="auto"/>
        <w:bottom w:val="none" w:sz="0" w:space="0" w:color="auto"/>
        <w:right w:val="none" w:sz="0" w:space="0" w:color="auto"/>
      </w:divBdr>
    </w:div>
    <w:div w:id="917860288">
      <w:bodyDiv w:val="1"/>
      <w:marLeft w:val="0"/>
      <w:marRight w:val="0"/>
      <w:marTop w:val="0"/>
      <w:marBottom w:val="0"/>
      <w:divBdr>
        <w:top w:val="none" w:sz="0" w:space="0" w:color="auto"/>
        <w:left w:val="none" w:sz="0" w:space="0" w:color="auto"/>
        <w:bottom w:val="none" w:sz="0" w:space="0" w:color="auto"/>
        <w:right w:val="none" w:sz="0" w:space="0" w:color="auto"/>
      </w:divBdr>
    </w:div>
    <w:div w:id="1017780399">
      <w:bodyDiv w:val="1"/>
      <w:marLeft w:val="0"/>
      <w:marRight w:val="0"/>
      <w:marTop w:val="0"/>
      <w:marBottom w:val="0"/>
      <w:divBdr>
        <w:top w:val="none" w:sz="0" w:space="0" w:color="auto"/>
        <w:left w:val="none" w:sz="0" w:space="0" w:color="auto"/>
        <w:bottom w:val="none" w:sz="0" w:space="0" w:color="auto"/>
        <w:right w:val="none" w:sz="0" w:space="0" w:color="auto"/>
      </w:divBdr>
    </w:div>
    <w:div w:id="1122264249">
      <w:bodyDiv w:val="1"/>
      <w:marLeft w:val="0"/>
      <w:marRight w:val="0"/>
      <w:marTop w:val="0"/>
      <w:marBottom w:val="0"/>
      <w:divBdr>
        <w:top w:val="none" w:sz="0" w:space="0" w:color="auto"/>
        <w:left w:val="none" w:sz="0" w:space="0" w:color="auto"/>
        <w:bottom w:val="none" w:sz="0" w:space="0" w:color="auto"/>
        <w:right w:val="none" w:sz="0" w:space="0" w:color="auto"/>
      </w:divBdr>
    </w:div>
    <w:div w:id="1122504287">
      <w:bodyDiv w:val="1"/>
      <w:marLeft w:val="0"/>
      <w:marRight w:val="0"/>
      <w:marTop w:val="0"/>
      <w:marBottom w:val="0"/>
      <w:divBdr>
        <w:top w:val="none" w:sz="0" w:space="0" w:color="auto"/>
        <w:left w:val="none" w:sz="0" w:space="0" w:color="auto"/>
        <w:bottom w:val="none" w:sz="0" w:space="0" w:color="auto"/>
        <w:right w:val="none" w:sz="0" w:space="0" w:color="auto"/>
      </w:divBdr>
    </w:div>
    <w:div w:id="1123772520">
      <w:bodyDiv w:val="1"/>
      <w:marLeft w:val="0"/>
      <w:marRight w:val="0"/>
      <w:marTop w:val="0"/>
      <w:marBottom w:val="0"/>
      <w:divBdr>
        <w:top w:val="none" w:sz="0" w:space="0" w:color="auto"/>
        <w:left w:val="none" w:sz="0" w:space="0" w:color="auto"/>
        <w:bottom w:val="none" w:sz="0" w:space="0" w:color="auto"/>
        <w:right w:val="none" w:sz="0" w:space="0" w:color="auto"/>
      </w:divBdr>
    </w:div>
    <w:div w:id="1143621802">
      <w:bodyDiv w:val="1"/>
      <w:marLeft w:val="0"/>
      <w:marRight w:val="0"/>
      <w:marTop w:val="0"/>
      <w:marBottom w:val="0"/>
      <w:divBdr>
        <w:top w:val="none" w:sz="0" w:space="0" w:color="auto"/>
        <w:left w:val="none" w:sz="0" w:space="0" w:color="auto"/>
        <w:bottom w:val="none" w:sz="0" w:space="0" w:color="auto"/>
        <w:right w:val="none" w:sz="0" w:space="0" w:color="auto"/>
      </w:divBdr>
    </w:div>
    <w:div w:id="1200241507">
      <w:bodyDiv w:val="1"/>
      <w:marLeft w:val="0"/>
      <w:marRight w:val="0"/>
      <w:marTop w:val="0"/>
      <w:marBottom w:val="0"/>
      <w:divBdr>
        <w:top w:val="none" w:sz="0" w:space="0" w:color="auto"/>
        <w:left w:val="none" w:sz="0" w:space="0" w:color="auto"/>
        <w:bottom w:val="none" w:sz="0" w:space="0" w:color="auto"/>
        <w:right w:val="none" w:sz="0" w:space="0" w:color="auto"/>
      </w:divBdr>
    </w:div>
    <w:div w:id="1295796643">
      <w:bodyDiv w:val="1"/>
      <w:marLeft w:val="0"/>
      <w:marRight w:val="0"/>
      <w:marTop w:val="0"/>
      <w:marBottom w:val="0"/>
      <w:divBdr>
        <w:top w:val="none" w:sz="0" w:space="0" w:color="auto"/>
        <w:left w:val="none" w:sz="0" w:space="0" w:color="auto"/>
        <w:bottom w:val="none" w:sz="0" w:space="0" w:color="auto"/>
        <w:right w:val="none" w:sz="0" w:space="0" w:color="auto"/>
      </w:divBdr>
    </w:div>
    <w:div w:id="1377851270">
      <w:bodyDiv w:val="1"/>
      <w:marLeft w:val="0"/>
      <w:marRight w:val="0"/>
      <w:marTop w:val="0"/>
      <w:marBottom w:val="0"/>
      <w:divBdr>
        <w:top w:val="none" w:sz="0" w:space="0" w:color="auto"/>
        <w:left w:val="none" w:sz="0" w:space="0" w:color="auto"/>
        <w:bottom w:val="none" w:sz="0" w:space="0" w:color="auto"/>
        <w:right w:val="none" w:sz="0" w:space="0" w:color="auto"/>
      </w:divBdr>
    </w:div>
    <w:div w:id="1441336799">
      <w:bodyDiv w:val="1"/>
      <w:marLeft w:val="0"/>
      <w:marRight w:val="0"/>
      <w:marTop w:val="0"/>
      <w:marBottom w:val="0"/>
      <w:divBdr>
        <w:top w:val="none" w:sz="0" w:space="0" w:color="auto"/>
        <w:left w:val="none" w:sz="0" w:space="0" w:color="auto"/>
        <w:bottom w:val="none" w:sz="0" w:space="0" w:color="auto"/>
        <w:right w:val="none" w:sz="0" w:space="0" w:color="auto"/>
      </w:divBdr>
    </w:div>
    <w:div w:id="1513648745">
      <w:bodyDiv w:val="1"/>
      <w:marLeft w:val="0"/>
      <w:marRight w:val="0"/>
      <w:marTop w:val="0"/>
      <w:marBottom w:val="0"/>
      <w:divBdr>
        <w:top w:val="none" w:sz="0" w:space="0" w:color="auto"/>
        <w:left w:val="none" w:sz="0" w:space="0" w:color="auto"/>
        <w:bottom w:val="none" w:sz="0" w:space="0" w:color="auto"/>
        <w:right w:val="none" w:sz="0" w:space="0" w:color="auto"/>
      </w:divBdr>
    </w:div>
    <w:div w:id="1567254964">
      <w:bodyDiv w:val="1"/>
      <w:marLeft w:val="0"/>
      <w:marRight w:val="0"/>
      <w:marTop w:val="0"/>
      <w:marBottom w:val="0"/>
      <w:divBdr>
        <w:top w:val="none" w:sz="0" w:space="0" w:color="auto"/>
        <w:left w:val="none" w:sz="0" w:space="0" w:color="auto"/>
        <w:bottom w:val="none" w:sz="0" w:space="0" w:color="auto"/>
        <w:right w:val="none" w:sz="0" w:space="0" w:color="auto"/>
      </w:divBdr>
    </w:div>
    <w:div w:id="1612202840">
      <w:bodyDiv w:val="1"/>
      <w:marLeft w:val="0"/>
      <w:marRight w:val="0"/>
      <w:marTop w:val="0"/>
      <w:marBottom w:val="0"/>
      <w:divBdr>
        <w:top w:val="none" w:sz="0" w:space="0" w:color="auto"/>
        <w:left w:val="none" w:sz="0" w:space="0" w:color="auto"/>
        <w:bottom w:val="none" w:sz="0" w:space="0" w:color="auto"/>
        <w:right w:val="none" w:sz="0" w:space="0" w:color="auto"/>
      </w:divBdr>
    </w:div>
    <w:div w:id="1618638612">
      <w:bodyDiv w:val="1"/>
      <w:marLeft w:val="0"/>
      <w:marRight w:val="0"/>
      <w:marTop w:val="0"/>
      <w:marBottom w:val="0"/>
      <w:divBdr>
        <w:top w:val="none" w:sz="0" w:space="0" w:color="auto"/>
        <w:left w:val="none" w:sz="0" w:space="0" w:color="auto"/>
        <w:bottom w:val="none" w:sz="0" w:space="0" w:color="auto"/>
        <w:right w:val="none" w:sz="0" w:space="0" w:color="auto"/>
      </w:divBdr>
    </w:div>
    <w:div w:id="1631131574">
      <w:bodyDiv w:val="1"/>
      <w:marLeft w:val="0"/>
      <w:marRight w:val="0"/>
      <w:marTop w:val="0"/>
      <w:marBottom w:val="0"/>
      <w:divBdr>
        <w:top w:val="none" w:sz="0" w:space="0" w:color="auto"/>
        <w:left w:val="none" w:sz="0" w:space="0" w:color="auto"/>
        <w:bottom w:val="none" w:sz="0" w:space="0" w:color="auto"/>
        <w:right w:val="none" w:sz="0" w:space="0" w:color="auto"/>
      </w:divBdr>
    </w:div>
    <w:div w:id="1749111460">
      <w:bodyDiv w:val="1"/>
      <w:marLeft w:val="0"/>
      <w:marRight w:val="0"/>
      <w:marTop w:val="0"/>
      <w:marBottom w:val="0"/>
      <w:divBdr>
        <w:top w:val="none" w:sz="0" w:space="0" w:color="auto"/>
        <w:left w:val="none" w:sz="0" w:space="0" w:color="auto"/>
        <w:bottom w:val="none" w:sz="0" w:space="0" w:color="auto"/>
        <w:right w:val="none" w:sz="0" w:space="0" w:color="auto"/>
      </w:divBdr>
    </w:div>
    <w:div w:id="1833640037">
      <w:bodyDiv w:val="1"/>
      <w:marLeft w:val="0"/>
      <w:marRight w:val="0"/>
      <w:marTop w:val="0"/>
      <w:marBottom w:val="0"/>
      <w:divBdr>
        <w:top w:val="none" w:sz="0" w:space="0" w:color="auto"/>
        <w:left w:val="none" w:sz="0" w:space="0" w:color="auto"/>
        <w:bottom w:val="none" w:sz="0" w:space="0" w:color="auto"/>
        <w:right w:val="none" w:sz="0" w:space="0" w:color="auto"/>
      </w:divBdr>
    </w:div>
    <w:div w:id="1851605495">
      <w:bodyDiv w:val="1"/>
      <w:marLeft w:val="0"/>
      <w:marRight w:val="0"/>
      <w:marTop w:val="0"/>
      <w:marBottom w:val="0"/>
      <w:divBdr>
        <w:top w:val="none" w:sz="0" w:space="0" w:color="auto"/>
        <w:left w:val="none" w:sz="0" w:space="0" w:color="auto"/>
        <w:bottom w:val="none" w:sz="0" w:space="0" w:color="auto"/>
        <w:right w:val="none" w:sz="0" w:space="0" w:color="auto"/>
      </w:divBdr>
    </w:div>
    <w:div w:id="1864660126">
      <w:bodyDiv w:val="1"/>
      <w:marLeft w:val="0"/>
      <w:marRight w:val="0"/>
      <w:marTop w:val="0"/>
      <w:marBottom w:val="0"/>
      <w:divBdr>
        <w:top w:val="none" w:sz="0" w:space="0" w:color="auto"/>
        <w:left w:val="none" w:sz="0" w:space="0" w:color="auto"/>
        <w:bottom w:val="none" w:sz="0" w:space="0" w:color="auto"/>
        <w:right w:val="none" w:sz="0" w:space="0" w:color="auto"/>
      </w:divBdr>
    </w:div>
    <w:div w:id="1919363896">
      <w:bodyDiv w:val="1"/>
      <w:marLeft w:val="0"/>
      <w:marRight w:val="0"/>
      <w:marTop w:val="0"/>
      <w:marBottom w:val="0"/>
      <w:divBdr>
        <w:top w:val="none" w:sz="0" w:space="0" w:color="auto"/>
        <w:left w:val="none" w:sz="0" w:space="0" w:color="auto"/>
        <w:bottom w:val="none" w:sz="0" w:space="0" w:color="auto"/>
        <w:right w:val="none" w:sz="0" w:space="0" w:color="auto"/>
      </w:divBdr>
    </w:div>
    <w:div w:id="1999963172">
      <w:bodyDiv w:val="1"/>
      <w:marLeft w:val="0"/>
      <w:marRight w:val="0"/>
      <w:marTop w:val="0"/>
      <w:marBottom w:val="0"/>
      <w:divBdr>
        <w:top w:val="none" w:sz="0" w:space="0" w:color="auto"/>
        <w:left w:val="none" w:sz="0" w:space="0" w:color="auto"/>
        <w:bottom w:val="none" w:sz="0" w:space="0" w:color="auto"/>
        <w:right w:val="none" w:sz="0" w:space="0" w:color="auto"/>
      </w:divBdr>
    </w:div>
    <w:div w:id="2017270904">
      <w:bodyDiv w:val="1"/>
      <w:marLeft w:val="0"/>
      <w:marRight w:val="0"/>
      <w:marTop w:val="0"/>
      <w:marBottom w:val="0"/>
      <w:divBdr>
        <w:top w:val="none" w:sz="0" w:space="0" w:color="auto"/>
        <w:left w:val="none" w:sz="0" w:space="0" w:color="auto"/>
        <w:bottom w:val="none" w:sz="0" w:space="0" w:color="auto"/>
        <w:right w:val="none" w:sz="0" w:space="0" w:color="auto"/>
      </w:divBdr>
    </w:div>
    <w:div w:id="2040810037">
      <w:bodyDiv w:val="1"/>
      <w:marLeft w:val="0"/>
      <w:marRight w:val="0"/>
      <w:marTop w:val="0"/>
      <w:marBottom w:val="0"/>
      <w:divBdr>
        <w:top w:val="none" w:sz="0" w:space="0" w:color="auto"/>
        <w:left w:val="none" w:sz="0" w:space="0" w:color="auto"/>
        <w:bottom w:val="none" w:sz="0" w:space="0" w:color="auto"/>
        <w:right w:val="none" w:sz="0" w:space="0" w:color="auto"/>
      </w:divBdr>
    </w:div>
    <w:div w:id="2076275953">
      <w:bodyDiv w:val="1"/>
      <w:marLeft w:val="0"/>
      <w:marRight w:val="0"/>
      <w:marTop w:val="0"/>
      <w:marBottom w:val="0"/>
      <w:divBdr>
        <w:top w:val="none" w:sz="0" w:space="0" w:color="auto"/>
        <w:left w:val="none" w:sz="0" w:space="0" w:color="auto"/>
        <w:bottom w:val="none" w:sz="0" w:space="0" w:color="auto"/>
        <w:right w:val="none" w:sz="0" w:space="0" w:color="auto"/>
      </w:divBdr>
    </w:div>
    <w:div w:id="208294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eg@fmdqgroup.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uche.nneji@thomsonreuters.com"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amuel.ngadi@thomsonreut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CFA9E9A55118459A0BA54F61DDEF8E" ma:contentTypeVersion="17" ma:contentTypeDescription="Create a new document." ma:contentTypeScope="" ma:versionID="b90ced9dae6f050d88c86b4a9c8cb97a">
  <xsd:schema xmlns:xsd="http://www.w3.org/2001/XMLSchema" xmlns:xs="http://www.w3.org/2001/XMLSchema" xmlns:p="http://schemas.microsoft.com/office/2006/metadata/properties" xmlns:ns1="http://schemas.microsoft.com/sharepoint/v3" xmlns:ns2="2f9b0c7e-3498-49a0-89fe-5ade374f8ef4" xmlns:ns3="7d338d75-fa1a-415e-8585-47f7af4a6669" xmlns:ns4="27679bc2-06ee-410d-83ec-3c04b2f472fc" targetNamespace="http://schemas.microsoft.com/office/2006/metadata/properties" ma:root="true" ma:fieldsID="3b6f54acb1e0393390193096c9a0ddcb" ns1:_="" ns2:_="" ns3:_="" ns4:_="">
    <xsd:import namespace="http://schemas.microsoft.com/sharepoint/v3"/>
    <xsd:import namespace="2f9b0c7e-3498-49a0-89fe-5ade374f8ef4"/>
    <xsd:import namespace="7d338d75-fa1a-415e-8585-47f7af4a6669"/>
    <xsd:import namespace="27679bc2-06ee-410d-83ec-3c04b2f472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2:SharedWithUsers" minOccurs="0"/>
                <xsd:element ref="ns4:SharedWithDetail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9b0c7e-3498-49a0-89fe-5ade374f8e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7" nillable="true" ma:displayName="Taxonomy Catch All Column" ma:hidden="true" ma:list="{8c576c67-56f6-4df3-80a2-98416d40153a}" ma:internalName="TaxCatchAll" ma:showField="CatchAllData" ma:web="2f9b0c7e-3498-49a0-89fe-5ade374f8ef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338d75-fa1a-415e-8585-47f7af4a66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f3ba5e7-51ae-4c29-930b-17f9b6a039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679bc2-06ee-410d-83ec-3c04b2f472fc" elementFormDefault="qualified">
    <xsd:import namespace="http://schemas.microsoft.com/office/2006/documentManagement/types"/>
    <xsd:import namespace="http://schemas.microsoft.com/office/infopath/2007/PartnerControls"/>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2f9b0c7e-3498-49a0-89fe-5ade374f8ef4">KVSDEQSARFJS-1188551920-20843</_dlc_DocId>
    <_dlc_DocIdUrl xmlns="2f9b0c7e-3498-49a0-89fe-5ade374f8ef4">
      <Url>https://fmdqotc.sharepoint.com/Intranet/fmdqdoc/MOD/MEG/_layouts/15/DocIdRedir.aspx?ID=KVSDEQSARFJS-1188551920-20843</Url>
      <Description>KVSDEQSARFJS-1188551920-20843</Description>
    </_dlc_DocIdUrl>
    <_ip_UnifiedCompliancePolicyUIAction xmlns="http://schemas.microsoft.com/sharepoint/v3" xsi:nil="true"/>
    <_ip_UnifiedCompliancePolicyProperties xmlns="http://schemas.microsoft.com/sharepoint/v3" xsi:nil="true"/>
    <lcf76f155ced4ddcb4097134ff3c332f xmlns="7d338d75-fa1a-415e-8585-47f7af4a6669">
      <Terms xmlns="http://schemas.microsoft.com/office/infopath/2007/PartnerControls"/>
    </lcf76f155ced4ddcb4097134ff3c332f>
    <TaxCatchAll xmlns="2f9b0c7e-3498-49a0-89fe-5ade374f8ef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54CC1A-31DF-49FE-8F91-4F43243E9DEA}"/>
</file>

<file path=customXml/itemProps2.xml><?xml version="1.0" encoding="utf-8"?>
<ds:datastoreItem xmlns:ds="http://schemas.openxmlformats.org/officeDocument/2006/customXml" ds:itemID="{AF579827-2F14-44A7-9B6E-EBFFF3EB0D07}">
  <ds:schemaRefs>
    <ds:schemaRef ds:uri="http://schemas.microsoft.com/sharepoint/events"/>
  </ds:schemaRefs>
</ds:datastoreItem>
</file>

<file path=customXml/itemProps3.xml><?xml version="1.0" encoding="utf-8"?>
<ds:datastoreItem xmlns:ds="http://schemas.openxmlformats.org/officeDocument/2006/customXml" ds:itemID="{EA2F5FC2-1E93-4BFA-BE6C-3A3F38996B02}">
  <ds:schemaRefs>
    <ds:schemaRef ds:uri="http://schemas.microsoft.com/office/2006/metadata/properties"/>
    <ds:schemaRef ds:uri="http://schemas.microsoft.com/office/infopath/2007/PartnerControls"/>
    <ds:schemaRef ds:uri="2f9b0c7e-3498-49a0-89fe-5ade374f8ef4"/>
    <ds:schemaRef ds:uri="http://schemas.microsoft.com/sharepoint/v3"/>
  </ds:schemaRefs>
</ds:datastoreItem>
</file>

<file path=customXml/itemProps4.xml><?xml version="1.0" encoding="utf-8"?>
<ds:datastoreItem xmlns:ds="http://schemas.openxmlformats.org/officeDocument/2006/customXml" ds:itemID="{E0DE6D35-C430-497B-86C3-989D2C94230E}">
  <ds:schemaRefs>
    <ds:schemaRef ds:uri="http://schemas.openxmlformats.org/officeDocument/2006/bibliography"/>
  </ds:schemaRefs>
</ds:datastoreItem>
</file>

<file path=customXml/itemProps5.xml><?xml version="1.0" encoding="utf-8"?>
<ds:datastoreItem xmlns:ds="http://schemas.openxmlformats.org/officeDocument/2006/customXml" ds:itemID="{FC2E366C-8183-4804-B253-D71E2296F0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FMDQ</dc:creator>
  <cp:lastModifiedBy>Banke Adeyemi</cp:lastModifiedBy>
  <cp:revision>6</cp:revision>
  <cp:lastPrinted>2020-01-29T16:45:00Z</cp:lastPrinted>
  <dcterms:created xsi:type="dcterms:W3CDTF">2021-05-20T15:44:00Z</dcterms:created>
  <dcterms:modified xsi:type="dcterms:W3CDTF">2022-03-31T11:42:00Z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0x010100A7CFA9E9A55118459A0BA54F61DDEF8E</vt:lpwstr>
  </property>
  <property fmtid="{D5CDD505-2E9C-101B-9397-08002B2CF9AE}" pid="3" name="_Level">
    <vt:i4>1</vt:i4>
  </property>
  <property fmtid="{D5CDD505-2E9C-101B-9397-08002B2CF9AE}" pid="4" name="_dlc_DocIdItemGuid">
    <vt:lpwstr>d2d95b9d-ec41-4d5b-9c99-00e3e1a90261</vt:lpwstr>
  </property>
  <property fmtid="{D5CDD505-2E9C-101B-9397-08002B2CF9AE}" pid="5" name="MediaServiceImageTags">
    <vt:lpwstr/>
  </property>
</Properties>
</file>