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955" w:rsidRPr="00345955" w:rsidRDefault="00345955" w:rsidP="00345955">
      <w:pPr>
        <w:spacing w:before="100" w:beforeAutospacing="1" w:after="0" w:line="240" w:lineRule="auto"/>
        <w:jc w:val="center"/>
        <w:rPr>
          <w:rFonts w:ascii="Times New Roman" w:eastAsia="Times New Roman" w:hAnsi="Times New Roman" w:cs="Times New Roman"/>
          <w:sz w:val="24"/>
          <w:szCs w:val="24"/>
          <w:lang w:eastAsia="en-CA"/>
        </w:rPr>
      </w:pPr>
      <w:r w:rsidRPr="00345955">
        <w:rPr>
          <w:rFonts w:ascii="Source Sans Pro Black" w:eastAsia="Times New Roman" w:hAnsi="Source Sans Pro Black" w:cs="Times New Roman"/>
          <w:b/>
          <w:bCs/>
          <w:sz w:val="32"/>
          <w:szCs w:val="32"/>
          <w:lang w:eastAsia="en-CA"/>
        </w:rPr>
        <w:t>BSDCan About</w:t>
      </w:r>
    </w:p>
    <w:p w:rsidR="00345955" w:rsidRPr="00345955" w:rsidRDefault="00345955" w:rsidP="00345955">
      <w:pPr>
        <w:spacing w:before="100" w:beforeAutospacing="1" w:after="0" w:line="240" w:lineRule="auto"/>
        <w:rPr>
          <w:rFonts w:ascii="Times New Roman" w:eastAsia="Times New Roman" w:hAnsi="Times New Roman" w:cs="Times New Roman"/>
          <w:sz w:val="24"/>
          <w:szCs w:val="24"/>
          <w:lang w:eastAsia="en-CA"/>
        </w:rPr>
      </w:pPr>
      <w:r w:rsidRPr="00345955">
        <w:rPr>
          <w:rFonts w:ascii="Dotum" w:eastAsia="Dotum" w:hAnsi="Dotum" w:cs="Times New Roman"/>
          <w:b/>
          <w:bCs/>
          <w:sz w:val="24"/>
          <w:szCs w:val="24"/>
          <w:lang w:eastAsia="en-CA"/>
        </w:rPr>
        <w:t>What is BSDCan?</w:t>
      </w:r>
    </w:p>
    <w:p w:rsidR="00345955" w:rsidRPr="00345955" w:rsidRDefault="00345955" w:rsidP="00345955">
      <w:pPr>
        <w:spacing w:before="100" w:beforeAutospacing="1" w:after="0" w:line="240" w:lineRule="auto"/>
        <w:rPr>
          <w:rFonts w:ascii="Times New Roman" w:eastAsia="Times New Roman" w:hAnsi="Times New Roman" w:cs="Times New Roman"/>
          <w:sz w:val="24"/>
          <w:szCs w:val="24"/>
          <w:lang w:eastAsia="en-CA"/>
        </w:rPr>
      </w:pPr>
      <w:r w:rsidRPr="00345955">
        <w:rPr>
          <w:rFonts w:ascii="Dotum" w:eastAsia="Dotum" w:hAnsi="Dotum" w:cs="Times New Roman"/>
          <w:color w:val="000000"/>
          <w:sz w:val="24"/>
          <w:szCs w:val="24"/>
          <w:bdr w:val="none" w:sz="0" w:space="0" w:color="auto" w:frame="1"/>
          <w:lang w:eastAsia="en-CA"/>
        </w:rPr>
        <w:t>BSDCan is</w:t>
      </w:r>
      <w:r w:rsidRPr="00345955">
        <w:rPr>
          <w:rFonts w:ascii="Dotum" w:eastAsia="Dotum" w:hAnsi="Dotum" w:cs="Times New Roman"/>
          <w:color w:val="000000"/>
          <w:sz w:val="24"/>
          <w:szCs w:val="24"/>
          <w:lang w:eastAsia="en-CA"/>
        </w:rPr>
        <w:t xml:space="preserve"> an annual conference dedicated to all flavours of the Berkeley Software Distribution. It is held at the University of Ottawa in Ottawa, Canada each year and quickly established itself as the technical conference for people working on and with 4.4BSD based operating systems and related projects. The organizers have found a fantastic formula that appeals to a wide range of people from novices to advanced developers. More info at: </w:t>
      </w:r>
      <w:hyperlink r:id="rId8" w:history="1">
        <w:r w:rsidRPr="00345955">
          <w:rPr>
            <w:rFonts w:ascii="Dotum" w:eastAsia="Dotum" w:hAnsi="Dotum" w:cs="Times New Roman"/>
            <w:b/>
            <w:bCs/>
            <w:color w:val="000080"/>
            <w:sz w:val="24"/>
            <w:szCs w:val="24"/>
            <w:u w:val="single"/>
            <w:lang w:eastAsia="en-CA"/>
          </w:rPr>
          <w:t>https://www.bsdcan.org/2020/</w:t>
        </w:r>
      </w:hyperlink>
      <w:r w:rsidRPr="00345955">
        <w:rPr>
          <w:rFonts w:ascii="Dotum" w:eastAsia="Dotum" w:hAnsi="Dotum" w:cs="Times New Roman"/>
          <w:b/>
          <w:bCs/>
          <w:color w:val="000000"/>
          <w:sz w:val="24"/>
          <w:szCs w:val="24"/>
          <w:lang w:eastAsia="en-CA"/>
        </w:rPr>
        <w:t xml:space="preserve"> </w:t>
      </w:r>
    </w:p>
    <w:p w:rsidR="00345955" w:rsidRPr="00345955" w:rsidRDefault="00345955" w:rsidP="00345955">
      <w:pPr>
        <w:spacing w:before="100" w:beforeAutospacing="1" w:after="0" w:line="240" w:lineRule="auto"/>
        <w:rPr>
          <w:rFonts w:ascii="Times New Roman" w:eastAsia="Times New Roman" w:hAnsi="Times New Roman" w:cs="Times New Roman"/>
          <w:sz w:val="24"/>
          <w:szCs w:val="24"/>
          <w:lang w:eastAsia="en-CA"/>
        </w:rPr>
      </w:pPr>
      <w:r w:rsidRPr="00345955">
        <w:rPr>
          <w:rFonts w:ascii="Dotum" w:eastAsia="Dotum" w:hAnsi="Dotum" w:cs="Times New Roman"/>
          <w:color w:val="000000"/>
          <w:sz w:val="24"/>
          <w:szCs w:val="24"/>
          <w:lang w:eastAsia="en-CA"/>
        </w:rPr>
        <w:t xml:space="preserve">There are various </w:t>
      </w:r>
      <w:hyperlink r:id="rId9" w:history="1">
        <w:r w:rsidRPr="00345955">
          <w:rPr>
            <w:rFonts w:ascii="Dotum" w:eastAsia="Dotum" w:hAnsi="Dotum" w:cs="Times New Roman"/>
            <w:color w:val="000080"/>
            <w:sz w:val="24"/>
            <w:szCs w:val="24"/>
            <w:u w:val="single"/>
            <w:bdr w:val="none" w:sz="0" w:space="0" w:color="auto" w:frame="1"/>
            <w:lang w:eastAsia="en-CA"/>
          </w:rPr>
          <w:t>sponsorship opportunities</w:t>
        </w:r>
      </w:hyperlink>
      <w:r w:rsidRPr="00345955">
        <w:rPr>
          <w:rFonts w:ascii="Dotum" w:eastAsia="Dotum" w:hAnsi="Dotum" w:cs="Times New Roman"/>
          <w:color w:val="000000"/>
          <w:sz w:val="24"/>
          <w:szCs w:val="24"/>
          <w:bdr w:val="none" w:sz="0" w:space="0" w:color="auto" w:frame="1"/>
          <w:lang w:eastAsia="en-CA"/>
        </w:rPr>
        <w:t xml:space="preserve"> and </w:t>
      </w:r>
      <w:hyperlink r:id="rId10" w:history="1">
        <w:r w:rsidRPr="00345955">
          <w:rPr>
            <w:rFonts w:ascii="Dotum" w:eastAsia="Dotum" w:hAnsi="Dotum" w:cs="Times New Roman"/>
            <w:color w:val="000080"/>
            <w:sz w:val="24"/>
            <w:szCs w:val="24"/>
            <w:u w:val="single"/>
            <w:bdr w:val="none" w:sz="0" w:space="0" w:color="auto" w:frame="1"/>
            <w:lang w:eastAsia="en-CA"/>
          </w:rPr>
          <w:t>the volunteers mailing list</w:t>
        </w:r>
      </w:hyperlink>
      <w:r w:rsidRPr="00345955">
        <w:rPr>
          <w:rFonts w:ascii="Dotum" w:eastAsia="Dotum" w:hAnsi="Dotum" w:cs="Times New Roman"/>
          <w:color w:val="000000"/>
          <w:sz w:val="24"/>
          <w:szCs w:val="24"/>
          <w:bdr w:val="none" w:sz="0" w:space="0" w:color="auto" w:frame="1"/>
          <w:lang w:eastAsia="en-CA"/>
        </w:rPr>
        <w:t xml:space="preserve"> for volunteer opportunities.</w:t>
      </w:r>
    </w:p>
    <w:p w:rsidR="00345955" w:rsidRDefault="00345955" w:rsidP="00345955">
      <w:pPr>
        <w:spacing w:after="0" w:line="240" w:lineRule="auto"/>
        <w:rPr>
          <w:rFonts w:ascii="Dotum" w:eastAsia="Dotum" w:hAnsi="Dotum" w:cs="Times New Roman"/>
          <w:b/>
          <w:bCs/>
          <w:color w:val="000000"/>
          <w:sz w:val="24"/>
          <w:szCs w:val="24"/>
          <w:bdr w:val="none" w:sz="0" w:space="0" w:color="auto" w:frame="1"/>
          <w:lang w:eastAsia="en-CA"/>
        </w:rPr>
      </w:pPr>
    </w:p>
    <w:p w:rsidR="00345955" w:rsidRPr="00345955" w:rsidRDefault="00345955" w:rsidP="00345955">
      <w:pPr>
        <w:spacing w:after="0" w:line="240" w:lineRule="auto"/>
        <w:rPr>
          <w:rFonts w:ascii="Times New Roman" w:eastAsia="Times New Roman" w:hAnsi="Times New Roman" w:cs="Times New Roman"/>
          <w:sz w:val="24"/>
          <w:szCs w:val="24"/>
          <w:lang w:eastAsia="en-CA"/>
        </w:rPr>
      </w:pPr>
      <w:r w:rsidRPr="00345955">
        <w:rPr>
          <w:rFonts w:ascii="Dotum" w:eastAsia="Dotum" w:hAnsi="Dotum" w:cs="Times New Roman"/>
          <w:b/>
          <w:bCs/>
          <w:color w:val="000000"/>
          <w:sz w:val="24"/>
          <w:szCs w:val="24"/>
          <w:bdr w:val="none" w:sz="0" w:space="0" w:color="auto" w:frame="1"/>
          <w:lang w:eastAsia="en-CA"/>
        </w:rPr>
        <w:t>When?</w:t>
      </w:r>
    </w:p>
    <w:p w:rsidR="00345955" w:rsidRPr="00345955" w:rsidRDefault="00345955" w:rsidP="00345955">
      <w:pPr>
        <w:numPr>
          <w:ilvl w:val="0"/>
          <w:numId w:val="1"/>
        </w:numPr>
        <w:spacing w:after="0" w:line="276" w:lineRule="auto"/>
        <w:rPr>
          <w:rFonts w:ascii="Times New Roman" w:eastAsia="Times New Roman" w:hAnsi="Times New Roman" w:cs="Times New Roman"/>
          <w:sz w:val="24"/>
          <w:szCs w:val="24"/>
          <w:lang w:eastAsia="en-CA"/>
        </w:rPr>
      </w:pPr>
      <w:r w:rsidRPr="00345955">
        <w:rPr>
          <w:rFonts w:ascii="Dotum" w:eastAsia="Dotum" w:hAnsi="Dotum" w:cs="Times New Roman"/>
          <w:color w:val="000000"/>
          <w:sz w:val="24"/>
          <w:szCs w:val="24"/>
          <w:lang w:eastAsia="en-CA"/>
        </w:rPr>
        <w:t>Tutorials: 3-4 June 2020 (Wed/Thu)</w:t>
      </w:r>
    </w:p>
    <w:p w:rsidR="00345955" w:rsidRPr="00345955" w:rsidRDefault="00345955" w:rsidP="00345955">
      <w:pPr>
        <w:numPr>
          <w:ilvl w:val="0"/>
          <w:numId w:val="1"/>
        </w:numPr>
        <w:spacing w:after="142" w:line="276" w:lineRule="auto"/>
        <w:rPr>
          <w:rFonts w:ascii="Times New Roman" w:eastAsia="Times New Roman" w:hAnsi="Times New Roman" w:cs="Times New Roman"/>
          <w:sz w:val="24"/>
          <w:szCs w:val="24"/>
          <w:lang w:eastAsia="en-CA"/>
        </w:rPr>
      </w:pPr>
      <w:r w:rsidRPr="00345955">
        <w:rPr>
          <w:rFonts w:ascii="Dotum" w:eastAsia="Dotum" w:hAnsi="Dotum" w:cs="Times New Roman"/>
          <w:color w:val="000000"/>
          <w:sz w:val="24"/>
          <w:szCs w:val="24"/>
          <w:lang w:eastAsia="en-CA"/>
        </w:rPr>
        <w:t>Conference: 5-6 June 2020 (Fri/Sat)</w:t>
      </w:r>
    </w:p>
    <w:p w:rsidR="00345955" w:rsidRPr="00345955" w:rsidRDefault="00345955" w:rsidP="00345955">
      <w:pPr>
        <w:spacing w:before="100" w:beforeAutospacing="1" w:after="142" w:line="240" w:lineRule="auto"/>
        <w:rPr>
          <w:rFonts w:ascii="Times New Roman" w:eastAsia="Times New Roman" w:hAnsi="Times New Roman" w:cs="Times New Roman"/>
          <w:sz w:val="24"/>
          <w:szCs w:val="24"/>
          <w:lang w:eastAsia="en-CA"/>
        </w:rPr>
      </w:pPr>
      <w:r w:rsidRPr="00345955">
        <w:rPr>
          <w:rFonts w:ascii="Dotum" w:eastAsia="Dotum" w:hAnsi="Dotum" w:cs="Times New Roman"/>
          <w:b/>
          <w:bCs/>
          <w:color w:val="000000"/>
          <w:sz w:val="24"/>
          <w:szCs w:val="24"/>
          <w:lang w:eastAsia="en-CA"/>
        </w:rPr>
        <w:t xml:space="preserve">All events will be streamed online: </w:t>
      </w:r>
    </w:p>
    <w:p w:rsidR="00345955" w:rsidRPr="00345955" w:rsidRDefault="00345955" w:rsidP="00345955">
      <w:pPr>
        <w:spacing w:before="100" w:beforeAutospacing="1" w:after="142" w:line="240" w:lineRule="auto"/>
        <w:rPr>
          <w:rFonts w:ascii="Times New Roman" w:eastAsia="Times New Roman" w:hAnsi="Times New Roman" w:cs="Times New Roman"/>
          <w:sz w:val="24"/>
          <w:szCs w:val="24"/>
          <w:lang w:eastAsia="en-CA"/>
        </w:rPr>
      </w:pPr>
      <w:hyperlink r:id="rId11" w:history="1">
        <w:r w:rsidRPr="00345955">
          <w:rPr>
            <w:rFonts w:ascii="Dotum" w:eastAsia="Dotum" w:hAnsi="Dotum" w:cs="Times New Roman"/>
            <w:color w:val="000080"/>
            <w:sz w:val="24"/>
            <w:szCs w:val="24"/>
            <w:u w:val="single"/>
            <w:bdr w:val="none" w:sz="0" w:space="0" w:color="auto" w:frame="1"/>
            <w:lang w:eastAsia="en-CA"/>
          </w:rPr>
          <w:t>Stream 1</w:t>
        </w:r>
      </w:hyperlink>
      <w:r w:rsidRPr="00345955">
        <w:rPr>
          <w:rFonts w:ascii="Dotum" w:eastAsia="Dotum" w:hAnsi="Dotum" w:cs="Times New Roman"/>
          <w:color w:val="000000"/>
          <w:sz w:val="24"/>
          <w:szCs w:val="24"/>
          <w:bdr w:val="none" w:sz="0" w:space="0" w:color="auto" w:frame="1"/>
          <w:lang w:eastAsia="en-CA"/>
        </w:rPr>
        <w:t xml:space="preserve"> </w:t>
      </w:r>
      <w:hyperlink r:id="rId12" w:history="1">
        <w:r w:rsidRPr="00345955">
          <w:rPr>
            <w:rFonts w:ascii="Dotum" w:eastAsia="Dotum" w:hAnsi="Dotum" w:cs="Times New Roman"/>
            <w:color w:val="000080"/>
            <w:sz w:val="24"/>
            <w:szCs w:val="24"/>
            <w:u w:val="single"/>
            <w:bdr w:val="none" w:sz="0" w:space="0" w:color="auto" w:frame="1"/>
            <w:lang w:eastAsia="en-CA"/>
          </w:rPr>
          <w:t>Stream 2</w:t>
        </w:r>
      </w:hyperlink>
      <w:r w:rsidRPr="00345955">
        <w:rPr>
          <w:rFonts w:ascii="Dotum" w:eastAsia="Dotum" w:hAnsi="Dotum" w:cs="Times New Roman"/>
          <w:color w:val="000000"/>
          <w:sz w:val="24"/>
          <w:szCs w:val="24"/>
          <w:bdr w:val="none" w:sz="0" w:space="0" w:color="auto" w:frame="1"/>
          <w:lang w:eastAsia="en-CA"/>
        </w:rPr>
        <w:t xml:space="preserve"> </w:t>
      </w:r>
      <w:hyperlink r:id="rId13" w:history="1">
        <w:r w:rsidRPr="00345955">
          <w:rPr>
            <w:rFonts w:ascii="Dotum" w:eastAsia="Dotum" w:hAnsi="Dotum" w:cs="Times New Roman"/>
            <w:color w:val="000080"/>
            <w:sz w:val="24"/>
            <w:szCs w:val="24"/>
            <w:u w:val="single"/>
            <w:bdr w:val="none" w:sz="0" w:space="0" w:color="auto" w:frame="1"/>
            <w:lang w:eastAsia="en-CA"/>
          </w:rPr>
          <w:t>Stream 3</w:t>
        </w:r>
      </w:hyperlink>
    </w:p>
    <w:p w:rsidR="00345955" w:rsidRPr="00345955" w:rsidRDefault="00345955" w:rsidP="00345955">
      <w:pPr>
        <w:spacing w:after="0" w:line="240" w:lineRule="auto"/>
        <w:rPr>
          <w:rFonts w:ascii="Times New Roman" w:eastAsia="Times New Roman" w:hAnsi="Times New Roman" w:cs="Times New Roman"/>
          <w:sz w:val="24"/>
          <w:szCs w:val="24"/>
          <w:lang w:eastAsia="en-CA"/>
        </w:rPr>
      </w:pPr>
      <w:r w:rsidRPr="00345955">
        <w:rPr>
          <w:rFonts w:ascii="Times New Roman" w:eastAsia="Times New Roman" w:hAnsi="Times New Roman" w:cs="Times New Roman"/>
          <w:sz w:val="24"/>
          <w:szCs w:val="24"/>
          <w:lang w:eastAsia="en-CA"/>
        </w:rPr>
        <w:pict>
          <v:rect id="_x0000_i1025" style="width:0;height:1.5pt" o:hralign="center" o:hrstd="t" o:hr="t" fillcolor="#a0a0a0" stroked="f"/>
        </w:pict>
      </w:r>
    </w:p>
    <w:p w:rsidR="00345955" w:rsidRPr="00345955" w:rsidRDefault="00345955" w:rsidP="00345955">
      <w:pPr>
        <w:keepNext/>
        <w:spacing w:before="100" w:beforeAutospacing="1" w:after="119" w:line="240" w:lineRule="auto"/>
        <w:outlineLvl w:val="0"/>
        <w:rPr>
          <w:rFonts w:ascii="Liberation Serif" w:eastAsia="Times New Roman" w:hAnsi="Liberation Serif" w:cs="Liberation Serif"/>
          <w:b/>
          <w:bCs/>
          <w:kern w:val="36"/>
          <w:sz w:val="48"/>
          <w:szCs w:val="48"/>
          <w:lang w:eastAsia="en-CA"/>
        </w:rPr>
      </w:pPr>
      <w:r w:rsidRPr="00345955">
        <w:rPr>
          <w:rFonts w:ascii="Dotum" w:eastAsia="Dotum" w:hAnsi="Dotum" w:cs="Liberation Serif"/>
          <w:b/>
          <w:bCs/>
          <w:color w:val="000000"/>
          <w:kern w:val="36"/>
          <w:sz w:val="24"/>
          <w:szCs w:val="24"/>
          <w:lang w:eastAsia="en-CA"/>
        </w:rPr>
        <w:t>Announcements</w:t>
      </w:r>
    </w:p>
    <w:p w:rsidR="00345955" w:rsidRPr="00345955" w:rsidRDefault="00345955" w:rsidP="00345955">
      <w:pPr>
        <w:spacing w:after="0" w:line="276" w:lineRule="auto"/>
        <w:rPr>
          <w:rFonts w:ascii="Times New Roman" w:eastAsia="Times New Roman" w:hAnsi="Times New Roman" w:cs="Times New Roman"/>
          <w:sz w:val="24"/>
          <w:szCs w:val="24"/>
          <w:lang w:eastAsia="en-CA"/>
        </w:rPr>
      </w:pPr>
      <w:r w:rsidRPr="00345955">
        <w:rPr>
          <w:rFonts w:ascii="Dotum" w:eastAsia="Dotum" w:hAnsi="Dotum" w:cs="Times New Roman"/>
          <w:color w:val="000000"/>
          <w:sz w:val="24"/>
          <w:szCs w:val="24"/>
          <w:lang w:eastAsia="en-CA"/>
        </w:rPr>
        <w:t>Please subscribe to the announcement mailing list to be kept informed of changes as they are announced. To subscribe, please follow the instructions at:</w:t>
      </w:r>
    </w:p>
    <w:p w:rsidR="00345955" w:rsidRDefault="00345955" w:rsidP="00345955">
      <w:pPr>
        <w:spacing w:after="0" w:line="276" w:lineRule="auto"/>
        <w:rPr>
          <w:rFonts w:ascii="Dotum" w:eastAsia="Dotum" w:hAnsi="Dotum" w:cs="Times New Roman"/>
          <w:b/>
          <w:bCs/>
          <w:color w:val="000000"/>
          <w:sz w:val="24"/>
          <w:szCs w:val="24"/>
          <w:u w:val="single"/>
          <w:bdr w:val="none" w:sz="0" w:space="0" w:color="auto" w:frame="1"/>
          <w:lang w:eastAsia="en-CA"/>
        </w:rPr>
      </w:pPr>
      <w:hyperlink r:id="rId14" w:history="1">
        <w:r w:rsidRPr="00345955">
          <w:rPr>
            <w:rFonts w:ascii="Dotum" w:eastAsia="Dotum" w:hAnsi="Dotum" w:cs="Times New Roman"/>
            <w:b/>
            <w:bCs/>
            <w:color w:val="000080"/>
            <w:sz w:val="24"/>
            <w:szCs w:val="24"/>
            <w:u w:val="single"/>
            <w:bdr w:val="none" w:sz="0" w:space="0" w:color="auto" w:frame="1"/>
            <w:lang w:eastAsia="en-CA"/>
          </w:rPr>
          <w:t>ht</w:t>
        </w:r>
        <w:r w:rsidRPr="00345955">
          <w:rPr>
            <w:rFonts w:ascii="Dotum" w:eastAsia="Dotum" w:hAnsi="Dotum" w:cs="Times New Roman"/>
            <w:b/>
            <w:bCs/>
            <w:color w:val="000000"/>
            <w:sz w:val="24"/>
            <w:szCs w:val="24"/>
            <w:u w:val="single"/>
            <w:bdr w:val="none" w:sz="0" w:space="0" w:color="auto" w:frame="1"/>
            <w:lang w:eastAsia="en-CA"/>
          </w:rPr>
          <w:t>tps:</w:t>
        </w:r>
      </w:hyperlink>
      <w:r w:rsidRPr="00345955">
        <w:rPr>
          <w:rFonts w:ascii="Dotum" w:eastAsia="Dotum" w:hAnsi="Dotum" w:cs="Times New Roman"/>
          <w:b/>
          <w:bCs/>
          <w:color w:val="000000"/>
          <w:sz w:val="24"/>
          <w:szCs w:val="24"/>
          <w:u w:val="single"/>
          <w:bdr w:val="none" w:sz="0" w:space="0" w:color="auto" w:frame="1"/>
          <w:lang w:eastAsia="en-CA"/>
        </w:rPr>
        <w:t>//</w:t>
      </w:r>
      <w:hyperlink r:id="rId15" w:history="1">
        <w:r w:rsidRPr="00345955">
          <w:rPr>
            <w:rFonts w:ascii="Dotum" w:eastAsia="Dotum" w:hAnsi="Dotum" w:cs="Times New Roman"/>
            <w:b/>
            <w:bCs/>
            <w:color w:val="000080"/>
            <w:sz w:val="24"/>
            <w:szCs w:val="24"/>
            <w:u w:val="single"/>
            <w:bdr w:val="none" w:sz="0" w:space="0" w:color="auto" w:frame="1"/>
            <w:lang w:eastAsia="en-CA"/>
          </w:rPr>
          <w:t>lists.bsdcan.org/mailman/listinfo/bsdcan-announce</w:t>
        </w:r>
      </w:hyperlink>
    </w:p>
    <w:p w:rsidR="00A16F57" w:rsidRPr="00345955" w:rsidRDefault="00A16F57" w:rsidP="00345955">
      <w:pPr>
        <w:spacing w:after="0" w:line="276" w:lineRule="auto"/>
        <w:rPr>
          <w:rFonts w:ascii="Times New Roman" w:eastAsia="Times New Roman" w:hAnsi="Times New Roman" w:cs="Times New Roman"/>
          <w:sz w:val="24"/>
          <w:szCs w:val="24"/>
          <w:lang w:eastAsia="en-CA"/>
        </w:rPr>
      </w:pPr>
      <w:bookmarkStart w:id="0" w:name="_GoBack"/>
      <w:bookmarkEnd w:id="0"/>
    </w:p>
    <w:p w:rsidR="00345955" w:rsidRPr="00345955" w:rsidRDefault="00345955" w:rsidP="00345955">
      <w:pPr>
        <w:spacing w:before="100" w:beforeAutospacing="1" w:after="0" w:line="240" w:lineRule="auto"/>
        <w:rPr>
          <w:rFonts w:ascii="Times New Roman" w:eastAsia="Times New Roman" w:hAnsi="Times New Roman" w:cs="Times New Roman"/>
          <w:sz w:val="24"/>
          <w:szCs w:val="24"/>
          <w:lang w:eastAsia="en-CA"/>
        </w:rPr>
      </w:pPr>
      <w:r w:rsidRPr="00345955">
        <w:rPr>
          <w:rFonts w:ascii="Times New Roman" w:eastAsia="Times New Roman" w:hAnsi="Times New Roman" w:cs="Times New Roman"/>
          <w:noProof/>
          <w:sz w:val="24"/>
          <w:szCs w:val="24"/>
          <w:lang w:eastAsia="en-CA"/>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619375" cy="17430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5955" w:rsidRPr="00345955" w:rsidRDefault="00345955" w:rsidP="00345955">
      <w:pPr>
        <w:spacing w:before="100" w:beforeAutospacing="1" w:after="0" w:line="240" w:lineRule="auto"/>
        <w:rPr>
          <w:rFonts w:ascii="Times New Roman" w:eastAsia="Times New Roman" w:hAnsi="Times New Roman" w:cs="Times New Roman"/>
          <w:sz w:val="24"/>
          <w:szCs w:val="24"/>
          <w:lang w:eastAsia="en-CA"/>
        </w:rPr>
      </w:pPr>
    </w:p>
    <w:p w:rsidR="00345955" w:rsidRPr="00345955" w:rsidRDefault="00345955" w:rsidP="00345955">
      <w:pPr>
        <w:spacing w:before="100" w:beforeAutospacing="1" w:after="0" w:line="240" w:lineRule="auto"/>
        <w:rPr>
          <w:rFonts w:ascii="Times New Roman" w:eastAsia="Times New Roman" w:hAnsi="Times New Roman" w:cs="Times New Roman"/>
          <w:sz w:val="24"/>
          <w:szCs w:val="24"/>
          <w:lang w:eastAsia="en-CA"/>
        </w:rPr>
      </w:pPr>
    </w:p>
    <w:p w:rsidR="00345955" w:rsidRPr="00345955" w:rsidRDefault="00345955" w:rsidP="00345955">
      <w:pPr>
        <w:spacing w:after="0" w:line="240" w:lineRule="auto"/>
        <w:rPr>
          <w:rFonts w:ascii="Times New Roman" w:eastAsia="Times New Roman" w:hAnsi="Times New Roman" w:cs="Times New Roman"/>
          <w:sz w:val="24"/>
          <w:szCs w:val="24"/>
          <w:lang w:eastAsia="en-CA"/>
        </w:rPr>
      </w:pPr>
    </w:p>
    <w:p w:rsidR="00345955" w:rsidRDefault="00345955" w:rsidP="00345955">
      <w:pPr>
        <w:spacing w:after="0" w:line="240" w:lineRule="auto"/>
        <w:rPr>
          <w:rFonts w:ascii="Times New Roman" w:eastAsia="Times New Roman" w:hAnsi="Times New Roman" w:cs="Times New Roman"/>
          <w:sz w:val="24"/>
          <w:szCs w:val="24"/>
          <w:lang w:eastAsia="en-CA"/>
        </w:rPr>
      </w:pPr>
    </w:p>
    <w:p w:rsidR="00345955" w:rsidRDefault="00345955" w:rsidP="00345955">
      <w:pPr>
        <w:spacing w:after="0" w:line="240" w:lineRule="auto"/>
        <w:rPr>
          <w:rFonts w:ascii="Times New Roman" w:eastAsia="Times New Roman" w:hAnsi="Times New Roman" w:cs="Times New Roman"/>
          <w:sz w:val="24"/>
          <w:szCs w:val="24"/>
          <w:lang w:eastAsia="en-CA"/>
        </w:rPr>
      </w:pPr>
    </w:p>
    <w:p w:rsidR="00345955" w:rsidRDefault="00345955" w:rsidP="00345955">
      <w:pPr>
        <w:spacing w:after="0" w:line="240" w:lineRule="auto"/>
        <w:rPr>
          <w:rFonts w:ascii="Dotum" w:eastAsia="Dotum" w:hAnsi="Dotum" w:cs="Times New Roman"/>
          <w:color w:val="000000"/>
          <w:sz w:val="24"/>
          <w:szCs w:val="24"/>
          <w:lang w:eastAsia="en-CA"/>
        </w:rPr>
      </w:pPr>
    </w:p>
    <w:p w:rsidR="00345955" w:rsidRPr="00A16F57" w:rsidRDefault="00345955" w:rsidP="00345955">
      <w:pPr>
        <w:spacing w:after="0" w:line="240" w:lineRule="auto"/>
        <w:rPr>
          <w:rFonts w:ascii="Times New Roman" w:eastAsia="Times New Roman" w:hAnsi="Times New Roman" w:cs="Times New Roman"/>
          <w:sz w:val="24"/>
          <w:szCs w:val="24"/>
          <w:lang w:eastAsia="en-CA"/>
        </w:rPr>
      </w:pPr>
      <w:r w:rsidRPr="00345955">
        <w:rPr>
          <w:rFonts w:ascii="Dotum" w:eastAsia="Dotum" w:hAnsi="Dotum" w:cs="Times New Roman"/>
          <w:color w:val="000000"/>
          <w:sz w:val="24"/>
          <w:szCs w:val="24"/>
          <w:lang w:eastAsia="en-CA"/>
        </w:rPr>
        <w:t>Important to note: This is Groff the Goat.</w:t>
      </w:r>
    </w:p>
    <w:p w:rsidR="00BD0252" w:rsidRDefault="00BD0252" w:rsidP="00345955">
      <w:pPr>
        <w:spacing w:after="0" w:line="240" w:lineRule="auto"/>
        <w:rPr>
          <w:rFonts w:ascii="Dotum" w:eastAsia="Dotum" w:hAnsi="Dotum" w:cs="Times New Roman"/>
          <w:color w:val="000000"/>
          <w:sz w:val="24"/>
          <w:szCs w:val="24"/>
          <w:lang w:eastAsia="en-CA"/>
        </w:rPr>
      </w:pPr>
    </w:p>
    <w:p w:rsidR="003369A4" w:rsidRPr="00BD0252" w:rsidRDefault="00345955" w:rsidP="00BD0252">
      <w:pPr>
        <w:spacing w:after="0" w:line="240" w:lineRule="auto"/>
        <w:rPr>
          <w:rFonts w:ascii="Times New Roman" w:eastAsia="Times New Roman" w:hAnsi="Times New Roman" w:cs="Times New Roman"/>
          <w:sz w:val="24"/>
          <w:szCs w:val="24"/>
          <w:lang w:eastAsia="en-CA"/>
        </w:rPr>
      </w:pPr>
      <w:r w:rsidRPr="00345955">
        <w:rPr>
          <w:rFonts w:ascii="Dotum" w:eastAsia="Dotum" w:hAnsi="Dotum" w:cs="Times New Roman"/>
          <w:color w:val="000000"/>
          <w:sz w:val="24"/>
          <w:szCs w:val="24"/>
          <w:lang w:eastAsia="en-CA"/>
        </w:rPr>
        <w:t>Fun fact: BSDCan 2020 is the 17</w:t>
      </w:r>
      <w:r w:rsidRPr="00345955">
        <w:rPr>
          <w:rFonts w:ascii="Dotum" w:eastAsia="Dotum" w:hAnsi="Dotum" w:cs="Times New Roman"/>
          <w:color w:val="000000"/>
          <w:sz w:val="24"/>
          <w:szCs w:val="24"/>
          <w:vertAlign w:val="superscript"/>
          <w:lang w:eastAsia="en-CA"/>
        </w:rPr>
        <w:t>th</w:t>
      </w:r>
      <w:r w:rsidRPr="00345955">
        <w:rPr>
          <w:rFonts w:ascii="Dotum" w:eastAsia="Dotum" w:hAnsi="Dotum" w:cs="Times New Roman"/>
          <w:color w:val="000000"/>
          <w:sz w:val="24"/>
          <w:szCs w:val="24"/>
          <w:lang w:eastAsia="en-CA"/>
        </w:rPr>
        <w:t xml:space="preserve"> BSDCan!</w:t>
      </w:r>
    </w:p>
    <w:sectPr w:rsidR="003369A4" w:rsidRPr="00BD0252" w:rsidSect="00BD0252">
      <w:headerReference w:type="default" r:id="rId17"/>
      <w:pgSz w:w="12240" w:h="15840"/>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709" w:rsidRDefault="006D0709" w:rsidP="00345955">
      <w:pPr>
        <w:spacing w:after="0" w:line="240" w:lineRule="auto"/>
      </w:pPr>
      <w:r>
        <w:separator/>
      </w:r>
    </w:p>
  </w:endnote>
  <w:endnote w:type="continuationSeparator" w:id="0">
    <w:p w:rsidR="006D0709" w:rsidRDefault="006D0709" w:rsidP="00345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Black">
    <w:panose1 w:val="020B0803030403020204"/>
    <w:charset w:val="00"/>
    <w:family w:val="swiss"/>
    <w:pitch w:val="variable"/>
    <w:sig w:usb0="600002F7" w:usb1="02000001"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Liberation Serif">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709" w:rsidRDefault="006D0709" w:rsidP="00345955">
      <w:pPr>
        <w:spacing w:after="0" w:line="240" w:lineRule="auto"/>
      </w:pPr>
      <w:r>
        <w:separator/>
      </w:r>
    </w:p>
  </w:footnote>
  <w:footnote w:type="continuationSeparator" w:id="0">
    <w:p w:rsidR="006D0709" w:rsidRDefault="006D0709" w:rsidP="003459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955" w:rsidRDefault="00345955" w:rsidP="0034595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B0C53"/>
    <w:multiLevelType w:val="multilevel"/>
    <w:tmpl w:val="19EE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955"/>
    <w:rsid w:val="0029080F"/>
    <w:rsid w:val="00345955"/>
    <w:rsid w:val="003B723E"/>
    <w:rsid w:val="005173BC"/>
    <w:rsid w:val="0061001D"/>
    <w:rsid w:val="006D0709"/>
    <w:rsid w:val="006D7302"/>
    <w:rsid w:val="00730BDB"/>
    <w:rsid w:val="00A16F57"/>
    <w:rsid w:val="00A44B21"/>
    <w:rsid w:val="00A6101F"/>
    <w:rsid w:val="00AF47CC"/>
    <w:rsid w:val="00BD0252"/>
    <w:rsid w:val="00C87392"/>
    <w:rsid w:val="00E172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9D60A"/>
  <w15:chartTrackingRefBased/>
  <w15:docId w15:val="{06E654A9-DC9D-40E2-B8C0-799EE7314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45955"/>
    <w:pPr>
      <w:keepNext/>
      <w:spacing w:before="100" w:beforeAutospacing="1" w:after="119"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955"/>
    <w:rPr>
      <w:rFonts w:ascii="Times New Roman" w:eastAsia="Times New Roman" w:hAnsi="Times New Roman" w:cs="Times New Roman"/>
      <w:b/>
      <w:bCs/>
      <w:kern w:val="36"/>
      <w:sz w:val="48"/>
      <w:szCs w:val="48"/>
      <w:lang w:eastAsia="en-CA"/>
    </w:rPr>
  </w:style>
  <w:style w:type="character" w:styleId="Hyperlink">
    <w:name w:val="Hyperlink"/>
    <w:basedOn w:val="DefaultParagraphFont"/>
    <w:uiPriority w:val="99"/>
    <w:semiHidden/>
    <w:unhideWhenUsed/>
    <w:rsid w:val="00345955"/>
    <w:rPr>
      <w:color w:val="000080"/>
      <w:u w:val="single"/>
    </w:rPr>
  </w:style>
  <w:style w:type="paragraph" w:styleId="NormalWeb">
    <w:name w:val="Normal (Web)"/>
    <w:basedOn w:val="Normal"/>
    <w:uiPriority w:val="99"/>
    <w:semiHidden/>
    <w:unhideWhenUsed/>
    <w:rsid w:val="00345955"/>
    <w:pPr>
      <w:spacing w:before="100" w:beforeAutospacing="1" w:after="142" w:line="276"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3459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955"/>
  </w:style>
  <w:style w:type="paragraph" w:styleId="Footer">
    <w:name w:val="footer"/>
    <w:basedOn w:val="Normal"/>
    <w:link w:val="FooterChar"/>
    <w:uiPriority w:val="99"/>
    <w:unhideWhenUsed/>
    <w:rsid w:val="00345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13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sdcan.org/2020/" TargetMode="External"/><Relationship Id="rId13" Type="http://schemas.openxmlformats.org/officeDocument/2006/relationships/hyperlink" Target="https://www.bsdcan.org/2020/stream3.ph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sdcan.org/2020/stream2.ph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sdcan.org/2020/stream1.php" TargetMode="External"/><Relationship Id="rId5" Type="http://schemas.openxmlformats.org/officeDocument/2006/relationships/webSettings" Target="webSettings.xml"/><Relationship Id="rId15" Type="http://schemas.openxmlformats.org/officeDocument/2006/relationships/hyperlink" Target="https://lists.bsdcan.org/mailman/listinfo/bsdcan-announce" TargetMode="External"/><Relationship Id="rId10" Type="http://schemas.openxmlformats.org/officeDocument/2006/relationships/hyperlink" Target="https://lists.bsdcan.org/mailman/listinfo/bsdcan-volunteer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sdcan.org/2020/sponsorship.php" TargetMode="External"/><Relationship Id="rId14" Type="http://schemas.openxmlformats.org/officeDocument/2006/relationships/hyperlink" Target="https://lists.bsdcan.org/mailman/listinfo/bsdcan-annou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DA4CC-74DB-4BA5-A4ED-F6724AF65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Ken</cp:lastModifiedBy>
  <cp:revision>2</cp:revision>
  <dcterms:created xsi:type="dcterms:W3CDTF">2020-05-30T03:24:00Z</dcterms:created>
  <dcterms:modified xsi:type="dcterms:W3CDTF">2020-05-30T03:24:00Z</dcterms:modified>
</cp:coreProperties>
</file>