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F359C" w14:textId="77777777" w:rsidR="00FF3139" w:rsidRPr="00EE669D" w:rsidRDefault="00FF3139" w:rsidP="00FF3139">
      <w:pPr>
        <w:pStyle w:val="Title"/>
        <w:jc w:val="center"/>
        <w:rPr>
          <w:b/>
          <w:bCs/>
          <w:sz w:val="52"/>
          <w:szCs w:val="52"/>
        </w:rPr>
      </w:pPr>
      <w:r w:rsidRPr="00EE669D">
        <w:rPr>
          <w:b/>
          <w:bCs/>
          <w:sz w:val="52"/>
          <w:szCs w:val="52"/>
        </w:rPr>
        <w:t>ENGENHARIA DE SOFTWARE</w:t>
      </w:r>
    </w:p>
    <w:p w14:paraId="003880C3" w14:textId="77777777" w:rsidR="00FF3139" w:rsidRPr="001644A2" w:rsidRDefault="00FF3139" w:rsidP="00FF3139">
      <w:pPr>
        <w:rPr>
          <w:sz w:val="8"/>
          <w:szCs w:val="6"/>
        </w:rPr>
      </w:pPr>
    </w:p>
    <w:p w14:paraId="12B05936" w14:textId="250705A7" w:rsidR="00FF3139" w:rsidRDefault="00FF3139" w:rsidP="00FF3139">
      <w:pPr>
        <w:jc w:val="center"/>
        <w:rPr>
          <w:sz w:val="28"/>
          <w:szCs w:val="24"/>
        </w:rPr>
      </w:pPr>
      <w:r w:rsidRPr="001644A2">
        <w:rPr>
          <w:b/>
          <w:bCs/>
          <w:sz w:val="28"/>
          <w:szCs w:val="24"/>
        </w:rPr>
        <w:t>Solução:</w:t>
      </w:r>
      <w:r w:rsidRPr="001644A2">
        <w:rPr>
          <w:sz w:val="28"/>
          <w:szCs w:val="24"/>
        </w:rPr>
        <w:t xml:space="preserve"> </w:t>
      </w:r>
      <w:r w:rsidR="00AC7C05" w:rsidRPr="00AC7C05">
        <w:rPr>
          <w:sz w:val="28"/>
          <w:szCs w:val="24"/>
        </w:rPr>
        <w:t>Análise de Dados para reduzir o tempo de entrega</w:t>
      </w:r>
      <w:r w:rsidR="00AC7C05">
        <w:rPr>
          <w:sz w:val="28"/>
          <w:szCs w:val="24"/>
        </w:rPr>
        <w:t xml:space="preserve"> - Dasa</w:t>
      </w:r>
    </w:p>
    <w:p w14:paraId="125B3215" w14:textId="565002E1" w:rsidR="00FF3139" w:rsidRPr="001644A2" w:rsidRDefault="00FF3139" w:rsidP="00FF3139">
      <w:pPr>
        <w:jc w:val="center"/>
      </w:pPr>
      <w:r w:rsidRPr="001644A2">
        <w:rPr>
          <w:rFonts w:cs="Arial"/>
          <w:b/>
          <w:bCs/>
          <w:noProof/>
          <w:sz w:val="28"/>
          <w:szCs w:val="24"/>
        </w:rPr>
        <w:t>Disciplina:</w:t>
      </w:r>
      <w:r w:rsidRPr="001644A2">
        <w:rPr>
          <w:rFonts w:cs="Arial"/>
          <w:noProof/>
          <w:sz w:val="28"/>
          <w:szCs w:val="24"/>
        </w:rPr>
        <w:t xml:space="preserve"> </w:t>
      </w:r>
      <w:r>
        <w:rPr>
          <w:rFonts w:cs="Arial"/>
          <w:noProof/>
          <w:sz w:val="28"/>
          <w:szCs w:val="24"/>
        </w:rPr>
        <w:t>Data Science and Statistical Computing</w:t>
      </w:r>
    </w:p>
    <w:p w14:paraId="1804B24D" w14:textId="63DE9C65" w:rsidR="002E089E" w:rsidRDefault="00FF3139" w:rsidP="00FF3139">
      <w:pPr>
        <w:jc w:val="center"/>
      </w:pPr>
      <w:r w:rsidRPr="001644A2">
        <w:rPr>
          <w:b/>
          <w:bCs/>
          <w:sz w:val="28"/>
          <w:szCs w:val="24"/>
        </w:rPr>
        <w:t>Professor</w:t>
      </w:r>
      <w:r>
        <w:rPr>
          <w:b/>
          <w:bCs/>
          <w:sz w:val="28"/>
          <w:szCs w:val="24"/>
        </w:rPr>
        <w:t xml:space="preserve">: </w:t>
      </w:r>
      <w:r>
        <w:rPr>
          <w:sz w:val="28"/>
          <w:szCs w:val="24"/>
        </w:rPr>
        <w:t>Fernando Nemec</w:t>
      </w:r>
    </w:p>
    <w:p w14:paraId="03B8A8CE" w14:textId="60E7A748" w:rsidR="00372935" w:rsidRDefault="00372935" w:rsidP="00EE669D">
      <w:pPr>
        <w:spacing w:line="276" w:lineRule="auto"/>
        <w:jc w:val="right"/>
      </w:pPr>
    </w:p>
    <w:p w14:paraId="03482413" w14:textId="660D5968" w:rsidR="00372935" w:rsidRDefault="00372935" w:rsidP="00EE669D">
      <w:pPr>
        <w:spacing w:line="276" w:lineRule="auto"/>
        <w:jc w:val="right"/>
      </w:pPr>
      <w:r w:rsidRPr="002E089E"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6F61B2F8" wp14:editId="0077F57B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5286375" cy="3524885"/>
            <wp:effectExtent l="0" t="0" r="0" b="0"/>
            <wp:wrapSquare wrapText="bothSides"/>
            <wp:docPr id="18951178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17876" name="Imagem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16997" b="16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2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4B833" w14:textId="0C48F5E0" w:rsidR="00372935" w:rsidRDefault="00372935" w:rsidP="00EE669D">
      <w:pPr>
        <w:spacing w:line="276" w:lineRule="auto"/>
        <w:jc w:val="right"/>
      </w:pPr>
    </w:p>
    <w:p w14:paraId="20B74F60" w14:textId="66F59507" w:rsidR="00372935" w:rsidRDefault="00372935" w:rsidP="00EE669D">
      <w:pPr>
        <w:spacing w:line="276" w:lineRule="auto"/>
        <w:jc w:val="right"/>
      </w:pPr>
    </w:p>
    <w:p w14:paraId="73D940CC" w14:textId="5FF8E5A3" w:rsidR="00372935" w:rsidRDefault="00372935" w:rsidP="00EE669D">
      <w:pPr>
        <w:spacing w:line="276" w:lineRule="auto"/>
        <w:jc w:val="right"/>
      </w:pPr>
    </w:p>
    <w:p w14:paraId="0B57F9A5" w14:textId="77777777" w:rsidR="00372935" w:rsidRDefault="00372935" w:rsidP="00EE669D">
      <w:pPr>
        <w:spacing w:line="276" w:lineRule="auto"/>
        <w:jc w:val="right"/>
      </w:pPr>
    </w:p>
    <w:p w14:paraId="264F859E" w14:textId="77777777" w:rsidR="00372935" w:rsidRDefault="00372935" w:rsidP="00EE669D">
      <w:pPr>
        <w:spacing w:line="276" w:lineRule="auto"/>
        <w:jc w:val="right"/>
      </w:pPr>
    </w:p>
    <w:p w14:paraId="633CE4EC" w14:textId="77777777" w:rsidR="00372935" w:rsidRDefault="00372935" w:rsidP="00EE669D">
      <w:pPr>
        <w:spacing w:line="276" w:lineRule="auto"/>
        <w:jc w:val="right"/>
      </w:pPr>
    </w:p>
    <w:p w14:paraId="2343A66A" w14:textId="77777777" w:rsidR="00372935" w:rsidRDefault="00372935" w:rsidP="00EE669D">
      <w:pPr>
        <w:spacing w:line="276" w:lineRule="auto"/>
        <w:jc w:val="right"/>
      </w:pPr>
    </w:p>
    <w:p w14:paraId="329C9B56" w14:textId="77777777" w:rsidR="00372935" w:rsidRDefault="00372935" w:rsidP="00EE669D">
      <w:pPr>
        <w:spacing w:line="276" w:lineRule="auto"/>
        <w:jc w:val="right"/>
      </w:pPr>
    </w:p>
    <w:p w14:paraId="424FFC2B" w14:textId="77777777" w:rsidR="00372935" w:rsidRDefault="00372935" w:rsidP="00EE669D">
      <w:pPr>
        <w:spacing w:line="276" w:lineRule="auto"/>
        <w:jc w:val="right"/>
      </w:pPr>
    </w:p>
    <w:p w14:paraId="6FB9DFEF" w14:textId="77777777" w:rsidR="00372935" w:rsidRDefault="00372935" w:rsidP="00EE669D">
      <w:pPr>
        <w:spacing w:line="276" w:lineRule="auto"/>
        <w:jc w:val="right"/>
      </w:pPr>
    </w:p>
    <w:p w14:paraId="0D189C52" w14:textId="77777777" w:rsidR="00372935" w:rsidRDefault="00372935" w:rsidP="00EE669D">
      <w:pPr>
        <w:spacing w:line="276" w:lineRule="auto"/>
        <w:jc w:val="right"/>
      </w:pPr>
    </w:p>
    <w:p w14:paraId="38CA4BCD" w14:textId="262050F2" w:rsidR="00EE669D" w:rsidRPr="00EE669D" w:rsidRDefault="00FF3139" w:rsidP="00EE669D">
      <w:pPr>
        <w:spacing w:line="276" w:lineRule="auto"/>
        <w:jc w:val="right"/>
        <w:rPr>
          <w:b/>
          <w:bCs/>
          <w:sz w:val="32"/>
          <w:szCs w:val="28"/>
        </w:rPr>
      </w:pPr>
      <w:r>
        <w:tab/>
      </w:r>
      <w:r w:rsidRPr="001644A2">
        <w:rPr>
          <w:b/>
          <w:bCs/>
          <w:sz w:val="32"/>
          <w:szCs w:val="28"/>
        </w:rPr>
        <w:t>Integrantes - RM</w:t>
      </w:r>
    </w:p>
    <w:p w14:paraId="3AAABEAF" w14:textId="332D20D1" w:rsidR="002E089E" w:rsidRDefault="002E089E" w:rsidP="002E089E">
      <w:pPr>
        <w:spacing w:line="276" w:lineRule="auto"/>
        <w:ind w:left="2124"/>
        <w:jc w:val="right"/>
        <w:rPr>
          <w:rFonts w:cs="Arial"/>
          <w:szCs w:val="24"/>
        </w:rPr>
      </w:pPr>
      <w:r w:rsidRPr="002E089E">
        <w:rPr>
          <w:rFonts w:cs="Arial"/>
          <w:szCs w:val="24"/>
        </w:rPr>
        <w:t>Augusto Barcelos Barros</w:t>
      </w:r>
      <w:r w:rsidR="003758BE">
        <w:rPr>
          <w:rFonts w:cs="Arial"/>
          <w:szCs w:val="24"/>
        </w:rPr>
        <w:t xml:space="preserve"> – </w:t>
      </w:r>
      <w:r w:rsidR="003758BE" w:rsidRPr="00037A01">
        <w:t>565065</w:t>
      </w:r>
    </w:p>
    <w:p w14:paraId="6C5D0D66" w14:textId="67107699" w:rsidR="00204491" w:rsidRDefault="00204491" w:rsidP="00204491">
      <w:pPr>
        <w:spacing w:line="276" w:lineRule="auto"/>
        <w:ind w:left="1416"/>
        <w:jc w:val="right"/>
        <w:rPr>
          <w:rFonts w:cs="Arial"/>
        </w:rPr>
      </w:pPr>
      <w:r w:rsidRPr="79080B93">
        <w:rPr>
          <w:rFonts w:cs="Arial"/>
        </w:rPr>
        <w:t xml:space="preserve">Gabriel Barros </w:t>
      </w:r>
      <w:proofErr w:type="spellStart"/>
      <w:r w:rsidRPr="79080B93">
        <w:rPr>
          <w:rFonts w:cs="Arial"/>
        </w:rPr>
        <w:t>Mazzariol</w:t>
      </w:r>
      <w:proofErr w:type="spellEnd"/>
      <w:r w:rsidRPr="79080B93">
        <w:rPr>
          <w:rFonts w:cs="Arial"/>
        </w:rPr>
        <w:t xml:space="preserve"> - 555410</w:t>
      </w:r>
    </w:p>
    <w:p w14:paraId="6F8F6D32" w14:textId="66FE0BE2" w:rsidR="00204491" w:rsidRPr="00204491" w:rsidRDefault="00204491" w:rsidP="00204491">
      <w:pPr>
        <w:spacing w:line="276" w:lineRule="auto"/>
        <w:ind w:left="2124"/>
        <w:jc w:val="right"/>
        <w:rPr>
          <w:rFonts w:cs="Arial"/>
        </w:rPr>
      </w:pPr>
      <w:r w:rsidRPr="79080B93">
        <w:rPr>
          <w:rFonts w:cs="Arial"/>
        </w:rPr>
        <w:t xml:space="preserve">Gabriel Caetano Cordeiro Wanderley - 557582 </w:t>
      </w:r>
    </w:p>
    <w:p w14:paraId="6C3B0028" w14:textId="0D3EF254" w:rsidR="00EE669D" w:rsidRDefault="003758BE" w:rsidP="00EE669D">
      <w:pPr>
        <w:spacing w:line="276" w:lineRule="auto"/>
        <w:ind w:left="2124"/>
        <w:jc w:val="right"/>
        <w:rPr>
          <w:rFonts w:cs="Arial"/>
          <w:szCs w:val="24"/>
        </w:rPr>
      </w:pPr>
      <w:r w:rsidRPr="003758BE">
        <w:rPr>
          <w:rFonts w:cs="Arial"/>
          <w:szCs w:val="24"/>
        </w:rPr>
        <w:t xml:space="preserve">Jefferson Junior Alvarez </w:t>
      </w:r>
      <w:proofErr w:type="spellStart"/>
      <w:r w:rsidRPr="003758BE">
        <w:rPr>
          <w:rFonts w:cs="Arial"/>
          <w:szCs w:val="24"/>
        </w:rPr>
        <w:t>Urbina</w:t>
      </w:r>
      <w:proofErr w:type="spellEnd"/>
      <w:r>
        <w:rPr>
          <w:rFonts w:cs="Arial"/>
          <w:szCs w:val="24"/>
        </w:rPr>
        <w:t xml:space="preserve"> – </w:t>
      </w:r>
      <w:r w:rsidRPr="003758BE">
        <w:rPr>
          <w:rFonts w:cs="Arial"/>
          <w:szCs w:val="24"/>
        </w:rPr>
        <w:t>558497</w:t>
      </w:r>
    </w:p>
    <w:p w14:paraId="3CC36D24" w14:textId="002A7CDF" w:rsidR="00E41C1F" w:rsidRDefault="00EE669D" w:rsidP="00EE669D">
      <w:pPr>
        <w:spacing w:line="276" w:lineRule="auto"/>
        <w:ind w:left="2124"/>
        <w:jc w:val="right"/>
        <w:rPr>
          <w:rFonts w:cs="Arial"/>
          <w:szCs w:val="24"/>
        </w:rPr>
      </w:pPr>
      <w:r w:rsidRPr="79080B93">
        <w:rPr>
          <w:rFonts w:cs="Arial"/>
        </w:rPr>
        <w:t>Ygor Vieira Pontes - 555686</w:t>
      </w:r>
      <w:r w:rsidR="00E41C1F">
        <w:rPr>
          <w:rFonts w:cs="Arial"/>
          <w:szCs w:val="24"/>
        </w:rPr>
        <w:br w:type="page"/>
      </w:r>
    </w:p>
    <w:p w14:paraId="53EED095" w14:textId="77777777" w:rsidR="00EB7F6E" w:rsidRPr="00EB7F6E" w:rsidRDefault="00EB7F6E" w:rsidP="00EB7F6E">
      <w:pPr>
        <w:pStyle w:val="Heading1"/>
        <w:jc w:val="left"/>
      </w:pPr>
      <w:r w:rsidRPr="00E55834">
        <w:rPr>
          <w:color w:val="E97132" w:themeColor="accent2"/>
        </w:rPr>
        <w:lastRenderedPageBreak/>
        <w:t>PROBLEMA 3</w:t>
      </w:r>
      <w:r w:rsidRPr="00EB7F6E">
        <w:t>: Parede Laranja, Cris, Experiência do Paciente</w:t>
      </w:r>
    </w:p>
    <w:p w14:paraId="0BC4CF34" w14:textId="77777777" w:rsidR="00EB7F6E" w:rsidRPr="00EB7F6E" w:rsidRDefault="00EB7F6E" w:rsidP="00EB7F6E">
      <w:pPr>
        <w:pStyle w:val="Heading2"/>
        <w:jc w:val="left"/>
        <w:rPr>
          <w:i/>
          <w:iCs/>
        </w:rPr>
      </w:pPr>
      <w:r w:rsidRPr="00EB7F6E">
        <w:rPr>
          <w:i/>
          <w:iCs/>
        </w:rPr>
        <w:t>“A parede da sala de coleta pintada de laranja realmente ajuda a agilizar os laudos?”</w:t>
      </w:r>
    </w:p>
    <w:p w14:paraId="37E46088" w14:textId="77777777" w:rsidR="00EB7F6E" w:rsidRDefault="00EB7F6E" w:rsidP="00EB7F6E">
      <w:pPr>
        <w:pStyle w:val="Heading2"/>
        <w:jc w:val="left"/>
      </w:pPr>
    </w:p>
    <w:p w14:paraId="7AD8EF71" w14:textId="3B7CA576" w:rsidR="00EB7F6E" w:rsidRPr="00EB7F6E" w:rsidRDefault="00EB7F6E" w:rsidP="00EB7F6E">
      <w:pPr>
        <w:pStyle w:val="Heading2"/>
        <w:jc w:val="left"/>
      </w:pPr>
      <w:r w:rsidRPr="00EB7F6E">
        <w:t>Resposta</w:t>
      </w:r>
    </w:p>
    <w:p w14:paraId="6F66C014" w14:textId="77777777" w:rsidR="00EB7F6E" w:rsidRPr="00EB7F6E" w:rsidRDefault="00EB7F6E" w:rsidP="00EB7F6E">
      <w:pPr>
        <w:jc w:val="left"/>
      </w:pPr>
      <w:r w:rsidRPr="00EB7F6E">
        <w:t>Cris, com base na análise dos dados, </w:t>
      </w:r>
      <w:r w:rsidRPr="00EB7F6E">
        <w:rPr>
          <w:b/>
          <w:bCs/>
        </w:rPr>
        <w:t>não encontramos fundamento</w:t>
      </w:r>
      <w:r w:rsidRPr="00EB7F6E">
        <w:t> para a crença de que a parede laranja agiliza a entrega dos laudos.</w:t>
      </w:r>
    </w:p>
    <w:p w14:paraId="53E3AD2F" w14:textId="408F6EF4" w:rsidR="00EB7F6E" w:rsidRPr="00EB7F6E" w:rsidRDefault="00EB7F6E" w:rsidP="00EB7F6E">
      <w:pPr>
        <w:jc w:val="left"/>
      </w:pPr>
      <w:r w:rsidRPr="00EB7F6E">
        <w:t>Embora o tempo mediano de entrega registrado para a sala laranja (30</w:t>
      </w:r>
      <w:r>
        <w:t>,</w:t>
      </w:r>
      <w:r w:rsidRPr="00EB7F6E">
        <w:t>18 horas) seja ligeiramente menor que o das outras cores, a análise estatística demonstra que essa diferença é muito pequena e está dentro da variação operacional comum do dia a dia. Em termos práticos, a diferença observada é provavelmente </w:t>
      </w:r>
      <w:r w:rsidRPr="00EB7F6E">
        <w:rPr>
          <w:b/>
          <w:bCs/>
        </w:rPr>
        <w:t>fruto do acaso</w:t>
      </w:r>
      <w:r w:rsidRPr="00EB7F6E">
        <w:t>, e não um efeito real causado pela cor.</w:t>
      </w:r>
    </w:p>
    <w:p w14:paraId="6077CFE5" w14:textId="5C82A27F" w:rsidR="00EB7F6E" w:rsidRPr="00EB7F6E" w:rsidRDefault="00EB7F6E" w:rsidP="00EB7F6E">
      <w:pPr>
        <w:jc w:val="left"/>
      </w:pPr>
      <w:r w:rsidRPr="00EB7F6E">
        <w:t>Portanto, </w:t>
      </w:r>
      <w:r w:rsidRPr="00EB7F6E">
        <w:rPr>
          <w:b/>
          <w:bCs/>
        </w:rPr>
        <w:t>não recomendamos</w:t>
      </w:r>
      <w:r w:rsidRPr="00EB7F6E">
        <w:t xml:space="preserve"> qualquer investimento ou mudança de processo baseada na cor da parede, pois ela não demonstrou ter um impacto real na eficiência da entrega.</w:t>
      </w:r>
    </w:p>
    <w:p w14:paraId="6EF57F9B" w14:textId="09CB364D" w:rsidR="00B5515A" w:rsidRPr="00372935" w:rsidRDefault="00B5515A" w:rsidP="00EB7F6E">
      <w:pPr>
        <w:pStyle w:val="Heading2"/>
        <w:jc w:val="left"/>
      </w:pPr>
    </w:p>
    <w:sectPr w:rsidR="00B5515A" w:rsidRPr="00372935" w:rsidSect="00372935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BDF38" w14:textId="77777777" w:rsidR="00A0235A" w:rsidRDefault="00A0235A" w:rsidP="00EE669D">
      <w:pPr>
        <w:spacing w:before="0" w:after="0" w:line="240" w:lineRule="auto"/>
      </w:pPr>
      <w:r>
        <w:separator/>
      </w:r>
    </w:p>
  </w:endnote>
  <w:endnote w:type="continuationSeparator" w:id="0">
    <w:p w14:paraId="3420862A" w14:textId="77777777" w:rsidR="00A0235A" w:rsidRDefault="00A0235A" w:rsidP="00EE66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481CB" w14:textId="0DCEB15D" w:rsidR="00EE669D" w:rsidRDefault="00EE669D" w:rsidP="00EE669D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D76FE32" wp14:editId="6458BFFD">
          <wp:simplePos x="0" y="0"/>
          <wp:positionH relativeFrom="page">
            <wp:align>right</wp:align>
          </wp:positionH>
          <wp:positionV relativeFrom="paragraph">
            <wp:posOffset>-285115</wp:posOffset>
          </wp:positionV>
          <wp:extent cx="2002866" cy="880642"/>
          <wp:effectExtent l="0" t="0" r="0" b="0"/>
          <wp:wrapNone/>
          <wp:docPr id="744584703" name="Imagem 1" descr="Logotipo, FI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6443859" name="Imagem 1" descr="Logotipo, FIA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2866" cy="8806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6A210" w14:textId="77777777" w:rsidR="00A0235A" w:rsidRDefault="00A0235A" w:rsidP="00EE669D">
      <w:pPr>
        <w:spacing w:before="0" w:after="0" w:line="240" w:lineRule="auto"/>
      </w:pPr>
      <w:r>
        <w:separator/>
      </w:r>
    </w:p>
  </w:footnote>
  <w:footnote w:type="continuationSeparator" w:id="0">
    <w:p w14:paraId="76A32772" w14:textId="77777777" w:rsidR="00A0235A" w:rsidRDefault="00A0235A" w:rsidP="00EE669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73F0"/>
    <w:multiLevelType w:val="multilevel"/>
    <w:tmpl w:val="236C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67B92"/>
    <w:multiLevelType w:val="multilevel"/>
    <w:tmpl w:val="E672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B7C27"/>
    <w:multiLevelType w:val="multilevel"/>
    <w:tmpl w:val="673E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458A7"/>
    <w:multiLevelType w:val="multilevel"/>
    <w:tmpl w:val="8EC0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421B0"/>
    <w:multiLevelType w:val="multilevel"/>
    <w:tmpl w:val="19C2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75AF6"/>
    <w:multiLevelType w:val="multilevel"/>
    <w:tmpl w:val="C320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03D73"/>
    <w:multiLevelType w:val="multilevel"/>
    <w:tmpl w:val="6374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D7DC1"/>
    <w:multiLevelType w:val="multilevel"/>
    <w:tmpl w:val="42C0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20C40"/>
    <w:multiLevelType w:val="multilevel"/>
    <w:tmpl w:val="62E8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B61266"/>
    <w:multiLevelType w:val="multilevel"/>
    <w:tmpl w:val="3078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742800"/>
    <w:multiLevelType w:val="multilevel"/>
    <w:tmpl w:val="A5AC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D7290D"/>
    <w:multiLevelType w:val="multilevel"/>
    <w:tmpl w:val="40EE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F27D6"/>
    <w:multiLevelType w:val="multilevel"/>
    <w:tmpl w:val="F72C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35264A"/>
    <w:multiLevelType w:val="multilevel"/>
    <w:tmpl w:val="4922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E62495"/>
    <w:multiLevelType w:val="multilevel"/>
    <w:tmpl w:val="3FDA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2179C5"/>
    <w:multiLevelType w:val="multilevel"/>
    <w:tmpl w:val="A596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845B9C"/>
    <w:multiLevelType w:val="multilevel"/>
    <w:tmpl w:val="932A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E6093E"/>
    <w:multiLevelType w:val="hybridMultilevel"/>
    <w:tmpl w:val="6248D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6D21FC"/>
    <w:multiLevelType w:val="multilevel"/>
    <w:tmpl w:val="F6D02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881366"/>
    <w:multiLevelType w:val="multilevel"/>
    <w:tmpl w:val="BCBA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DE1DC8"/>
    <w:multiLevelType w:val="multilevel"/>
    <w:tmpl w:val="7384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1637CF"/>
    <w:multiLevelType w:val="multilevel"/>
    <w:tmpl w:val="94E2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7D01A1"/>
    <w:multiLevelType w:val="multilevel"/>
    <w:tmpl w:val="6A5A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5019F7"/>
    <w:multiLevelType w:val="multilevel"/>
    <w:tmpl w:val="B02E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581269"/>
    <w:multiLevelType w:val="multilevel"/>
    <w:tmpl w:val="EF0A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F4518D"/>
    <w:multiLevelType w:val="multilevel"/>
    <w:tmpl w:val="9256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334B8F"/>
    <w:multiLevelType w:val="multilevel"/>
    <w:tmpl w:val="E674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BC2602"/>
    <w:multiLevelType w:val="multilevel"/>
    <w:tmpl w:val="82B4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485E98"/>
    <w:multiLevelType w:val="multilevel"/>
    <w:tmpl w:val="4B2E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5F4B53"/>
    <w:multiLevelType w:val="multilevel"/>
    <w:tmpl w:val="F180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D000DA"/>
    <w:multiLevelType w:val="multilevel"/>
    <w:tmpl w:val="BB2E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640574"/>
    <w:multiLevelType w:val="multilevel"/>
    <w:tmpl w:val="DE0E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003085">
    <w:abstractNumId w:val="0"/>
  </w:num>
  <w:num w:numId="2" w16cid:durableId="1290627232">
    <w:abstractNumId w:val="19"/>
  </w:num>
  <w:num w:numId="3" w16cid:durableId="266618788">
    <w:abstractNumId w:val="4"/>
  </w:num>
  <w:num w:numId="4" w16cid:durableId="801850184">
    <w:abstractNumId w:val="5"/>
  </w:num>
  <w:num w:numId="5" w16cid:durableId="1842890178">
    <w:abstractNumId w:val="18"/>
  </w:num>
  <w:num w:numId="6" w16cid:durableId="497112511">
    <w:abstractNumId w:val="16"/>
  </w:num>
  <w:num w:numId="7" w16cid:durableId="1018656965">
    <w:abstractNumId w:val="9"/>
  </w:num>
  <w:num w:numId="8" w16cid:durableId="1362362896">
    <w:abstractNumId w:val="24"/>
  </w:num>
  <w:num w:numId="9" w16cid:durableId="1854605615">
    <w:abstractNumId w:val="15"/>
  </w:num>
  <w:num w:numId="10" w16cid:durableId="1626931971">
    <w:abstractNumId w:val="26"/>
  </w:num>
  <w:num w:numId="11" w16cid:durableId="2126267891">
    <w:abstractNumId w:val="10"/>
  </w:num>
  <w:num w:numId="12" w16cid:durableId="426004672">
    <w:abstractNumId w:val="11"/>
  </w:num>
  <w:num w:numId="13" w16cid:durableId="1153450722">
    <w:abstractNumId w:val="7"/>
  </w:num>
  <w:num w:numId="14" w16cid:durableId="992031711">
    <w:abstractNumId w:val="2"/>
  </w:num>
  <w:num w:numId="15" w16cid:durableId="1130629440">
    <w:abstractNumId w:val="6"/>
  </w:num>
  <w:num w:numId="16" w16cid:durableId="19205079">
    <w:abstractNumId w:val="3"/>
  </w:num>
  <w:num w:numId="17" w16cid:durableId="854196873">
    <w:abstractNumId w:val="22"/>
  </w:num>
  <w:num w:numId="18" w16cid:durableId="450789093">
    <w:abstractNumId w:val="31"/>
  </w:num>
  <w:num w:numId="19" w16cid:durableId="734477745">
    <w:abstractNumId w:val="25"/>
  </w:num>
  <w:num w:numId="20" w16cid:durableId="601761713">
    <w:abstractNumId w:val="27"/>
  </w:num>
  <w:num w:numId="21" w16cid:durableId="2087728717">
    <w:abstractNumId w:val="29"/>
  </w:num>
  <w:num w:numId="22" w16cid:durableId="1463377895">
    <w:abstractNumId w:val="20"/>
  </w:num>
  <w:num w:numId="23" w16cid:durableId="2069374442">
    <w:abstractNumId w:val="30"/>
  </w:num>
  <w:num w:numId="24" w16cid:durableId="86772984">
    <w:abstractNumId w:val="8"/>
  </w:num>
  <w:num w:numId="25" w16cid:durableId="763646957">
    <w:abstractNumId w:val="14"/>
  </w:num>
  <w:num w:numId="26" w16cid:durableId="148637080">
    <w:abstractNumId w:val="23"/>
  </w:num>
  <w:num w:numId="27" w16cid:durableId="1612779046">
    <w:abstractNumId w:val="12"/>
  </w:num>
  <w:num w:numId="28" w16cid:durableId="1790199925">
    <w:abstractNumId w:val="1"/>
  </w:num>
  <w:num w:numId="29" w16cid:durableId="1914780214">
    <w:abstractNumId w:val="28"/>
  </w:num>
  <w:num w:numId="30" w16cid:durableId="2133403714">
    <w:abstractNumId w:val="21"/>
  </w:num>
  <w:num w:numId="31" w16cid:durableId="1132360610">
    <w:abstractNumId w:val="13"/>
  </w:num>
  <w:num w:numId="32" w16cid:durableId="1620891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9E"/>
    <w:rsid w:val="00037A01"/>
    <w:rsid w:val="00090B7B"/>
    <w:rsid w:val="000E50CF"/>
    <w:rsid w:val="001553A0"/>
    <w:rsid w:val="001641BE"/>
    <w:rsid w:val="00204491"/>
    <w:rsid w:val="002E089E"/>
    <w:rsid w:val="00305E44"/>
    <w:rsid w:val="00360DB6"/>
    <w:rsid w:val="00372935"/>
    <w:rsid w:val="003758BE"/>
    <w:rsid w:val="00382F70"/>
    <w:rsid w:val="003C66F3"/>
    <w:rsid w:val="00453318"/>
    <w:rsid w:val="00467687"/>
    <w:rsid w:val="005C5307"/>
    <w:rsid w:val="00612D48"/>
    <w:rsid w:val="006F6573"/>
    <w:rsid w:val="00751496"/>
    <w:rsid w:val="00764C07"/>
    <w:rsid w:val="008A2282"/>
    <w:rsid w:val="009126FC"/>
    <w:rsid w:val="009625BF"/>
    <w:rsid w:val="009D2C39"/>
    <w:rsid w:val="00A0235A"/>
    <w:rsid w:val="00AC7C05"/>
    <w:rsid w:val="00B12F4B"/>
    <w:rsid w:val="00B5515A"/>
    <w:rsid w:val="00C279FB"/>
    <w:rsid w:val="00C86F24"/>
    <w:rsid w:val="00D23226"/>
    <w:rsid w:val="00D5023B"/>
    <w:rsid w:val="00DE4E36"/>
    <w:rsid w:val="00DF412F"/>
    <w:rsid w:val="00DF5690"/>
    <w:rsid w:val="00E00EFF"/>
    <w:rsid w:val="00E02F4B"/>
    <w:rsid w:val="00E41C1F"/>
    <w:rsid w:val="00E55834"/>
    <w:rsid w:val="00E6251C"/>
    <w:rsid w:val="00E637FF"/>
    <w:rsid w:val="00E72D50"/>
    <w:rsid w:val="00EB7F6E"/>
    <w:rsid w:val="00EE669D"/>
    <w:rsid w:val="00F54A6A"/>
    <w:rsid w:val="00F71C4F"/>
    <w:rsid w:val="00FF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2B592"/>
  <w15:chartTrackingRefBased/>
  <w15:docId w15:val="{9B4F8126-3BDC-49D4-BC98-ECC08475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89E"/>
    <w:pPr>
      <w:spacing w:before="120" w:after="280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89E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226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282"/>
    <w:pPr>
      <w:keepNext/>
      <w:keepLines/>
      <w:spacing w:before="160" w:after="80"/>
      <w:outlineLvl w:val="2"/>
    </w:pPr>
    <w:rPr>
      <w:rFonts w:eastAsiaTheme="majorEastAsia" w:cstheme="majorBidi"/>
      <w:b/>
      <w:i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0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89E"/>
    <w:rPr>
      <w:rFonts w:ascii="Arial" w:eastAsiaTheme="majorEastAsia" w:hAnsi="Arial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3226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2282"/>
    <w:rPr>
      <w:rFonts w:ascii="Arial" w:eastAsiaTheme="majorEastAsia" w:hAnsi="Arial" w:cstheme="majorBidi"/>
      <w:b/>
      <w:i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E0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8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1C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C1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41C1F"/>
    <w:pPr>
      <w:spacing w:after="0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E41C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0E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00EFF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EE669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69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E669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69D"/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372935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6B9CF-ECE2-4D9E-8933-BDFAD9565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1013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Barcelos Barros</dc:creator>
  <cp:keywords/>
  <dc:description/>
  <cp:lastModifiedBy>Augusto Barcelos Barros</cp:lastModifiedBy>
  <cp:revision>2</cp:revision>
  <dcterms:created xsi:type="dcterms:W3CDTF">2025-10-28T01:23:00Z</dcterms:created>
  <dcterms:modified xsi:type="dcterms:W3CDTF">2025-10-28T01:23:00Z</dcterms:modified>
</cp:coreProperties>
</file>