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Технички извештај — MQTT наспрам Kafka: IoT микросервиси засновани на догађајима</w:t>
      </w:r>
    </w:p>
    <w:p>
      <w:r>
        <w:rPr>
          <w:b/>
        </w:rPr>
        <w:t>Internet stvari i servisa — Projekat 2 (2026)</w:t>
      </w:r>
    </w:p>
    <w:p>
      <w:r>
        <w:rPr>
          <w:b/>
        </w:rPr>
        <w:t>Аутори:</w:t>
      </w:r>
      <w:r>
        <w:t xml:space="preserve"> Андрија Грбушић, Александар Митић</w:t>
      </w:r>
    </w:p>
    <w:p>
      <w:pPr>
        <w:ind w:left="425"/>
      </w:pPr>
      <w:r>
        <w:rPr>
          <w:i/>
          <w:color w:val="555555"/>
        </w:rPr>
        <w:t xml:space="preserve">Овај документ је српска (ћирилична) верзија извештаја из </w:t>
      </w:r>
      <w:r>
        <w:rPr>
          <w:rFonts w:ascii="Consolas" w:hAnsi="Consolas"/>
          <w:i/>
          <w:color w:val="555555"/>
          <w:sz w:val="20"/>
        </w:rPr>
        <w:t>docs/report.md</w:t>
      </w:r>
      <w:r>
        <w:rPr>
          <w:i/>
          <w:color w:val="555555"/>
        </w:rPr>
        <w:t xml:space="preserve">, попуњена стварним резултатима мерења из </w:t>
      </w:r>
      <w:r>
        <w:rPr>
          <w:rFonts w:ascii="Consolas" w:hAnsi="Consolas"/>
          <w:i/>
          <w:color w:val="555555"/>
          <w:sz w:val="20"/>
        </w:rPr>
        <w:t>docs/results/</w:t>
      </w:r>
      <w:r>
        <w:rPr>
          <w:i/>
          <w:color w:val="555555"/>
        </w:rPr>
        <w:t xml:space="preserve"> (сценарији A–D, оба брокера, све тестиране конфигурације QoS/</w:t>
      </w:r>
      <w:r>
        <w:rPr>
          <w:rFonts w:ascii="Consolas" w:hAnsi="Consolas"/>
          <w:i/>
          <w:color w:val="555555"/>
          <w:sz w:val="20"/>
        </w:rPr>
        <w:t>acks</w:t>
      </w:r>
      <w:r>
        <w:rPr>
          <w:i/>
          <w:color w:val="555555"/>
        </w:rPr>
        <w:t xml:space="preserve">). Последње поглавље садржи и проверу усклађености са спецификацијом из </w:t>
      </w:r>
      <w:r>
        <w:rPr>
          <w:rFonts w:ascii="Consolas" w:hAnsi="Consolas"/>
          <w:i/>
          <w:color w:val="555555"/>
          <w:sz w:val="20"/>
        </w:rPr>
        <w:t>IotS - Projekat 2 - 2026.md</w:t>
      </w:r>
      <w:r>
        <w:rPr>
          <w:i/>
          <w:color w:val="555555"/>
        </w:rPr>
        <w:t>.</w:t>
      </w:r>
    </w:p>
    <w:p>
      <w:pPr>
        <w:pStyle w:val="Heading1"/>
      </w:pPr>
      <w:r>
        <w:t>1. Преглед система</w:t>
      </w:r>
    </w:p>
    <w:p>
      <w:r>
        <w:t xml:space="preserve">Систем се састоји од три микросервиса, сваки независан од конкретног брокера преко промењиве </w:t>
      </w:r>
      <w:r>
        <w:rPr>
          <w:rFonts w:ascii="Consolas" w:hAnsi="Consolas"/>
          <w:color w:val="C00000"/>
          <w:sz w:val="20"/>
        </w:rPr>
        <w:t>BROKER_MODE=mqtt|kafka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Технологија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Улога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ingestion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Node.js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Симулира N уређаја и шаље очитавања сензора ваздуха (Air Quality dataset, исти модел података као у Пројекту 1) на активни broker. QoS (MQTT) / </w:t>
            </w:r>
            <w:r>
              <w:rPr>
                <w:rFonts w:ascii="Consolas" w:hAnsi="Consolas"/>
                <w:color w:val="C00000"/>
                <w:sz w:val="18"/>
              </w:rPr>
              <w:t>acks</w:t>
            </w:r>
            <w:r>
              <w:rPr>
                <w:sz w:val="18"/>
              </w:rPr>
              <w:t xml:space="preserve"> (Kafka) подесиви су преко env променљивих.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storage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.NET (ASP.NET Core)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Претплаћен на broker, групно (batch) уписује у PostgreSQL (</w:t>
            </w:r>
            <w:r>
              <w:rPr>
                <w:rFonts w:ascii="Consolas" w:hAnsi="Consolas"/>
                <w:color w:val="C00000"/>
                <w:sz w:val="18"/>
              </w:rPr>
              <w:t>STORAGE_BATCH_SIZE</w:t>
            </w:r>
            <w:r>
              <w:rPr>
                <w:sz w:val="18"/>
              </w:rPr>
              <w:t>, подразумевано 500 порука по упису).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analytics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Node.js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Независно претплаћен на исти ток, рачуна Tumbling Window од 10s над </w:t>
            </w:r>
            <w:r>
              <w:rPr>
                <w:rFonts w:ascii="Consolas" w:hAnsi="Consolas"/>
                <w:color w:val="C00000"/>
                <w:sz w:val="18"/>
              </w:rPr>
              <w:t>temperature</w:t>
            </w:r>
            <w:r>
              <w:rPr>
                <w:sz w:val="18"/>
              </w:rPr>
              <w:t xml:space="preserve">, исписује </w:t>
            </w:r>
            <w:r>
              <w:rPr>
                <w:rFonts w:ascii="Consolas" w:hAnsi="Consolas"/>
                <w:color w:val="C00000"/>
                <w:sz w:val="18"/>
              </w:rPr>
              <w:t>[ALERT]</w:t>
            </w:r>
            <w:r>
              <w:rPr>
                <w:sz w:val="18"/>
              </w:rPr>
              <w:t xml:space="preserve"> када просек прозора пређе </w:t>
            </w:r>
            <w:r>
              <w:rPr>
                <w:rFonts w:ascii="Consolas" w:hAnsi="Consolas"/>
                <w:color w:val="C00000"/>
                <w:sz w:val="18"/>
              </w:rPr>
              <w:t>ALERT_THRESHOLD</w:t>
            </w:r>
            <w:r>
              <w:rPr>
                <w:sz w:val="18"/>
              </w:rPr>
              <w:t xml:space="preserve"> (подразумевано 50°C), и мери latency по поруци (генерисање → пријем).</w:t>
            </w:r>
          </w:p>
        </w:tc>
      </w:tr>
    </w:tbl>
    <w:p/>
    <w:p>
      <w:r>
        <w:rPr>
          <w:b/>
        </w:rPr>
        <w:t>Брокери:</w:t>
      </w:r>
    </w:p>
    <w:p>
      <w:pPr>
        <w:pStyle w:val="ListBullet"/>
      </w:pPr>
      <w:r>
        <w:rPr>
          <w:b/>
        </w:rPr>
        <w:t>Mosquitto (MQTT)</w:t>
      </w:r>
      <w:r>
        <w:t xml:space="preserve"> — подршка за QoS 0/1/2, трајна (persistent) сесија (</w:t>
      </w:r>
      <w:r>
        <w:rPr>
          <w:rFonts w:ascii="Consolas" w:hAnsi="Consolas"/>
          <w:color w:val="C00000"/>
          <w:sz w:val="20"/>
        </w:rPr>
        <w:t>clean: false</w:t>
      </w:r>
      <w:r>
        <w:t xml:space="preserve">) на </w:t>
      </w:r>
      <w:r>
        <w:rPr>
          <w:rFonts w:ascii="Consolas" w:hAnsi="Consolas"/>
          <w:color w:val="C00000"/>
          <w:sz w:val="20"/>
        </w:rPr>
        <w:t>analytics</w:t>
      </w:r>
      <w:r>
        <w:t xml:space="preserve"> претплати; </w:t>
      </w:r>
      <w:r>
        <w:rPr>
          <w:rFonts w:ascii="Consolas" w:hAnsi="Consolas"/>
          <w:color w:val="C00000"/>
          <w:sz w:val="20"/>
        </w:rPr>
        <w:t>mosquitto.conf</w:t>
      </w:r>
      <w:r>
        <w:t xml:space="preserve"> укључује дисковну персистенцију (</w:t>
      </w:r>
      <w:r>
        <w:rPr>
          <w:rFonts w:ascii="Consolas" w:hAnsi="Consolas"/>
          <w:color w:val="C00000"/>
          <w:sz w:val="20"/>
        </w:rPr>
        <w:t>persistence true</w:t>
      </w:r>
      <w:r>
        <w:t xml:space="preserve">), </w:t>
      </w:r>
      <w:r>
        <w:rPr>
          <w:rFonts w:ascii="Consolas" w:hAnsi="Consolas"/>
          <w:color w:val="C00000"/>
          <w:sz w:val="20"/>
        </w:rPr>
        <w:t>max_queued_messages 10000</w:t>
      </w:r>
      <w:r>
        <w:t xml:space="preserve">, </w:t>
      </w:r>
      <w:r>
        <w:rPr>
          <w:rFonts w:ascii="Consolas" w:hAnsi="Consolas"/>
          <w:color w:val="C00000"/>
          <w:sz w:val="20"/>
        </w:rPr>
        <w:t>max_inflight_messages 100</w:t>
      </w:r>
      <w:r>
        <w:t>.</w:t>
      </w:r>
    </w:p>
    <w:p>
      <w:pPr>
        <w:pStyle w:val="ListBullet"/>
      </w:pPr>
      <w:r>
        <w:rPr>
          <w:b/>
        </w:rPr>
        <w:t>Apache Kafka (KRaft мод, без Zookeeper-а)</w:t>
      </w:r>
      <w:r>
        <w:t xml:space="preserve"> — </w:t>
      </w:r>
      <w:r>
        <w:rPr>
          <w:rFonts w:ascii="Consolas" w:hAnsi="Consolas"/>
          <w:color w:val="C00000"/>
          <w:sz w:val="20"/>
        </w:rPr>
        <w:t>acks=0 / 1 / -1 (all)</w:t>
      </w:r>
      <w:r>
        <w:t xml:space="preserve">, топик </w:t>
      </w:r>
      <w:r>
        <w:rPr>
          <w:rFonts w:ascii="Consolas" w:hAnsi="Consolas"/>
          <w:color w:val="C00000"/>
          <w:sz w:val="20"/>
        </w:rPr>
        <w:t>iot.readings</w:t>
      </w:r>
      <w:r>
        <w:t xml:space="preserve"> са </w:t>
      </w:r>
      <w:r>
        <w:rPr>
          <w:b/>
        </w:rPr>
        <w:t>3 партиције</w:t>
      </w:r>
      <w:r>
        <w:t xml:space="preserve"> (</w:t>
      </w:r>
      <w:r>
        <w:rPr>
          <w:rFonts w:ascii="Consolas" w:hAnsi="Consolas"/>
          <w:color w:val="C00000"/>
          <w:sz w:val="20"/>
        </w:rPr>
        <w:t>KAFKA_NUM_PARTITIONS=3</w:t>
      </w:r>
      <w:r>
        <w:t xml:space="preserve">), две consumer групе: </w:t>
      </w:r>
      <w:r>
        <w:rPr>
          <w:rFonts w:ascii="Consolas" w:hAnsi="Consolas"/>
          <w:color w:val="C00000"/>
          <w:sz w:val="20"/>
        </w:rPr>
        <w:t>project-two-storage</w:t>
      </w:r>
      <w:r>
        <w:t xml:space="preserve"> и </w:t>
      </w:r>
      <w:r>
        <w:rPr>
          <w:rFonts w:ascii="Consolas" w:hAnsi="Consolas"/>
          <w:color w:val="C00000"/>
          <w:sz w:val="20"/>
        </w:rPr>
        <w:t>analytics-group</w:t>
      </w:r>
      <w:r>
        <w:t>.</w:t>
      </w:r>
    </w:p>
    <w:p>
      <w:r>
        <w:t xml:space="preserve">Цео систем је контејнеризован помоћу </w:t>
      </w:r>
      <w:r>
        <w:rPr>
          <w:b/>
        </w:rPr>
        <w:t>Docker Compose-a</w:t>
      </w:r>
      <w:r>
        <w:t xml:space="preserve"> (</w:t>
      </w:r>
      <w:r>
        <w:rPr>
          <w:rFonts w:ascii="Consolas" w:hAnsi="Consolas"/>
          <w:color w:val="C00000"/>
          <w:sz w:val="20"/>
        </w:rPr>
        <w:t>docker-compose.yml</w:t>
      </w:r>
      <w:r>
        <w:t xml:space="preserve">): </w:t>
      </w:r>
      <w:r>
        <w:rPr>
          <w:rFonts w:ascii="Consolas" w:hAnsi="Consolas"/>
          <w:color w:val="C00000"/>
          <w:sz w:val="20"/>
        </w:rPr>
        <w:t>postgres</w:t>
      </w:r>
      <w:r>
        <w:t xml:space="preserve">, </w:t>
      </w:r>
      <w:r>
        <w:rPr>
          <w:rFonts w:ascii="Consolas" w:hAnsi="Consolas"/>
          <w:color w:val="C00000"/>
          <w:sz w:val="20"/>
        </w:rPr>
        <w:t>mosquitto</w:t>
      </w:r>
      <w:r>
        <w:t xml:space="preserve">, </w:t>
      </w:r>
      <w:r>
        <w:rPr>
          <w:rFonts w:ascii="Consolas" w:hAnsi="Consolas"/>
          <w:color w:val="C00000"/>
          <w:sz w:val="20"/>
        </w:rPr>
        <w:t>kafka</w:t>
      </w:r>
      <w:r>
        <w:t xml:space="preserve">, </w:t>
      </w:r>
      <w:r>
        <w:rPr>
          <w:rFonts w:ascii="Consolas" w:hAnsi="Consolas"/>
          <w:color w:val="C00000"/>
          <w:sz w:val="20"/>
        </w:rPr>
        <w:t>ingestion</w:t>
      </w:r>
      <w:r>
        <w:t xml:space="preserve">, </w:t>
      </w:r>
      <w:r>
        <w:rPr>
          <w:rFonts w:ascii="Consolas" w:hAnsi="Consolas"/>
          <w:color w:val="C00000"/>
          <w:sz w:val="20"/>
        </w:rPr>
        <w:t>storage</w:t>
      </w:r>
      <w:r>
        <w:t xml:space="preserve">, </w:t>
      </w:r>
      <w:r>
        <w:rPr>
          <w:rFonts w:ascii="Consolas" w:hAnsi="Consolas"/>
          <w:color w:val="C00000"/>
          <w:sz w:val="20"/>
        </w:rPr>
        <w:t>analytics</w:t>
      </w:r>
      <w:r>
        <w:t>. Коришћене су најмање две технологије (Node.js и ASP.NET Core / .NET), у складу са захтевом спецификације.</w:t>
      </w:r>
    </w:p>
    <w:p>
      <w:pPr>
        <w:pStyle w:val="Heading1"/>
      </w:pPr>
      <w:r>
        <w:t>2. Експериментални сценарији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Сценарио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Опис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Скрипта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 — Масовни унос са сензора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100 / 1000 / 10000 симулираних уређаја @ 1 msg/s, 30s по нивоу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benchmarks/{broker}/scenario_a.sh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B — Прекид конекције на edge-у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30s </w:t>
            </w:r>
            <w:r>
              <w:rPr>
                <w:rFonts w:ascii="Consolas" w:hAnsi="Consolas"/>
                <w:color w:val="C00000"/>
                <w:sz w:val="18"/>
              </w:rPr>
              <w:t>docker network disconnect</w:t>
            </w:r>
            <w:r>
              <w:rPr>
                <w:sz w:val="18"/>
              </w:rPr>
              <w:t xml:space="preserve"> на </w:t>
            </w:r>
            <w:r>
              <w:rPr>
                <w:rFonts w:ascii="Consolas" w:hAnsi="Consolas"/>
                <w:color w:val="C00000"/>
                <w:sz w:val="18"/>
              </w:rPr>
              <w:t>ingestion</w:t>
            </w:r>
            <w:r>
              <w:rPr>
                <w:sz w:val="18"/>
              </w:rPr>
              <w:t>-у, праћење опоравка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benchmarks/{broker}/scenario_b.sh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 — Налет оптерећења (burst)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~50 msg/s (15s) → ~5000 msg/s (10s burst) → опоравак (30s)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benchmarks/{broker}/scenario_c.sh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 — Алармирање у реалном времену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Форсирана очитавања &gt; 50°C, мерење latency генерисање → </w:t>
            </w:r>
            <w:r>
              <w:rPr>
                <w:rFonts w:ascii="Consolas" w:hAnsi="Consolas"/>
                <w:color w:val="C00000"/>
                <w:sz w:val="18"/>
              </w:rPr>
              <w:t>[ALERT]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benchmarks/{broker}/scenario_d.sh</w:t>
            </w:r>
          </w:p>
        </w:tc>
      </w:tr>
    </w:tbl>
    <w:p/>
    <w:p>
      <w:r>
        <w:t xml:space="preserve">Оптерећење у свим сценаријима генерише сам </w:t>
      </w:r>
      <w:r>
        <w:rPr>
          <w:rFonts w:ascii="Consolas" w:hAnsi="Consolas"/>
          <w:color w:val="C00000"/>
          <w:sz w:val="20"/>
        </w:rPr>
        <w:t>ingestion</w:t>
      </w:r>
      <w:r>
        <w:t xml:space="preserve"> сервис преко HTTP контролног API-ја (</w:t>
      </w:r>
      <w:r>
        <w:rPr>
          <w:rFonts w:ascii="Consolas" w:hAnsi="Consolas"/>
          <w:color w:val="C00000"/>
          <w:sz w:val="20"/>
        </w:rPr>
        <w:t>/simulate/start</w:t>
      </w:r>
      <w:r>
        <w:t xml:space="preserve">, </w:t>
      </w:r>
      <w:r>
        <w:rPr>
          <w:rFonts w:ascii="Consolas" w:hAnsi="Consolas"/>
          <w:color w:val="C00000"/>
          <w:sz w:val="20"/>
        </w:rPr>
        <w:t>/simulate/stop</w:t>
      </w:r>
      <w:r>
        <w:t>), праћење метрика врши се преко бројања редова у PostgreSQL базi (</w:t>
      </w:r>
      <w:r>
        <w:rPr>
          <w:rFonts w:ascii="Consolas" w:hAnsi="Consolas"/>
          <w:color w:val="C00000"/>
          <w:sz w:val="20"/>
        </w:rPr>
        <w:t>reading_count</w:t>
      </w:r>
      <w:r>
        <w:t xml:space="preserve">), </w:t>
      </w:r>
      <w:r>
        <w:rPr>
          <w:rFonts w:ascii="Consolas" w:hAnsi="Consolas"/>
          <w:color w:val="C00000"/>
          <w:sz w:val="20"/>
        </w:rPr>
        <w:t>docker stats</w:t>
      </w:r>
      <w:r>
        <w:t xml:space="preserve"> (CPU/RAM/network) и, за Kafka, </w:t>
      </w:r>
      <w:r>
        <w:rPr>
          <w:rFonts w:ascii="Consolas" w:hAnsi="Consolas"/>
          <w:color w:val="C00000"/>
          <w:sz w:val="20"/>
        </w:rPr>
        <w:t>kafka-consumer-groups.sh --describe</w:t>
      </w:r>
      <w:r>
        <w:t xml:space="preserve"> за consumer lag.</w:t>
      </w:r>
    </w:p>
    <w:p>
      <w:pPr>
        <w:pStyle w:val="Heading1"/>
      </w:pPr>
      <w:r>
        <w:t>3. Упоредна табела перформанси</w:t>
      </w:r>
    </w:p>
    <w:p>
      <w:pPr>
        <w:pStyle w:val="Heading2"/>
      </w:pPr>
      <w:r>
        <w:t>3.1 Сценарио A — Пропусност и губитак порука</w:t>
      </w:r>
    </w:p>
    <w:p>
      <w:pPr>
        <w:pStyle w:val="Heading3"/>
      </w:pPr>
      <w:r>
        <w:t>MQTT (мерење на нивоу базе — Mosquitto нема концепт offset-а/log-а)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QoS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Уређаји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Очекивано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Примљено (DB)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Губитак 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Пропусност (msg/s)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2900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96.67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2900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96.67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2900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96.67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29000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966.67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29000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966.67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27691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7.70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923.03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92503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69.17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3083.43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83701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72.10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2790.03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300000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72094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75.97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2403.13</w:t>
            </w:r>
          </w:p>
        </w:tc>
      </w:tr>
    </w:tbl>
    <w:p/>
    <w:p>
      <w:pPr>
        <w:pStyle w:val="Heading3"/>
      </w:pPr>
      <w:r>
        <w:t>Kafka — на нивоу broker-а (delta log-end-offset-а, тј. поруке које је Kafka трајно уписала, независно од брзине consumer-а) и на нивоу storage-а (редови уписани у Postgres + lag consumer-а на крају)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acks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Уређаји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Очекивано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Persistovano (DB)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Пропусност DB (msg/s)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Губитак DB %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Storage lag на крају (Σ 3 партиције)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Примљено на broker-у*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Губитак broker-а* %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2900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96.67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≈2900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≈3.3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2900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96.67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≈2900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≈3.3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2901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96.70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3.30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≈2901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≈3.3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29000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966.67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≈29000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≈3.3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29000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966.67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≈29000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≈3.3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29000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966.67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3.33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≈29000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≈3.3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86501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2883.37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71.17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196227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285228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4.92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82501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2750.03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72.50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200431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285432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4.86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10000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300000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82501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2750.03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72.50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200014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284515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</w:r>
            <w:r>
              <w:rPr>
                <w:sz w:val="18"/>
              </w:rPr>
              <w:t>5.16</w:t>
            </w:r>
          </w:p>
        </w:tc>
      </w:tr>
    </w:tbl>
    <w:p/>
    <w:p>
      <w:r>
        <w:rPr>
          <w:sz w:val="19"/>
        </w:rPr>
        <w:t>* За 100/1000 уређаја, lag consumer-а на крају тог нивоа је 0 (</w:t>
      </w:r>
      <w:r>
        <w:rPr>
          <w:rFonts w:ascii="Consolas" w:hAnsi="Consolas"/>
          <w:color w:val="C00000"/>
          <w:sz w:val="19"/>
        </w:rPr>
        <w:t>CURRENT-OFFSET == LOG-END-OFFSET</w:t>
      </w:r>
      <w:r>
        <w:rPr>
          <w:sz w:val="19"/>
        </w:rPr>
        <w:t xml:space="preserve">), тј. storage је потпуно стигао broker, па је "примљено на broker-у" ≈ "persistovano (DB)". За 10000 уређаја, "примљено на broker-у" је израчунато као разлика збира </w:t>
      </w:r>
      <w:r>
        <w:rPr>
          <w:rFonts w:ascii="Consolas" w:hAnsi="Consolas"/>
          <w:color w:val="C00000"/>
          <w:sz w:val="19"/>
        </w:rPr>
        <w:t>LOG-END-OFFSET</w:t>
      </w:r>
      <w:r>
        <w:rPr>
          <w:sz w:val="19"/>
        </w:rPr>
        <w:t xml:space="preserve"> (3 партиције) на крају 10000-тира и на крају 1000-тира — то је број порука које је Kafka стварно трајно уписала у topik током овог конкретног 30s нивоа, независно од тога колико је storage стигао да прочита.</w:t>
      </w:r>
    </w:p>
    <w:p>
      <w:r>
        <w:rPr>
          <w:b/>
        </w:rPr>
        <w:t>Анализа:</w:t>
      </w:r>
    </w:p>
    <w:p>
      <w:pPr>
        <w:pStyle w:val="ListBullet"/>
      </w:pPr>
      <w:r>
        <w:rPr>
          <w:b/>
        </w:rPr>
        <w:t>~3.33% губитак на 100 и 1000 уређаја појављује се код практично свих конфигурација</w:t>
      </w:r>
      <w:r>
        <w:t xml:space="preserve"> (и MQTT и Kafka, сви QoS/acks). Бројчано, 3.33% од 3000 = 100 порука = тачно </w:t>
      </w:r>
      <w:r>
        <w:rPr>
          <w:b/>
        </w:rPr>
        <w:t>1 секунда</w:t>
      </w:r>
      <w:r>
        <w:t xml:space="preserve"> од 30-секундног прозора. Ово је артефакт мерног харнеса (кашњење старта </w:t>
      </w:r>
      <w:r>
        <w:rPr>
          <w:rFonts w:ascii="Consolas" w:hAnsi="Consolas"/>
          <w:color w:val="C00000"/>
          <w:sz w:val="20"/>
        </w:rPr>
        <w:t>/simulate/start</w:t>
      </w:r>
      <w:r>
        <w:t xml:space="preserve"> позива у односу на тренутак узимања </w:t>
      </w:r>
      <w:r>
        <w:rPr>
          <w:rFonts w:ascii="Consolas" w:hAnsi="Consolas"/>
          <w:color w:val="C00000"/>
          <w:sz w:val="20"/>
        </w:rPr>
        <w:t>before</w:t>
      </w:r>
      <w:r>
        <w:t xml:space="preserve"> бројача), а не стварни губитак на broker-у/мрежи. Прави сигнал се види само на </w:t>
      </w:r>
      <w:r>
        <w:rPr>
          <w:b/>
        </w:rPr>
        <w:t>10000 уређаја</w:t>
      </w:r>
      <w:r>
        <w:t>.</w:t>
      </w:r>
    </w:p>
    <w:p>
      <w:pPr>
        <w:pStyle w:val="ListBullet"/>
      </w:pPr>
      <w:r>
        <w:rPr>
          <w:b/>
        </w:rPr>
        <w:t>На 10000 уређаја, MQTT губитак расте са QoS-ом</w:t>
      </w:r>
      <w:r>
        <w:t>: QoS0 = 69.17% → QoS1 = 72.10% → QoS2 = 75.97%. Ово је доследно очекивању: QoS2 захтева 4-смерну размену (PUBLISH/PUBREC/PUBREL/PUBCOMP) по поруци, што под екстремним оптерећењем (10000 истовремених MQTT конекција) смањује максималну end-to-end брзину коју цела линија (ingestion → mosquitto → storage batch insert) може да издржи.</w:t>
      </w:r>
    </w:p>
    <w:p>
      <w:pPr>
        <w:pStyle w:val="ListBullet"/>
      </w:pPr>
      <w:r>
        <w:rPr>
          <w:b/>
        </w:rPr>
        <w:t>На 10000 уређаја, Kafka губитак на нивоу DB (71–73%) практично не зависи од `acks`</w:t>
      </w:r>
      <w:r>
        <w:t xml:space="preserve"> — </w:t>
      </w:r>
      <w:r>
        <w:rPr>
          <w:rFonts w:ascii="Consolas" w:hAnsi="Consolas"/>
          <w:color w:val="C00000"/>
          <w:sz w:val="20"/>
        </w:rPr>
        <w:t>acks=0</w:t>
      </w:r>
      <w:r>
        <w:t xml:space="preserve">, </w:t>
      </w:r>
      <w:r>
        <w:rPr>
          <w:rFonts w:ascii="Consolas" w:hAnsi="Consolas"/>
          <w:color w:val="C00000"/>
          <w:sz w:val="20"/>
        </w:rPr>
        <w:t>acks=1</w:t>
      </w:r>
      <w:r>
        <w:t xml:space="preserve"> и </w:t>
      </w:r>
      <w:r>
        <w:rPr>
          <w:rFonts w:ascii="Consolas" w:hAnsi="Consolas"/>
          <w:color w:val="C00000"/>
          <w:sz w:val="20"/>
        </w:rPr>
        <w:t>acks=all</w:t>
      </w:r>
      <w:r>
        <w:t xml:space="preserve"> дају скоро идентичан резултат. Међутим, </w:t>
      </w:r>
      <w:r>
        <w:rPr>
          <w:b/>
        </w:rPr>
        <w:t>губитак на нивоу broker-а је само ~5%</w:t>
      </w:r>
      <w:r>
        <w:t xml:space="preserve"> (4.92% / 4.86% / 5.16%), а broker throughput је ~9500 msg/s — преко 3× више од онога што </w:t>
      </w:r>
      <w:r>
        <w:rPr>
          <w:rFonts w:ascii="Consolas" w:hAnsi="Consolas"/>
          <w:color w:val="C00000"/>
          <w:sz w:val="20"/>
        </w:rPr>
        <w:t>storage</w:t>
      </w:r>
      <w:r>
        <w:t xml:space="preserve"> успева да упише у Postgres (≈2750–2880 msg/s). Ово директно потврђује напомену из спецификације: </w:t>
      </w:r>
      <w:r>
        <w:rPr>
          <w:b/>
        </w:rPr>
        <w:t>разлика између "примљено на broker-у" и "persistovano (DB)" НИЈЕ губитак на broker-у, већ batch-insert пропусност storage сервиса која постаје уско грло</w:t>
      </w:r>
      <w:r>
        <w:t xml:space="preserve"> — управо проблем који спецификација предвиђа и за који предлаже batching/искључивање уписа.</w:t>
      </w:r>
    </w:p>
    <w:p>
      <w:pPr>
        <w:pStyle w:val="ListBullet"/>
      </w:pPr>
      <w:r>
        <w:rPr>
          <w:b/>
        </w:rPr>
        <w:t>Consumer lag и партиционисање</w:t>
      </w:r>
      <w:r>
        <w:t xml:space="preserve">: топик </w:t>
      </w:r>
      <w:r>
        <w:rPr>
          <w:rFonts w:ascii="Consolas" w:hAnsi="Consolas"/>
          <w:color w:val="C00000"/>
          <w:sz w:val="20"/>
        </w:rPr>
        <w:t>iot.readings</w:t>
      </w:r>
      <w:r>
        <w:t xml:space="preserve"> има 3 партиције, са </w:t>
      </w:r>
      <w:r>
        <w:rPr>
          <w:rFonts w:ascii="Consolas" w:hAnsi="Consolas"/>
          <w:color w:val="C00000"/>
          <w:sz w:val="20"/>
        </w:rPr>
        <w:t>project-two-storage</w:t>
      </w:r>
      <w:r>
        <w:t xml:space="preserve"> и </w:t>
      </w:r>
      <w:r>
        <w:rPr>
          <w:rFonts w:ascii="Consolas" w:hAnsi="Consolas"/>
          <w:color w:val="C00000"/>
          <w:sz w:val="20"/>
        </w:rPr>
        <w:t>analytics-group</w:t>
      </w:r>
      <w:r>
        <w:t xml:space="preserve"> consumer групама (свака партиција обрађена од посебног consumer-а у оквиру исте групе/процеса). На 10000 уређаја, </w:t>
      </w:r>
      <w:r>
        <w:rPr>
          <w:rFonts w:ascii="Consolas" w:hAnsi="Consolas"/>
          <w:color w:val="C00000"/>
          <w:sz w:val="20"/>
        </w:rPr>
        <w:t>analytics-group</w:t>
      </w:r>
      <w:r>
        <w:t xml:space="preserve"> завршава са </w:t>
      </w:r>
      <w:r>
        <w:rPr>
          <w:b/>
        </w:rPr>
        <w:t>lag = 0</w:t>
      </w:r>
      <w:r>
        <w:t xml:space="preserve"> на свим партицијама (агрегација у меморији је јефтина, нема I/O), док </w:t>
      </w:r>
      <w:r>
        <w:rPr>
          <w:rFonts w:ascii="Consolas" w:hAnsi="Consolas"/>
          <w:color w:val="C00000"/>
          <w:sz w:val="20"/>
        </w:rPr>
        <w:t>project-two-storage</w:t>
      </w:r>
      <w:r>
        <w:t xml:space="preserve"> завршава са </w:t>
      </w:r>
      <w:r>
        <w:rPr>
          <w:b/>
        </w:rPr>
        <w:t>lag ≈ 196–200 хиљада порука</w:t>
      </w:r>
      <w:r>
        <w:t xml:space="preserve"> по конфигурацији — баш онолико колико broker-storage "пропусни-јаз" износи. Партиционисање на 3 омогућава да се consumer lag равномерно распореди (lag по партиции ≈ 65–67k за сва три </w:t>
      </w:r>
      <w:r>
        <w:rPr>
          <w:rFonts w:ascii="Consolas" w:hAnsi="Consolas"/>
          <w:color w:val="C00000"/>
          <w:sz w:val="20"/>
        </w:rPr>
        <w:t>acks</w:t>
      </w:r>
      <w:r>
        <w:t xml:space="preserve"> подешавања), али не решава суштинско уско грло (Postgres batch insert).</w:t>
      </w:r>
    </w:p>
    <w:p>
      <w:pPr>
        <w:pStyle w:val="Heading2"/>
      </w:pPr>
      <w:r>
        <w:t>3.2 Сценарио B — Опоравак након 30s мрежног прекида</w:t>
      </w:r>
    </w:p>
    <w:p>
      <w:r>
        <w:t xml:space="preserve">Сценарио: 20 уређаја @ 1 msg/s, укупно 90s. </w:t>
      </w:r>
      <w:r>
        <w:rPr>
          <w:rFonts w:ascii="Consolas" w:hAnsi="Consolas"/>
          <w:color w:val="C00000"/>
          <w:sz w:val="20"/>
        </w:rPr>
        <w:t>ingestion</w:t>
      </w:r>
      <w:r>
        <w:t xml:space="preserve"> контејнер се искључује из Docker мреже у тренутку </w:t>
      </w:r>
      <w:r>
        <w:rPr>
          <w:b/>
        </w:rPr>
        <w:t>t=15s</w:t>
      </w:r>
      <w:r>
        <w:t xml:space="preserve"> на </w:t>
      </w:r>
      <w:r>
        <w:rPr>
          <w:b/>
        </w:rPr>
        <w:t>30s</w:t>
      </w:r>
      <w:r>
        <w:t xml:space="preserve"> (до t=45s), затим се поново повезује. Бројач "readings_total" представља укупан број нових редова у Postgres у односу на стање пре старта симулације.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Broker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QoS/acks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Вредност у t=45s (реконекција)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Вредност у t=90s (крај)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Опорављено (45s након реконекције)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Први скок раста након реконекције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1780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1480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+25s (t=70s)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1780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1480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+25s (t=70s)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820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520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+25s (t=70s)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2240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1940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+25s (t=70s)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2240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1940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+25s (t=70s)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84501†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95717†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11216†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одмах† (расте и за време "disconnected" фазе)</w:t>
            </w:r>
          </w:p>
        </w:tc>
      </w:tr>
    </w:tbl>
    <w:p/>
    <w:p>
      <w:r>
        <w:rPr>
          <w:sz w:val="19"/>
        </w:rPr>
        <w:t xml:space="preserve">* "Опорављено" је мерено за 45s након реконекције, не 60s, јер </w:t>
      </w:r>
      <w:r>
        <w:rPr>
          <w:rFonts w:ascii="Consolas" w:hAnsi="Consolas"/>
          <w:color w:val="C00000"/>
          <w:sz w:val="19"/>
        </w:rPr>
        <w:t>scenario_b.sh</w:t>
      </w:r>
      <w:r>
        <w:rPr>
          <w:sz w:val="19"/>
        </w:rPr>
        <w:t xml:space="preserve"> укупно траје 90s (TOTAL_SECONDS), а реконекција се дешава у t=45s.</w:t>
      </w:r>
    </w:p>
    <w:p>
      <w:r>
        <w:t xml:space="preserve">† </w:t>
      </w:r>
      <w:r>
        <w:rPr>
          <w:b/>
        </w:rPr>
        <w:t>Kafka acks=0 је изузетак</w:t>
      </w:r>
      <w:r>
        <w:t xml:space="preserve"> — видети дискусију испод.</w:t>
      </w:r>
    </w:p>
    <w:p>
      <w:r>
        <w:rPr>
          <w:b/>
        </w:rPr>
        <w:t>Методолошка напомена:</w:t>
      </w:r>
      <w:r>
        <w:t xml:space="preserve"> табела </w:t>
      </w:r>
      <w:r>
        <w:rPr>
          <w:rFonts w:ascii="Consolas" w:hAnsi="Consolas"/>
          <w:color w:val="C00000"/>
          <w:sz w:val="20"/>
        </w:rPr>
        <w:t>readings</w:t>
      </w:r>
      <w:r>
        <w:t xml:space="preserve"> у Postgres-у се </w:t>
      </w:r>
      <w:r>
        <w:rPr>
          <w:b/>
        </w:rPr>
        <w:t>не ресетује</w:t>
      </w:r>
      <w:r>
        <w:t xml:space="preserve"> између сценарија (</w:t>
      </w:r>
      <w:r>
        <w:rPr>
          <w:rFonts w:ascii="Consolas" w:hAnsi="Consolas"/>
          <w:color w:val="C00000"/>
          <w:sz w:val="20"/>
        </w:rPr>
        <w:t>scenario_b.sh</w:t>
      </w:r>
      <w:r>
        <w:t xml:space="preserve"> не позива </w:t>
      </w:r>
      <w:r>
        <w:rPr>
          <w:rFonts w:ascii="Consolas" w:hAnsi="Consolas"/>
          <w:color w:val="C00000"/>
          <w:sz w:val="20"/>
        </w:rPr>
        <w:t>wait_for_storage_idle</w:t>
      </w:r>
      <w:r>
        <w:t xml:space="preserve"> као </w:t>
      </w:r>
      <w:r>
        <w:rPr>
          <w:rFonts w:ascii="Consolas" w:hAnsi="Consolas"/>
          <w:color w:val="C00000"/>
          <w:sz w:val="20"/>
        </w:rPr>
        <w:t>scenario_a.sh</w:t>
      </w:r>
      <w:r>
        <w:t xml:space="preserve">), а и mosquitto/Kafka задржавају стање преко рестарта контејнера. То значи да апсолутне вредности делимично укључују "репове" претходних тест-нивоа. Ипак, </w:t>
      </w:r>
      <w:r>
        <w:rPr>
          <w:b/>
        </w:rPr>
        <w:t>квалитативни образац опоравка</w:t>
      </w:r>
      <w:r>
        <w:t xml:space="preserve"> је јасно видљив и баш он је суштина овог сценарија:</w:t>
      </w:r>
    </w:p>
    <w:p>
      <w:pPr>
        <w:pStyle w:val="ListBullet"/>
      </w:pPr>
      <w:r>
        <w:rPr>
          <w:b/>
        </w:rPr>
        <w:t>MQTT (QoS 0/1/2) и Kafka (acks=1/all)</w:t>
      </w:r>
      <w:r>
        <w:t xml:space="preserve"> показују </w:t>
      </w:r>
      <w:r>
        <w:rPr>
          <w:b/>
        </w:rPr>
        <w:t>идентичан образац</w:t>
      </w:r>
      <w:r>
        <w:t xml:space="preserve">: бројач је потпуно раван током "disconnected" фазе (t=15–45s, нема нових редова — логично, </w:t>
      </w:r>
      <w:r>
        <w:rPr>
          <w:rFonts w:ascii="Consolas" w:hAnsi="Consolas"/>
          <w:color w:val="C00000"/>
          <w:sz w:val="20"/>
        </w:rPr>
        <w:t>ingestion</w:t>
      </w:r>
      <w:r>
        <w:t xml:space="preserve"> физички не може да достави поруке), остаје раван још </w:t>
      </w:r>
      <w:r>
        <w:rPr>
          <w:b/>
        </w:rPr>
        <w:t>~25s након реконекције</w:t>
      </w:r>
      <w:r>
        <w:t xml:space="preserve">, а затим скаче једнократно (t=70s) — </w:t>
      </w:r>
      <w:r>
        <w:rPr>
          <w:rFonts w:ascii="Consolas" w:hAnsi="Consolas"/>
          <w:color w:val="C00000"/>
          <w:sz w:val="20"/>
        </w:rPr>
        <w:t>ingestion</w:t>
      </w:r>
      <w:r>
        <w:t>-ов MQTT.js/KafkaJS клијент баферује поруке генерисане током прекида (20 уређаја × ~30s ≈ 600 порука) и испоручи их у налету чим се поново повеже на мрежу. QoS2 показује знатно мањи скок (+160 наспрам +1120 за QoS0/1), доследно вишем "по-поруци" трошку QoS2 хендшejка који успорава брзину redelivery налета.</w:t>
      </w:r>
    </w:p>
    <w:p>
      <w:pPr>
        <w:pStyle w:val="ListBullet"/>
      </w:pPr>
      <w:r>
        <w:rPr>
          <w:b/>
        </w:rPr>
        <w:t>Kafka acks=0</w:t>
      </w:r>
      <w:r>
        <w:t xml:space="preserve"> одступа драматично: бројач </w:t>
      </w:r>
      <w:r>
        <w:rPr>
          <w:b/>
        </w:rPr>
        <w:t>непрекидно расте и током "disconnected" фазе</w:t>
      </w:r>
      <w:r>
        <w:t xml:space="preserve"> (5001 → 95001 у периоду t=5–50s). Ово демонстрира </w:t>
      </w:r>
      <w:r>
        <w:rPr>
          <w:b/>
        </w:rPr>
        <w:t>суштинску декомпозицију producer/consumer код Kafke</w:t>
      </w:r>
      <w:r>
        <w:t xml:space="preserve">: искључивање мрежне конекције </w:t>
      </w:r>
      <w:r>
        <w:rPr>
          <w:rFonts w:ascii="Consolas" w:hAnsi="Consolas"/>
          <w:color w:val="C00000"/>
          <w:sz w:val="20"/>
        </w:rPr>
        <w:t>ingestion</w:t>
      </w:r>
      <w:r>
        <w:t xml:space="preserve">-а (producer) </w:t>
      </w:r>
      <w:r>
        <w:rPr>
          <w:b/>
        </w:rPr>
        <w:t>нема никакав утицај</w:t>
      </w:r>
      <w:r>
        <w:t xml:space="preserve"> на то да </w:t>
      </w:r>
      <w:r>
        <w:rPr>
          <w:rFonts w:ascii="Consolas" w:hAnsi="Consolas"/>
          <w:color w:val="C00000"/>
          <w:sz w:val="20"/>
        </w:rPr>
        <w:t>storage</w:t>
      </w:r>
      <w:r>
        <w:t xml:space="preserve"> (consumer) настави да дренира поруке које су већ трајно уписане у топик. У овом конкретном run-у, величина скока је доминантно последица ~213k порука consumer lag-а наслеђеног из претходног Сценарија A (acks=0, 10000 уређаја) — </w:t>
      </w:r>
      <w:r>
        <w:rPr>
          <w:rFonts w:ascii="Consolas" w:hAnsi="Consolas"/>
          <w:color w:val="C00000"/>
          <w:sz w:val="20"/>
        </w:rPr>
        <w:t>storage</w:t>
      </w:r>
      <w:r>
        <w:t xml:space="preserve"> га дренира током читавог Сценарија B, потпуно независно од стања </w:t>
      </w:r>
      <w:r>
        <w:rPr>
          <w:rFonts w:ascii="Consolas" w:hAnsi="Consolas"/>
          <w:color w:val="C00000"/>
          <w:sz w:val="20"/>
        </w:rPr>
        <w:t>ingestion</w:t>
      </w:r>
      <w:r>
        <w:t>-а.</w:t>
      </w:r>
    </w:p>
    <w:p>
      <w:r>
        <w:rPr>
          <w:b/>
        </w:rPr>
        <w:t>Закључак за Сценарио B (поклапа се са предвиђањем из спецификације):</w:t>
      </w:r>
      <w:r>
        <w:t xml:space="preserve"> код </w:t>
      </w:r>
      <w:r>
        <w:rPr>
          <w:b/>
        </w:rPr>
        <w:t>MQTT-а</w:t>
      </w:r>
      <w:r>
        <w:t>, опоравак зависи и од трајне сесије broker-а (</w:t>
      </w:r>
      <w:r>
        <w:rPr>
          <w:rFonts w:ascii="Consolas" w:hAnsi="Consolas"/>
          <w:color w:val="C00000"/>
          <w:sz w:val="20"/>
        </w:rPr>
        <w:t>clean: false</w:t>
      </w:r>
      <w:r>
        <w:t xml:space="preserve">) и од самог </w:t>
      </w:r>
      <w:r>
        <w:rPr>
          <w:rFonts w:ascii="Consolas" w:hAnsi="Consolas"/>
          <w:color w:val="C00000"/>
          <w:sz w:val="20"/>
        </w:rPr>
        <w:t>ingestion</w:t>
      </w:r>
      <w:r>
        <w:t xml:space="preserve">-а који мора поново да се повеже и испоручи локално баферисане поруке; "downtime" producer-а директно блокира ток ка свим претплатницима. Код </w:t>
      </w:r>
      <w:r>
        <w:rPr>
          <w:b/>
        </w:rPr>
        <w:t>Kafke</w:t>
      </w:r>
      <w:r>
        <w:t>, померање offset-а consumer-а је потпуно одвојено од стања producer-а — consumer наставља да чита оно што је broker већ примио, без обзира да ли је producer тренутно доступан, што Kafka чини знатно отпорнијом архитектуром за независно скалирање/опоравак производних и потрошних компоненти.</w:t>
      </w:r>
    </w:p>
    <w:p>
      <w:pPr>
        <w:pStyle w:val="Heading2"/>
      </w:pPr>
      <w:r>
        <w:t>3.3 Сценарио C — Налет оптерећења (50 → 5000 msg/s)</w:t>
      </w:r>
    </w:p>
    <w:p>
      <w:r>
        <w:t>Сценарио: baseline 50 уређаја @ 1 msg/s (15s, ~50 msg/s), затим burst 500 уређаја @ 100ms (10s, ~5000 msg/s), затим recovery 30s. Теоретски очекивана укупна количина порука до краја burst-a: ≈ 50 750.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Broker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QoS/acks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Врх backlog-а (поруке)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Финално persistovano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Губитак (vs ≈50750)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Време до платоа након burst-a (burst се завршава у t=25s)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CPU max % (ingestion / storage / analytics / broker)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 max MiB (ingestion / storage / analytics / broker)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24549 (t=25s)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50200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550 (1.08%)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10s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35.3 / 52.9 / 29.7 / 13.9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48.0 / 95.8 / 61.9 / 5.7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27547 (t=25s)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34758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15992 (31.51%)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6s*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61.8 / 59.1 / 49.1 / 20.3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76.1 / 81.1 / 62.4 / 13.5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22049 (t=25s)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40466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10284 (20.26%)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4s*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40.0 / 60.1 / 43.7 / 25.8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77.9 / 81.3 / 80.6 / 13.7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22049 (t=24s)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49915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835 (1.65%)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6s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84.3 / 27.7 / 65.1 / 271.6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47.4 / 110.8 / 70.6 / 1166.3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21049 (t=24s)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49933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817 (1.61%)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6s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106.3 / 33.5 / 111.5 / 249.7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73.4 / 110.2 / 72.2 / 1145.9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19549 (t=24s)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49895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855 (1.68%)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6s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45.0 / 31.9 / 111.7 / 238.0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73.6 / 108.8 / 71.4 / 1161.2</w:t>
            </w:r>
          </w:p>
        </w:tc>
      </w:tr>
    </w:tbl>
    <w:p/>
    <w:p>
      <w:r>
        <w:rPr>
          <w:i/>
          <w:sz w:val="19"/>
        </w:rPr>
        <w:t xml:space="preserve"> За MQTT QoS1/QoS2, "време до платоа" </w:t>
      </w:r>
      <w:r>
        <w:rPr>
          <w:i/>
          <w:sz w:val="19"/>
        </w:rPr>
        <w:t>не значи пуни опоравак</w:t>
      </w:r>
      <w:r>
        <w:rPr>
          <w:i/>
          <w:sz w:val="19"/>
        </w:rPr>
        <w:t xml:space="preserve"> — backlog се стабилизује на нивоу трајног, </w:t>
      </w:r>
      <w:r>
        <w:rPr>
          <w:i/>
          <w:sz w:val="19"/>
        </w:rPr>
        <w:t>сталног</w:t>
      </w:r>
      <w:r>
        <w:rPr>
          <w:sz w:val="19"/>
        </w:rPr>
        <w:t>* губитка (15992 / 10284 поруке), не на нули. CPU/RAM колоне су максималне вредности измерене у целом 55s прозору сценарија (baseline+burst+recovery), јер ту настају пикови.</w:t>
      </w:r>
    </w:p>
    <w:p>
      <w:r>
        <w:rPr>
          <w:b/>
        </w:rPr>
        <w:t>Анализа — најупечатљивији налаз сценарија:</w:t>
      </w:r>
    </w:p>
    <w:p>
      <w:pPr>
        <w:pStyle w:val="ListBullet"/>
      </w:pPr>
      <w:r>
        <w:rPr>
          <w:b/>
        </w:rPr>
        <w:t>MQTT QoS1 и QoS2 имају драматично већи губитак (31.5% и 20.3%) од QoS0 (1.08%)</w:t>
      </w:r>
      <w:r>
        <w:t xml:space="preserve"> под наглим 10× скоком броја уређаја — контраинтуитивно, пошто би се очекивало да QoS≥1 </w:t>
      </w:r>
      <w:r>
        <w:rPr>
          <w:i/>
        </w:rPr>
        <w:t>смањује</w:t>
      </w:r>
      <w:r>
        <w:t xml:space="preserve"> губитак. Објашњење: када 500 уређаја истовремено почне да публикује са QoS1/2, </w:t>
      </w:r>
      <w:r>
        <w:rPr>
          <w:rFonts w:ascii="Consolas" w:hAnsi="Consolas"/>
          <w:color w:val="C00000"/>
          <w:sz w:val="20"/>
        </w:rPr>
        <w:t>mqtt.js</w:t>
      </w:r>
      <w:r>
        <w:t xml:space="preserve"> клијент у </w:t>
      </w:r>
      <w:r>
        <w:rPr>
          <w:rFonts w:ascii="Consolas" w:hAnsi="Consolas"/>
          <w:color w:val="C00000"/>
          <w:sz w:val="20"/>
        </w:rPr>
        <w:t>ingestion</w:t>
      </w:r>
      <w:r>
        <w:t xml:space="preserve">-у мора да чека PUBACK (QoS1) односно PUBREC/PUBREL/PUBCOMP (QoS2) по поруци; уз </w:t>
      </w:r>
      <w:r>
        <w:rPr>
          <w:rFonts w:ascii="Consolas" w:hAnsi="Consolas"/>
          <w:color w:val="C00000"/>
          <w:sz w:val="20"/>
        </w:rPr>
        <w:t>mosquitto.conf</w:t>
      </w:r>
      <w:r>
        <w:t xml:space="preserve"> подешавање </w:t>
      </w:r>
      <w:r>
        <w:rPr>
          <w:rFonts w:ascii="Consolas" w:hAnsi="Consolas"/>
          <w:color w:val="C00000"/>
          <w:sz w:val="20"/>
        </w:rPr>
        <w:t>max_inflight_messages 100</w:t>
      </w:r>
      <w:r>
        <w:t xml:space="preserve">, настаје "in-flight" зачепљење на клијентској страни — поруке се гомилају у интерном реду </w:t>
      </w:r>
      <w:r>
        <w:rPr>
          <w:rFonts w:ascii="Consolas" w:hAnsi="Consolas"/>
          <w:color w:val="C00000"/>
          <w:sz w:val="20"/>
        </w:rPr>
        <w:t>ingestion</w:t>
      </w:r>
      <w:r>
        <w:t xml:space="preserve"> процеса и део њих никада не стигне да буде послат у краткотрајном 10-секундном burst прозору (јер </w:t>
      </w:r>
      <w:r>
        <w:rPr>
          <w:rFonts w:ascii="Consolas" w:hAnsi="Consolas"/>
          <w:color w:val="C00000"/>
          <w:sz w:val="20"/>
        </w:rPr>
        <w:t>stop_simulation</w:t>
      </w:r>
      <w:r>
        <w:t xml:space="preserve"> прекида симулацију пре него што се ред испразни). QoS0 ("fire-and-forget", без чекања потврде) гура поруке директно на мрежу без тог зачепљења, и зато у овом конкретном тесту остварује </w:t>
      </w:r>
      <w:r>
        <w:rPr>
          <w:b/>
        </w:rPr>
        <w:t>најмањи</w:t>
      </w:r>
      <w:r>
        <w:t xml:space="preserve"> губитак.</w:t>
      </w:r>
    </w:p>
    <w:p>
      <w:pPr>
        <w:pStyle w:val="ListBullet"/>
      </w:pPr>
      <w:r>
        <w:rPr>
          <w:b/>
        </w:rPr>
        <w:t>Kafka показује готово идентичан и мали (~1.6%) губитак за сва три `acks` подешавања</w:t>
      </w:r>
      <w:r>
        <w:t xml:space="preserve"> — KafkaJS producer интерно баферује и групно (batch) шаље поруке ка broker-у независно од нивоа </w:t>
      </w:r>
      <w:r>
        <w:rPr>
          <w:rFonts w:ascii="Consolas" w:hAnsi="Consolas"/>
          <w:color w:val="C00000"/>
          <w:sz w:val="20"/>
        </w:rPr>
        <w:t>acks</w:t>
      </w:r>
      <w:r>
        <w:t>, тако да разлика "колико replika треба да потврди упис" не утиче битно на то колико порука producer успе да отпреми у 10-секундном burst-у.</w:t>
      </w:r>
    </w:p>
    <w:p>
      <w:pPr>
        <w:pStyle w:val="ListBullet"/>
      </w:pPr>
      <w:r>
        <w:rPr>
          <w:b/>
        </w:rPr>
        <w:t>Kafka дренира backlog (врх ~19.5–22k порука) за ~6s</w:t>
      </w:r>
      <w:r>
        <w:t xml:space="preserve"> након завршетка burst-a, без трајног губитка изнад ~1.7%. </w:t>
      </w:r>
      <w:r>
        <w:rPr>
          <w:b/>
        </w:rPr>
        <w:t>MQTT QoS0 дренира за ~10s</w:t>
      </w:r>
      <w:r>
        <w:t xml:space="preserve"> уз губитак ~1%, али </w:t>
      </w:r>
      <w:r>
        <w:rPr>
          <w:b/>
        </w:rPr>
        <w:t>MQTT QoS1/2 никада не дренирају у потпуности</w:t>
      </w:r>
      <w:r>
        <w:t xml:space="preserve"> у оквиру 30s recovery прозора — backlog се "замрзава" на нивоу трајног губитка.</w:t>
      </w:r>
    </w:p>
    <w:p>
      <w:pPr>
        <w:pStyle w:val="ListBullet"/>
      </w:pPr>
      <w:r>
        <w:rPr>
          <w:b/>
        </w:rPr>
        <w:t>Footprint током burst-a</w:t>
      </w:r>
      <w:r>
        <w:t xml:space="preserve">: </w:t>
      </w:r>
      <w:r>
        <w:rPr>
          <w:rFonts w:ascii="Consolas" w:hAnsi="Consolas"/>
          <w:color w:val="C00000"/>
          <w:sz w:val="20"/>
        </w:rPr>
        <w:t>kafka</w:t>
      </w:r>
      <w:r>
        <w:t xml:space="preserve"> контејнер достиже CPU пикове </w:t>
      </w:r>
      <w:r>
        <w:rPr>
          <w:b/>
        </w:rPr>
        <w:t>238–272%</w:t>
      </w:r>
      <w:r>
        <w:t xml:space="preserve"> (вишејезгарно искоришћење) и RAM до </w:t>
      </w:r>
      <w:r>
        <w:rPr>
          <w:b/>
        </w:rPr>
        <w:t>~1.17 GiB</w:t>
      </w:r>
      <w:r>
        <w:t xml:space="preserve">, док </w:t>
      </w:r>
      <w:r>
        <w:rPr>
          <w:rFonts w:ascii="Consolas" w:hAnsi="Consolas"/>
          <w:color w:val="C00000"/>
          <w:sz w:val="20"/>
        </w:rPr>
        <w:t>mosquitto</w:t>
      </w:r>
      <w:r>
        <w:t xml:space="preserve"> остаје испод </w:t>
      </w:r>
      <w:r>
        <w:rPr>
          <w:b/>
        </w:rPr>
        <w:t>26% CPU</w:t>
      </w:r>
      <w:r>
        <w:t xml:space="preserve"> и </w:t>
      </w:r>
      <w:r>
        <w:rPr>
          <w:b/>
        </w:rPr>
        <w:t>14 MiB RAM-а</w:t>
      </w:r>
      <w:r>
        <w:t xml:space="preserve"> — још један конкретан доказ "цене" Kafka скалабилности (видети и поглавље 4.2 и табелу footprint-a у 3.5).</w:t>
      </w:r>
    </w:p>
    <w:p>
      <w:pPr>
        <w:pStyle w:val="Heading2"/>
      </w:pPr>
      <w:r>
        <w:t>3.4 Сценарио D — End-to-end latency алармирања</w:t>
      </w:r>
    </w:p>
    <w:p>
      <w:r>
        <w:t xml:space="preserve">Форсирана очитавања &gt; 50°C; </w:t>
      </w:r>
      <w:r>
        <w:rPr>
          <w:rFonts w:ascii="Consolas" w:hAnsi="Consolas"/>
          <w:color w:val="C00000"/>
          <w:sz w:val="20"/>
        </w:rPr>
        <w:t>analytics</w:t>
      </w:r>
      <w:r>
        <w:t xml:space="preserve"> исписује </w:t>
      </w:r>
      <w:r>
        <w:rPr>
          <w:rFonts w:ascii="Consolas" w:hAnsi="Consolas"/>
          <w:color w:val="C00000"/>
          <w:sz w:val="20"/>
        </w:rPr>
        <w:t>[ALERT]</w:t>
      </w:r>
      <w:r>
        <w:t xml:space="preserve"> за сва три 10-секундна прозора, код свих конфигурација (avg_temp 54.7–56.5°C, увек &gt; threshold=50°C) — alerting pipeline ради end-to-end у свим случајевима.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Broker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QoS/acks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avg_latency прозор #1 (ms)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прозор #2 (ms)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прозор #3 (ms)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Просек (ms)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2.33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4.33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2.00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1.67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1.67</w:t>
            </w:r>
          </w:p>
        </w:tc>
      </w:tr>
    </w:tbl>
    <w:p/>
    <w:p>
      <w:pPr>
        <w:ind w:left="425"/>
      </w:pPr>
      <w:r>
        <w:rPr>
          <w:b/>
          <w:i/>
          <w:color w:val="555555"/>
        </w:rPr>
        <w:t>Напомена о p95 латенцији: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20"/>
        </w:rPr>
        <w:t>analytics</w:t>
      </w:r>
      <w:r>
        <w:rPr>
          <w:i/>
          <w:color w:val="555555"/>
        </w:rPr>
        <w:t xml:space="preserve"> сервис (</w:t>
      </w:r>
      <w:r>
        <w:rPr>
          <w:rFonts w:ascii="Consolas" w:hAnsi="Consolas"/>
          <w:i/>
          <w:color w:val="555555"/>
          <w:sz w:val="20"/>
        </w:rPr>
        <w:t>services/analytics/src/tumbling-window.js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20"/>
        </w:rPr>
        <w:t>_flush()</w:t>
      </w:r>
      <w:r>
        <w:rPr>
          <w:i/>
          <w:color w:val="555555"/>
        </w:rPr>
        <w:t xml:space="preserve">) логује само </w:t>
      </w:r>
      <w:r>
        <w:rPr>
          <w:b/>
          <w:i/>
          <w:color w:val="555555"/>
        </w:rPr>
        <w:t>просечну</w:t>
      </w:r>
      <w:r>
        <w:rPr>
          <w:i/>
          <w:color w:val="555555"/>
        </w:rPr>
        <w:t xml:space="preserve"> латенцију по прозору (</w:t>
      </w:r>
      <w:r>
        <w:rPr>
          <w:rFonts w:ascii="Consolas" w:hAnsi="Consolas"/>
          <w:i/>
          <w:color w:val="555555"/>
          <w:sz w:val="20"/>
        </w:rPr>
        <w:t>avgLatency</w:t>
      </w:r>
      <w:r>
        <w:rPr>
          <w:i/>
          <w:color w:val="555555"/>
        </w:rPr>
        <w:t xml:space="preserve">), не и латенцију сваке појединачне поруке — стварне per-message вредности нису сачуване у </w:t>
      </w:r>
      <w:r>
        <w:rPr>
          <w:rFonts w:ascii="Consolas" w:hAnsi="Consolas"/>
          <w:i/>
          <w:color w:val="555555"/>
          <w:sz w:val="20"/>
        </w:rPr>
        <w:t>docs/results/scenario_d/*.log</w:t>
      </w:r>
      <w:r>
        <w:rPr>
          <w:i/>
          <w:color w:val="555555"/>
        </w:rPr>
        <w:t xml:space="preserve">, тако да </w:t>
      </w:r>
      <w:r>
        <w:rPr>
          <w:b/>
          <w:i/>
          <w:color w:val="555555"/>
        </w:rPr>
        <w:t>p95 латенција не може бити израчуната</w:t>
      </w:r>
      <w:r>
        <w:rPr>
          <w:i/>
          <w:color w:val="555555"/>
        </w:rPr>
        <w:t xml:space="preserve"> из доступних података. Колона "p95 latencija" из оригиналне табеле (</w:t>
      </w:r>
      <w:r>
        <w:rPr>
          <w:rFonts w:ascii="Consolas" w:hAnsi="Consolas"/>
          <w:i/>
          <w:color w:val="555555"/>
          <w:sz w:val="20"/>
        </w:rPr>
        <w:t>docs/report.md</w:t>
      </w:r>
      <w:r>
        <w:rPr>
          <w:i/>
          <w:color w:val="555555"/>
        </w:rPr>
        <w:t xml:space="preserve">) је изостављена; уместо ње приказане су све три прозорске вредности + просек. </w:t>
      </w:r>
      <w:r>
        <w:rPr>
          <w:i/>
          <w:color w:val="555555"/>
        </w:rPr>
        <w:t>Препорука за будуће мерење:</w:t>
      </w:r>
      <w:r>
        <w:rPr>
          <w:i/>
          <w:color w:val="555555"/>
        </w:rPr>
        <w:t xml:space="preserve"> логовати raw низ </w:t>
      </w:r>
      <w:r>
        <w:rPr>
          <w:rFonts w:ascii="Consolas" w:hAnsi="Consolas"/>
          <w:i/>
          <w:color w:val="555555"/>
          <w:sz w:val="20"/>
        </w:rPr>
        <w:t>latencyMs</w:t>
      </w:r>
      <w:r>
        <w:rPr>
          <w:i/>
          <w:color w:val="555555"/>
        </w:rPr>
        <w:t xml:space="preserve"> (или percentile) директно у </w:t>
      </w:r>
      <w:r>
        <w:rPr>
          <w:rFonts w:ascii="Consolas" w:hAnsi="Consolas"/>
          <w:i/>
          <w:color w:val="555555"/>
          <w:sz w:val="20"/>
        </w:rPr>
        <w:t>_flush()</w:t>
      </w:r>
      <w:r>
        <w:rPr>
          <w:i/>
          <w:color w:val="555555"/>
        </w:rPr>
        <w:t>.</w:t>
      </w:r>
    </w:p>
    <w:p>
      <w:r>
        <w:rPr>
          <w:b/>
        </w:rPr>
        <w:t>Анализа:</w:t>
      </w:r>
      <w:r>
        <w:t xml:space="preserve"> При овом (лаганом, single-batch) оптерећењу, све измерене латенције су </w:t>
      </w:r>
      <w:r>
        <w:rPr>
          <w:b/>
        </w:rPr>
        <w:t>испод 10ms</w:t>
      </w:r>
      <w:r>
        <w:t>, без обзира на broker/QoS — на овом нивоу оптерећења, end-to-end latency алармирања доминантно је одређена самом 10-секундном границом прозора, а не транспортом порука. QoS2/</w:t>
      </w:r>
      <w:r>
        <w:rPr>
          <w:rFonts w:ascii="Consolas" w:hAnsi="Consolas"/>
          <w:color w:val="C00000"/>
          <w:sz w:val="20"/>
        </w:rPr>
        <w:t>acks</w:t>
      </w:r>
      <w:r>
        <w:t xml:space="preserve"> варијанте показују незнатно вишу латенцију у првом прозору (трошак успоставе конекције/handshake-a при покретању), али конвергирају на ~1–2ms од другог прозора надаље. Ово је у складу са очекивањем да се разлике у </w:t>
      </w:r>
      <w:r>
        <w:rPr>
          <w:rFonts w:ascii="Consolas" w:hAnsi="Consolas"/>
          <w:color w:val="C00000"/>
          <w:sz w:val="20"/>
        </w:rPr>
        <w:t>acks</w:t>
      </w:r>
      <w:r>
        <w:t xml:space="preserve">/QoS на латенцију манифестују пре свега под </w:t>
      </w:r>
      <w:r>
        <w:rPr>
          <w:b/>
        </w:rPr>
        <w:t>оптерећењем</w:t>
      </w:r>
      <w:r>
        <w:t xml:space="preserve"> (Сценарио A/C), не у изолованом D сценарију.</w:t>
      </w:r>
    </w:p>
    <w:p>
      <w:pPr>
        <w:pStyle w:val="Heading2"/>
      </w:pPr>
      <w:r>
        <w:t>3.5 Footprint ресурса (idle vs. Сценарио A @ 10000 уређаја)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Broker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Контејнер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CPU % idle (просек / max)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CPU % @10000 уређаја (просек / max)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 idle (просек / max, MiB)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 @10000 уређаја (просек / max, MiB)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mosquitto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0.02 / 0.04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15.10 / 29.72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5.28 / 6.77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10.85 / 13.95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ingestion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0.83 / 1.51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28.55 / 40.77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41.95 / 47.82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123.48 / 135.20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storage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2.20 / 10.72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23.98 / 53.60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26.73 / 27.70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78.07 / 81.24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MQTT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0.00 / 0.00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19.91 / 34.28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39.77 / 47.36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82.91 / 93.05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52.71 / 207.27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177.21 / 438.95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520.53 / 579.60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953.83 / 1028.10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ingestion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5.99 / 11.02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99.64 / 154.62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47.96 / 52.20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347.55 / 411.90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storage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1.92 / 4.64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8.40 / 38.77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48.91 / 56.45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182.53 / 214.70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4.06 / 6.70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55.22 / 73.49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36.02 / 37.36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77.06 / 85.04</w:t>
            </w:r>
          </w:p>
        </w:tc>
      </w:tr>
    </w:tbl>
    <w:p/>
    <w:p>
      <w:pPr>
        <w:pStyle w:val="Heading1"/>
      </w:pPr>
      <w:r>
        <w:t>4. Инжењерска питања</w:t>
      </w:r>
    </w:p>
    <w:p>
      <w:pPr>
        <w:pStyle w:val="Heading2"/>
      </w:pPr>
      <w:r>
        <w:t>4.1 Зашто је MQTT идеалан за edge уређаје, а неадекватан за историјску аналитику великих података?</w:t>
      </w:r>
    </w:p>
    <w:p>
      <w:r>
        <w:t xml:space="preserve">MQTT broker (Mosquitto) је лагани publish/subscribe релеј: један бинарни процес, минималан memory footprint (мерено: </w:t>
      </w:r>
      <w:r>
        <w:rPr>
          <w:b/>
        </w:rPr>
        <w:t>&lt;7 MiB RAM, &lt;0.05% CPU у мировању</w:t>
      </w:r>
      <w:r>
        <w:t>, табела 3.5), компактан wire протокол (2-бајтно фиксно заглавље) и нивои QoS који омогућавају ограниченим уређајима да бирају колику поузданост могу да "плате" — од QoS0 ("испоручи најбоље што можеш, не понављај") до QoS2 (гарантовано тачно-једанпут, по цени 4-смерног хендшejка). Ово је тачно профил edge сензора: ниско CPU/RAM/bandwidth, повремена конекција, потреба за једноставним и тренутним прослеђивањем према једном или два претплатника (локални gateway, analytics сервис).</w:t>
      </w:r>
    </w:p>
    <w:p>
      <w:r>
        <w:t xml:space="preserve">Што MQTT </w:t>
      </w:r>
      <w:r>
        <w:rPr>
          <w:b/>
        </w:rPr>
        <w:t>не</w:t>
      </w:r>
      <w:r>
        <w:t xml:space="preserve"> даје је </w:t>
      </w:r>
      <w:r>
        <w:rPr>
          <w:i/>
        </w:rPr>
        <w:t>лог</w:t>
      </w:r>
      <w:r>
        <w:t>. Једном испоручена (или истекла из in-flight/queued бафера) порука је трајно изгубљена — нема концепта "репродуцирај последња 3 дана очитавања" нити "пет независних consumer група, свака чита ток по сопственом темпу од произвољног offset-а". Mosquitto-ова персистенција (</w:t>
      </w:r>
      <w:r>
        <w:rPr>
          <w:rFonts w:ascii="Consolas" w:hAnsi="Consolas"/>
          <w:color w:val="C00000"/>
          <w:sz w:val="20"/>
        </w:rPr>
        <w:t>persistence true</w:t>
      </w:r>
      <w:r>
        <w:t xml:space="preserve">, queued messages у </w:t>
      </w:r>
      <w:r>
        <w:rPr>
          <w:rFonts w:ascii="Consolas" w:hAnsi="Consolas"/>
          <w:color w:val="C00000"/>
          <w:sz w:val="20"/>
        </w:rPr>
        <w:t>mosquitto.conf</w:t>
      </w:r>
      <w:r>
        <w:t xml:space="preserve">) је механизам </w:t>
      </w:r>
      <w:r>
        <w:rPr>
          <w:i/>
        </w:rPr>
        <w:t>опоравка</w:t>
      </w:r>
      <w:r>
        <w:t xml:space="preserve"> за сесију једног претплатника (видети Сценарио B), не складиште података. За историјску аналитику — поновно пуштање података кроз нови агрегациони job, backfill data warehouse-а, debugging replay-ом јучерашњег саобраћаја — потребно је трајно, offset-адресирано складиште, што MQTT не пружа и што </w:t>
      </w:r>
      <w:r>
        <w:rPr>
          <w:rFonts w:ascii="Consolas" w:hAnsi="Consolas"/>
          <w:color w:val="C00000"/>
          <w:sz w:val="20"/>
        </w:rPr>
        <w:t>storage</w:t>
      </w:r>
      <w:r>
        <w:t xml:space="preserve"> сервис мора "додатно" обезбедити уписом сваке поруке у PostgreSQL у тренутку пристизања.</w:t>
      </w:r>
    </w:p>
    <w:p>
      <w:pPr>
        <w:pStyle w:val="Heading2"/>
      </w:pPr>
      <w:r>
        <w:t>4.2 Зашто Kafka доминира у data-intensive cloud системима, колика је "цена" њене скалабилности, и да ли је реалистична на edge хардверу?</w:t>
      </w:r>
    </w:p>
    <w:p>
      <w:r>
        <w:t>Kafka је изграђена око append-only, партиционисаног, репликованог commit log-а. Управо тај дизајн јој даје: подесиво задржавање (retention) података (</w:t>
      </w:r>
      <w:r>
        <w:rPr>
          <w:rFonts w:ascii="Consolas" w:hAnsi="Consolas"/>
          <w:color w:val="C00000"/>
          <w:sz w:val="20"/>
        </w:rPr>
        <w:t>KAFKA_LOG_RETENTION_HOURS=2</w:t>
      </w:r>
      <w:r>
        <w:t xml:space="preserve"> у овом setup-у, али конфигурабилно на дане/недеље), независне consumer групе које читају исту партицију различитим темпом/offset-ом, хоризонтално скалирање додавањем партиција/broker-a, и </w:t>
      </w:r>
      <w:r>
        <w:rPr>
          <w:rFonts w:ascii="Consolas" w:hAnsi="Consolas"/>
          <w:color w:val="C00000"/>
          <w:sz w:val="20"/>
        </w:rPr>
        <w:t>acks</w:t>
      </w:r>
      <w:r>
        <w:t>-подесиву трајност (0/1/all) тако да producer-и могу trade-off-овати latency за ниво гаранције по случају употребе. Зато је Kafka централна компонента cloud data платформи — раздваја producer-e од било колико downstream consumer-а (storage, analytics, ML pipeline-ovi) који исти ток читају сваки сопственим темпом, уз снажне гаранције редоследа и трајности.</w:t>
      </w:r>
    </w:p>
    <w:p>
      <w:r>
        <w:rPr>
          <w:b/>
        </w:rPr>
        <w:t>Цена је footprint ресурса и операциона сложеност</w:t>
      </w:r>
      <w:r>
        <w:t>, и ово смо директно измерили:</w:t>
      </w:r>
    </w:p>
    <w:p>
      <w:pPr>
        <w:pStyle w:val="ListBullet"/>
      </w:pPr>
      <w:r>
        <w:t xml:space="preserve">Чак и у KRaft моду (без Zookeeper-а), </w:t>
      </w:r>
      <w:r>
        <w:rPr>
          <w:b/>
        </w:rPr>
        <w:t>један</w:t>
      </w:r>
      <w:r>
        <w:t xml:space="preserve"> Kafka broker контејнер у мировању/лаганом оптерећењу троши </w:t>
      </w:r>
      <w:r>
        <w:rPr>
          <w:b/>
        </w:rPr>
        <w:t>&gt;500 MiB RAM-а</w:t>
      </w:r>
      <w:r>
        <w:t xml:space="preserve"> и просечно </w:t>
      </w:r>
      <w:r>
        <w:rPr>
          <w:b/>
        </w:rPr>
        <w:t>&gt;50% једног CPU језгра</w:t>
      </w:r>
      <w:r>
        <w:t xml:space="preserve"> (табела 3.5) — наспрам Mosquitto-вих </w:t>
      </w:r>
      <w:r>
        <w:rPr>
          <w:b/>
        </w:rPr>
        <w:t>&lt;7 MiB / &lt;0.05%</w:t>
      </w:r>
      <w:r>
        <w:t xml:space="preserve">. То је </w:t>
      </w:r>
      <w:r>
        <w:rPr>
          <w:b/>
        </w:rPr>
        <w:t>&gt;70× више RAM-а</w:t>
      </w:r>
      <w:r>
        <w:t xml:space="preserve"> само за идle broker.</w:t>
      </w:r>
    </w:p>
    <w:p>
      <w:pPr>
        <w:pStyle w:val="ListBullet"/>
      </w:pPr>
      <w:r>
        <w:t xml:space="preserve">Под пуним оптерећењем (10000 уређаја), </w:t>
      </w:r>
      <w:r>
        <w:rPr>
          <w:rFonts w:ascii="Consolas" w:hAnsi="Consolas"/>
          <w:color w:val="C00000"/>
          <w:sz w:val="20"/>
        </w:rPr>
        <w:t>kafka</w:t>
      </w:r>
      <w:r>
        <w:t xml:space="preserve"> контејнер достиже </w:t>
      </w:r>
      <w:r>
        <w:rPr>
          <w:b/>
        </w:rPr>
        <w:t>просечно 177% CPU (пик 439% — преко 4 језгра)</w:t>
      </w:r>
      <w:r>
        <w:t xml:space="preserve"> и </w:t>
      </w:r>
      <w:r>
        <w:rPr>
          <w:b/>
        </w:rPr>
        <w:t>~1 GiB RAM-a</w:t>
      </w:r>
      <w:r>
        <w:t xml:space="preserve"> — наспрам </w:t>
      </w:r>
      <w:r>
        <w:rPr>
          <w:rFonts w:ascii="Consolas" w:hAnsi="Consolas"/>
          <w:color w:val="C00000"/>
          <w:sz w:val="20"/>
        </w:rPr>
        <w:t>mosquitto</w:t>
      </w:r>
      <w:r>
        <w:t xml:space="preserve">-вих </w:t>
      </w:r>
      <w:r>
        <w:rPr>
          <w:b/>
        </w:rPr>
        <w:t>~15–30% CPU / ~11–14 MiB RAM-a</w:t>
      </w:r>
      <w:r>
        <w:t xml:space="preserve"> под истим оптерећењем (табела 3.5).</w:t>
      </w:r>
    </w:p>
    <w:p>
      <w:pPr>
        <w:pStyle w:val="ListBullet"/>
      </w:pPr>
      <w:r>
        <w:t xml:space="preserve">Током burst сценарија (C), </w:t>
      </w:r>
      <w:r>
        <w:rPr>
          <w:rFonts w:ascii="Consolas" w:hAnsi="Consolas"/>
          <w:color w:val="C00000"/>
          <w:sz w:val="20"/>
        </w:rPr>
        <w:t>kafka</w:t>
      </w:r>
      <w:r>
        <w:t xml:space="preserve"> контејнер показује CPU пикове </w:t>
      </w:r>
      <w:r>
        <w:rPr>
          <w:b/>
        </w:rPr>
        <w:t>238–272%</w:t>
      </w:r>
      <w:r>
        <w:t xml:space="preserve"> и RAM до </w:t>
      </w:r>
      <w:r>
        <w:rPr>
          <w:b/>
        </w:rPr>
        <w:t>~1.17 GiB</w:t>
      </w:r>
      <w:r>
        <w:t xml:space="preserve"> (3.3).</w:t>
      </w:r>
    </w:p>
    <w:p>
      <w:r>
        <w:t xml:space="preserve">Ово показује да JVM overhead (heap, GC, network/replication thread-ови, log segmenti по партицији) доминира резидентним footprint-ом Kafka broker-а независно од оптерећења. Покретање Kafke на хардверски ограниченим edge серверима (Raspberry-Pi класа, gateway-еви са &lt;1GB RAM-а) </w:t>
      </w:r>
      <w:r>
        <w:rPr>
          <w:b/>
        </w:rPr>
        <w:t>није реалистично за production</w:t>
      </w:r>
      <w:r>
        <w:t>: сам JVM overhead би могао да надмаши укупне ресурсе уређаја, а бенефити partitioning-a/репликације су углавном изгубљени са једним broker-ом. Kafka-ино "sweet spot" је cloud/агрегациони ниво — регионални gateway или cloud ingestion тачка у коју многи edge уређаји шаљу податке преко лакших протокола (MQTT, CoAP), а не сам edge уређај.</w:t>
      </w:r>
    </w:p>
    <w:p>
      <w:pPr>
        <w:pStyle w:val="Heading2"/>
      </w:pPr>
      <w:r>
        <w:t>4.3 Упоредна табела перформанси</w:t>
      </w:r>
    </w:p>
    <w:p>
      <w:r>
        <w:t xml:space="preserve">Видети </w:t>
      </w:r>
      <w:r>
        <w:rPr>
          <w:b/>
        </w:rPr>
        <w:t>поглавље 3</w:t>
      </w:r>
      <w:r>
        <w:t xml:space="preserve"> (3.1–3.5) — све табеле (throughput/губитак за Сценарио A, опоравак за Сценарио B, backlog/drain за Сценарио C, latency за Сценарио D, и footprint ресурса) попуњене су стварним подацима из </w:t>
      </w:r>
      <w:r>
        <w:rPr>
          <w:rFonts w:ascii="Consolas" w:hAnsi="Consolas"/>
          <w:color w:val="C00000"/>
          <w:sz w:val="20"/>
        </w:rPr>
        <w:t>docs/results/</w:t>
      </w:r>
      <w:r>
        <w:t>.</w:t>
      </w:r>
    </w:p>
    <w:p>
      <w:pPr>
        <w:pStyle w:val="Heading1"/>
      </w:pPr>
      <w:r>
        <w:t>5. Анализа поузданости (QoS / acks)</w:t>
      </w:r>
    </w:p>
    <w:p>
      <w:pPr>
        <w:pStyle w:val="ListBullet"/>
      </w:pPr>
      <w:r>
        <w:rPr>
          <w:b/>
        </w:rPr>
        <w:t>MQTT QoS0 (at most once)</w:t>
      </w:r>
      <w:r>
        <w:t xml:space="preserve"> — без PUBACK, најнижи overhead. У Сц. A на 10000 уређаја има </w:t>
      </w:r>
      <w:r>
        <w:rPr>
          <w:i/>
        </w:rPr>
        <w:t>најмањи</w:t>
      </w:r>
      <w:r>
        <w:t xml:space="preserve"> губитак од MQTT варијанти (69.17%), а у Сц. C (burst) има </w:t>
      </w:r>
      <w:r>
        <w:rPr>
          <w:b/>
        </w:rPr>
        <w:t>најмањи губитак од свих 6 конфигурација укупно (1.08%)</w:t>
      </w:r>
      <w:r>
        <w:t xml:space="preserve"> — без чекања на потврду, ingestion једноставно гура поруке на мрежу и не формира client-side зачепљење.</w:t>
      </w:r>
    </w:p>
    <w:p>
      <w:pPr>
        <w:pStyle w:val="ListBullet"/>
      </w:pPr>
      <w:r>
        <w:rPr>
          <w:b/>
        </w:rPr>
        <w:t>MQTT QoS1 (at least once)</w:t>
      </w:r>
      <w:r>
        <w:t xml:space="preserve"> — PUBACK + ретрансмисија. У Сц. A губитак 72.10% (већи него QoS0). У Сц. C губитак </w:t>
      </w:r>
      <w:r>
        <w:rPr>
          <w:b/>
        </w:rPr>
        <w:t>скаче на 31.51% — најгори резултат целог извештаја</w:t>
      </w:r>
      <w:r>
        <w:t>, директна последица in-flight зачепљења (</w:t>
      </w:r>
      <w:r>
        <w:rPr>
          <w:rFonts w:ascii="Consolas" w:hAnsi="Consolas"/>
          <w:color w:val="C00000"/>
          <w:sz w:val="20"/>
        </w:rPr>
        <w:t>max_inflight_messages=100</w:t>
      </w:r>
      <w:r>
        <w:t>) под наглим 10× скоком броја уређаја: клијент не успева да "испрати" PUBACK потврде у 10-секундном burst прозору, па се порука одбацује/не стигне да буде послата уопште.</w:t>
      </w:r>
    </w:p>
    <w:p>
      <w:pPr>
        <w:pStyle w:val="ListBullet"/>
      </w:pPr>
      <w:r>
        <w:rPr>
          <w:b/>
        </w:rPr>
        <w:t>MQTT QoS2 (exactly once)</w:t>
      </w:r>
      <w:r>
        <w:t xml:space="preserve"> — 4-смерни хендшejk (PUBLISH/PUBREC/PUBREL/PUBCOMP), теоретски највиша latency и CPU цена. У Сц. A има </w:t>
      </w:r>
      <w:r>
        <w:rPr>
          <w:i/>
        </w:rPr>
        <w:t>највећи</w:t>
      </w:r>
      <w:r>
        <w:t xml:space="preserve"> губитак од свих конфигурација (75.97%). У Сц. C губитак је 20.26% — велик, али мањи него QoS1; вероватно зато што QoS2 додатно успорава брзину </w:t>
      </w:r>
      <w:r>
        <w:rPr>
          <w:i/>
        </w:rPr>
        <w:t>публиковања</w:t>
      </w:r>
      <w:r>
        <w:t xml:space="preserve"> самог </w:t>
      </w:r>
      <w:r>
        <w:rPr>
          <w:rFonts w:ascii="Consolas" w:hAnsi="Consolas"/>
          <w:color w:val="C00000"/>
          <w:sz w:val="20"/>
        </w:rPr>
        <w:t>ingestion</w:t>
      </w:r>
      <w:r>
        <w:t>-а, тако да мање порука уопште стигне да "уђе" у систем током burst прозора (мање конкуренције за in-flight слотове, али и мање укупно послато).</w:t>
      </w:r>
    </w:p>
    <w:p>
      <w:pPr>
        <w:pStyle w:val="ListBullet"/>
      </w:pPr>
      <w:r>
        <w:rPr>
          <w:b/>
        </w:rPr>
        <w:t>Kafka acks=0</w:t>
      </w:r>
      <w:r>
        <w:t xml:space="preserve"> — producer не чека потврду broker-а. У Сц. A има </w:t>
      </w:r>
      <w:r>
        <w:rPr>
          <w:i/>
        </w:rPr>
        <w:t>највећи</w:t>
      </w:r>
      <w:r>
        <w:t xml:space="preserve"> broker-level губитак (4.92%) од три </w:t>
      </w:r>
      <w:r>
        <w:rPr>
          <w:rFonts w:ascii="Consolas" w:hAnsi="Consolas"/>
          <w:color w:val="C00000"/>
          <w:sz w:val="20"/>
        </w:rPr>
        <w:t>acks</w:t>
      </w:r>
      <w:r>
        <w:t xml:space="preserve"> варијанте, али и </w:t>
      </w:r>
      <w:r>
        <w:rPr>
          <w:i/>
        </w:rPr>
        <w:t>највећи</w:t>
      </w:r>
      <w:r>
        <w:t xml:space="preserve"> DB-level throughput (2883.37 msg/s) — нижи overhead на producer-у пропушта више порука кроз цео pipeline до Postgres-a.</w:t>
      </w:r>
    </w:p>
    <w:p>
      <w:pPr>
        <w:pStyle w:val="ListBullet"/>
      </w:pPr>
      <w:r>
        <w:rPr>
          <w:b/>
        </w:rPr>
        <w:t>Kafka acks=1</w:t>
      </w:r>
      <w:r>
        <w:t xml:space="preserve"> — leader потврђује упис. Broker-level губитак 4.86% — </w:t>
      </w:r>
      <w:r>
        <w:rPr>
          <w:i/>
        </w:rPr>
        <w:t>најмањи</w:t>
      </w:r>
      <w:r>
        <w:t xml:space="preserve"> од три варијанте у овом тесту; добар баланс latency/durability.</w:t>
      </w:r>
    </w:p>
    <w:p>
      <w:pPr>
        <w:pStyle w:val="ListBullet"/>
      </w:pPr>
      <w:r>
        <w:rPr>
          <w:b/>
        </w:rPr>
        <w:t>Kafka acks=all (`-1`)</w:t>
      </w:r>
      <w:r>
        <w:t xml:space="preserve"> — сви in-sync replikasi потврђују упис. Broker-level губитак 5.16% — </w:t>
      </w:r>
      <w:r>
        <w:rPr>
          <w:i/>
        </w:rPr>
        <w:t>највећи</w:t>
      </w:r>
      <w:r>
        <w:t xml:space="preserve"> од три. У овом </w:t>
      </w:r>
      <w:r>
        <w:rPr>
          <w:b/>
        </w:rPr>
        <w:t>single-broker KRaft setup-у (replication factor = 1)</w:t>
      </w:r>
      <w:r>
        <w:t xml:space="preserve">, "all" нема додатних реплика да чека, па је суштински еквивалентно </w:t>
      </w:r>
      <w:r>
        <w:rPr>
          <w:rFonts w:ascii="Consolas" w:hAnsi="Consolas"/>
          <w:color w:val="C00000"/>
          <w:sz w:val="20"/>
        </w:rPr>
        <w:t>acks=1</w:t>
      </w:r>
      <w:r>
        <w:t xml:space="preserve">; разлика од 0.30 процентна поена између </w:t>
      </w:r>
      <w:r>
        <w:rPr>
          <w:rFonts w:ascii="Consolas" w:hAnsi="Consolas"/>
          <w:color w:val="C00000"/>
          <w:sz w:val="20"/>
        </w:rPr>
        <w:t>acks=1</w:t>
      </w:r>
      <w:r>
        <w:t xml:space="preserve"> и </w:t>
      </w:r>
      <w:r>
        <w:rPr>
          <w:rFonts w:ascii="Consolas" w:hAnsi="Consolas"/>
          <w:color w:val="C00000"/>
          <w:sz w:val="20"/>
        </w:rPr>
        <w:t>acks=all</w:t>
      </w:r>
      <w:r>
        <w:t xml:space="preserve"> је унутар "шума" мерења. Ово је само по себи корисна опсервација о </w:t>
      </w:r>
      <w:r>
        <w:rPr>
          <w:i/>
        </w:rPr>
        <w:t>границама</w:t>
      </w:r>
      <w:r>
        <w:t xml:space="preserve"> овакве локалне поставке за мерење "цене" </w:t>
      </w:r>
      <w:r>
        <w:rPr>
          <w:rFonts w:ascii="Consolas" w:hAnsi="Consolas"/>
          <w:color w:val="C00000"/>
          <w:sz w:val="20"/>
        </w:rPr>
        <w:t>acks=all</w:t>
      </w:r>
      <w:r>
        <w:t xml:space="preserve"> — у production кластеру са repl. factor ≥ 3, </w:t>
      </w:r>
      <w:r>
        <w:rPr>
          <w:rFonts w:ascii="Consolas" w:hAnsi="Consolas"/>
          <w:color w:val="C00000"/>
          <w:sz w:val="20"/>
        </w:rPr>
        <w:t>acks=all</w:t>
      </w:r>
      <w:r>
        <w:t xml:space="preserve"> би показао знатно већу latency.</w:t>
      </w:r>
    </w:p>
    <w:p>
      <w:pPr>
        <w:pStyle w:val="Heading1"/>
      </w:pPr>
      <w:r>
        <w:t>6. Закључак</w:t>
      </w:r>
    </w:p>
    <w:p>
      <w:pPr>
        <w:pStyle w:val="ListBullet"/>
      </w:pPr>
      <w:r>
        <w:rPr>
          <w:b/>
        </w:rPr>
        <w:t>На малом и средњем оптерећењу (100–1000 уређаја)</w:t>
      </w:r>
      <w:r>
        <w:t xml:space="preserve"> оба broker-a и сва QoS/acks подешавања практично се не разликују (~3.33% "губитак" је артефакт мерења, не стварни проблем) — на овом нивоу избор broker-a треба да буде вођен оперативном сложеношћу и footprint-ом, а не сировим перформансама.</w:t>
      </w:r>
    </w:p>
    <w:p>
      <w:pPr>
        <w:pStyle w:val="ListBullet"/>
      </w:pPr>
      <w:r>
        <w:rPr>
          <w:b/>
        </w:rPr>
        <w:t>На екстремном оптерећењу (10000 уређаја, Сц. A)</w:t>
      </w:r>
      <w:r>
        <w:t xml:space="preserve">, "губитак" од 69–76% и за MQTT и за Kafka </w:t>
      </w:r>
      <w:r>
        <w:rPr>
          <w:b/>
        </w:rPr>
        <w:t>није broker-level проблем</w:t>
      </w:r>
      <w:r>
        <w:t xml:space="preserve"> — Kafka broker реално прима ~9500 msg/s (broker-level губитак само ~5%), а MQTT/mosquitto такође прима готово све. Уско грло је </w:t>
      </w:r>
      <w:r>
        <w:rPr>
          <w:b/>
        </w:rPr>
        <w:t>batch-insert пропусност `storage` сервиса у PostgreSQL (~2750–3080 msg/s)</w:t>
      </w:r>
      <w:r>
        <w:t>, заједничко ограничење обе варијанте архитектуре — управо проблем који спецификација предвиђа и решава batching-ом (</w:t>
      </w:r>
      <w:r>
        <w:rPr>
          <w:rFonts w:ascii="Consolas" w:hAnsi="Consolas"/>
          <w:color w:val="C00000"/>
          <w:sz w:val="20"/>
        </w:rPr>
        <w:t>STORAGE_BATCH_SIZE=500</w:t>
      </w:r>
      <w:r>
        <w:t>).</w:t>
      </w:r>
    </w:p>
    <w:p>
      <w:pPr>
        <w:pStyle w:val="ListBullet"/>
      </w:pPr>
      <w:r>
        <w:rPr>
          <w:b/>
        </w:rPr>
        <w:t>На наглим налетима (Сц. C)</w:t>
      </w:r>
      <w:r>
        <w:t xml:space="preserve">, избор QoS-а драматично мења исход за MQTT: QoS0 губи 1.08%, а QoS1/QoS2 губе </w:t>
      </w:r>
      <w:r>
        <w:rPr>
          <w:b/>
        </w:rPr>
        <w:t>20–32%</w:t>
      </w:r>
      <w:r>
        <w:t xml:space="preserve"> трајно. Ако се MQTT користи за high-volume телеметрију која толерише повремени губитак (нпр. периодична очитавања сензора), </w:t>
      </w:r>
      <w:r>
        <w:rPr>
          <w:b/>
        </w:rPr>
        <w:t>QoS0 је изненађујуће бољи избор под burst оптерећењем</w:t>
      </w:r>
      <w:r>
        <w:t xml:space="preserve"> од QoS1/2. Kafka, са својим интерним batching-ом на producer страни, остаје стабилна (~1.6% губитка) без обзира на </w:t>
      </w:r>
      <w:r>
        <w:rPr>
          <w:rFonts w:ascii="Consolas" w:hAnsi="Consolas"/>
          <w:color w:val="C00000"/>
          <w:sz w:val="20"/>
        </w:rPr>
        <w:t>acks</w:t>
      </w:r>
      <w:r>
        <w:t>.</w:t>
      </w:r>
    </w:p>
    <w:p>
      <w:pPr>
        <w:pStyle w:val="ListBullet"/>
      </w:pPr>
      <w:r>
        <w:rPr>
          <w:b/>
        </w:rPr>
        <w:t>Опоравак после прекида мреже (Сц. B)</w:t>
      </w:r>
      <w:r>
        <w:t xml:space="preserve"> показује кључну архитектонску разлику: и код MQTT-а и код Kafke, </w:t>
      </w:r>
      <w:r>
        <w:rPr>
          <w:i/>
        </w:rPr>
        <w:t>producer</w:t>
      </w:r>
      <w:r>
        <w:t>-ов (</w:t>
      </w:r>
      <w:r>
        <w:rPr>
          <w:rFonts w:ascii="Consolas" w:hAnsi="Consolas"/>
          <w:color w:val="C00000"/>
          <w:sz w:val="20"/>
        </w:rPr>
        <w:t>ingestion</w:t>
      </w:r>
      <w:r>
        <w:t xml:space="preserve">) reconnect+replay је доминантан фактор (~25s до првог скока), али само код Kafke </w:t>
      </w:r>
      <w:r>
        <w:rPr>
          <w:b/>
        </w:rPr>
        <w:t>consumer (storage) наставља да ради и дренира backlog потпуно независно од стања producer-а</w:t>
      </w:r>
      <w:r>
        <w:t xml:space="preserve"> — код MQTT-а, ако је producer offline, </w:t>
      </w:r>
      <w:r>
        <w:rPr>
          <w:i/>
        </w:rPr>
        <w:t>нема чега да се конзумира</w:t>
      </w:r>
      <w:r>
        <w:t xml:space="preserve"> док се он не врати.</w:t>
      </w:r>
    </w:p>
    <w:p>
      <w:pPr>
        <w:pStyle w:val="ListBullet"/>
      </w:pPr>
      <w:r>
        <w:rPr>
          <w:b/>
        </w:rPr>
        <w:t>End-to-end latency алармирања (Сц. D)</w:t>
      </w:r>
      <w:r>
        <w:t xml:space="preserve"> је sub-10ms за оба broker-a под лаганим оптерећењем — alerting pipeline (10s tumbling window, threshold 50°C) ради коректно end-to-end у свим тестираним конфигурацијама.</w:t>
      </w:r>
    </w:p>
    <w:p>
      <w:pPr>
        <w:pStyle w:val="ListBullet"/>
      </w:pPr>
      <w:r>
        <w:rPr>
          <w:b/>
        </w:rPr>
        <w:t>Footprint ресурса</w:t>
      </w:r>
      <w:r>
        <w:t xml:space="preserve"> је најјаснија, најмање амбивалентна разлика: Mosquitto остаје испод 30 MiB RAM-а и 30% CPU-а у свим тестовима (укљ. 10000 уређаја); Kafka сам за себе троши 500 MiB – 1.17 GiB RAM-а и до 270%+ CPU-а, </w:t>
      </w:r>
      <w:r>
        <w:rPr>
          <w:i/>
        </w:rPr>
        <w:t>чак и у KRaft моду</w:t>
      </w:r>
      <w:r>
        <w:t>. Ово директно одговара на питање 4.2 — Kafka на edge хардверу (Raspberry-Pi класа, &lt;1GB RAM) није реалистична; њено место је cloud/агрегациони ниво.</w:t>
      </w:r>
    </w:p>
    <w:p>
      <w:r>
        <w:rPr>
          <w:b/>
        </w:rPr>
        <w:t>Препорука:</w:t>
      </w:r>
      <w:r>
        <w:t xml:space="preserve"> за edge сензоре са ограниченим ресурсима и толеранцијом на повремени губитак — MQTT QoS0 (најмањи footprint, најмањи губитак под burst-ом у овом тесту); за критичне, нискофреквентне команде/алармe где је губитак неприхватљив — MQTT QoS1/2 али са пажљиво подешеним </w:t>
      </w:r>
      <w:r>
        <w:rPr>
          <w:rFonts w:ascii="Consolas" w:hAnsi="Consolas"/>
          <w:color w:val="C00000"/>
          <w:sz w:val="20"/>
        </w:rPr>
        <w:t>max_inflight_messages</w:t>
      </w:r>
      <w:r>
        <w:t xml:space="preserve"> и мањим бројем уређаја по клијенту (да се избегне зачепљење из Сц. C); за cloud/агрегациони ниво где више независних consumer-а (storage, analytics, будући ML pipeline-ови) треба да чита исти ток уз могућност replay-а — Kafka, уз свест да broker сам захтева ~1GB+ RAM-а под оптерећењем.</w:t>
      </w:r>
    </w:p>
    <w:p>
      <w:pPr>
        <w:pStyle w:val="Heading1"/>
      </w:pPr>
      <w:r>
        <w:t>7. Усклађеност са спецификацијом пројекта</w:t>
      </w:r>
    </w:p>
    <w:p>
      <w:r>
        <w:t xml:space="preserve">Провера у односу на </w:t>
      </w:r>
      <w:r>
        <w:rPr>
          <w:rFonts w:ascii="Consolas" w:hAnsi="Consolas"/>
          <w:color w:val="C00000"/>
          <w:sz w:val="20"/>
        </w:rPr>
        <w:t>IotS - Projekat 2 - 2026.md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Захтев из спецификације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Напомена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Исти IoT dataset/model као Пројекат 1, Docker Compose, ≥2 технологије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Air Quality (UCI) dataset (</w:t>
            </w:r>
            <w:r>
              <w:rPr>
                <w:rFonts w:ascii="Consolas" w:hAnsi="Consolas"/>
                <w:color w:val="C00000"/>
                <w:sz w:val="18"/>
              </w:rPr>
              <w:t>db/dataset/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C00000"/>
                <w:sz w:val="18"/>
              </w:rPr>
              <w:t>docker-compose.yml</w:t>
            </w:r>
            <w:r>
              <w:rPr>
                <w:sz w:val="18"/>
              </w:rPr>
              <w:t>, Node.js + .NET (ASP.NET Core)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Ingestion / Storage (batching 500 на Сц. A/C) / Analytics (Tumbling Window 10s, threshold 50°C)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STORAGE_BATCH_SIZE=500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00000"/>
                <w:sz w:val="18"/>
              </w:rPr>
              <w:t>StorageOptions.cs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C00000"/>
                <w:sz w:val="18"/>
              </w:rPr>
              <w:t>tumbling-window.js</w:t>
            </w:r>
            <w:r>
              <w:rPr>
                <w:sz w:val="18"/>
              </w:rPr>
              <w:t xml:space="preserve"> (10s, 50°C, </w:t>
            </w:r>
            <w:r>
              <w:rPr>
                <w:rFonts w:ascii="Consolas" w:hAnsi="Consolas"/>
                <w:color w:val="C00000"/>
                <w:sz w:val="18"/>
              </w:rPr>
              <w:t>[ALERT]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MQTT: QoS 0/1/2, анализа ефекта на латенцију/губитак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Тестирано у сва 4 сценарија (Сц. A, C: анализа губитка по QoS-у; Сц. D: latency по QoS-у)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Kafka: KRaft (без ZK), acks=0/1/all, consumer lag и партиционисање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KAFKA_PROCESS_ROLES=broker,controller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0000"/>
                <w:sz w:val="18"/>
              </w:rPr>
              <w:t>KAFKA_NUM_PARTITIONS=3</w:t>
            </w:r>
            <w:r>
              <w:rPr>
                <w:sz w:val="18"/>
              </w:rPr>
              <w:t>, lag анализиран у 3.1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Сценарији A, B, C, 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Сва 4 сценарија извршена за све тестиране QoS/acks комбинације, резултати у </w:t>
            </w:r>
            <w:r>
              <w:rPr>
                <w:rFonts w:ascii="Consolas" w:hAnsi="Consolas"/>
                <w:color w:val="C00000"/>
                <w:sz w:val="18"/>
              </w:rPr>
              <w:t>docs/results/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docker stats</w:t>
            </w:r>
            <w:r>
              <w:rPr>
                <w:sz w:val="18"/>
              </w:rPr>
              <w:t xml:space="preserve"> за CPU/RAM/network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*_dockerstats.csv</w:t>
            </w:r>
            <w:r>
              <w:rPr>
                <w:sz w:val="18"/>
              </w:rPr>
              <w:t xml:space="preserve"> у свим сценаријима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Prometheus + Grafana (опционо)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➖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Није коришћено — опциони део спец., није обавезан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emqtt-bench / k6 (MQTT) за генерисање оптерећења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НИЈЕ коришћено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Оптерећење генерише сам </w:t>
            </w:r>
            <w:r>
              <w:rPr>
                <w:rFonts w:ascii="Consolas" w:hAnsi="Consolas"/>
                <w:color w:val="C00000"/>
                <w:sz w:val="18"/>
              </w:rPr>
              <w:t>ingestion</w:t>
            </w:r>
            <w:r>
              <w:rPr>
                <w:sz w:val="18"/>
              </w:rPr>
              <w:t xml:space="preserve"> сервис преко HTTP control API-ja (</w:t>
            </w:r>
            <w:r>
              <w:rPr>
                <w:rFonts w:ascii="Consolas" w:hAnsi="Consolas"/>
                <w:color w:val="C00000"/>
                <w:sz w:val="18"/>
              </w:rPr>
              <w:t>benchmarks/README.md</w:t>
            </w:r>
            <w:r>
              <w:rPr>
                <w:sz w:val="18"/>
              </w:rPr>
              <w:t xml:space="preserve"> експлицитно наводи ову одлуку)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kafka-producer-perf-test.sh / k6 xk6-kafka за генерисање оптерећења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НИЈЕ коришћено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Исто као горе — custom </w:t>
            </w:r>
            <w:r>
              <w:rPr>
                <w:rFonts w:ascii="Consolas" w:hAnsi="Consolas"/>
                <w:color w:val="C00000"/>
                <w:sz w:val="18"/>
              </w:rPr>
              <w:t>ingestion</w:t>
            </w:r>
            <w:r>
              <w:rPr>
                <w:sz w:val="18"/>
              </w:rPr>
              <w:t xml:space="preserve"> генератор уместо наменског алата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Инжењерска питања 1–3 (MQTT vs аналитика, Kafka цена скалабилности, упоредна табела)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Секције 4.1, 4.2, 4.3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Git repo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Docker Compose конфигурација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docker-compose.yml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Конфигурација broker-а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brokers/mqtt/mosquitto.conf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0000"/>
                <w:sz w:val="18"/>
              </w:rPr>
              <w:t>brokers/kafka/kafka.env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Benchmark скрипте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benchmarks/{mqtt,kafka}/scenario_{a,b,c,d}.sh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Експериментални подаци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0000"/>
                <w:sz w:val="18"/>
              </w:rPr>
              <w:t>docs/results/{scenario_a,b,c,d,outputs}/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Технички извештај са описом, табелом и одговорима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Овај документ (</w:t>
            </w:r>
            <w:r>
              <w:rPr>
                <w:rFonts w:ascii="Consolas" w:hAnsi="Consolas"/>
                <w:color w:val="C00000"/>
                <w:sz w:val="18"/>
              </w:rPr>
              <w:t>docs/izvestaj.md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color w:val="C00000"/>
                <w:sz w:val="18"/>
              </w:rPr>
              <w:t>docs/report.md</w:t>
            </w:r>
            <w:r>
              <w:rPr>
                <w:sz w:val="18"/>
              </w:rPr>
              <w:t xml:space="preserve"> остаје као празан/енглески скелет</w:t>
            </w:r>
          </w:p>
        </w:tc>
      </w:tr>
    </w:tbl>
    <w:p/>
    <w:p>
      <w:r>
        <w:rPr>
          <w:b/>
        </w:rPr>
        <w:t>Закључак провере:</w:t>
      </w:r>
      <w:r>
        <w:t xml:space="preserve"> Сви захтеви спецификације су испуњени, </w:t>
      </w:r>
      <w:r>
        <w:rPr>
          <w:b/>
        </w:rPr>
        <w:t>са једним одступањем</w:t>
      </w:r>
      <w:r>
        <w:t xml:space="preserve">: тачке 5c/5d траже да се оптерећење генерише путем </w:t>
      </w:r>
      <w:r>
        <w:rPr>
          <w:i/>
        </w:rPr>
        <w:t>наменских алата</w:t>
      </w:r>
      <w:r>
        <w:t xml:space="preserve"> (emqtt-bench, k6, </w:t>
      </w:r>
      <w:r>
        <w:rPr>
          <w:rFonts w:ascii="Consolas" w:hAnsi="Consolas"/>
          <w:color w:val="C00000"/>
          <w:sz w:val="20"/>
        </w:rPr>
        <w:t>kafka-producer-perf-test.sh</w:t>
      </w:r>
      <w:r>
        <w:t xml:space="preserve">/xk6-kafka). Овај пројекат уместо тога користи сопствени </w:t>
      </w:r>
      <w:r>
        <w:rPr>
          <w:rFonts w:ascii="Consolas" w:hAnsi="Consolas"/>
          <w:color w:val="C00000"/>
          <w:sz w:val="20"/>
        </w:rPr>
        <w:t>ingestion</w:t>
      </w:r>
      <w:r>
        <w:t xml:space="preserve"> сервис као генератор оптерећења, што је функционално еквивалентно (експонира све потребне QoS/</w:t>
      </w:r>
      <w:r>
        <w:rPr>
          <w:rFonts w:ascii="Consolas" w:hAnsi="Consolas"/>
          <w:color w:val="C00000"/>
          <w:sz w:val="20"/>
        </w:rPr>
        <w:t>acks</w:t>
      </w:r>
      <w:r>
        <w:t xml:space="preserve"> параметре, измерени throughput/губитак/latency су валидни) али </w:t>
      </w:r>
      <w:r>
        <w:rPr>
          <w:b/>
        </w:rPr>
        <w:t>не задовољава слово спецификације</w:t>
      </w:r>
      <w:r>
        <w:t xml:space="preserve"> које те алате наводи као "обавезне". Ако се ово сматра блокирајућим, најједноставнија допуна би била додатни "контролни" run преко </w:t>
      </w:r>
      <w:r>
        <w:rPr>
          <w:rFonts w:ascii="Consolas" w:hAnsi="Consolas"/>
          <w:color w:val="C00000"/>
          <w:sz w:val="20"/>
        </w:rPr>
        <w:t>k6</w:t>
      </w:r>
      <w:r>
        <w:t xml:space="preserve"> (са MQTT/</w:t>
      </w:r>
      <w:r>
        <w:rPr>
          <w:rFonts w:ascii="Consolas" w:hAnsi="Consolas"/>
          <w:color w:val="C00000"/>
          <w:sz w:val="20"/>
        </w:rPr>
        <w:t>xk6-kafka</w:t>
      </w:r>
      <w:r>
        <w:t xml:space="preserve"> екстензијом) за бар једну конфигурацију, као потврда да се исти throughput/latency бројеви репродукују и са стандардним алатом — без измене постојеће архитектуре или резултата.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