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D3E" w:rsidRDefault="00403CE0" w:rsidP="00355D97">
      <w:pPr>
        <w:pStyle w:val="Prrafodelista"/>
        <w:numPr>
          <w:ilvl w:val="0"/>
          <w:numId w:val="1"/>
        </w:numPr>
        <w:spacing w:before="480"/>
        <w:ind w:left="357" w:hanging="357"/>
        <w:jc w:val="both"/>
        <w:rPr>
          <w:rFonts w:cstheme="minorHAnsi"/>
          <w:b/>
          <w:sz w:val="32"/>
          <w:szCs w:val="24"/>
        </w:rPr>
      </w:pPr>
      <w:bookmarkStart w:id="0" w:name="_Hlk508056872"/>
      <w:bookmarkStart w:id="1" w:name="_GoBack"/>
      <w:r w:rsidRPr="00403CE0">
        <w:rPr>
          <w:rFonts w:cstheme="minorHAnsi"/>
          <w:b/>
          <w:sz w:val="32"/>
          <w:szCs w:val="24"/>
        </w:rPr>
        <w:t>Descripción general</w:t>
      </w:r>
    </w:p>
    <w:p w:rsidR="00403CE0" w:rsidRDefault="00403CE0" w:rsidP="00355D97">
      <w:pPr>
        <w:ind w:firstLine="709"/>
        <w:jc w:val="both"/>
        <w:rPr>
          <w:rFonts w:cstheme="minorHAnsi"/>
          <w:sz w:val="24"/>
          <w:szCs w:val="24"/>
        </w:rPr>
      </w:pPr>
      <w:r w:rsidRPr="00403CE0">
        <w:rPr>
          <w:rFonts w:cstheme="minorHAnsi"/>
          <w:sz w:val="24"/>
          <w:szCs w:val="24"/>
        </w:rPr>
        <w:t xml:space="preserve">En este apartado </w:t>
      </w:r>
      <w:r>
        <w:rPr>
          <w:rFonts w:cstheme="minorHAnsi"/>
          <w:sz w:val="24"/>
          <w:szCs w:val="24"/>
        </w:rPr>
        <w:t>se describe</w:t>
      </w:r>
      <w:r w:rsidR="00A5578F">
        <w:rPr>
          <w:rFonts w:cstheme="minorHAnsi"/>
          <w:sz w:val="24"/>
          <w:szCs w:val="24"/>
        </w:rPr>
        <w:t>n</w:t>
      </w:r>
      <w:r>
        <w:rPr>
          <w:rFonts w:cstheme="minorHAnsi"/>
          <w:sz w:val="24"/>
          <w:szCs w:val="24"/>
        </w:rPr>
        <w:t xml:space="preserve"> a</w:t>
      </w:r>
      <w:r w:rsidR="00A5578F">
        <w:rPr>
          <w:rFonts w:cstheme="minorHAnsi"/>
          <w:sz w:val="24"/>
          <w:szCs w:val="24"/>
        </w:rPr>
        <w:t xml:space="preserve"> grandes rasgos las funcionalidades del SAAE, así como todos aquellos factores que lo afectan, tales como </w:t>
      </w:r>
      <w:r w:rsidR="00355D97">
        <w:rPr>
          <w:rFonts w:cstheme="minorHAnsi"/>
          <w:sz w:val="24"/>
          <w:szCs w:val="24"/>
        </w:rPr>
        <w:t xml:space="preserve">las reglas del negocio, </w:t>
      </w:r>
      <w:r w:rsidR="00A5578F">
        <w:rPr>
          <w:rFonts w:cstheme="minorHAnsi"/>
          <w:sz w:val="24"/>
          <w:szCs w:val="24"/>
        </w:rPr>
        <w:t xml:space="preserve">políticas del cliente, restricciones, infraestructura del cliente, perfiles de los usuarios, entre otros. </w:t>
      </w:r>
    </w:p>
    <w:p w:rsidR="00403CE0" w:rsidRDefault="00403CE0" w:rsidP="00355D97">
      <w:pPr>
        <w:pStyle w:val="Prrafodelista"/>
        <w:numPr>
          <w:ilvl w:val="1"/>
          <w:numId w:val="3"/>
        </w:numPr>
        <w:spacing w:before="480"/>
        <w:ind w:left="788" w:hanging="431"/>
        <w:jc w:val="both"/>
        <w:rPr>
          <w:rFonts w:cstheme="minorHAnsi"/>
          <w:b/>
          <w:sz w:val="28"/>
          <w:szCs w:val="24"/>
        </w:rPr>
      </w:pPr>
      <w:r w:rsidRPr="00403CE0">
        <w:rPr>
          <w:rFonts w:cstheme="minorHAnsi"/>
          <w:b/>
          <w:sz w:val="28"/>
          <w:szCs w:val="24"/>
        </w:rPr>
        <w:t>Perspectiva del producto</w:t>
      </w:r>
    </w:p>
    <w:p w:rsidR="00403CE0" w:rsidRDefault="00A5578F" w:rsidP="00355D97">
      <w:pPr>
        <w:ind w:firstLine="709"/>
        <w:jc w:val="both"/>
        <w:rPr>
          <w:rFonts w:cstheme="minorHAnsi"/>
          <w:sz w:val="24"/>
          <w:szCs w:val="24"/>
        </w:rPr>
      </w:pPr>
      <w:r w:rsidRPr="00A5578F">
        <w:rPr>
          <w:rFonts w:cstheme="minorHAnsi"/>
          <w:sz w:val="24"/>
          <w:szCs w:val="24"/>
        </w:rPr>
        <w:t>Actualmente el cliente no cuenta con un sistema para administrar su negocio</w:t>
      </w:r>
      <w:r>
        <w:rPr>
          <w:rFonts w:cstheme="minorHAnsi"/>
          <w:sz w:val="24"/>
          <w:szCs w:val="24"/>
        </w:rPr>
        <w:t xml:space="preserve">, por lo que todas las tareas relacionadas a </w:t>
      </w:r>
      <w:r w:rsidR="005A38B3">
        <w:rPr>
          <w:rFonts w:cstheme="minorHAnsi"/>
          <w:sz w:val="24"/>
          <w:szCs w:val="24"/>
        </w:rPr>
        <w:t>dicha actividad</w:t>
      </w:r>
      <w:r>
        <w:rPr>
          <w:rFonts w:cstheme="minorHAnsi"/>
          <w:sz w:val="24"/>
          <w:szCs w:val="24"/>
        </w:rPr>
        <w:t xml:space="preserve"> se realizan </w:t>
      </w:r>
      <w:r w:rsidR="00355D97">
        <w:rPr>
          <w:rFonts w:cstheme="minorHAnsi"/>
          <w:sz w:val="24"/>
          <w:szCs w:val="24"/>
        </w:rPr>
        <w:t>de manera</w:t>
      </w:r>
      <w:r>
        <w:rPr>
          <w:rFonts w:cstheme="minorHAnsi"/>
          <w:sz w:val="24"/>
          <w:szCs w:val="24"/>
        </w:rPr>
        <w:t xml:space="preserve"> ma</w:t>
      </w:r>
      <w:r w:rsidR="00355D97">
        <w:rPr>
          <w:rFonts w:cstheme="minorHAnsi"/>
          <w:sz w:val="24"/>
          <w:szCs w:val="24"/>
        </w:rPr>
        <w:t>nual</w:t>
      </w:r>
      <w:r>
        <w:rPr>
          <w:rFonts w:cstheme="minorHAnsi"/>
          <w:sz w:val="24"/>
          <w:szCs w:val="24"/>
        </w:rPr>
        <w:t>.</w:t>
      </w:r>
      <w:r w:rsidR="002C2644">
        <w:rPr>
          <w:rFonts w:cstheme="minorHAnsi"/>
          <w:sz w:val="24"/>
          <w:szCs w:val="24"/>
        </w:rPr>
        <w:t xml:space="preserve"> </w:t>
      </w:r>
      <w:r w:rsidR="005A38B3">
        <w:rPr>
          <w:rFonts w:cstheme="minorHAnsi"/>
          <w:sz w:val="24"/>
          <w:szCs w:val="24"/>
        </w:rPr>
        <w:t xml:space="preserve">Los siguientes puntos </w:t>
      </w:r>
      <w:r w:rsidR="00355D97">
        <w:rPr>
          <w:rFonts w:cstheme="minorHAnsi"/>
          <w:sz w:val="24"/>
          <w:szCs w:val="24"/>
        </w:rPr>
        <w:t>explican</w:t>
      </w:r>
      <w:r w:rsidR="005A38B3">
        <w:rPr>
          <w:rFonts w:cstheme="minorHAnsi"/>
          <w:sz w:val="24"/>
          <w:szCs w:val="24"/>
        </w:rPr>
        <w:t xml:space="preserve"> </w:t>
      </w:r>
      <w:r w:rsidR="00355D97">
        <w:rPr>
          <w:rFonts w:cstheme="minorHAnsi"/>
          <w:sz w:val="24"/>
          <w:szCs w:val="24"/>
        </w:rPr>
        <w:t>el funcionamiento</w:t>
      </w:r>
      <w:r w:rsidR="005A38B3">
        <w:rPr>
          <w:rFonts w:cstheme="minorHAnsi"/>
          <w:sz w:val="24"/>
          <w:szCs w:val="24"/>
        </w:rPr>
        <w:t xml:space="preserve"> </w:t>
      </w:r>
      <w:r w:rsidR="00355D97">
        <w:rPr>
          <w:rFonts w:cstheme="minorHAnsi"/>
          <w:sz w:val="24"/>
          <w:szCs w:val="24"/>
        </w:rPr>
        <w:t>del</w:t>
      </w:r>
      <w:r w:rsidR="005A38B3">
        <w:rPr>
          <w:rFonts w:cstheme="minorHAnsi"/>
          <w:sz w:val="24"/>
          <w:szCs w:val="24"/>
        </w:rPr>
        <w:t xml:space="preserve"> negocio.</w:t>
      </w:r>
    </w:p>
    <w:p w:rsidR="002C2644" w:rsidRDefault="002C2644" w:rsidP="002C2644">
      <w:pPr>
        <w:pStyle w:val="Prrafodelista"/>
        <w:numPr>
          <w:ilvl w:val="0"/>
          <w:numId w:val="4"/>
        </w:numPr>
        <w:jc w:val="both"/>
        <w:rPr>
          <w:rFonts w:cstheme="minorHAnsi"/>
          <w:sz w:val="24"/>
          <w:szCs w:val="24"/>
        </w:rPr>
      </w:pPr>
      <w:r w:rsidRPr="002C2644">
        <w:rPr>
          <w:rFonts w:cstheme="minorHAnsi"/>
          <w:sz w:val="24"/>
          <w:szCs w:val="24"/>
        </w:rPr>
        <w:t>Actores</w:t>
      </w:r>
    </w:p>
    <w:p w:rsidR="002C2644" w:rsidRDefault="00354F85" w:rsidP="002C2644">
      <w:pPr>
        <w:pStyle w:val="Prrafodelista"/>
        <w:numPr>
          <w:ilvl w:val="1"/>
          <w:numId w:val="4"/>
        </w:numPr>
        <w:jc w:val="both"/>
        <w:rPr>
          <w:rFonts w:cstheme="minorHAnsi"/>
          <w:sz w:val="24"/>
          <w:szCs w:val="24"/>
        </w:rPr>
      </w:pPr>
      <w:r>
        <w:rPr>
          <w:rFonts w:cstheme="minorHAnsi"/>
          <w:sz w:val="24"/>
          <w:szCs w:val="24"/>
        </w:rPr>
        <w:t>D</w:t>
      </w:r>
      <w:r w:rsidR="002C2644">
        <w:rPr>
          <w:rFonts w:cstheme="minorHAnsi"/>
          <w:sz w:val="24"/>
          <w:szCs w:val="24"/>
        </w:rPr>
        <w:t>irector: Encargado de toda la administración del negocio</w:t>
      </w:r>
      <w:r>
        <w:rPr>
          <w:rFonts w:cstheme="minorHAnsi"/>
          <w:sz w:val="24"/>
          <w:szCs w:val="24"/>
        </w:rPr>
        <w:t>. Algunas actividades que realiza son: llevar un control de rentas del espacio a personas externas, llevar un control de las finanzas del negocio (ingresos y egresos), llevar un control de los maestros que imparten clases de danza</w:t>
      </w:r>
      <w:r w:rsidR="00C714BD">
        <w:rPr>
          <w:rFonts w:cstheme="minorHAnsi"/>
          <w:sz w:val="24"/>
          <w:szCs w:val="24"/>
        </w:rPr>
        <w:t>. Imparte algunas clases y algunas veces recibe el pago de mensualidad de los alumnos</w:t>
      </w:r>
      <w:r>
        <w:rPr>
          <w:rFonts w:cstheme="minorHAnsi"/>
          <w:sz w:val="24"/>
          <w:szCs w:val="24"/>
        </w:rPr>
        <w:t>.</w:t>
      </w:r>
    </w:p>
    <w:p w:rsidR="00354F85" w:rsidRDefault="00354F85" w:rsidP="002C2644">
      <w:pPr>
        <w:pStyle w:val="Prrafodelista"/>
        <w:numPr>
          <w:ilvl w:val="1"/>
          <w:numId w:val="4"/>
        </w:numPr>
        <w:jc w:val="both"/>
        <w:rPr>
          <w:rFonts w:cstheme="minorHAnsi"/>
          <w:sz w:val="24"/>
          <w:szCs w:val="24"/>
        </w:rPr>
      </w:pPr>
      <w:r>
        <w:rPr>
          <w:rFonts w:cstheme="minorHAnsi"/>
          <w:sz w:val="24"/>
          <w:szCs w:val="24"/>
        </w:rPr>
        <w:t>Maestro de danza: Imparte clases de danza</w:t>
      </w:r>
      <w:r w:rsidR="005A38B3">
        <w:rPr>
          <w:rFonts w:cstheme="minorHAnsi"/>
          <w:sz w:val="24"/>
          <w:szCs w:val="24"/>
        </w:rPr>
        <w:t>, es encargado de cobrar la mensualidad a sus alumnos, le paga de manera quincenal o mensual al director.</w:t>
      </w:r>
    </w:p>
    <w:p w:rsidR="005A38B3" w:rsidRDefault="005A38B3" w:rsidP="000A439B">
      <w:pPr>
        <w:pStyle w:val="Prrafodelista"/>
        <w:numPr>
          <w:ilvl w:val="1"/>
          <w:numId w:val="4"/>
        </w:numPr>
        <w:ind w:left="1434" w:hanging="357"/>
        <w:jc w:val="both"/>
        <w:rPr>
          <w:rFonts w:cstheme="minorHAnsi"/>
          <w:sz w:val="24"/>
          <w:szCs w:val="24"/>
        </w:rPr>
      </w:pPr>
      <w:r>
        <w:rPr>
          <w:rFonts w:cstheme="minorHAnsi"/>
          <w:sz w:val="24"/>
          <w:szCs w:val="24"/>
        </w:rPr>
        <w:t>Cliente: Renta el espacio por un determinado tiempo.</w:t>
      </w:r>
    </w:p>
    <w:p w:rsidR="00C714BD" w:rsidRPr="002C2644" w:rsidRDefault="00C714BD" w:rsidP="000A439B">
      <w:pPr>
        <w:pStyle w:val="Prrafodelista"/>
        <w:numPr>
          <w:ilvl w:val="1"/>
          <w:numId w:val="4"/>
        </w:numPr>
        <w:ind w:left="1434" w:hanging="357"/>
        <w:jc w:val="both"/>
        <w:rPr>
          <w:rFonts w:cstheme="minorHAnsi"/>
          <w:sz w:val="24"/>
          <w:szCs w:val="24"/>
        </w:rPr>
      </w:pPr>
      <w:r>
        <w:rPr>
          <w:rFonts w:cstheme="minorHAnsi"/>
          <w:sz w:val="24"/>
          <w:szCs w:val="24"/>
        </w:rPr>
        <w:t>Alumnos: Pagan inscripción y mensualidad.</w:t>
      </w:r>
    </w:p>
    <w:p w:rsidR="002C2644" w:rsidRDefault="002C2644" w:rsidP="002C2644">
      <w:pPr>
        <w:pStyle w:val="Prrafodelista"/>
        <w:numPr>
          <w:ilvl w:val="0"/>
          <w:numId w:val="4"/>
        </w:numPr>
        <w:jc w:val="both"/>
        <w:rPr>
          <w:rFonts w:cstheme="minorHAnsi"/>
          <w:sz w:val="24"/>
          <w:szCs w:val="24"/>
        </w:rPr>
      </w:pPr>
      <w:r w:rsidRPr="002C2644">
        <w:rPr>
          <w:rFonts w:cstheme="minorHAnsi"/>
          <w:sz w:val="24"/>
          <w:szCs w:val="24"/>
        </w:rPr>
        <w:t>Renta</w:t>
      </w:r>
      <w:r w:rsidR="000A439B">
        <w:rPr>
          <w:rFonts w:cstheme="minorHAnsi"/>
          <w:sz w:val="24"/>
          <w:szCs w:val="24"/>
        </w:rPr>
        <w:t xml:space="preserve"> del espacio</w:t>
      </w:r>
    </w:p>
    <w:p w:rsidR="005A38B3" w:rsidRPr="005A38B3" w:rsidRDefault="005A38B3" w:rsidP="00355D97">
      <w:pPr>
        <w:ind w:left="720"/>
        <w:jc w:val="both"/>
        <w:rPr>
          <w:rFonts w:cstheme="minorHAnsi"/>
          <w:sz w:val="24"/>
          <w:szCs w:val="24"/>
        </w:rPr>
      </w:pPr>
      <w:r>
        <w:rPr>
          <w:rFonts w:cstheme="minorHAnsi"/>
          <w:sz w:val="24"/>
          <w:szCs w:val="24"/>
        </w:rPr>
        <w:t xml:space="preserve">El director le realiza una pequeña </w:t>
      </w:r>
      <w:r w:rsidR="000A439B">
        <w:rPr>
          <w:rFonts w:cstheme="minorHAnsi"/>
          <w:sz w:val="24"/>
          <w:szCs w:val="24"/>
        </w:rPr>
        <w:t>entrevista al cliente, con el fin de saber el uso que el cliente le dará al espacio y así determinar si autoriza la renta o no, en el primero de los casos se le entrega un recibo. El tiempo mínimo para rentar el espacio es de 30 minutos</w:t>
      </w:r>
      <w:r w:rsidR="00355D97">
        <w:rPr>
          <w:rFonts w:cstheme="minorHAnsi"/>
          <w:sz w:val="24"/>
          <w:szCs w:val="24"/>
        </w:rPr>
        <w:t>;</w:t>
      </w:r>
      <w:r w:rsidR="000A439B">
        <w:rPr>
          <w:rFonts w:cstheme="minorHAnsi"/>
          <w:sz w:val="24"/>
          <w:szCs w:val="24"/>
        </w:rPr>
        <w:t xml:space="preserve"> si al cliente </w:t>
      </w:r>
      <w:r w:rsidR="00355D97">
        <w:rPr>
          <w:rFonts w:cstheme="minorHAnsi"/>
          <w:sz w:val="24"/>
          <w:szCs w:val="24"/>
        </w:rPr>
        <w:t>excede</w:t>
      </w:r>
      <w:r w:rsidR="000A439B">
        <w:rPr>
          <w:rFonts w:cstheme="minorHAnsi"/>
          <w:sz w:val="24"/>
          <w:szCs w:val="24"/>
        </w:rPr>
        <w:t xml:space="preserve"> el tiempo y quiere un prorroga el director puede autorizarla siempre y cuando se page en el momento y no exista alguna actividad posterior. </w:t>
      </w:r>
    </w:p>
    <w:p w:rsidR="002C2644" w:rsidRDefault="002C2644" w:rsidP="002C2644">
      <w:pPr>
        <w:pStyle w:val="Prrafodelista"/>
        <w:numPr>
          <w:ilvl w:val="0"/>
          <w:numId w:val="4"/>
        </w:numPr>
        <w:jc w:val="both"/>
        <w:rPr>
          <w:rFonts w:cstheme="minorHAnsi"/>
          <w:sz w:val="24"/>
          <w:szCs w:val="24"/>
        </w:rPr>
      </w:pPr>
      <w:r w:rsidRPr="002C2644">
        <w:rPr>
          <w:rFonts w:cstheme="minorHAnsi"/>
          <w:sz w:val="24"/>
          <w:szCs w:val="24"/>
        </w:rPr>
        <w:t>Finanzas</w:t>
      </w:r>
    </w:p>
    <w:p w:rsidR="00142FA4" w:rsidRPr="00355D97" w:rsidRDefault="00C714BD" w:rsidP="00355D97">
      <w:pPr>
        <w:ind w:left="708"/>
        <w:jc w:val="both"/>
        <w:rPr>
          <w:rFonts w:cstheme="minorHAnsi"/>
          <w:sz w:val="24"/>
          <w:szCs w:val="24"/>
        </w:rPr>
      </w:pPr>
      <w:r>
        <w:rPr>
          <w:rFonts w:cstheme="minorHAnsi"/>
          <w:sz w:val="24"/>
          <w:szCs w:val="24"/>
        </w:rPr>
        <w:t>Los maestros llegan a un acuerdo con el director para la cantidad de dinero que deberán pagar por el derecho de impartir clases en el espacio, esta cantidad de dinero no es fija. Los alumnos le pagan inscripción y mensualidad a su maestro quien les dará un recibo de pago, y en las ocasiones que el maestro no se encuentre disponible el director p</w:t>
      </w:r>
      <w:r w:rsidR="00355D97">
        <w:rPr>
          <w:rFonts w:cstheme="minorHAnsi"/>
          <w:sz w:val="24"/>
          <w:szCs w:val="24"/>
        </w:rPr>
        <w:t>odrá</w:t>
      </w:r>
      <w:r>
        <w:rPr>
          <w:rFonts w:cstheme="minorHAnsi"/>
          <w:sz w:val="24"/>
          <w:szCs w:val="24"/>
        </w:rPr>
        <w:t xml:space="preserve"> recibir el pago, posteriormente se lo entrega</w:t>
      </w:r>
      <w:r w:rsidR="00355D97">
        <w:rPr>
          <w:rFonts w:cstheme="minorHAnsi"/>
          <w:sz w:val="24"/>
          <w:szCs w:val="24"/>
        </w:rPr>
        <w:t>rá</w:t>
      </w:r>
      <w:r>
        <w:rPr>
          <w:rFonts w:cstheme="minorHAnsi"/>
          <w:sz w:val="24"/>
          <w:szCs w:val="24"/>
        </w:rPr>
        <w:t xml:space="preserve"> al maestro. Los maestros pueden aplicar promociones que ellos mismos crean</w:t>
      </w:r>
      <w:r w:rsidR="00142FA4">
        <w:rPr>
          <w:rFonts w:cstheme="minorHAnsi"/>
          <w:sz w:val="24"/>
          <w:szCs w:val="24"/>
        </w:rPr>
        <w:t xml:space="preserve">, también pueden aplicar penalizaciones si un alumno se atrasa en un pago, pero para </w:t>
      </w:r>
      <w:r w:rsidR="00142FA4">
        <w:rPr>
          <w:rFonts w:cstheme="minorHAnsi"/>
          <w:sz w:val="24"/>
          <w:szCs w:val="24"/>
        </w:rPr>
        <w:lastRenderedPageBreak/>
        <w:t>los dos casos el maestro decide c</w:t>
      </w:r>
      <w:r w:rsidR="00355D97">
        <w:rPr>
          <w:rFonts w:cstheme="minorHAnsi"/>
          <w:sz w:val="24"/>
          <w:szCs w:val="24"/>
        </w:rPr>
        <w:t>uá</w:t>
      </w:r>
      <w:r w:rsidR="00142FA4">
        <w:rPr>
          <w:rFonts w:cstheme="minorHAnsi"/>
          <w:sz w:val="24"/>
          <w:szCs w:val="24"/>
        </w:rPr>
        <w:t>ndo e</w:t>
      </w:r>
      <w:r w:rsidR="00355D97">
        <w:rPr>
          <w:rFonts w:cstheme="minorHAnsi"/>
          <w:sz w:val="24"/>
          <w:szCs w:val="24"/>
        </w:rPr>
        <w:t>s</w:t>
      </w:r>
      <w:r w:rsidR="00142FA4">
        <w:rPr>
          <w:rFonts w:cstheme="minorHAnsi"/>
          <w:sz w:val="24"/>
          <w:szCs w:val="24"/>
        </w:rPr>
        <w:t xml:space="preserve"> necesario aplicar una u otra, no hay reglas establecidas para ese apartado. </w:t>
      </w:r>
    </w:p>
    <w:p w:rsidR="00403CE0" w:rsidRPr="00403CE0" w:rsidRDefault="00403CE0" w:rsidP="00355D97">
      <w:pPr>
        <w:pStyle w:val="Prrafodelista"/>
        <w:numPr>
          <w:ilvl w:val="1"/>
          <w:numId w:val="3"/>
        </w:numPr>
        <w:spacing w:before="480"/>
        <w:jc w:val="both"/>
        <w:rPr>
          <w:rFonts w:cstheme="minorHAnsi"/>
          <w:b/>
          <w:sz w:val="28"/>
          <w:szCs w:val="24"/>
        </w:rPr>
      </w:pPr>
      <w:r w:rsidRPr="00403CE0">
        <w:rPr>
          <w:rFonts w:cstheme="minorHAnsi"/>
          <w:b/>
          <w:sz w:val="28"/>
          <w:szCs w:val="24"/>
        </w:rPr>
        <w:t>Funciones del producto</w:t>
      </w:r>
    </w:p>
    <w:p w:rsidR="00403CE0" w:rsidRDefault="00AC07E3" w:rsidP="00403CE0">
      <w:pPr>
        <w:jc w:val="both"/>
        <w:rPr>
          <w:rFonts w:cstheme="minorHAnsi"/>
          <w:sz w:val="24"/>
          <w:szCs w:val="24"/>
        </w:rPr>
      </w:pPr>
      <w:r>
        <w:rPr>
          <w:rFonts w:cstheme="minorHAnsi"/>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307340</wp:posOffset>
            </wp:positionV>
            <wp:extent cx="5612130" cy="3498215"/>
            <wp:effectExtent l="0" t="0" r="7620"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paquetes.jpg"/>
                    <pic:cNvPicPr/>
                  </pic:nvPicPr>
                  <pic:blipFill>
                    <a:blip r:embed="rId6">
                      <a:extLst>
                        <a:ext uri="{28A0092B-C50C-407E-A947-70E740481C1C}">
                          <a14:useLocalDpi xmlns:a14="http://schemas.microsoft.com/office/drawing/2010/main" val="0"/>
                        </a:ext>
                      </a:extLst>
                    </a:blip>
                    <a:stretch>
                      <a:fillRect/>
                    </a:stretch>
                  </pic:blipFill>
                  <pic:spPr>
                    <a:xfrm>
                      <a:off x="0" y="0"/>
                      <a:ext cx="5612130" cy="3498215"/>
                    </a:xfrm>
                    <a:prstGeom prst="rect">
                      <a:avLst/>
                    </a:prstGeom>
                  </pic:spPr>
                </pic:pic>
              </a:graphicData>
            </a:graphic>
            <wp14:sizeRelH relativeFrom="page">
              <wp14:pctWidth>0</wp14:pctWidth>
            </wp14:sizeRelH>
            <wp14:sizeRelV relativeFrom="page">
              <wp14:pctHeight>0</wp14:pctHeight>
            </wp14:sizeRelV>
          </wp:anchor>
        </w:drawing>
      </w:r>
      <w:r w:rsidRPr="00AC07E3">
        <w:rPr>
          <w:rFonts w:cstheme="minorHAnsi"/>
          <w:sz w:val="24"/>
          <w:szCs w:val="24"/>
        </w:rPr>
        <w:t>En el siguiente diagrama se muestra a grandes rasgos cómo funciona el SAAE.</w:t>
      </w:r>
    </w:p>
    <w:p w:rsidR="00AC07E3" w:rsidRPr="00AC07E3" w:rsidRDefault="00AC07E3" w:rsidP="00403CE0">
      <w:pPr>
        <w:jc w:val="both"/>
        <w:rPr>
          <w:rFonts w:cstheme="minorHAnsi"/>
          <w:sz w:val="24"/>
          <w:szCs w:val="24"/>
        </w:rPr>
      </w:pPr>
    </w:p>
    <w:p w:rsidR="00403CE0" w:rsidRDefault="00403CE0" w:rsidP="00355D97">
      <w:pPr>
        <w:pStyle w:val="Prrafodelista"/>
        <w:numPr>
          <w:ilvl w:val="1"/>
          <w:numId w:val="3"/>
        </w:numPr>
        <w:spacing w:before="480"/>
        <w:jc w:val="both"/>
        <w:rPr>
          <w:rFonts w:cstheme="minorHAnsi"/>
          <w:b/>
          <w:sz w:val="28"/>
          <w:szCs w:val="24"/>
        </w:rPr>
      </w:pPr>
      <w:r w:rsidRPr="00403CE0">
        <w:rPr>
          <w:rFonts w:cstheme="minorHAnsi"/>
          <w:b/>
          <w:sz w:val="28"/>
          <w:szCs w:val="24"/>
        </w:rPr>
        <w:t>Características de los usuarios</w:t>
      </w:r>
    </w:p>
    <w:tbl>
      <w:tblPr>
        <w:tblStyle w:val="Tablaconcuadrcula"/>
        <w:tblW w:w="0" w:type="auto"/>
        <w:tblLook w:val="04A0" w:firstRow="1" w:lastRow="0" w:firstColumn="1" w:lastColumn="0" w:noHBand="0" w:noVBand="1"/>
      </w:tblPr>
      <w:tblGrid>
        <w:gridCol w:w="1696"/>
        <w:gridCol w:w="4189"/>
        <w:gridCol w:w="2943"/>
      </w:tblGrid>
      <w:tr w:rsidR="007A6470" w:rsidRPr="00355D97" w:rsidTr="007A6470">
        <w:tc>
          <w:tcPr>
            <w:tcW w:w="1696" w:type="dxa"/>
          </w:tcPr>
          <w:p w:rsidR="007A6470" w:rsidRPr="00355D97" w:rsidRDefault="007A6470" w:rsidP="00403CE0">
            <w:pPr>
              <w:jc w:val="both"/>
              <w:rPr>
                <w:rFonts w:cstheme="minorHAnsi"/>
                <w:b/>
                <w:szCs w:val="24"/>
              </w:rPr>
            </w:pPr>
            <w:r w:rsidRPr="00355D97">
              <w:rPr>
                <w:rFonts w:cstheme="minorHAnsi"/>
                <w:b/>
                <w:szCs w:val="24"/>
              </w:rPr>
              <w:t>Nombre</w:t>
            </w:r>
          </w:p>
        </w:tc>
        <w:tc>
          <w:tcPr>
            <w:tcW w:w="4189" w:type="dxa"/>
          </w:tcPr>
          <w:p w:rsidR="007A6470" w:rsidRPr="00355D97" w:rsidRDefault="007A6470" w:rsidP="00403CE0">
            <w:pPr>
              <w:jc w:val="both"/>
              <w:rPr>
                <w:rFonts w:cstheme="minorHAnsi"/>
                <w:b/>
                <w:szCs w:val="24"/>
              </w:rPr>
            </w:pPr>
            <w:r w:rsidRPr="00355D97">
              <w:rPr>
                <w:rFonts w:cstheme="minorHAnsi"/>
                <w:b/>
                <w:szCs w:val="24"/>
              </w:rPr>
              <w:t>Descripción</w:t>
            </w:r>
          </w:p>
        </w:tc>
        <w:tc>
          <w:tcPr>
            <w:tcW w:w="2943" w:type="dxa"/>
          </w:tcPr>
          <w:p w:rsidR="007A6470" w:rsidRPr="00355D97" w:rsidRDefault="007A6470" w:rsidP="00403CE0">
            <w:pPr>
              <w:jc w:val="both"/>
              <w:rPr>
                <w:rFonts w:cstheme="minorHAnsi"/>
                <w:b/>
                <w:szCs w:val="24"/>
              </w:rPr>
            </w:pPr>
            <w:r w:rsidRPr="00355D97">
              <w:rPr>
                <w:rFonts w:cstheme="minorHAnsi"/>
                <w:b/>
                <w:szCs w:val="24"/>
              </w:rPr>
              <w:t>Responsabilidades</w:t>
            </w:r>
          </w:p>
        </w:tc>
      </w:tr>
      <w:tr w:rsidR="007A6470" w:rsidRPr="00355D97" w:rsidTr="007A6470">
        <w:tc>
          <w:tcPr>
            <w:tcW w:w="1696" w:type="dxa"/>
          </w:tcPr>
          <w:p w:rsidR="007A6470" w:rsidRPr="00355D97" w:rsidRDefault="007A6470" w:rsidP="00403CE0">
            <w:pPr>
              <w:jc w:val="both"/>
              <w:rPr>
                <w:rFonts w:cstheme="minorHAnsi"/>
                <w:szCs w:val="24"/>
              </w:rPr>
            </w:pPr>
            <w:r w:rsidRPr="00355D97">
              <w:rPr>
                <w:rFonts w:cstheme="minorHAnsi"/>
                <w:szCs w:val="24"/>
              </w:rPr>
              <w:t>Director</w:t>
            </w:r>
          </w:p>
        </w:tc>
        <w:tc>
          <w:tcPr>
            <w:tcW w:w="4189" w:type="dxa"/>
          </w:tcPr>
          <w:p w:rsidR="007A6470" w:rsidRPr="00355D97" w:rsidRDefault="007A6470" w:rsidP="00403CE0">
            <w:pPr>
              <w:jc w:val="both"/>
              <w:rPr>
                <w:rFonts w:cstheme="minorHAnsi"/>
                <w:szCs w:val="24"/>
              </w:rPr>
            </w:pPr>
            <w:r w:rsidRPr="00355D97">
              <w:rPr>
                <w:rFonts w:cstheme="minorHAnsi"/>
                <w:szCs w:val="24"/>
              </w:rPr>
              <w:t xml:space="preserve">Su nivel de estudio es licenciatura, </w:t>
            </w:r>
            <w:r w:rsidR="0038326E" w:rsidRPr="00355D97">
              <w:rPr>
                <w:rFonts w:cstheme="minorHAnsi"/>
                <w:szCs w:val="24"/>
              </w:rPr>
              <w:t>maneja herramientas paquetería de oficina, como Microsoft Office, además de usar las redes sociales.</w:t>
            </w:r>
          </w:p>
        </w:tc>
        <w:tc>
          <w:tcPr>
            <w:tcW w:w="2943" w:type="dxa"/>
          </w:tcPr>
          <w:p w:rsidR="007A6470" w:rsidRPr="00355D97" w:rsidRDefault="0038326E" w:rsidP="00403CE0">
            <w:pPr>
              <w:jc w:val="both"/>
              <w:rPr>
                <w:rFonts w:cstheme="minorHAnsi"/>
                <w:szCs w:val="24"/>
              </w:rPr>
            </w:pPr>
            <w:r w:rsidRPr="00355D97">
              <w:rPr>
                <w:rFonts w:cstheme="minorHAnsi"/>
                <w:szCs w:val="24"/>
              </w:rPr>
              <w:t>Administrar los ingresos (pagos de los maestros, pagos de renta) y egresos del negocio, administrar la renta del espacio, impartir clases.</w:t>
            </w:r>
          </w:p>
        </w:tc>
      </w:tr>
      <w:tr w:rsidR="007A6470" w:rsidRPr="00355D97" w:rsidTr="007A6470">
        <w:tc>
          <w:tcPr>
            <w:tcW w:w="1696" w:type="dxa"/>
          </w:tcPr>
          <w:p w:rsidR="007A6470" w:rsidRPr="00355D97" w:rsidRDefault="007A6470" w:rsidP="00403CE0">
            <w:pPr>
              <w:jc w:val="both"/>
              <w:rPr>
                <w:rFonts w:cstheme="minorHAnsi"/>
                <w:szCs w:val="24"/>
              </w:rPr>
            </w:pPr>
            <w:r w:rsidRPr="00355D97">
              <w:rPr>
                <w:rFonts w:cstheme="minorHAnsi"/>
                <w:szCs w:val="24"/>
              </w:rPr>
              <w:t>Maestro</w:t>
            </w:r>
          </w:p>
        </w:tc>
        <w:tc>
          <w:tcPr>
            <w:tcW w:w="4189" w:type="dxa"/>
          </w:tcPr>
          <w:p w:rsidR="007A6470" w:rsidRPr="00355D97" w:rsidRDefault="0038326E" w:rsidP="00403CE0">
            <w:pPr>
              <w:jc w:val="both"/>
              <w:rPr>
                <w:rFonts w:cstheme="minorHAnsi"/>
                <w:szCs w:val="24"/>
              </w:rPr>
            </w:pPr>
            <w:r w:rsidRPr="00355D97">
              <w:rPr>
                <w:rFonts w:cstheme="minorHAnsi"/>
                <w:szCs w:val="24"/>
              </w:rPr>
              <w:t xml:space="preserve">No existe un perfil especifico para este actor, </w:t>
            </w:r>
            <w:r w:rsidR="00A07FC2" w:rsidRPr="00355D97">
              <w:rPr>
                <w:rFonts w:cstheme="minorHAnsi"/>
                <w:szCs w:val="24"/>
              </w:rPr>
              <w:t>en la etapa de levantamiento de requerimiento el cliente mencionó que los</w:t>
            </w:r>
            <w:r w:rsidR="00355D97" w:rsidRPr="00355D97">
              <w:rPr>
                <w:rFonts w:cstheme="minorHAnsi"/>
                <w:szCs w:val="24"/>
              </w:rPr>
              <w:t xml:space="preserve"> </w:t>
            </w:r>
            <w:r w:rsidR="00A07FC2" w:rsidRPr="00355D97">
              <w:rPr>
                <w:rFonts w:cstheme="minorHAnsi"/>
                <w:szCs w:val="24"/>
              </w:rPr>
              <w:t>maestro</w:t>
            </w:r>
            <w:r w:rsidR="00355D97" w:rsidRPr="00355D97">
              <w:rPr>
                <w:rFonts w:cstheme="minorHAnsi"/>
                <w:szCs w:val="24"/>
              </w:rPr>
              <w:t>s</w:t>
            </w:r>
            <w:r w:rsidR="00A07FC2" w:rsidRPr="00355D97">
              <w:rPr>
                <w:rFonts w:cstheme="minorHAnsi"/>
                <w:szCs w:val="24"/>
              </w:rPr>
              <w:t xml:space="preserve"> </w:t>
            </w:r>
            <w:r w:rsidR="00355D97">
              <w:rPr>
                <w:rFonts w:cstheme="minorHAnsi"/>
                <w:szCs w:val="24"/>
              </w:rPr>
              <w:t>encajan en</w:t>
            </w:r>
            <w:r w:rsidR="00A07FC2" w:rsidRPr="00355D97">
              <w:rPr>
                <w:rFonts w:cstheme="minorHAnsi"/>
                <w:szCs w:val="24"/>
              </w:rPr>
              <w:t xml:space="preserve"> perfiles muy diferentes</w:t>
            </w:r>
            <w:r w:rsidR="00355D97">
              <w:rPr>
                <w:rFonts w:cstheme="minorHAnsi"/>
                <w:szCs w:val="24"/>
              </w:rPr>
              <w:t>.</w:t>
            </w:r>
          </w:p>
        </w:tc>
        <w:tc>
          <w:tcPr>
            <w:tcW w:w="2943" w:type="dxa"/>
          </w:tcPr>
          <w:p w:rsidR="007A6470" w:rsidRPr="00355D97" w:rsidRDefault="0038326E" w:rsidP="00403CE0">
            <w:pPr>
              <w:jc w:val="both"/>
              <w:rPr>
                <w:rFonts w:cstheme="minorHAnsi"/>
                <w:szCs w:val="24"/>
              </w:rPr>
            </w:pPr>
            <w:r w:rsidRPr="00355D97">
              <w:rPr>
                <w:rFonts w:cstheme="minorHAnsi"/>
                <w:szCs w:val="24"/>
              </w:rPr>
              <w:t>Impartir clases, llevar un control de pagos de sus alumnos (inscripciones y mensualidades).</w:t>
            </w:r>
          </w:p>
        </w:tc>
      </w:tr>
    </w:tbl>
    <w:p w:rsidR="00403CE0" w:rsidRPr="00403CE0" w:rsidRDefault="00355D97" w:rsidP="00403CE0">
      <w:pPr>
        <w:jc w:val="both"/>
        <w:rPr>
          <w:rFonts w:cstheme="minorHAnsi"/>
          <w:b/>
          <w:sz w:val="28"/>
          <w:szCs w:val="24"/>
        </w:rPr>
      </w:pPr>
      <w:r>
        <w:rPr>
          <w:rFonts w:cstheme="minorHAnsi"/>
          <w:b/>
          <w:sz w:val="28"/>
          <w:szCs w:val="24"/>
        </w:rPr>
        <w:br w:type="page"/>
      </w:r>
    </w:p>
    <w:p w:rsidR="00403CE0" w:rsidRDefault="00403CE0" w:rsidP="00355D97">
      <w:pPr>
        <w:pStyle w:val="Prrafodelista"/>
        <w:numPr>
          <w:ilvl w:val="1"/>
          <w:numId w:val="3"/>
        </w:numPr>
        <w:spacing w:before="480"/>
        <w:jc w:val="both"/>
        <w:rPr>
          <w:rFonts w:cstheme="minorHAnsi"/>
          <w:b/>
          <w:sz w:val="28"/>
          <w:szCs w:val="24"/>
        </w:rPr>
      </w:pPr>
      <w:r w:rsidRPr="00403CE0">
        <w:rPr>
          <w:rFonts w:cstheme="minorHAnsi"/>
          <w:b/>
          <w:sz w:val="28"/>
          <w:szCs w:val="24"/>
        </w:rPr>
        <w:lastRenderedPageBreak/>
        <w:t xml:space="preserve"> Restricciones </w:t>
      </w:r>
    </w:p>
    <w:p w:rsidR="00BC7EB7" w:rsidRPr="00BC7EB7" w:rsidRDefault="00BC7EB7" w:rsidP="00EA365B">
      <w:pPr>
        <w:ind w:firstLine="709"/>
        <w:jc w:val="both"/>
        <w:rPr>
          <w:rFonts w:cstheme="minorHAnsi"/>
          <w:sz w:val="24"/>
          <w:szCs w:val="24"/>
        </w:rPr>
      </w:pPr>
      <w:r w:rsidRPr="00BC7EB7">
        <w:rPr>
          <w:rFonts w:cstheme="minorHAnsi"/>
          <w:sz w:val="24"/>
          <w:szCs w:val="24"/>
        </w:rPr>
        <w:t>En este apartado se encuentran factores a tomar en cuenta para el diseño y construcción del sistema.</w:t>
      </w:r>
    </w:p>
    <w:p w:rsidR="00BC7EB7" w:rsidRDefault="00BC7EB7" w:rsidP="00BC7EB7">
      <w:pPr>
        <w:pStyle w:val="Prrafodelista"/>
        <w:numPr>
          <w:ilvl w:val="0"/>
          <w:numId w:val="4"/>
        </w:numPr>
        <w:jc w:val="both"/>
        <w:rPr>
          <w:rFonts w:cstheme="minorHAnsi"/>
          <w:sz w:val="24"/>
          <w:szCs w:val="24"/>
        </w:rPr>
      </w:pPr>
      <w:r w:rsidRPr="00BC7EB7">
        <w:rPr>
          <w:rFonts w:cstheme="minorHAnsi"/>
          <w:sz w:val="24"/>
          <w:szCs w:val="24"/>
        </w:rPr>
        <w:t>Sólo existe una computadora en el negocio</w:t>
      </w:r>
      <w:r>
        <w:rPr>
          <w:rFonts w:cstheme="minorHAnsi"/>
          <w:sz w:val="24"/>
          <w:szCs w:val="24"/>
        </w:rPr>
        <w:t>.</w:t>
      </w:r>
    </w:p>
    <w:p w:rsidR="00BC7EB7" w:rsidRDefault="00BC7EB7" w:rsidP="00BC7EB7">
      <w:pPr>
        <w:pStyle w:val="Prrafodelista"/>
        <w:numPr>
          <w:ilvl w:val="0"/>
          <w:numId w:val="4"/>
        </w:numPr>
        <w:jc w:val="both"/>
        <w:rPr>
          <w:rFonts w:cstheme="minorHAnsi"/>
          <w:sz w:val="24"/>
          <w:szCs w:val="24"/>
        </w:rPr>
      </w:pPr>
      <w:r>
        <w:rPr>
          <w:rFonts w:cstheme="minorHAnsi"/>
          <w:sz w:val="24"/>
          <w:szCs w:val="24"/>
        </w:rPr>
        <w:t>El sistema debe funcionar en los sistemas operativos Windows y Linux.</w:t>
      </w:r>
    </w:p>
    <w:p w:rsidR="00355D97" w:rsidRDefault="00355D97" w:rsidP="00355D97">
      <w:pPr>
        <w:pStyle w:val="Prrafodelista"/>
        <w:numPr>
          <w:ilvl w:val="0"/>
          <w:numId w:val="4"/>
        </w:numPr>
        <w:jc w:val="both"/>
        <w:rPr>
          <w:rFonts w:cstheme="minorHAnsi"/>
          <w:sz w:val="24"/>
          <w:szCs w:val="24"/>
        </w:rPr>
      </w:pPr>
      <w:r>
        <w:rPr>
          <w:rFonts w:cstheme="minorHAnsi"/>
          <w:sz w:val="24"/>
          <w:szCs w:val="24"/>
        </w:rPr>
        <w:t>El sistema debe funcionar sin la necesidad de una conexión a Internet.</w:t>
      </w:r>
    </w:p>
    <w:p w:rsidR="00355D97" w:rsidRPr="00355D97" w:rsidRDefault="00355D97" w:rsidP="00355D97">
      <w:pPr>
        <w:jc w:val="both"/>
        <w:rPr>
          <w:rFonts w:cstheme="minorHAnsi"/>
          <w:sz w:val="24"/>
          <w:szCs w:val="24"/>
        </w:rPr>
      </w:pPr>
    </w:p>
    <w:p w:rsidR="00403CE0" w:rsidRDefault="00403CE0" w:rsidP="00355D97">
      <w:pPr>
        <w:pStyle w:val="Prrafodelista"/>
        <w:numPr>
          <w:ilvl w:val="1"/>
          <w:numId w:val="3"/>
        </w:numPr>
        <w:spacing w:before="480"/>
        <w:jc w:val="both"/>
        <w:rPr>
          <w:rFonts w:cstheme="minorHAnsi"/>
          <w:b/>
          <w:sz w:val="28"/>
          <w:szCs w:val="24"/>
        </w:rPr>
      </w:pPr>
      <w:r w:rsidRPr="00403CE0">
        <w:rPr>
          <w:rFonts w:cstheme="minorHAnsi"/>
          <w:b/>
          <w:sz w:val="28"/>
          <w:szCs w:val="24"/>
        </w:rPr>
        <w:t xml:space="preserve"> Suposiciones y dependencias </w:t>
      </w:r>
    </w:p>
    <w:p w:rsidR="00355D97" w:rsidRDefault="00EC1416" w:rsidP="00EA365B">
      <w:pPr>
        <w:ind w:firstLine="709"/>
        <w:jc w:val="both"/>
        <w:rPr>
          <w:rFonts w:cstheme="minorHAnsi"/>
          <w:sz w:val="24"/>
          <w:szCs w:val="24"/>
        </w:rPr>
      </w:pPr>
      <w:r w:rsidRPr="00EC1416">
        <w:rPr>
          <w:rFonts w:cstheme="minorHAnsi"/>
          <w:sz w:val="24"/>
          <w:szCs w:val="24"/>
        </w:rPr>
        <w:t xml:space="preserve">Suponemos que las reglas del negocio </w:t>
      </w:r>
      <w:r>
        <w:rPr>
          <w:rFonts w:cstheme="minorHAnsi"/>
          <w:sz w:val="24"/>
          <w:szCs w:val="24"/>
        </w:rPr>
        <w:t>no cambiarán pronto, un cambio no afectaría por completo al sistema, pero si se tendrían que hacer algunos ajustes</w:t>
      </w:r>
      <w:r w:rsidR="00355D97">
        <w:rPr>
          <w:rFonts w:cstheme="minorHAnsi"/>
          <w:sz w:val="24"/>
          <w:szCs w:val="24"/>
        </w:rPr>
        <w:t>. Se cuenta con al menos tres integrantes para el desarrollo del sistema.</w:t>
      </w:r>
      <w:r>
        <w:rPr>
          <w:rFonts w:cstheme="minorHAnsi"/>
          <w:sz w:val="24"/>
          <w:szCs w:val="24"/>
        </w:rPr>
        <w:t xml:space="preserve"> </w:t>
      </w:r>
    </w:p>
    <w:p w:rsidR="00403CE0" w:rsidRPr="00EC1416" w:rsidRDefault="00EC1416" w:rsidP="00EC1416">
      <w:pPr>
        <w:jc w:val="both"/>
        <w:rPr>
          <w:rFonts w:cstheme="minorHAnsi"/>
          <w:sz w:val="24"/>
          <w:szCs w:val="24"/>
        </w:rPr>
      </w:pPr>
      <w:r>
        <w:rPr>
          <w:rFonts w:cstheme="minorHAnsi"/>
          <w:sz w:val="24"/>
          <w:szCs w:val="24"/>
        </w:rPr>
        <w:t>Una de las más grandes dependencias es su enfoque como sistema centralizado, debido a la infraestructura del cliente.</w:t>
      </w:r>
      <w:r w:rsidR="00EA365B">
        <w:rPr>
          <w:rFonts w:cstheme="minorHAnsi"/>
          <w:sz w:val="24"/>
          <w:szCs w:val="24"/>
        </w:rPr>
        <w:t xml:space="preserve"> El sistema está ligado fuertemente con el domino actual del negocio.</w:t>
      </w:r>
    </w:p>
    <w:p w:rsidR="00142FA4" w:rsidRDefault="00403CE0" w:rsidP="00142FA4">
      <w:pPr>
        <w:pStyle w:val="Prrafodelista"/>
        <w:numPr>
          <w:ilvl w:val="1"/>
          <w:numId w:val="3"/>
        </w:numPr>
        <w:ind w:left="788" w:hanging="431"/>
        <w:jc w:val="both"/>
        <w:rPr>
          <w:rFonts w:cstheme="minorHAnsi"/>
          <w:b/>
          <w:sz w:val="28"/>
          <w:szCs w:val="24"/>
        </w:rPr>
      </w:pPr>
      <w:r w:rsidRPr="00403CE0">
        <w:rPr>
          <w:rFonts w:cstheme="minorHAnsi"/>
          <w:b/>
          <w:sz w:val="28"/>
          <w:szCs w:val="24"/>
        </w:rPr>
        <w:t>Requerimientos futuros</w:t>
      </w:r>
    </w:p>
    <w:p w:rsidR="00142FA4" w:rsidRPr="00142FA4" w:rsidRDefault="00142FA4" w:rsidP="00EA365B">
      <w:pPr>
        <w:ind w:firstLine="709"/>
        <w:jc w:val="both"/>
        <w:rPr>
          <w:rFonts w:cstheme="minorHAnsi"/>
          <w:sz w:val="24"/>
          <w:szCs w:val="24"/>
        </w:rPr>
      </w:pPr>
      <w:r w:rsidRPr="00142FA4">
        <w:rPr>
          <w:rFonts w:cstheme="minorHAnsi"/>
          <w:sz w:val="24"/>
          <w:szCs w:val="24"/>
        </w:rPr>
        <w:t>En este apartado se encuentran los posibles cambios que el sistema pueda tener.</w:t>
      </w:r>
    </w:p>
    <w:p w:rsidR="00403CE0" w:rsidRPr="00142FA4" w:rsidRDefault="00142FA4" w:rsidP="00142FA4">
      <w:pPr>
        <w:pStyle w:val="Prrafodelista"/>
        <w:numPr>
          <w:ilvl w:val="0"/>
          <w:numId w:val="4"/>
        </w:numPr>
        <w:rPr>
          <w:sz w:val="24"/>
        </w:rPr>
      </w:pPr>
      <w:r w:rsidRPr="00142FA4">
        <w:rPr>
          <w:sz w:val="24"/>
        </w:rPr>
        <w:t>Cambiar la arquitectura del sistema a un sistema distribuido.</w:t>
      </w:r>
    </w:p>
    <w:p w:rsidR="00142FA4" w:rsidRDefault="00142FA4" w:rsidP="00142FA4">
      <w:pPr>
        <w:pStyle w:val="Prrafodelista"/>
        <w:numPr>
          <w:ilvl w:val="0"/>
          <w:numId w:val="4"/>
        </w:numPr>
        <w:rPr>
          <w:sz w:val="24"/>
        </w:rPr>
      </w:pPr>
      <w:r w:rsidRPr="00142FA4">
        <w:rPr>
          <w:sz w:val="24"/>
        </w:rPr>
        <w:t>Cambiar el sistema a las plataformas móvil y web.</w:t>
      </w:r>
    </w:p>
    <w:p w:rsidR="00142FA4" w:rsidRPr="00142FA4" w:rsidRDefault="00142FA4" w:rsidP="00142FA4">
      <w:pPr>
        <w:pStyle w:val="Prrafodelista"/>
        <w:numPr>
          <w:ilvl w:val="0"/>
          <w:numId w:val="4"/>
        </w:numPr>
        <w:rPr>
          <w:sz w:val="24"/>
        </w:rPr>
      </w:pPr>
      <w:r>
        <w:rPr>
          <w:sz w:val="24"/>
        </w:rPr>
        <w:t>Agregar como usuario a los alumnos</w:t>
      </w:r>
      <w:r w:rsidR="00BC7EB7">
        <w:rPr>
          <w:sz w:val="24"/>
        </w:rPr>
        <w:t>, con las funciones de sólo ver su historial de pagos y avisos que los maestros puedan poner.</w:t>
      </w:r>
      <w:bookmarkEnd w:id="0"/>
      <w:bookmarkEnd w:id="1"/>
    </w:p>
    <w:sectPr w:rsidR="00142FA4" w:rsidRPr="00142F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2008C"/>
    <w:multiLevelType w:val="hybridMultilevel"/>
    <w:tmpl w:val="241EEB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B8E266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F817273"/>
    <w:multiLevelType w:val="multilevel"/>
    <w:tmpl w:val="EBFA550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029325C"/>
    <w:multiLevelType w:val="multilevel"/>
    <w:tmpl w:val="91A4BE3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C3"/>
    <w:rsid w:val="000A439B"/>
    <w:rsid w:val="00142FA4"/>
    <w:rsid w:val="002C2644"/>
    <w:rsid w:val="00354F85"/>
    <w:rsid w:val="00355D97"/>
    <w:rsid w:val="0038326E"/>
    <w:rsid w:val="00403CE0"/>
    <w:rsid w:val="00556D3E"/>
    <w:rsid w:val="00567A09"/>
    <w:rsid w:val="005A38B3"/>
    <w:rsid w:val="007A6470"/>
    <w:rsid w:val="00946034"/>
    <w:rsid w:val="00A07FC2"/>
    <w:rsid w:val="00A5578F"/>
    <w:rsid w:val="00AC07E3"/>
    <w:rsid w:val="00BC7EB7"/>
    <w:rsid w:val="00C714BD"/>
    <w:rsid w:val="00D02FC3"/>
    <w:rsid w:val="00EA365B"/>
    <w:rsid w:val="00EC14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62DAB"/>
  <w15:chartTrackingRefBased/>
  <w15:docId w15:val="{FC663DA9-1245-4279-B6C4-DE20F03E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03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3CE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03CE0"/>
    <w:pPr>
      <w:ind w:left="720"/>
      <w:contextualSpacing/>
    </w:pPr>
  </w:style>
  <w:style w:type="character" w:customStyle="1" w:styleId="Ttulo2Car">
    <w:name w:val="Título 2 Car"/>
    <w:basedOn w:val="Fuentedeprrafopredeter"/>
    <w:link w:val="Ttulo2"/>
    <w:uiPriority w:val="9"/>
    <w:rsid w:val="00403CE0"/>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7A6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A2F2B-B9A2-4AF0-AF3C-9C81C2BB2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3</Pages>
  <Words>634</Words>
  <Characters>3487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GONZALEZ JOSE ALONSO</dc:creator>
  <cp:keywords/>
  <dc:description/>
  <cp:lastModifiedBy>LORA GONZALEZ JOSE ALONSO</cp:lastModifiedBy>
  <cp:revision>6</cp:revision>
  <dcterms:created xsi:type="dcterms:W3CDTF">2018-03-05T04:35:00Z</dcterms:created>
  <dcterms:modified xsi:type="dcterms:W3CDTF">2018-03-06T05:48:00Z</dcterms:modified>
</cp:coreProperties>
</file>