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1F5" w:rsidRDefault="00B221F5">
      <w:pPr>
        <w:pStyle w:val="Sinespaciado"/>
        <w:rPr>
          <w:rFonts w:asciiTheme="majorHAnsi" w:eastAsiaTheme="minorHAnsi" w:hAnsiTheme="majorHAnsi" w:cstheme="majorHAnsi"/>
          <w:sz w:val="2"/>
          <w:lang w:eastAsia="en-US"/>
        </w:rPr>
      </w:pPr>
      <w:r>
        <w:rPr>
          <w:rFonts w:asciiTheme="majorHAnsi" w:eastAsiaTheme="minorHAnsi" w:hAnsiTheme="majorHAnsi" w:cstheme="majorHAnsi"/>
          <w:sz w:val="2"/>
          <w:lang w:eastAsia="en-US"/>
        </w:rPr>
        <w:t xml:space="preserve"> </w:t>
      </w:r>
      <w:r>
        <w:rPr>
          <w:rFonts w:asciiTheme="majorHAnsi" w:eastAsiaTheme="minorHAnsi" w:hAnsiTheme="majorHAnsi" w:cstheme="majorHAnsi"/>
          <w:sz w:val="2"/>
          <w:lang w:eastAsia="en-US"/>
        </w:rPr>
        <w:tab/>
      </w:r>
    </w:p>
    <w:sdt>
      <w:sdtPr>
        <w:rPr>
          <w:rFonts w:asciiTheme="majorHAnsi" w:eastAsiaTheme="minorHAnsi" w:hAnsiTheme="majorHAnsi" w:cstheme="majorHAnsi"/>
          <w:sz w:val="2"/>
          <w:lang w:eastAsia="en-US"/>
        </w:rPr>
        <w:id w:val="1292482611"/>
        <w:docPartObj>
          <w:docPartGallery w:val="Cover Pages"/>
          <w:docPartUnique/>
        </w:docPartObj>
      </w:sdtPr>
      <w:sdtEndPr>
        <w:rPr>
          <w:sz w:val="22"/>
        </w:rPr>
      </w:sdtEndPr>
      <w:sdtContent>
        <w:p w:rsidR="003B17A8" w:rsidRPr="00FC0329" w:rsidRDefault="003B17A8">
          <w:pPr>
            <w:pStyle w:val="Sinespaciado"/>
            <w:rPr>
              <w:rFonts w:asciiTheme="majorHAnsi" w:hAnsiTheme="majorHAnsi" w:cstheme="majorHAnsi"/>
              <w:sz w:val="2"/>
            </w:rPr>
          </w:pPr>
          <w:r w:rsidRPr="00FC0329">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page">
                      <wp:posOffset>885825</wp:posOffset>
                    </wp:positionH>
                    <wp:positionV relativeFrom="margin">
                      <wp:align>top</wp:align>
                    </wp:positionV>
                    <wp:extent cx="41148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41148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01B7" w:rsidRDefault="002A192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especificación de requerimientos de software del saae</w:t>
                                </w:r>
                              </w:p>
                              <w:bookmarkStart w:id="0" w:name="_Toc507450707"/>
                              <w:bookmarkStart w:id="1" w:name="_Toc507455802"/>
                              <w:p w:rsidR="000301B7" w:rsidRPr="00EA5499" w:rsidRDefault="000D755E" w:rsidP="00EA5499">
                                <w:pPr>
                                  <w:pStyle w:val="Ttulo2"/>
                                  <w:rPr>
                                    <w:lang w:val="es-ES"/>
                                  </w:rPr>
                                </w:pPr>
                                <w:sdt>
                                  <w:sdtPr>
                                    <w:alias w:val="Subtítulo"/>
                                    <w:tag w:val=""/>
                                    <w:id w:val="1601750508"/>
                                    <w:dataBinding w:prefixMappings="xmlns:ns0='http://purl.org/dc/elements/1.1/' xmlns:ns1='http://schemas.openxmlformats.org/package/2006/metadata/core-properties' " w:xpath="/ns1:coreProperties[1]/ns0:subject[1]" w:storeItemID="{6C3C8BC8-F283-45AE-878A-BAB7291924A1}"/>
                                    <w:text/>
                                  </w:sdtPr>
                                  <w:sdtEndPr/>
                                  <w:sdtContent>
                                    <w:r w:rsidR="002A1929">
                                      <w:t>05</w:t>
                                    </w:r>
                                    <w:r w:rsidR="000301B7">
                                      <w:t>/0</w:t>
                                    </w:r>
                                    <w:r w:rsidR="002A1929">
                                      <w:t>3</w:t>
                                    </w:r>
                                    <w:r w:rsidR="000301B7">
                                      <w:t>/18</w:t>
                                    </w:r>
                                  </w:sdtContent>
                                </w:sdt>
                                <w:bookmarkEnd w:id="0"/>
                                <w:bookmarkEnd w:id="1"/>
                              </w:p>
                              <w:p w:rsidR="000301B7" w:rsidRDefault="000301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69.75pt;margin-top:0;width:324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" filled="f" stroked="f" strokeweight=".5pt">
                    <v:textbox style="mso-fit-shape-to-text:t">
                      <w:txbxContent>
                        <w:p w:rsidR="000301B7" w:rsidRDefault="002A192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especificación de requerimientos de software del saae</w:t>
                          </w:r>
                        </w:p>
                        <w:bookmarkStart w:id="2" w:name="_Toc507450707"/>
                        <w:bookmarkStart w:id="3" w:name="_Toc507455802"/>
                        <w:p w:rsidR="000301B7" w:rsidRPr="00EA5499" w:rsidRDefault="000D755E" w:rsidP="00EA5499">
                          <w:pPr>
                            <w:pStyle w:val="Ttulo2"/>
                            <w:rPr>
                              <w:lang w:val="es-ES"/>
                            </w:rPr>
                          </w:pPr>
                          <w:sdt>
                            <w:sdtPr>
                              <w:alias w:val="Subtítulo"/>
                              <w:tag w:val=""/>
                              <w:id w:val="1601750508"/>
                              <w:dataBinding w:prefixMappings="xmlns:ns0='http://purl.org/dc/elements/1.1/' xmlns:ns1='http://schemas.openxmlformats.org/package/2006/metadata/core-properties' " w:xpath="/ns1:coreProperties[1]/ns0:subject[1]" w:storeItemID="{6C3C8BC8-F283-45AE-878A-BAB7291924A1}"/>
                              <w:text/>
                            </w:sdtPr>
                            <w:sdtEndPr/>
                            <w:sdtContent>
                              <w:r w:rsidR="002A1929">
                                <w:t>05</w:t>
                              </w:r>
                              <w:r w:rsidR="000301B7">
                                <w:t>/0</w:t>
                              </w:r>
                              <w:r w:rsidR="002A1929">
                                <w:t>3</w:t>
                              </w:r>
                              <w:r w:rsidR="000301B7">
                                <w:t>/18</w:t>
                              </w:r>
                            </w:sdtContent>
                          </w:sdt>
                          <w:bookmarkEnd w:id="2"/>
                          <w:bookmarkEnd w:id="3"/>
                        </w:p>
                        <w:p w:rsidR="000301B7" w:rsidRDefault="000301B7"/>
                      </w:txbxContent>
                    </v:textbox>
                    <w10:wrap anchorx="page" anchory="margin"/>
                  </v:shape>
                </w:pict>
              </mc:Fallback>
            </mc:AlternateContent>
          </w:r>
          <w:r w:rsidRPr="00FC0329">
            <w:rPr>
              <w:rFonts w:asciiTheme="majorHAnsi" w:hAnsiTheme="majorHAnsi" w:cstheme="majorHAnsi"/>
              <w:noProof/>
            </w:rPr>
            <w:drawing>
              <wp:anchor distT="0" distB="0" distL="114300" distR="114300" simplePos="0" relativeHeight="251662336" behindDoc="1" locked="0" layoutInCell="1" allowOverlap="1">
                <wp:simplePos x="0" y="0"/>
                <wp:positionH relativeFrom="column">
                  <wp:posOffset>3996690</wp:posOffset>
                </wp:positionH>
                <wp:positionV relativeFrom="paragraph">
                  <wp:posOffset>0</wp:posOffset>
                </wp:positionV>
                <wp:extent cx="1873648" cy="1628775"/>
                <wp:effectExtent l="0" t="0" r="0" b="0"/>
                <wp:wrapTight wrapText="bothSides">
                  <wp:wrapPolygon edited="0">
                    <wp:start x="0" y="0"/>
                    <wp:lineTo x="0" y="21221"/>
                    <wp:lineTo x="21307" y="21221"/>
                    <wp:lineTo x="21307" y="0"/>
                    <wp:lineTo x="0" y="0"/>
                  </wp:wrapPolygon>
                </wp:wrapTight>
                <wp:docPr id="1" name="Imagen 1" descr="C:\Users\mauri\Desktop\ESCUDO-UV-L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Desktop\ESCUDO-UV-LI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3648" cy="1628775"/>
                        </a:xfrm>
                        <a:prstGeom prst="rect">
                          <a:avLst/>
                        </a:prstGeom>
                        <a:noFill/>
                        <a:ln>
                          <a:noFill/>
                        </a:ln>
                      </pic:spPr>
                    </pic:pic>
                  </a:graphicData>
                </a:graphic>
              </wp:anchor>
            </w:drawing>
          </w:r>
        </w:p>
        <w:p w:rsidR="003B17A8" w:rsidRPr="00FC0329" w:rsidRDefault="003B17A8">
          <w:pPr>
            <w:rPr>
              <w:rFonts w:asciiTheme="majorHAnsi" w:hAnsiTheme="majorHAnsi" w:cstheme="majorHAnsi"/>
            </w:rPr>
          </w:pPr>
          <w:r w:rsidRPr="00FC0329">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01B7" w:rsidRDefault="000D755E">
                                <w:pPr>
                                  <w:pStyle w:val="Sinespaciado"/>
                                  <w:jc w:val="right"/>
                                  <w:rPr>
                                    <w:color w:val="4472C4" w:themeColor="accent1"/>
                                    <w:sz w:val="36"/>
                                    <w:szCs w:val="36"/>
                                  </w:rPr>
                                </w:pPr>
                                <w:sdt>
                                  <w:sdtPr>
                                    <w:rPr>
                                      <w:color w:val="4472C4" w:themeColor="accent1"/>
                                      <w:sz w:val="36"/>
                                      <w:szCs w:val="36"/>
                                    </w:rPr>
                                    <w:alias w:val="Escolar"/>
                                    <w:tag w:val="Escolar"/>
                                    <w:id w:val="1441565932"/>
                                    <w:dataBinding w:prefixMappings="xmlns:ns0='http://schemas.openxmlformats.org/officeDocument/2006/extended-properties' " w:xpath="/ns0:Properties[1]/ns0:Company[1]" w:storeItemID="{6668398D-A668-4E3E-A5EB-62B293D839F1}"/>
                                    <w:text/>
                                  </w:sdtPr>
                                  <w:sdtEndPr/>
                                  <w:sdtContent>
                                    <w:r w:rsidR="000301B7">
                                      <w:rPr>
                                        <w:color w:val="4472C4" w:themeColor="accent1"/>
                                        <w:sz w:val="36"/>
                                        <w:szCs w:val="36"/>
                                      </w:rPr>
                                      <w:t>Facultad de Estadística e Informática – Ingeniería de Software</w:t>
                                    </w:r>
                                  </w:sdtContent>
                                </w:sdt>
                              </w:p>
                              <w:sdt>
                                <w:sdtPr>
                                  <w:rPr>
                                    <w:color w:val="4472C4" w:themeColor="accent1"/>
                                    <w:sz w:val="36"/>
                                    <w:szCs w:val="36"/>
                                  </w:rPr>
                                  <w:alias w:val="Curso"/>
                                  <w:tag w:val="Curso"/>
                                  <w:id w:val="-1913538521"/>
                                  <w:dataBinding w:prefixMappings="xmlns:ns0='http://purl.org/dc/elements/1.1/' xmlns:ns1='http://schemas.openxmlformats.org/package/2006/metadata/core-properties' " w:xpath="/ns1:coreProperties[1]/ns1:category[1]" w:storeItemID="{6C3C8BC8-F283-45AE-878A-BAB7291924A1}"/>
                                  <w:text/>
                                </w:sdtPr>
                                <w:sdtEndPr/>
                                <w:sdtContent>
                                  <w:p w:rsidR="000301B7" w:rsidRDefault="002A1929">
                                    <w:pPr>
                                      <w:pStyle w:val="Sinespaciado"/>
                                      <w:jc w:val="right"/>
                                      <w:rPr>
                                        <w:color w:val="4472C4" w:themeColor="accent1"/>
                                        <w:sz w:val="36"/>
                                        <w:szCs w:val="36"/>
                                      </w:rPr>
                                    </w:pPr>
                                    <w:r>
                                      <w:rPr>
                                        <w:color w:val="4472C4" w:themeColor="accent1"/>
                                        <w:sz w:val="36"/>
                                        <w:szCs w:val="36"/>
                                      </w:rPr>
                                      <w:t>Desarrollo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0301B7" w:rsidRDefault="000D755E">
                          <w:pPr>
                            <w:pStyle w:val="Sinespaciado"/>
                            <w:jc w:val="right"/>
                            <w:rPr>
                              <w:color w:val="4472C4" w:themeColor="accent1"/>
                              <w:sz w:val="36"/>
                              <w:szCs w:val="36"/>
                            </w:rPr>
                          </w:pPr>
                          <w:sdt>
                            <w:sdtPr>
                              <w:rPr>
                                <w:color w:val="4472C4" w:themeColor="accent1"/>
                                <w:sz w:val="36"/>
                                <w:szCs w:val="36"/>
                              </w:rPr>
                              <w:alias w:val="Escolar"/>
                              <w:tag w:val="Escolar"/>
                              <w:id w:val="1441565932"/>
                              <w:dataBinding w:prefixMappings="xmlns:ns0='http://schemas.openxmlformats.org/officeDocument/2006/extended-properties' " w:xpath="/ns0:Properties[1]/ns0:Company[1]" w:storeItemID="{6668398D-A668-4E3E-A5EB-62B293D839F1}"/>
                              <w:text/>
                            </w:sdtPr>
                            <w:sdtEndPr/>
                            <w:sdtContent>
                              <w:r w:rsidR="000301B7">
                                <w:rPr>
                                  <w:color w:val="4472C4" w:themeColor="accent1"/>
                                  <w:sz w:val="36"/>
                                  <w:szCs w:val="36"/>
                                </w:rPr>
                                <w:t>Facultad de Estadística e Informática – Ingeniería de Software</w:t>
                              </w:r>
                            </w:sdtContent>
                          </w:sdt>
                        </w:p>
                        <w:sdt>
                          <w:sdtPr>
                            <w:rPr>
                              <w:color w:val="4472C4" w:themeColor="accent1"/>
                              <w:sz w:val="36"/>
                              <w:szCs w:val="36"/>
                            </w:rPr>
                            <w:alias w:val="Curso"/>
                            <w:tag w:val="Curso"/>
                            <w:id w:val="-1913538521"/>
                            <w:dataBinding w:prefixMappings="xmlns:ns0='http://purl.org/dc/elements/1.1/' xmlns:ns1='http://schemas.openxmlformats.org/package/2006/metadata/core-properties' " w:xpath="/ns1:coreProperties[1]/ns1:category[1]" w:storeItemID="{6C3C8BC8-F283-45AE-878A-BAB7291924A1}"/>
                            <w:text/>
                          </w:sdtPr>
                          <w:sdtEndPr/>
                          <w:sdtContent>
                            <w:p w:rsidR="000301B7" w:rsidRDefault="002A1929">
                              <w:pPr>
                                <w:pStyle w:val="Sinespaciado"/>
                                <w:jc w:val="right"/>
                                <w:rPr>
                                  <w:color w:val="4472C4" w:themeColor="accent1"/>
                                  <w:sz w:val="36"/>
                                  <w:szCs w:val="36"/>
                                </w:rPr>
                              </w:pPr>
                              <w:r>
                                <w:rPr>
                                  <w:color w:val="4472C4" w:themeColor="accent1"/>
                                  <w:sz w:val="36"/>
                                  <w:szCs w:val="36"/>
                                </w:rPr>
                                <w:t>Desarrollo de Software</w:t>
                              </w:r>
                            </w:p>
                          </w:sdtContent>
                        </w:sdt>
                      </w:txbxContent>
                    </v:textbox>
                    <w10:wrap anchorx="page" anchory="margin"/>
                  </v:shape>
                </w:pict>
              </mc:Fallback>
            </mc:AlternateContent>
          </w:r>
        </w:p>
        <w:p w:rsidR="003B17A8" w:rsidRPr="00FC0329" w:rsidRDefault="00EA5499">
          <w:pPr>
            <w:rPr>
              <w:rFonts w:asciiTheme="majorHAnsi" w:hAnsiTheme="majorHAnsi" w:cstheme="majorHAnsi"/>
            </w:rPr>
          </w:pPr>
          <w:r w:rsidRPr="00FC0329">
            <w:rPr>
              <w:rFonts w:asciiTheme="majorHAnsi" w:hAnsiTheme="majorHAnsi" w:cstheme="majorHAnsi"/>
              <w:noProof/>
            </w:rPr>
            <mc:AlternateContent>
              <mc:Choice Requires="wps">
                <w:drawing>
                  <wp:anchor distT="45720" distB="45720" distL="114300" distR="114300" simplePos="0" relativeHeight="251664384" behindDoc="0" locked="0" layoutInCell="1" allowOverlap="1">
                    <wp:simplePos x="0" y="0"/>
                    <wp:positionH relativeFrom="column">
                      <wp:posOffset>2862036</wp:posOffset>
                    </wp:positionH>
                    <wp:positionV relativeFrom="paragraph">
                      <wp:posOffset>6967220</wp:posOffset>
                    </wp:positionV>
                    <wp:extent cx="280987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301B7" w:rsidRDefault="000301B7" w:rsidP="00EA5499">
                                <w:pPr>
                                  <w:pStyle w:val="Ttulo3"/>
                                  <w:jc w:val="right"/>
                                </w:pPr>
                                <w:bookmarkStart w:id="4" w:name="_Toc507450708"/>
                                <w:bookmarkStart w:id="5" w:name="_Toc507455803"/>
                                <w:r>
                                  <w:t>Elaborado por:</w:t>
                                </w:r>
                                <w:bookmarkEnd w:id="4"/>
                                <w:bookmarkEnd w:id="5"/>
                              </w:p>
                              <w:p w:rsidR="000301B7" w:rsidRDefault="000301B7" w:rsidP="00EA5499">
                                <w:pPr>
                                  <w:pStyle w:val="Ttulo3"/>
                                  <w:jc w:val="right"/>
                                </w:pPr>
                                <w:bookmarkStart w:id="6" w:name="_Toc507450709"/>
                                <w:bookmarkStart w:id="7" w:name="_Toc507455804"/>
                                <w:r>
                                  <w:t>Mauricio Torres Osorio</w:t>
                                </w:r>
                                <w:bookmarkEnd w:id="6"/>
                                <w:bookmarkEnd w:id="7"/>
                              </w:p>
                              <w:p w:rsidR="000301B7" w:rsidRDefault="000301B7" w:rsidP="00EA5499">
                                <w:pPr>
                                  <w:pStyle w:val="Ttulo3"/>
                                  <w:jc w:val="right"/>
                                </w:pPr>
                                <w:bookmarkStart w:id="8" w:name="_Toc507450710"/>
                                <w:bookmarkStart w:id="9" w:name="_Toc507455805"/>
                                <w:r>
                                  <w:t>Raymundo de Jesús Pérez Castellanos</w:t>
                                </w:r>
                                <w:bookmarkEnd w:id="8"/>
                                <w:bookmarkEnd w:id="9"/>
                              </w:p>
                              <w:p w:rsidR="000301B7" w:rsidRDefault="000301B7" w:rsidP="00EA5499">
                                <w:pPr>
                                  <w:pStyle w:val="Ttulo3"/>
                                  <w:jc w:val="right"/>
                                </w:pPr>
                                <w:bookmarkStart w:id="10" w:name="_Toc507450711"/>
                                <w:bookmarkStart w:id="11" w:name="_Toc507455806"/>
                                <w:r>
                                  <w:t>José Alonso Lora González</w:t>
                                </w:r>
                                <w:bookmarkEnd w:id="10"/>
                                <w:bookmarkEnd w:id="1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8" type="#_x0000_t202" style="position:absolute;margin-left:225.35pt;margin-top:548.6pt;width:221.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" filled="f" stroked="f">
                    <v:textbox style="mso-fit-shape-to-text:t">
                      <w:txbxContent>
                        <w:p w:rsidR="000301B7" w:rsidRDefault="000301B7" w:rsidP="00EA5499">
                          <w:pPr>
                            <w:pStyle w:val="Ttulo3"/>
                            <w:jc w:val="right"/>
                          </w:pPr>
                          <w:bookmarkStart w:id="12" w:name="_Toc507450708"/>
                          <w:bookmarkStart w:id="13" w:name="_Toc507455803"/>
                          <w:r>
                            <w:t>Elaborado por:</w:t>
                          </w:r>
                          <w:bookmarkEnd w:id="12"/>
                          <w:bookmarkEnd w:id="13"/>
                        </w:p>
                        <w:p w:rsidR="000301B7" w:rsidRDefault="000301B7" w:rsidP="00EA5499">
                          <w:pPr>
                            <w:pStyle w:val="Ttulo3"/>
                            <w:jc w:val="right"/>
                          </w:pPr>
                          <w:bookmarkStart w:id="14" w:name="_Toc507450709"/>
                          <w:bookmarkStart w:id="15" w:name="_Toc507455804"/>
                          <w:r>
                            <w:t>Mauricio Torres Osorio</w:t>
                          </w:r>
                          <w:bookmarkEnd w:id="14"/>
                          <w:bookmarkEnd w:id="15"/>
                        </w:p>
                        <w:p w:rsidR="000301B7" w:rsidRDefault="000301B7" w:rsidP="00EA5499">
                          <w:pPr>
                            <w:pStyle w:val="Ttulo3"/>
                            <w:jc w:val="right"/>
                          </w:pPr>
                          <w:bookmarkStart w:id="16" w:name="_Toc507450710"/>
                          <w:bookmarkStart w:id="17" w:name="_Toc507455805"/>
                          <w:r>
                            <w:t>Raymundo de Jesús Pérez Castellanos</w:t>
                          </w:r>
                          <w:bookmarkEnd w:id="16"/>
                          <w:bookmarkEnd w:id="17"/>
                        </w:p>
                        <w:p w:rsidR="000301B7" w:rsidRDefault="000301B7" w:rsidP="00EA5499">
                          <w:pPr>
                            <w:pStyle w:val="Ttulo3"/>
                            <w:jc w:val="right"/>
                          </w:pPr>
                          <w:bookmarkStart w:id="18" w:name="_Toc507450711"/>
                          <w:bookmarkStart w:id="19" w:name="_Toc507455806"/>
                          <w:r>
                            <w:t>José Alonso Lora González</w:t>
                          </w:r>
                          <w:bookmarkEnd w:id="18"/>
                          <w:bookmarkEnd w:id="19"/>
                        </w:p>
                      </w:txbxContent>
                    </v:textbox>
                    <w10:wrap type="square"/>
                  </v:shape>
                </w:pict>
              </mc:Fallback>
            </mc:AlternateContent>
          </w:r>
          <w:r w:rsidRPr="00FC0329">
            <w:rPr>
              <w:rFonts w:asciiTheme="majorHAnsi" w:hAnsiTheme="majorHAnsi" w:cstheme="majorHAnsi"/>
              <w:noProof/>
              <w:color w:val="4472C4" w:themeColor="accent1"/>
              <w:sz w:val="36"/>
              <w:szCs w:val="36"/>
            </w:rPr>
            <mc:AlternateContent>
              <mc:Choice Requires="wpg">
                <w:drawing>
                  <wp:anchor distT="0" distB="0" distL="114300" distR="114300" simplePos="0" relativeHeight="251660288" behindDoc="1" locked="0" layoutInCell="1" allowOverlap="1">
                    <wp:simplePos x="0" y="0"/>
                    <wp:positionH relativeFrom="page">
                      <wp:posOffset>2876549</wp:posOffset>
                    </wp:positionH>
                    <wp:positionV relativeFrom="page">
                      <wp:posOffset>3209925</wp:posOffset>
                    </wp:positionV>
                    <wp:extent cx="4128135" cy="4677669"/>
                    <wp:effectExtent l="0" t="0" r="5715" b="8890"/>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128135" cy="4677669"/>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226599" id="Grupo 2" o:spid="_x0000_s1026" style="position:absolute;margin-left:226.5pt;margin-top:252.75pt;width:325.05pt;height:368.3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3B17A8" w:rsidRPr="00FC0329">
            <w:rPr>
              <w:rFonts w:asciiTheme="majorHAnsi" w:hAnsiTheme="majorHAnsi" w:cstheme="majorHAnsi"/>
            </w:rPr>
            <w:br w:type="page"/>
          </w:r>
        </w:p>
      </w:sdtContent>
    </w:sdt>
    <w:p w:rsidR="000301B7" w:rsidRPr="00FC0329" w:rsidRDefault="000301B7">
      <w:pPr>
        <w:rPr>
          <w:rFonts w:asciiTheme="majorHAnsi" w:hAnsiTheme="majorHAnsi" w:cstheme="majorHAnsi"/>
        </w:rPr>
      </w:pPr>
    </w:p>
    <w:p w:rsidR="000C387C" w:rsidRPr="00FC0329" w:rsidRDefault="000C387C">
      <w:pPr>
        <w:rPr>
          <w:rFonts w:asciiTheme="majorHAnsi" w:hAnsiTheme="majorHAnsi" w:cstheme="majorHAnsi"/>
        </w:rPr>
      </w:pPr>
    </w:p>
    <w:tbl>
      <w:tblPr>
        <w:tblStyle w:val="Tabladecuadrcula2-nfasis1"/>
        <w:tblW w:w="0" w:type="auto"/>
        <w:jc w:val="center"/>
        <w:tblLook w:val="04A0" w:firstRow="1" w:lastRow="0" w:firstColumn="1" w:lastColumn="0" w:noHBand="0" w:noVBand="1"/>
      </w:tblPr>
      <w:tblGrid>
        <w:gridCol w:w="1276"/>
        <w:gridCol w:w="1194"/>
        <w:gridCol w:w="1784"/>
        <w:gridCol w:w="1784"/>
      </w:tblGrid>
      <w:tr w:rsidR="00CD6CB3" w:rsidRPr="00FC0329" w:rsidTr="00DF4B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CD6CB3" w:rsidRPr="00FC0329" w:rsidRDefault="00CD6CB3">
            <w:pPr>
              <w:rPr>
                <w:rFonts w:asciiTheme="majorHAnsi" w:hAnsiTheme="majorHAnsi" w:cstheme="majorHAnsi"/>
              </w:rPr>
            </w:pPr>
            <w:r w:rsidRPr="00FC0329">
              <w:rPr>
                <w:rFonts w:asciiTheme="majorHAnsi" w:hAnsiTheme="majorHAnsi" w:cstheme="majorHAnsi"/>
              </w:rPr>
              <w:t>Versión</w:t>
            </w:r>
          </w:p>
        </w:tc>
        <w:tc>
          <w:tcPr>
            <w:tcW w:w="1194" w:type="dxa"/>
          </w:tcPr>
          <w:p w:rsidR="00CD6CB3" w:rsidRPr="00FC0329" w:rsidRDefault="00CD6C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C0329">
              <w:rPr>
                <w:rFonts w:asciiTheme="majorHAnsi" w:hAnsiTheme="majorHAnsi" w:cstheme="majorHAnsi"/>
              </w:rPr>
              <w:t>Fecha</w:t>
            </w:r>
          </w:p>
        </w:tc>
        <w:tc>
          <w:tcPr>
            <w:tcW w:w="1784" w:type="dxa"/>
          </w:tcPr>
          <w:p w:rsidR="00CD6CB3" w:rsidRPr="00FC0329" w:rsidRDefault="00CD6C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C0329">
              <w:rPr>
                <w:rFonts w:asciiTheme="majorHAnsi" w:hAnsiTheme="majorHAnsi" w:cstheme="majorHAnsi"/>
              </w:rPr>
              <w:t>Descripción del cambio</w:t>
            </w:r>
          </w:p>
        </w:tc>
        <w:tc>
          <w:tcPr>
            <w:tcW w:w="1784" w:type="dxa"/>
          </w:tcPr>
          <w:p w:rsidR="00CD6CB3" w:rsidRPr="00FC0329" w:rsidRDefault="00CD6C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Nombre</w:t>
            </w:r>
          </w:p>
        </w:tc>
      </w:tr>
      <w:tr w:rsidR="00CD6CB3" w:rsidRPr="00FC0329" w:rsidTr="00DF4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CD6CB3" w:rsidRPr="00FC0329" w:rsidRDefault="00CD6CB3">
            <w:pPr>
              <w:rPr>
                <w:rFonts w:asciiTheme="majorHAnsi" w:hAnsiTheme="majorHAnsi" w:cstheme="majorHAnsi"/>
              </w:rPr>
            </w:pPr>
            <w:r>
              <w:rPr>
                <w:rFonts w:asciiTheme="majorHAnsi" w:hAnsiTheme="majorHAnsi" w:cstheme="majorHAnsi"/>
              </w:rPr>
              <w:t>ERS</w:t>
            </w:r>
            <w:r w:rsidRPr="00FC0329">
              <w:rPr>
                <w:rFonts w:asciiTheme="majorHAnsi" w:hAnsiTheme="majorHAnsi" w:cstheme="majorHAnsi"/>
              </w:rPr>
              <w:t>– 0.1</w:t>
            </w:r>
          </w:p>
        </w:tc>
        <w:tc>
          <w:tcPr>
            <w:tcW w:w="1194" w:type="dxa"/>
          </w:tcPr>
          <w:p w:rsidR="00CD6CB3" w:rsidRPr="00FC0329" w:rsidRDefault="00CD6CB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05</w:t>
            </w:r>
            <w:r w:rsidRPr="00FC0329">
              <w:rPr>
                <w:rFonts w:asciiTheme="majorHAnsi" w:hAnsiTheme="majorHAnsi" w:cstheme="majorHAnsi"/>
              </w:rPr>
              <w:t>/0</w:t>
            </w:r>
            <w:r>
              <w:rPr>
                <w:rFonts w:asciiTheme="majorHAnsi" w:hAnsiTheme="majorHAnsi" w:cstheme="majorHAnsi"/>
              </w:rPr>
              <w:t>3</w:t>
            </w:r>
            <w:r w:rsidRPr="00FC0329">
              <w:rPr>
                <w:rFonts w:asciiTheme="majorHAnsi" w:hAnsiTheme="majorHAnsi" w:cstheme="majorHAnsi"/>
              </w:rPr>
              <w:t>/18</w:t>
            </w:r>
          </w:p>
        </w:tc>
        <w:tc>
          <w:tcPr>
            <w:tcW w:w="1784" w:type="dxa"/>
          </w:tcPr>
          <w:p w:rsidR="00CD6CB3" w:rsidRPr="00FC0329" w:rsidRDefault="00CD6CB3" w:rsidP="00CD6C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C0329">
              <w:rPr>
                <w:rFonts w:asciiTheme="majorHAnsi" w:hAnsiTheme="majorHAnsi" w:cstheme="majorHAnsi"/>
              </w:rPr>
              <w:t>Primera versión del documento</w:t>
            </w:r>
          </w:p>
        </w:tc>
        <w:tc>
          <w:tcPr>
            <w:tcW w:w="1784" w:type="dxa"/>
          </w:tcPr>
          <w:p w:rsidR="00CD6CB3" w:rsidRPr="00FC0329" w:rsidRDefault="00CD6CB3" w:rsidP="00CD6C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rsidR="00235AED" w:rsidRDefault="00235AED" w:rsidP="00CD6CB3">
      <w:pPr>
        <w:pStyle w:val="Descripcin"/>
        <w:jc w:val="center"/>
      </w:pPr>
      <w:bookmarkStart w:id="20" w:name="_Toc507455789"/>
      <w:r>
        <w:t xml:space="preserve">Tabla </w:t>
      </w:r>
      <w:r>
        <w:fldChar w:fldCharType="begin"/>
      </w:r>
      <w:r>
        <w:instrText xml:space="preserve"> SEQ Tabla \* ARABIC </w:instrText>
      </w:r>
      <w:r>
        <w:fldChar w:fldCharType="separate"/>
      </w:r>
      <w:r>
        <w:rPr>
          <w:noProof/>
        </w:rPr>
        <w:t>1</w:t>
      </w:r>
      <w:r>
        <w:fldChar w:fldCharType="end"/>
      </w:r>
      <w:r>
        <w:t xml:space="preserve"> - Control de versiones</w:t>
      </w:r>
      <w:bookmarkEnd w:id="20"/>
    </w:p>
    <w:p w:rsidR="000C387C" w:rsidRDefault="00A04DE0">
      <w:pPr>
        <w:rPr>
          <w:rFonts w:asciiTheme="majorHAnsi" w:hAnsiTheme="majorHAnsi" w:cstheme="majorHAnsi"/>
        </w:rPr>
      </w:pPr>
      <w:r w:rsidRPr="00FC0329">
        <w:rPr>
          <w:rFonts w:asciiTheme="majorHAnsi" w:hAnsiTheme="majorHAnsi" w:cstheme="majorHAnsi"/>
        </w:rPr>
        <w:softHyphen/>
      </w:r>
      <w:r w:rsidRPr="00FC0329">
        <w:rPr>
          <w:rFonts w:asciiTheme="majorHAnsi" w:hAnsiTheme="majorHAnsi" w:cstheme="majorHAnsi"/>
        </w:rPr>
        <w:softHyphen/>
      </w:r>
    </w:p>
    <w:p w:rsidR="00B221F5" w:rsidRDefault="00B221F5">
      <w:pPr>
        <w:rPr>
          <w:rFonts w:asciiTheme="majorHAnsi" w:hAnsiTheme="majorHAnsi" w:cstheme="majorHAnsi"/>
        </w:rPr>
      </w:pPr>
    </w:p>
    <w:sdt>
      <w:sdtPr>
        <w:rPr>
          <w:rFonts w:asciiTheme="minorHAnsi" w:eastAsiaTheme="minorHAnsi" w:hAnsiTheme="minorHAnsi" w:cstheme="minorBidi"/>
          <w:color w:val="auto"/>
          <w:sz w:val="22"/>
          <w:szCs w:val="22"/>
          <w:lang w:val="es-ES" w:eastAsia="en-US"/>
        </w:rPr>
        <w:id w:val="942648990"/>
        <w:docPartObj>
          <w:docPartGallery w:val="Table of Contents"/>
          <w:docPartUnique/>
        </w:docPartObj>
      </w:sdtPr>
      <w:sdtEndPr>
        <w:rPr>
          <w:b/>
          <w:bCs/>
        </w:rPr>
      </w:sdtEndPr>
      <w:sdtContent>
        <w:p w:rsidR="00235AED" w:rsidRPr="00235AED" w:rsidRDefault="000301B7" w:rsidP="00235AED">
          <w:pPr>
            <w:pStyle w:val="TtuloTDC"/>
          </w:pPr>
          <w:r>
            <w:rPr>
              <w:lang w:val="es-ES"/>
            </w:rPr>
            <w:t>Contenido</w:t>
          </w:r>
          <w:r>
            <w:fldChar w:fldCharType="begin"/>
          </w:r>
          <w:r>
            <w:instrText xml:space="preserve"> TOC \o "1-3" \h \z \u </w:instrText>
          </w:r>
          <w:r>
            <w:fldChar w:fldCharType="separate"/>
          </w:r>
        </w:p>
        <w:p w:rsidR="00235AED" w:rsidRDefault="000D755E">
          <w:pPr>
            <w:pStyle w:val="TDC2"/>
            <w:tabs>
              <w:tab w:val="right" w:leader="dot" w:pos="8494"/>
            </w:tabs>
            <w:rPr>
              <w:rFonts w:cstheme="minorBidi"/>
              <w:noProof/>
            </w:rPr>
          </w:pPr>
          <w:hyperlink w:anchor="_Toc507455807" w:history="1">
            <w:r w:rsidR="00235AED" w:rsidRPr="00E0297C">
              <w:rPr>
                <w:rStyle w:val="Hipervnculo"/>
                <w:noProof/>
              </w:rPr>
              <w:t>Glosario</w:t>
            </w:r>
            <w:r w:rsidR="00235AED">
              <w:rPr>
                <w:noProof/>
                <w:webHidden/>
              </w:rPr>
              <w:tab/>
            </w:r>
            <w:r w:rsidR="00235AED">
              <w:rPr>
                <w:noProof/>
                <w:webHidden/>
              </w:rPr>
              <w:fldChar w:fldCharType="begin"/>
            </w:r>
            <w:r w:rsidR="00235AED">
              <w:rPr>
                <w:noProof/>
                <w:webHidden/>
              </w:rPr>
              <w:instrText xml:space="preserve"> PAGEREF _Toc507455807 \h </w:instrText>
            </w:r>
            <w:r w:rsidR="00235AED">
              <w:rPr>
                <w:noProof/>
                <w:webHidden/>
              </w:rPr>
            </w:r>
            <w:r w:rsidR="00235AED">
              <w:rPr>
                <w:noProof/>
                <w:webHidden/>
              </w:rPr>
              <w:fldChar w:fldCharType="separate"/>
            </w:r>
            <w:r w:rsidR="00235AED">
              <w:rPr>
                <w:noProof/>
                <w:webHidden/>
              </w:rPr>
              <w:t>2</w:t>
            </w:r>
            <w:r w:rsidR="00235AED">
              <w:rPr>
                <w:noProof/>
                <w:webHidden/>
              </w:rPr>
              <w:fldChar w:fldCharType="end"/>
            </w:r>
          </w:hyperlink>
        </w:p>
        <w:p w:rsidR="00235AED" w:rsidRDefault="000D755E">
          <w:pPr>
            <w:pStyle w:val="TDC2"/>
            <w:tabs>
              <w:tab w:val="right" w:leader="dot" w:pos="8494"/>
            </w:tabs>
            <w:rPr>
              <w:rFonts w:cstheme="minorBidi"/>
              <w:noProof/>
            </w:rPr>
          </w:pPr>
          <w:hyperlink w:anchor="_Toc507455808" w:history="1">
            <w:r w:rsidR="00235AED" w:rsidRPr="00E0297C">
              <w:rPr>
                <w:rStyle w:val="Hipervnculo"/>
                <w:rFonts w:cstheme="majorHAnsi"/>
                <w:noProof/>
              </w:rPr>
              <w:t>Introducción</w:t>
            </w:r>
            <w:r w:rsidR="00235AED">
              <w:rPr>
                <w:noProof/>
                <w:webHidden/>
              </w:rPr>
              <w:tab/>
            </w:r>
            <w:r w:rsidR="00235AED">
              <w:rPr>
                <w:noProof/>
                <w:webHidden/>
              </w:rPr>
              <w:fldChar w:fldCharType="begin"/>
            </w:r>
            <w:r w:rsidR="00235AED">
              <w:rPr>
                <w:noProof/>
                <w:webHidden/>
              </w:rPr>
              <w:instrText xml:space="preserve"> PAGEREF _Toc507455808 \h </w:instrText>
            </w:r>
            <w:r w:rsidR="00235AED">
              <w:rPr>
                <w:noProof/>
                <w:webHidden/>
              </w:rPr>
            </w:r>
            <w:r w:rsidR="00235AED">
              <w:rPr>
                <w:noProof/>
                <w:webHidden/>
              </w:rPr>
              <w:fldChar w:fldCharType="separate"/>
            </w:r>
            <w:r w:rsidR="00235AED">
              <w:rPr>
                <w:noProof/>
                <w:webHidden/>
              </w:rPr>
              <w:t>3</w:t>
            </w:r>
            <w:r w:rsidR="00235AED">
              <w:rPr>
                <w:noProof/>
                <w:webHidden/>
              </w:rPr>
              <w:fldChar w:fldCharType="end"/>
            </w:r>
          </w:hyperlink>
        </w:p>
        <w:p w:rsidR="00235AED" w:rsidRDefault="000D755E">
          <w:pPr>
            <w:pStyle w:val="TDC1"/>
            <w:tabs>
              <w:tab w:val="right" w:leader="dot" w:pos="8494"/>
            </w:tabs>
            <w:rPr>
              <w:rFonts w:cstheme="minorBidi"/>
              <w:noProof/>
            </w:rPr>
          </w:pPr>
          <w:hyperlink w:anchor="_Toc507455809" w:history="1">
            <w:r w:rsidR="00235AED" w:rsidRPr="00E0297C">
              <w:rPr>
                <w:rStyle w:val="Hipervnculo"/>
                <w:noProof/>
                <w:lang w:val="en-US"/>
              </w:rPr>
              <w:t>Bibliografía</w:t>
            </w:r>
            <w:r w:rsidR="00235AED">
              <w:rPr>
                <w:noProof/>
                <w:webHidden/>
              </w:rPr>
              <w:tab/>
            </w:r>
            <w:r w:rsidR="00235AED">
              <w:rPr>
                <w:noProof/>
                <w:webHidden/>
              </w:rPr>
              <w:fldChar w:fldCharType="begin"/>
            </w:r>
            <w:r w:rsidR="00235AED">
              <w:rPr>
                <w:noProof/>
                <w:webHidden/>
              </w:rPr>
              <w:instrText xml:space="preserve"> PAGEREF _Toc507455809 \h </w:instrText>
            </w:r>
            <w:r w:rsidR="00235AED">
              <w:rPr>
                <w:noProof/>
                <w:webHidden/>
              </w:rPr>
            </w:r>
            <w:r w:rsidR="00235AED">
              <w:rPr>
                <w:noProof/>
                <w:webHidden/>
              </w:rPr>
              <w:fldChar w:fldCharType="separate"/>
            </w:r>
            <w:r w:rsidR="00235AED">
              <w:rPr>
                <w:noProof/>
                <w:webHidden/>
              </w:rPr>
              <w:t>3</w:t>
            </w:r>
            <w:r w:rsidR="00235AED">
              <w:rPr>
                <w:noProof/>
                <w:webHidden/>
              </w:rPr>
              <w:fldChar w:fldCharType="end"/>
            </w:r>
          </w:hyperlink>
        </w:p>
        <w:p w:rsidR="000301B7" w:rsidRDefault="000301B7">
          <w:r>
            <w:rPr>
              <w:b/>
              <w:bCs/>
              <w:lang w:val="es-ES"/>
            </w:rPr>
            <w:fldChar w:fldCharType="end"/>
          </w:r>
        </w:p>
      </w:sdtContent>
    </w:sdt>
    <w:p w:rsidR="000301B7" w:rsidRDefault="000301B7">
      <w:pPr>
        <w:rPr>
          <w:rFonts w:asciiTheme="majorHAnsi" w:hAnsiTheme="majorHAnsi" w:cstheme="majorHAnsi"/>
        </w:rPr>
      </w:pPr>
      <w:r>
        <w:rPr>
          <w:rFonts w:asciiTheme="majorHAnsi" w:hAnsiTheme="majorHAnsi" w:cstheme="majorHAnsi"/>
        </w:rPr>
        <w:br w:type="page"/>
      </w:r>
    </w:p>
    <w:p w:rsidR="00AD5F2B" w:rsidRDefault="00AD5F2B">
      <w:pPr>
        <w:rPr>
          <w:rFonts w:asciiTheme="majorHAnsi" w:hAnsiTheme="majorHAnsi" w:cstheme="majorHAnsi"/>
        </w:rPr>
      </w:pPr>
    </w:p>
    <w:p w:rsidR="003954B0" w:rsidRPr="00770641" w:rsidRDefault="003954B0" w:rsidP="00AD5F2B">
      <w:pPr>
        <w:pStyle w:val="Ttulo1"/>
        <w:numPr>
          <w:ilvl w:val="0"/>
          <w:numId w:val="7"/>
        </w:numPr>
        <w:ind w:left="357" w:hanging="357"/>
        <w:rPr>
          <w:b/>
          <w:color w:val="000000" w:themeColor="text1"/>
        </w:rPr>
      </w:pPr>
      <w:r w:rsidRPr="00770641">
        <w:rPr>
          <w:b/>
          <w:color w:val="000000" w:themeColor="text1"/>
        </w:rPr>
        <w:t>Introducción</w:t>
      </w:r>
    </w:p>
    <w:p w:rsidR="003954B0" w:rsidRDefault="003954B0" w:rsidP="00CB5BE6">
      <w:pPr>
        <w:ind w:firstLine="709"/>
        <w:jc w:val="both"/>
        <w:rPr>
          <w:rFonts w:cstheme="minorHAnsi"/>
          <w:sz w:val="24"/>
          <w:szCs w:val="24"/>
        </w:rPr>
      </w:pPr>
      <w:r w:rsidRPr="001E429F">
        <w:rPr>
          <w:rFonts w:cstheme="minorHAnsi"/>
          <w:sz w:val="24"/>
          <w:szCs w:val="24"/>
        </w:rPr>
        <w:t xml:space="preserve">Esta sección proporciona una perspectiva general del documento de Especificación de Requerimientos de Software (ERS) del sistema </w:t>
      </w:r>
      <w:r>
        <w:rPr>
          <w:rFonts w:cstheme="minorHAnsi"/>
          <w:sz w:val="24"/>
          <w:szCs w:val="24"/>
        </w:rPr>
        <w:t>para la</w:t>
      </w:r>
      <w:r w:rsidRPr="001E429F">
        <w:rPr>
          <w:rFonts w:cstheme="minorHAnsi"/>
          <w:sz w:val="24"/>
          <w:szCs w:val="24"/>
        </w:rPr>
        <w:t xml:space="preserve"> administración </w:t>
      </w:r>
      <w:r>
        <w:rPr>
          <w:rFonts w:cstheme="minorHAnsi"/>
          <w:sz w:val="24"/>
          <w:szCs w:val="24"/>
        </w:rPr>
        <w:t>de</w:t>
      </w:r>
      <w:r w:rsidRPr="001E429F">
        <w:rPr>
          <w:rFonts w:cstheme="minorHAnsi"/>
          <w:sz w:val="24"/>
          <w:szCs w:val="24"/>
        </w:rPr>
        <w:t xml:space="preserve"> la escuela de danza “Ared Espacio”. </w:t>
      </w:r>
    </w:p>
    <w:p w:rsidR="003954B0" w:rsidRPr="001E429F" w:rsidRDefault="003954B0" w:rsidP="003954B0">
      <w:pPr>
        <w:jc w:val="both"/>
        <w:rPr>
          <w:rFonts w:cstheme="minorHAnsi"/>
          <w:sz w:val="24"/>
          <w:szCs w:val="24"/>
        </w:rPr>
      </w:pPr>
      <w:r>
        <w:rPr>
          <w:rFonts w:cstheme="minorHAnsi"/>
          <w:sz w:val="24"/>
          <w:szCs w:val="24"/>
        </w:rPr>
        <w:t>Específicamente, en</w:t>
      </w:r>
      <w:r w:rsidRPr="001E429F">
        <w:rPr>
          <w:rFonts w:cstheme="minorHAnsi"/>
          <w:sz w:val="24"/>
          <w:szCs w:val="24"/>
        </w:rPr>
        <w:t xml:space="preserve"> este apartado</w:t>
      </w:r>
      <w:r w:rsidR="00770641">
        <w:rPr>
          <w:rFonts w:cstheme="minorHAnsi"/>
          <w:sz w:val="24"/>
          <w:szCs w:val="24"/>
        </w:rPr>
        <w:t xml:space="preserve"> se</w:t>
      </w:r>
      <w:r w:rsidRPr="001E429F">
        <w:rPr>
          <w:rFonts w:cstheme="minorHAnsi"/>
          <w:sz w:val="24"/>
          <w:szCs w:val="24"/>
        </w:rPr>
        <w:t xml:space="preserve"> </w:t>
      </w:r>
      <w:r>
        <w:rPr>
          <w:rFonts w:cstheme="minorHAnsi"/>
          <w:sz w:val="24"/>
          <w:szCs w:val="24"/>
        </w:rPr>
        <w:t xml:space="preserve">busca </w:t>
      </w:r>
      <w:r w:rsidRPr="001E429F">
        <w:rPr>
          <w:rFonts w:cstheme="minorHAnsi"/>
          <w:sz w:val="24"/>
          <w:szCs w:val="24"/>
        </w:rPr>
        <w:t xml:space="preserve">explicar el propósito de la elaboración del documento de ERS, así como definir el ámbito del sistema, indicando su nombre, objetivos, funciones que realizará y funciones que NO realizará. Además, en esta sección se podrán encontrar las referencias bibliográficas, términos complejos, acrónimos y abreviaturas utilizados en la elaboración del documento de ERS. </w:t>
      </w:r>
    </w:p>
    <w:p w:rsidR="003954B0" w:rsidRPr="00770641" w:rsidRDefault="003954B0" w:rsidP="00AD5F2B">
      <w:pPr>
        <w:pStyle w:val="Ttulo2"/>
        <w:numPr>
          <w:ilvl w:val="1"/>
          <w:numId w:val="7"/>
        </w:numPr>
        <w:spacing w:before="480"/>
        <w:ind w:left="788" w:hanging="431"/>
        <w:rPr>
          <w:b/>
          <w:color w:val="000000" w:themeColor="text1"/>
          <w:u w:val="single"/>
        </w:rPr>
      </w:pPr>
      <w:r w:rsidRPr="00770641">
        <w:rPr>
          <w:b/>
          <w:color w:val="000000" w:themeColor="text1"/>
        </w:rPr>
        <w:t xml:space="preserve">Propósito </w:t>
      </w:r>
    </w:p>
    <w:p w:rsidR="003954B0" w:rsidRDefault="003954B0" w:rsidP="00CB5BE6">
      <w:pPr>
        <w:ind w:firstLine="709"/>
        <w:jc w:val="both"/>
        <w:rPr>
          <w:rFonts w:cstheme="minorHAnsi"/>
          <w:sz w:val="24"/>
          <w:szCs w:val="24"/>
        </w:rPr>
      </w:pPr>
      <w:r w:rsidRPr="001E429F">
        <w:rPr>
          <w:rFonts w:cstheme="minorHAnsi"/>
          <w:sz w:val="24"/>
          <w:szCs w:val="24"/>
        </w:rPr>
        <w:t>El principal objetivo de este documento de ERS es identificar</w:t>
      </w:r>
      <w:r>
        <w:rPr>
          <w:rFonts w:cstheme="minorHAnsi"/>
          <w:sz w:val="24"/>
          <w:szCs w:val="24"/>
        </w:rPr>
        <w:t xml:space="preserve"> y definir</w:t>
      </w:r>
      <w:r w:rsidRPr="001E429F">
        <w:rPr>
          <w:rFonts w:cstheme="minorHAnsi"/>
          <w:sz w:val="24"/>
          <w:szCs w:val="24"/>
        </w:rPr>
        <w:t xml:space="preserve"> los aspectos referentes a la funcionalidad y características que deberá tener</w:t>
      </w:r>
      <w:r>
        <w:rPr>
          <w:rFonts w:cstheme="minorHAnsi"/>
          <w:sz w:val="24"/>
          <w:szCs w:val="24"/>
        </w:rPr>
        <w:t xml:space="preserve"> el</w:t>
      </w:r>
      <w:r w:rsidRPr="001E429F">
        <w:rPr>
          <w:rFonts w:cstheme="minorHAnsi"/>
          <w:sz w:val="24"/>
          <w:szCs w:val="24"/>
        </w:rPr>
        <w:t xml:space="preserve"> sistema </w:t>
      </w:r>
      <w:r>
        <w:rPr>
          <w:rFonts w:cstheme="minorHAnsi"/>
          <w:sz w:val="24"/>
          <w:szCs w:val="24"/>
        </w:rPr>
        <w:t>para la</w:t>
      </w:r>
      <w:r w:rsidRPr="001E429F">
        <w:rPr>
          <w:rFonts w:cstheme="minorHAnsi"/>
          <w:sz w:val="24"/>
          <w:szCs w:val="24"/>
        </w:rPr>
        <w:t xml:space="preserve"> administración </w:t>
      </w:r>
      <w:r>
        <w:rPr>
          <w:rFonts w:cstheme="minorHAnsi"/>
          <w:sz w:val="24"/>
          <w:szCs w:val="24"/>
        </w:rPr>
        <w:t>de</w:t>
      </w:r>
      <w:r w:rsidRPr="001E429F">
        <w:rPr>
          <w:rFonts w:cstheme="minorHAnsi"/>
          <w:sz w:val="24"/>
          <w:szCs w:val="24"/>
        </w:rPr>
        <w:t xml:space="preserve"> la escuela de danza “Ared Espacio”, permitiendo de esta manera proporcionar una visión general a todos los </w:t>
      </w:r>
      <w:r>
        <w:rPr>
          <w:rFonts w:cstheme="minorHAnsi"/>
          <w:sz w:val="24"/>
          <w:szCs w:val="24"/>
        </w:rPr>
        <w:t>stakeholders d</w:t>
      </w:r>
      <w:r w:rsidRPr="001E429F">
        <w:rPr>
          <w:rFonts w:cstheme="minorHAnsi"/>
          <w:sz w:val="24"/>
          <w:szCs w:val="24"/>
        </w:rPr>
        <w:t>el proyecto, principalmente los miembros del equipo de desarrollo</w:t>
      </w:r>
      <w:r>
        <w:rPr>
          <w:rFonts w:cstheme="minorHAnsi"/>
          <w:sz w:val="24"/>
          <w:szCs w:val="24"/>
        </w:rPr>
        <w:t>.</w:t>
      </w:r>
    </w:p>
    <w:p w:rsidR="003954B0" w:rsidRPr="00770641" w:rsidRDefault="003954B0" w:rsidP="00AD5F2B">
      <w:pPr>
        <w:pStyle w:val="Ttulo2"/>
        <w:numPr>
          <w:ilvl w:val="1"/>
          <w:numId w:val="7"/>
        </w:numPr>
        <w:spacing w:before="480"/>
        <w:ind w:left="788" w:hanging="431"/>
        <w:rPr>
          <w:b/>
          <w:color w:val="000000" w:themeColor="text1"/>
        </w:rPr>
      </w:pPr>
      <w:r w:rsidRPr="00770641">
        <w:rPr>
          <w:b/>
          <w:color w:val="000000" w:themeColor="text1"/>
        </w:rPr>
        <w:t>Ámbito del sistema</w:t>
      </w:r>
    </w:p>
    <w:p w:rsidR="003954B0" w:rsidRDefault="003954B0" w:rsidP="00CB5BE6">
      <w:pPr>
        <w:ind w:firstLine="709"/>
        <w:jc w:val="both"/>
        <w:rPr>
          <w:rFonts w:cstheme="minorHAnsi"/>
          <w:sz w:val="24"/>
          <w:szCs w:val="24"/>
        </w:rPr>
      </w:pPr>
      <w:r>
        <w:rPr>
          <w:rFonts w:cstheme="minorHAnsi"/>
          <w:sz w:val="24"/>
          <w:szCs w:val="24"/>
        </w:rPr>
        <w:t>El sistema para la</w:t>
      </w:r>
      <w:r w:rsidRPr="001E429F">
        <w:rPr>
          <w:rFonts w:cstheme="minorHAnsi"/>
          <w:sz w:val="24"/>
          <w:szCs w:val="24"/>
        </w:rPr>
        <w:t xml:space="preserve"> administración </w:t>
      </w:r>
      <w:r>
        <w:rPr>
          <w:rFonts w:cstheme="minorHAnsi"/>
          <w:sz w:val="24"/>
          <w:szCs w:val="24"/>
        </w:rPr>
        <w:t>de</w:t>
      </w:r>
      <w:r w:rsidRPr="001E429F">
        <w:rPr>
          <w:rFonts w:cstheme="minorHAnsi"/>
          <w:sz w:val="24"/>
          <w:szCs w:val="24"/>
        </w:rPr>
        <w:t xml:space="preserve"> la escuela de danza “Ared Espacio</w:t>
      </w:r>
      <w:r>
        <w:rPr>
          <w:rFonts w:cstheme="minorHAnsi"/>
          <w:sz w:val="24"/>
          <w:szCs w:val="24"/>
        </w:rPr>
        <w:t xml:space="preserve">” (SAAE) tiene como principal objetivo facilitar las tareas realizadas por el director y maestros dentro de la institución, así como llevar un control más preciso de grupos, alumnos, colaboradores, horarios, pagos </w:t>
      </w:r>
      <w:r w:rsidR="00BD754C">
        <w:rPr>
          <w:rFonts w:cstheme="minorHAnsi"/>
          <w:sz w:val="24"/>
          <w:szCs w:val="24"/>
        </w:rPr>
        <w:t xml:space="preserve">de </w:t>
      </w:r>
      <w:r>
        <w:rPr>
          <w:rFonts w:cstheme="minorHAnsi"/>
          <w:sz w:val="24"/>
          <w:szCs w:val="24"/>
        </w:rPr>
        <w:t xml:space="preserve">rentas e inscripciones. A continuación, se describe de manera </w:t>
      </w:r>
      <w:r w:rsidR="007B7A47">
        <w:rPr>
          <w:rFonts w:cstheme="minorHAnsi"/>
          <w:sz w:val="24"/>
          <w:szCs w:val="24"/>
        </w:rPr>
        <w:t>más</w:t>
      </w:r>
      <w:r>
        <w:rPr>
          <w:rFonts w:cstheme="minorHAnsi"/>
          <w:sz w:val="24"/>
          <w:szCs w:val="24"/>
        </w:rPr>
        <w:t xml:space="preserve"> detallada las funcionalidades que deberá realizar el sistema clasificadas por los roles de Director y Maestro:</w:t>
      </w:r>
    </w:p>
    <w:p w:rsidR="003954B0" w:rsidRPr="0065623B" w:rsidRDefault="003954B0" w:rsidP="00AD5F2B">
      <w:pPr>
        <w:spacing w:before="240"/>
        <w:jc w:val="both"/>
        <w:rPr>
          <w:rFonts w:cstheme="minorHAnsi"/>
          <w:b/>
          <w:sz w:val="24"/>
          <w:szCs w:val="24"/>
        </w:rPr>
      </w:pPr>
      <w:r w:rsidRPr="0065623B">
        <w:rPr>
          <w:rFonts w:cstheme="minorHAnsi"/>
          <w:b/>
          <w:sz w:val="24"/>
          <w:szCs w:val="24"/>
        </w:rPr>
        <w:t>Director</w:t>
      </w:r>
    </w:p>
    <w:p w:rsidR="003954B0" w:rsidRPr="0065623B" w:rsidRDefault="003954B0" w:rsidP="003954B0">
      <w:pPr>
        <w:pStyle w:val="Prrafodelista"/>
        <w:numPr>
          <w:ilvl w:val="0"/>
          <w:numId w:val="4"/>
        </w:numPr>
        <w:jc w:val="both"/>
        <w:rPr>
          <w:rFonts w:cstheme="minorHAnsi"/>
          <w:sz w:val="24"/>
          <w:szCs w:val="24"/>
        </w:rPr>
      </w:pPr>
      <w:r w:rsidRPr="0065623B">
        <w:rPr>
          <w:rFonts w:cstheme="minorHAnsi"/>
          <w:sz w:val="24"/>
          <w:szCs w:val="24"/>
        </w:rPr>
        <w:t>Registrar modificar y consultar alumnos</w:t>
      </w:r>
      <w:r>
        <w:rPr>
          <w:rFonts w:cstheme="minorHAnsi"/>
          <w:sz w:val="24"/>
          <w:szCs w:val="24"/>
        </w:rPr>
        <w:t>,</w:t>
      </w:r>
      <w:r w:rsidRPr="0065623B">
        <w:rPr>
          <w:rFonts w:cstheme="minorHAnsi"/>
          <w:sz w:val="24"/>
          <w:szCs w:val="24"/>
        </w:rPr>
        <w:t xml:space="preserve"> profesores</w:t>
      </w:r>
      <w:r>
        <w:rPr>
          <w:rFonts w:cstheme="minorHAnsi"/>
          <w:sz w:val="24"/>
          <w:szCs w:val="24"/>
        </w:rPr>
        <w:t xml:space="preserve"> y clientes externos</w:t>
      </w:r>
      <w:r w:rsidRPr="0065623B">
        <w:rPr>
          <w:rFonts w:cstheme="minorHAnsi"/>
          <w:sz w:val="24"/>
          <w:szCs w:val="24"/>
        </w:rPr>
        <w:t>.</w:t>
      </w:r>
    </w:p>
    <w:p w:rsidR="003954B0" w:rsidRPr="0065623B" w:rsidRDefault="003954B0" w:rsidP="003954B0">
      <w:pPr>
        <w:pStyle w:val="Prrafodelista"/>
        <w:numPr>
          <w:ilvl w:val="0"/>
          <w:numId w:val="4"/>
        </w:numPr>
        <w:jc w:val="both"/>
        <w:rPr>
          <w:rFonts w:cstheme="minorHAnsi"/>
          <w:sz w:val="24"/>
          <w:szCs w:val="24"/>
        </w:rPr>
      </w:pPr>
      <w:r w:rsidRPr="0065623B">
        <w:rPr>
          <w:rFonts w:cstheme="minorHAnsi"/>
          <w:sz w:val="24"/>
          <w:szCs w:val="24"/>
        </w:rPr>
        <w:t>Registrar, modificar, eliminar y consultar grupos.</w:t>
      </w:r>
    </w:p>
    <w:p w:rsidR="003954B0" w:rsidRPr="0065623B" w:rsidRDefault="003954B0" w:rsidP="003954B0">
      <w:pPr>
        <w:pStyle w:val="Prrafodelista"/>
        <w:numPr>
          <w:ilvl w:val="0"/>
          <w:numId w:val="4"/>
        </w:numPr>
        <w:jc w:val="both"/>
        <w:rPr>
          <w:rFonts w:cstheme="minorHAnsi"/>
          <w:sz w:val="24"/>
          <w:szCs w:val="24"/>
        </w:rPr>
      </w:pPr>
      <w:r w:rsidRPr="0065623B">
        <w:rPr>
          <w:rFonts w:cstheme="minorHAnsi"/>
          <w:sz w:val="24"/>
          <w:szCs w:val="24"/>
        </w:rPr>
        <w:t>Administrar rentas de espacio.</w:t>
      </w:r>
    </w:p>
    <w:p w:rsidR="003954B0" w:rsidRPr="0065623B" w:rsidRDefault="003954B0" w:rsidP="003954B0">
      <w:pPr>
        <w:pStyle w:val="Prrafodelista"/>
        <w:numPr>
          <w:ilvl w:val="0"/>
          <w:numId w:val="4"/>
        </w:numPr>
        <w:jc w:val="both"/>
        <w:rPr>
          <w:rFonts w:cstheme="minorHAnsi"/>
          <w:sz w:val="24"/>
          <w:szCs w:val="24"/>
        </w:rPr>
      </w:pPr>
      <w:r w:rsidRPr="0065623B">
        <w:rPr>
          <w:rFonts w:cstheme="minorHAnsi"/>
          <w:sz w:val="24"/>
          <w:szCs w:val="24"/>
        </w:rPr>
        <w:t>Definir horarios para grupos y rentas de espacio.</w:t>
      </w:r>
    </w:p>
    <w:p w:rsidR="003954B0" w:rsidRPr="0065623B" w:rsidRDefault="003954B0" w:rsidP="003954B0">
      <w:pPr>
        <w:pStyle w:val="Prrafodelista"/>
        <w:numPr>
          <w:ilvl w:val="0"/>
          <w:numId w:val="4"/>
        </w:numPr>
        <w:jc w:val="both"/>
        <w:rPr>
          <w:rFonts w:cstheme="minorHAnsi"/>
          <w:sz w:val="24"/>
          <w:szCs w:val="24"/>
        </w:rPr>
      </w:pPr>
      <w:r w:rsidRPr="0065623B">
        <w:rPr>
          <w:rFonts w:cstheme="minorHAnsi"/>
          <w:sz w:val="24"/>
          <w:szCs w:val="24"/>
        </w:rPr>
        <w:t>Registrar pagos de colaboradores y rentas de espacio.</w:t>
      </w:r>
    </w:p>
    <w:p w:rsidR="003954B0" w:rsidRPr="0065623B" w:rsidRDefault="003954B0" w:rsidP="003954B0">
      <w:pPr>
        <w:pStyle w:val="Prrafodelista"/>
        <w:numPr>
          <w:ilvl w:val="0"/>
          <w:numId w:val="4"/>
        </w:numPr>
        <w:jc w:val="both"/>
        <w:rPr>
          <w:rFonts w:cstheme="minorHAnsi"/>
          <w:sz w:val="24"/>
          <w:szCs w:val="24"/>
        </w:rPr>
      </w:pPr>
      <w:r w:rsidRPr="0065623B">
        <w:rPr>
          <w:rFonts w:cstheme="minorHAnsi"/>
          <w:sz w:val="24"/>
          <w:szCs w:val="24"/>
        </w:rPr>
        <w:t>Registrar pagos de alumnos.</w:t>
      </w:r>
    </w:p>
    <w:p w:rsidR="003954B0" w:rsidRPr="0065623B" w:rsidRDefault="003954B0" w:rsidP="003954B0">
      <w:pPr>
        <w:pStyle w:val="Prrafodelista"/>
        <w:numPr>
          <w:ilvl w:val="0"/>
          <w:numId w:val="4"/>
        </w:numPr>
        <w:jc w:val="both"/>
        <w:rPr>
          <w:rFonts w:cstheme="minorHAnsi"/>
          <w:sz w:val="24"/>
          <w:szCs w:val="24"/>
        </w:rPr>
      </w:pPr>
      <w:r w:rsidRPr="0065623B">
        <w:rPr>
          <w:rFonts w:cstheme="minorHAnsi"/>
          <w:sz w:val="24"/>
          <w:szCs w:val="24"/>
        </w:rPr>
        <w:t>Consultar ingresos obtenidos.</w:t>
      </w:r>
    </w:p>
    <w:p w:rsidR="003954B0" w:rsidRPr="0065623B" w:rsidRDefault="003954B0" w:rsidP="003954B0">
      <w:pPr>
        <w:pStyle w:val="Prrafodelista"/>
        <w:numPr>
          <w:ilvl w:val="0"/>
          <w:numId w:val="4"/>
        </w:numPr>
        <w:jc w:val="both"/>
        <w:rPr>
          <w:rFonts w:cstheme="minorHAnsi"/>
          <w:sz w:val="24"/>
          <w:szCs w:val="24"/>
        </w:rPr>
      </w:pPr>
      <w:r>
        <w:rPr>
          <w:rFonts w:cstheme="minorHAnsi"/>
          <w:sz w:val="24"/>
          <w:szCs w:val="24"/>
        </w:rPr>
        <w:t>Administrar</w:t>
      </w:r>
      <w:r w:rsidRPr="0065623B">
        <w:rPr>
          <w:rFonts w:cstheme="minorHAnsi"/>
          <w:sz w:val="24"/>
          <w:szCs w:val="24"/>
        </w:rPr>
        <w:t xml:space="preserve"> egresos</w:t>
      </w:r>
      <w:r>
        <w:rPr>
          <w:rFonts w:cstheme="minorHAnsi"/>
          <w:sz w:val="24"/>
          <w:szCs w:val="24"/>
        </w:rPr>
        <w:t xml:space="preserve"> efectuados</w:t>
      </w:r>
      <w:r w:rsidRPr="0065623B">
        <w:rPr>
          <w:rFonts w:cstheme="minorHAnsi"/>
          <w:sz w:val="24"/>
          <w:szCs w:val="24"/>
        </w:rPr>
        <w:t>.</w:t>
      </w:r>
    </w:p>
    <w:p w:rsidR="003954B0" w:rsidRDefault="003954B0" w:rsidP="003954B0">
      <w:pPr>
        <w:pStyle w:val="Prrafodelista"/>
        <w:numPr>
          <w:ilvl w:val="0"/>
          <w:numId w:val="4"/>
        </w:numPr>
        <w:jc w:val="both"/>
        <w:rPr>
          <w:rFonts w:cstheme="minorHAnsi"/>
          <w:sz w:val="24"/>
          <w:szCs w:val="24"/>
        </w:rPr>
      </w:pPr>
      <w:r w:rsidRPr="0065623B">
        <w:rPr>
          <w:rFonts w:cstheme="minorHAnsi"/>
          <w:sz w:val="24"/>
          <w:szCs w:val="24"/>
        </w:rPr>
        <w:t>Administrar campañas publicitarias.</w:t>
      </w:r>
    </w:p>
    <w:p w:rsidR="003954B0" w:rsidRDefault="003954B0" w:rsidP="003954B0">
      <w:pPr>
        <w:pStyle w:val="Prrafodelista"/>
        <w:numPr>
          <w:ilvl w:val="0"/>
          <w:numId w:val="4"/>
        </w:numPr>
        <w:jc w:val="both"/>
        <w:rPr>
          <w:rFonts w:cstheme="minorHAnsi"/>
          <w:sz w:val="24"/>
          <w:szCs w:val="24"/>
        </w:rPr>
      </w:pPr>
      <w:r>
        <w:rPr>
          <w:rFonts w:cstheme="minorHAnsi"/>
          <w:sz w:val="24"/>
          <w:szCs w:val="24"/>
        </w:rPr>
        <w:t>Consultar notificaciones sobre pagos y rentas de espacio.</w:t>
      </w:r>
    </w:p>
    <w:p w:rsidR="003954B0" w:rsidRDefault="003954B0" w:rsidP="003954B0">
      <w:pPr>
        <w:pStyle w:val="Prrafodelista"/>
        <w:numPr>
          <w:ilvl w:val="0"/>
          <w:numId w:val="4"/>
        </w:numPr>
        <w:jc w:val="both"/>
        <w:rPr>
          <w:rFonts w:cstheme="minorHAnsi"/>
          <w:sz w:val="24"/>
          <w:szCs w:val="24"/>
        </w:rPr>
      </w:pPr>
      <w:r>
        <w:rPr>
          <w:rFonts w:cstheme="minorHAnsi"/>
          <w:sz w:val="24"/>
          <w:szCs w:val="24"/>
        </w:rPr>
        <w:t>Consultar estadísticas financieras.</w:t>
      </w:r>
    </w:p>
    <w:p w:rsidR="00AD5F2B" w:rsidRPr="00AD5F2B" w:rsidRDefault="00AD5F2B" w:rsidP="00AD5F2B">
      <w:pPr>
        <w:ind w:left="360"/>
        <w:jc w:val="both"/>
        <w:rPr>
          <w:rFonts w:cstheme="minorHAnsi"/>
          <w:sz w:val="24"/>
          <w:szCs w:val="24"/>
        </w:rPr>
      </w:pPr>
    </w:p>
    <w:p w:rsidR="003954B0" w:rsidRDefault="003954B0" w:rsidP="003954B0">
      <w:pPr>
        <w:jc w:val="both"/>
        <w:rPr>
          <w:rFonts w:cstheme="minorHAnsi"/>
          <w:b/>
          <w:sz w:val="24"/>
          <w:szCs w:val="24"/>
        </w:rPr>
      </w:pPr>
      <w:r>
        <w:rPr>
          <w:rFonts w:cstheme="minorHAnsi"/>
          <w:b/>
          <w:sz w:val="24"/>
          <w:szCs w:val="24"/>
        </w:rPr>
        <w:lastRenderedPageBreak/>
        <w:t>Maestro</w:t>
      </w:r>
    </w:p>
    <w:p w:rsidR="003954B0" w:rsidRPr="0065623B" w:rsidRDefault="003954B0" w:rsidP="003954B0">
      <w:pPr>
        <w:pStyle w:val="Prrafodelista"/>
        <w:numPr>
          <w:ilvl w:val="0"/>
          <w:numId w:val="5"/>
        </w:numPr>
        <w:jc w:val="both"/>
        <w:rPr>
          <w:rFonts w:cstheme="minorHAnsi"/>
          <w:sz w:val="24"/>
          <w:szCs w:val="24"/>
        </w:rPr>
      </w:pPr>
      <w:r w:rsidRPr="0065623B">
        <w:rPr>
          <w:rFonts w:cstheme="minorHAnsi"/>
          <w:sz w:val="24"/>
          <w:szCs w:val="24"/>
        </w:rPr>
        <w:t>Consultar sus grupos.</w:t>
      </w:r>
    </w:p>
    <w:p w:rsidR="003954B0" w:rsidRPr="0065623B" w:rsidRDefault="003954B0" w:rsidP="003954B0">
      <w:pPr>
        <w:pStyle w:val="Prrafodelista"/>
        <w:numPr>
          <w:ilvl w:val="0"/>
          <w:numId w:val="5"/>
        </w:numPr>
        <w:jc w:val="both"/>
        <w:rPr>
          <w:rFonts w:cstheme="minorHAnsi"/>
          <w:sz w:val="24"/>
          <w:szCs w:val="24"/>
        </w:rPr>
      </w:pPr>
      <w:r w:rsidRPr="0065623B">
        <w:rPr>
          <w:rFonts w:cstheme="minorHAnsi"/>
          <w:sz w:val="24"/>
          <w:szCs w:val="24"/>
        </w:rPr>
        <w:t>Inscribir, dar de baja y reinscribir alumnos a un grupo.</w:t>
      </w:r>
    </w:p>
    <w:p w:rsidR="003954B0" w:rsidRPr="0065623B" w:rsidRDefault="003954B0" w:rsidP="003954B0">
      <w:pPr>
        <w:pStyle w:val="Prrafodelista"/>
        <w:numPr>
          <w:ilvl w:val="0"/>
          <w:numId w:val="5"/>
        </w:numPr>
        <w:jc w:val="both"/>
        <w:rPr>
          <w:rFonts w:cstheme="minorHAnsi"/>
          <w:sz w:val="24"/>
          <w:szCs w:val="24"/>
        </w:rPr>
      </w:pPr>
      <w:r w:rsidRPr="0065623B">
        <w:rPr>
          <w:rFonts w:cstheme="minorHAnsi"/>
          <w:sz w:val="24"/>
          <w:szCs w:val="24"/>
        </w:rPr>
        <w:t>Administrar la asistencia de los estudiantes.</w:t>
      </w:r>
    </w:p>
    <w:p w:rsidR="003954B0" w:rsidRPr="0065623B" w:rsidRDefault="003954B0" w:rsidP="003954B0">
      <w:pPr>
        <w:pStyle w:val="Prrafodelista"/>
        <w:numPr>
          <w:ilvl w:val="0"/>
          <w:numId w:val="5"/>
        </w:numPr>
        <w:jc w:val="both"/>
        <w:rPr>
          <w:rFonts w:cstheme="minorHAnsi"/>
          <w:sz w:val="24"/>
          <w:szCs w:val="24"/>
        </w:rPr>
      </w:pPr>
      <w:r w:rsidRPr="0065623B">
        <w:rPr>
          <w:rFonts w:cstheme="minorHAnsi"/>
          <w:sz w:val="24"/>
          <w:szCs w:val="24"/>
        </w:rPr>
        <w:t>Registrar pagos de mensualidad e inscripción de los alumnos.</w:t>
      </w:r>
    </w:p>
    <w:p w:rsidR="003954B0" w:rsidRPr="0065623B" w:rsidRDefault="003954B0" w:rsidP="003954B0">
      <w:pPr>
        <w:pStyle w:val="Prrafodelista"/>
        <w:numPr>
          <w:ilvl w:val="0"/>
          <w:numId w:val="5"/>
        </w:numPr>
        <w:jc w:val="both"/>
        <w:rPr>
          <w:rFonts w:cstheme="minorHAnsi"/>
          <w:sz w:val="24"/>
          <w:szCs w:val="24"/>
        </w:rPr>
      </w:pPr>
      <w:r w:rsidRPr="0065623B">
        <w:rPr>
          <w:rFonts w:cstheme="minorHAnsi"/>
          <w:sz w:val="24"/>
          <w:szCs w:val="24"/>
        </w:rPr>
        <w:t>Visualizar los pagos realizados por los estudiantes.</w:t>
      </w:r>
    </w:p>
    <w:p w:rsidR="003954B0" w:rsidRPr="0065623B" w:rsidRDefault="003954B0" w:rsidP="003954B0">
      <w:pPr>
        <w:pStyle w:val="Prrafodelista"/>
        <w:numPr>
          <w:ilvl w:val="0"/>
          <w:numId w:val="5"/>
        </w:numPr>
        <w:jc w:val="both"/>
        <w:rPr>
          <w:rFonts w:cstheme="minorHAnsi"/>
          <w:sz w:val="24"/>
          <w:szCs w:val="24"/>
        </w:rPr>
      </w:pPr>
      <w:r w:rsidRPr="0065623B">
        <w:rPr>
          <w:rFonts w:cstheme="minorHAnsi"/>
          <w:sz w:val="24"/>
          <w:szCs w:val="24"/>
        </w:rPr>
        <w:t>Administrar promociones de pagos.</w:t>
      </w:r>
    </w:p>
    <w:p w:rsidR="003954B0" w:rsidRPr="00A8139A" w:rsidRDefault="003954B0" w:rsidP="003954B0">
      <w:pPr>
        <w:pStyle w:val="Prrafodelista"/>
        <w:numPr>
          <w:ilvl w:val="0"/>
          <w:numId w:val="5"/>
        </w:numPr>
        <w:jc w:val="both"/>
        <w:rPr>
          <w:rFonts w:cstheme="minorHAnsi"/>
          <w:sz w:val="24"/>
          <w:szCs w:val="24"/>
        </w:rPr>
      </w:pPr>
      <w:r w:rsidRPr="0065623B">
        <w:rPr>
          <w:rFonts w:cstheme="minorHAnsi"/>
          <w:sz w:val="24"/>
          <w:szCs w:val="24"/>
        </w:rPr>
        <w:t>Consultar notificaciones sobre pagos.</w:t>
      </w:r>
    </w:p>
    <w:p w:rsidR="003954B0" w:rsidRPr="00770641" w:rsidRDefault="003954B0" w:rsidP="00653C34">
      <w:pPr>
        <w:pStyle w:val="Ttulo2"/>
        <w:numPr>
          <w:ilvl w:val="1"/>
          <w:numId w:val="7"/>
        </w:numPr>
        <w:spacing w:before="480"/>
        <w:ind w:left="788" w:hanging="431"/>
        <w:rPr>
          <w:b/>
          <w:color w:val="000000" w:themeColor="text1"/>
        </w:rPr>
      </w:pPr>
      <w:r w:rsidRPr="00770641">
        <w:rPr>
          <w:b/>
          <w:color w:val="000000" w:themeColor="text1"/>
        </w:rPr>
        <w:t>Definiciones, Acrónimos y Abreviaturas</w:t>
      </w:r>
    </w:p>
    <w:p w:rsidR="003954B0" w:rsidRPr="009E7712" w:rsidRDefault="003954B0" w:rsidP="003954B0">
      <w:pPr>
        <w:pStyle w:val="Prrafodelista"/>
        <w:ind w:left="792"/>
        <w:jc w:val="both"/>
        <w:rPr>
          <w:rFonts w:cstheme="minorHAnsi"/>
          <w:sz w:val="24"/>
          <w:szCs w:val="24"/>
        </w:rPr>
      </w:pPr>
      <w:r w:rsidRPr="009E7712">
        <w:rPr>
          <w:rFonts w:cstheme="minorHAnsi"/>
          <w:sz w:val="24"/>
          <w:szCs w:val="24"/>
        </w:rPr>
        <w:t>ERS: Especificación de Requerimientos de Software.</w:t>
      </w:r>
    </w:p>
    <w:p w:rsidR="003954B0" w:rsidRDefault="003954B0" w:rsidP="003954B0">
      <w:pPr>
        <w:pStyle w:val="Prrafodelista"/>
        <w:ind w:left="792"/>
        <w:jc w:val="both"/>
        <w:rPr>
          <w:rFonts w:cstheme="minorHAnsi"/>
          <w:sz w:val="24"/>
          <w:szCs w:val="24"/>
        </w:rPr>
      </w:pPr>
      <w:r w:rsidRPr="009E7712">
        <w:rPr>
          <w:rFonts w:cstheme="minorHAnsi"/>
          <w:sz w:val="24"/>
          <w:szCs w:val="24"/>
        </w:rPr>
        <w:t>SAAE: Sistema de Administración Ared Espacio</w:t>
      </w:r>
    </w:p>
    <w:p w:rsidR="003F6B79" w:rsidRPr="009E7712" w:rsidRDefault="003F6B79" w:rsidP="003954B0">
      <w:pPr>
        <w:pStyle w:val="Prrafodelista"/>
        <w:ind w:left="792"/>
        <w:jc w:val="both"/>
        <w:rPr>
          <w:rFonts w:cstheme="minorHAnsi"/>
          <w:sz w:val="24"/>
          <w:szCs w:val="24"/>
        </w:rPr>
      </w:pPr>
      <w:r>
        <w:rPr>
          <w:rFonts w:cstheme="minorHAnsi"/>
          <w:sz w:val="24"/>
          <w:szCs w:val="24"/>
        </w:rPr>
        <w:t>Sistema: Solución tecnológica descrita en este documento.</w:t>
      </w:r>
    </w:p>
    <w:p w:rsidR="003954B0" w:rsidRPr="00A8139A" w:rsidRDefault="003954B0" w:rsidP="00A8139A">
      <w:pPr>
        <w:pStyle w:val="Prrafodelista"/>
        <w:ind w:left="792"/>
        <w:jc w:val="both"/>
        <w:rPr>
          <w:rFonts w:cstheme="minorHAnsi"/>
          <w:sz w:val="24"/>
          <w:szCs w:val="24"/>
        </w:rPr>
      </w:pPr>
      <w:r w:rsidRPr="009E7712">
        <w:rPr>
          <w:rFonts w:cstheme="minorHAnsi"/>
          <w:sz w:val="24"/>
          <w:szCs w:val="24"/>
        </w:rPr>
        <w:t>Stakeholders: Personas que se ven afectadas por la ejecución de un proyecto.</w:t>
      </w:r>
    </w:p>
    <w:p w:rsidR="003954B0" w:rsidRDefault="003954B0" w:rsidP="00653C34">
      <w:pPr>
        <w:pStyle w:val="Ttulo2"/>
        <w:numPr>
          <w:ilvl w:val="1"/>
          <w:numId w:val="7"/>
        </w:numPr>
        <w:spacing w:before="480"/>
        <w:ind w:left="788" w:hanging="431"/>
        <w:rPr>
          <w:b/>
          <w:color w:val="000000" w:themeColor="text1"/>
        </w:rPr>
      </w:pPr>
      <w:r w:rsidRPr="00770641">
        <w:rPr>
          <w:b/>
          <w:color w:val="000000" w:themeColor="text1"/>
        </w:rPr>
        <w:t>Referencias</w:t>
      </w:r>
    </w:p>
    <w:p w:rsidR="00677863" w:rsidRDefault="00AB1EC6" w:rsidP="0024191A">
      <w:pPr>
        <w:pStyle w:val="Prrafodelista"/>
        <w:ind w:left="792"/>
        <w:jc w:val="both"/>
        <w:rPr>
          <w:rStyle w:val="Hipervnculo"/>
          <w:rFonts w:cstheme="minorHAnsi"/>
          <w:sz w:val="24"/>
          <w:szCs w:val="24"/>
        </w:rPr>
      </w:pPr>
      <w:r w:rsidRPr="0024191A">
        <w:rPr>
          <w:rFonts w:cstheme="minorHAnsi"/>
          <w:sz w:val="24"/>
          <w:szCs w:val="24"/>
        </w:rPr>
        <w:t xml:space="preserve">Wiegers, K., &amp; Beatty, J. (2013). Software Requirements, 3rd Edition. Microsoft Press (Third Edit). Microsoft Press. </w:t>
      </w:r>
      <w:r w:rsidR="00AA3E96">
        <w:rPr>
          <w:rFonts w:cstheme="minorHAnsi"/>
          <w:sz w:val="24"/>
          <w:szCs w:val="24"/>
        </w:rPr>
        <w:t xml:space="preserve"> </w:t>
      </w:r>
      <w:hyperlink r:id="rId10" w:history="1">
        <w:r w:rsidR="00AA3E96" w:rsidRPr="003B374D">
          <w:rPr>
            <w:rStyle w:val="Hipervnculo"/>
            <w:rFonts w:cstheme="minorHAnsi"/>
            <w:sz w:val="24"/>
            <w:szCs w:val="24"/>
          </w:rPr>
          <w:t>https://doi.org/978-0-7356-7966-5</w:t>
        </w:r>
      </w:hyperlink>
    </w:p>
    <w:p w:rsidR="00677863" w:rsidRDefault="00677863">
      <w:pPr>
        <w:rPr>
          <w:rStyle w:val="Hipervnculo"/>
          <w:rFonts w:cstheme="minorHAnsi"/>
          <w:sz w:val="24"/>
          <w:szCs w:val="24"/>
        </w:rPr>
      </w:pPr>
      <w:r>
        <w:rPr>
          <w:rStyle w:val="Hipervnculo"/>
          <w:rFonts w:cstheme="minorHAnsi"/>
          <w:sz w:val="24"/>
          <w:szCs w:val="24"/>
        </w:rPr>
        <w:br w:type="page"/>
      </w:r>
    </w:p>
    <w:p w:rsidR="0008132F" w:rsidRDefault="0008132F" w:rsidP="0024191A">
      <w:pPr>
        <w:pStyle w:val="Prrafodelista"/>
        <w:ind w:left="792"/>
        <w:jc w:val="both"/>
        <w:rPr>
          <w:rFonts w:cstheme="minorHAnsi"/>
          <w:sz w:val="24"/>
          <w:szCs w:val="24"/>
        </w:rPr>
      </w:pPr>
    </w:p>
    <w:p w:rsidR="00AA3E96" w:rsidRDefault="00AA3E96" w:rsidP="0024191A">
      <w:pPr>
        <w:pStyle w:val="Prrafodelista"/>
        <w:ind w:left="792"/>
        <w:jc w:val="both"/>
        <w:rPr>
          <w:rFonts w:cstheme="minorHAnsi"/>
          <w:sz w:val="24"/>
          <w:szCs w:val="24"/>
        </w:rPr>
      </w:pPr>
    </w:p>
    <w:p w:rsidR="00677863" w:rsidRPr="00677863" w:rsidRDefault="00677863" w:rsidP="00677863">
      <w:pPr>
        <w:pStyle w:val="Ttulo1"/>
        <w:numPr>
          <w:ilvl w:val="0"/>
          <w:numId w:val="7"/>
        </w:numPr>
        <w:ind w:left="357" w:hanging="357"/>
        <w:rPr>
          <w:b/>
          <w:color w:val="000000" w:themeColor="text1"/>
        </w:rPr>
      </w:pPr>
      <w:r w:rsidRPr="00677863">
        <w:rPr>
          <w:b/>
          <w:color w:val="000000" w:themeColor="text1"/>
        </w:rPr>
        <w:t>Descripción general</w:t>
      </w:r>
    </w:p>
    <w:p w:rsidR="00677863" w:rsidRDefault="00677863" w:rsidP="00677863">
      <w:pPr>
        <w:ind w:firstLine="709"/>
        <w:jc w:val="both"/>
        <w:rPr>
          <w:rFonts w:cstheme="minorHAnsi"/>
          <w:sz w:val="24"/>
          <w:szCs w:val="24"/>
        </w:rPr>
      </w:pPr>
      <w:r w:rsidRPr="00403CE0">
        <w:rPr>
          <w:rFonts w:cstheme="minorHAnsi"/>
          <w:sz w:val="24"/>
          <w:szCs w:val="24"/>
        </w:rPr>
        <w:t xml:space="preserve">En este apartado </w:t>
      </w:r>
      <w:r>
        <w:rPr>
          <w:rFonts w:cstheme="minorHAnsi"/>
          <w:sz w:val="24"/>
          <w:szCs w:val="24"/>
        </w:rPr>
        <w:t xml:space="preserve">se describen a grandes rasgos las funcionalidades del SAAE, así como todos aquellos factores que lo afectan, tales como las reglas del negocio, políticas del cliente, restricciones, infraestructura del cliente, perfiles de los usuarios, entre otros. </w:t>
      </w:r>
    </w:p>
    <w:p w:rsidR="00677863" w:rsidRPr="00677863" w:rsidRDefault="00677863" w:rsidP="00677863">
      <w:pPr>
        <w:pStyle w:val="Ttulo2"/>
        <w:numPr>
          <w:ilvl w:val="1"/>
          <w:numId w:val="7"/>
        </w:numPr>
        <w:spacing w:before="480"/>
        <w:ind w:left="788" w:hanging="431"/>
        <w:rPr>
          <w:b/>
          <w:color w:val="000000" w:themeColor="text1"/>
        </w:rPr>
      </w:pPr>
      <w:r w:rsidRPr="00677863">
        <w:rPr>
          <w:b/>
          <w:color w:val="000000" w:themeColor="text1"/>
        </w:rPr>
        <w:t>Perspectiva del producto</w:t>
      </w:r>
    </w:p>
    <w:p w:rsidR="00677863" w:rsidRDefault="00677863" w:rsidP="00677863">
      <w:pPr>
        <w:ind w:firstLine="709"/>
        <w:jc w:val="both"/>
        <w:rPr>
          <w:rFonts w:cstheme="minorHAnsi"/>
          <w:sz w:val="24"/>
          <w:szCs w:val="24"/>
        </w:rPr>
      </w:pPr>
      <w:r w:rsidRPr="00A5578F">
        <w:rPr>
          <w:rFonts w:cstheme="minorHAnsi"/>
          <w:sz w:val="24"/>
          <w:szCs w:val="24"/>
        </w:rPr>
        <w:t>Actualmente el cliente no cuenta con un sistema para administrar su negocio</w:t>
      </w:r>
      <w:r>
        <w:rPr>
          <w:rFonts w:cstheme="minorHAnsi"/>
          <w:sz w:val="24"/>
          <w:szCs w:val="24"/>
        </w:rPr>
        <w:t>, por lo que todas las tareas relacionadas a dicha actividad se realizan de manera manual. Los siguientes puntos explican el funcionamiento del negocio.</w:t>
      </w:r>
    </w:p>
    <w:p w:rsidR="00677863" w:rsidRDefault="00677863" w:rsidP="00677863">
      <w:pPr>
        <w:pStyle w:val="Prrafodelista"/>
        <w:numPr>
          <w:ilvl w:val="0"/>
          <w:numId w:val="10"/>
        </w:numPr>
        <w:jc w:val="both"/>
        <w:rPr>
          <w:rFonts w:cstheme="minorHAnsi"/>
          <w:sz w:val="24"/>
          <w:szCs w:val="24"/>
        </w:rPr>
      </w:pPr>
      <w:r w:rsidRPr="002C2644">
        <w:rPr>
          <w:rFonts w:cstheme="minorHAnsi"/>
          <w:sz w:val="24"/>
          <w:szCs w:val="24"/>
        </w:rPr>
        <w:t>Actores</w:t>
      </w:r>
    </w:p>
    <w:p w:rsidR="00677863" w:rsidRDefault="00677863" w:rsidP="00677863">
      <w:pPr>
        <w:pStyle w:val="Prrafodelista"/>
        <w:numPr>
          <w:ilvl w:val="1"/>
          <w:numId w:val="10"/>
        </w:numPr>
        <w:jc w:val="both"/>
        <w:rPr>
          <w:rFonts w:cstheme="minorHAnsi"/>
          <w:sz w:val="24"/>
          <w:szCs w:val="24"/>
        </w:rPr>
      </w:pPr>
      <w:r>
        <w:rPr>
          <w:rFonts w:cstheme="minorHAnsi"/>
          <w:sz w:val="24"/>
          <w:szCs w:val="24"/>
        </w:rPr>
        <w:t>Director: Encargado de toda la administración del negocio. Algunas actividades que realiza son: llevar un control de rentas del espacio a personas externas, llevar un control de las finanzas del negocio (ingresos y egresos), llevar un control de los maestros que imparten clases de danza. Imparte algunas clases y algunas veces recibe el pago de mensualidad de los alumnos.</w:t>
      </w:r>
    </w:p>
    <w:p w:rsidR="00677863" w:rsidRDefault="00677863" w:rsidP="00677863">
      <w:pPr>
        <w:pStyle w:val="Prrafodelista"/>
        <w:numPr>
          <w:ilvl w:val="1"/>
          <w:numId w:val="10"/>
        </w:numPr>
        <w:jc w:val="both"/>
        <w:rPr>
          <w:rFonts w:cstheme="minorHAnsi"/>
          <w:sz w:val="24"/>
          <w:szCs w:val="24"/>
        </w:rPr>
      </w:pPr>
      <w:r>
        <w:rPr>
          <w:rFonts w:cstheme="minorHAnsi"/>
          <w:sz w:val="24"/>
          <w:szCs w:val="24"/>
        </w:rPr>
        <w:t>Maestro de danza: Imparte clases de danza, es encargado de cobrar la mensualidad a sus alumnos, le paga de manera quincenal o mensual al director.</w:t>
      </w:r>
    </w:p>
    <w:p w:rsidR="00677863" w:rsidRDefault="00677863" w:rsidP="00677863">
      <w:pPr>
        <w:pStyle w:val="Prrafodelista"/>
        <w:numPr>
          <w:ilvl w:val="1"/>
          <w:numId w:val="10"/>
        </w:numPr>
        <w:ind w:left="1434" w:hanging="357"/>
        <w:jc w:val="both"/>
        <w:rPr>
          <w:rFonts w:cstheme="minorHAnsi"/>
          <w:sz w:val="24"/>
          <w:szCs w:val="24"/>
        </w:rPr>
      </w:pPr>
      <w:r>
        <w:rPr>
          <w:rFonts w:cstheme="minorHAnsi"/>
          <w:sz w:val="24"/>
          <w:szCs w:val="24"/>
        </w:rPr>
        <w:t>Cliente: Renta el espacio por un determinado tiempo.</w:t>
      </w:r>
    </w:p>
    <w:p w:rsidR="00677863" w:rsidRPr="002C2644" w:rsidRDefault="00677863" w:rsidP="00677863">
      <w:pPr>
        <w:pStyle w:val="Prrafodelista"/>
        <w:numPr>
          <w:ilvl w:val="1"/>
          <w:numId w:val="10"/>
        </w:numPr>
        <w:ind w:left="1434" w:hanging="357"/>
        <w:jc w:val="both"/>
        <w:rPr>
          <w:rFonts w:cstheme="minorHAnsi"/>
          <w:sz w:val="24"/>
          <w:szCs w:val="24"/>
        </w:rPr>
      </w:pPr>
      <w:r>
        <w:rPr>
          <w:rFonts w:cstheme="minorHAnsi"/>
          <w:sz w:val="24"/>
          <w:szCs w:val="24"/>
        </w:rPr>
        <w:t>Alumnos: Pagan inscripción y mensualidad.</w:t>
      </w:r>
    </w:p>
    <w:p w:rsidR="00677863" w:rsidRDefault="00677863" w:rsidP="00677863">
      <w:pPr>
        <w:pStyle w:val="Prrafodelista"/>
        <w:numPr>
          <w:ilvl w:val="0"/>
          <w:numId w:val="10"/>
        </w:numPr>
        <w:jc w:val="both"/>
        <w:rPr>
          <w:rFonts w:cstheme="minorHAnsi"/>
          <w:sz w:val="24"/>
          <w:szCs w:val="24"/>
        </w:rPr>
      </w:pPr>
      <w:r w:rsidRPr="002C2644">
        <w:rPr>
          <w:rFonts w:cstheme="minorHAnsi"/>
          <w:sz w:val="24"/>
          <w:szCs w:val="24"/>
        </w:rPr>
        <w:t>Renta</w:t>
      </w:r>
      <w:r>
        <w:rPr>
          <w:rFonts w:cstheme="minorHAnsi"/>
          <w:sz w:val="24"/>
          <w:szCs w:val="24"/>
        </w:rPr>
        <w:t xml:space="preserve"> del espacio</w:t>
      </w:r>
    </w:p>
    <w:p w:rsidR="00677863" w:rsidRPr="005A38B3" w:rsidRDefault="00677863" w:rsidP="00677863">
      <w:pPr>
        <w:ind w:left="720"/>
        <w:jc w:val="both"/>
        <w:rPr>
          <w:rFonts w:cstheme="minorHAnsi"/>
          <w:sz w:val="24"/>
          <w:szCs w:val="24"/>
        </w:rPr>
      </w:pPr>
      <w:r>
        <w:rPr>
          <w:rFonts w:cstheme="minorHAnsi"/>
          <w:sz w:val="24"/>
          <w:szCs w:val="24"/>
        </w:rPr>
        <w:t xml:space="preserve">El director le realiza una pequeña entrevista al cliente, con el fin de saber el uso que el cliente le dará al espacio y así determinar si autoriza la renta o no, en el primero de los casos se le entrega un recibo. El tiempo mínimo para rentar el espacio es de 30 minutos; si al cliente excede el tiempo y quiere un prorroga el director puede autorizarla siempre y cuando se page en el momento y no exista alguna actividad posterior. </w:t>
      </w:r>
    </w:p>
    <w:p w:rsidR="00677863" w:rsidRDefault="00677863" w:rsidP="00677863">
      <w:pPr>
        <w:pStyle w:val="Prrafodelista"/>
        <w:numPr>
          <w:ilvl w:val="0"/>
          <w:numId w:val="10"/>
        </w:numPr>
        <w:jc w:val="both"/>
        <w:rPr>
          <w:rFonts w:cstheme="minorHAnsi"/>
          <w:sz w:val="24"/>
          <w:szCs w:val="24"/>
        </w:rPr>
      </w:pPr>
      <w:r w:rsidRPr="002C2644">
        <w:rPr>
          <w:rFonts w:cstheme="minorHAnsi"/>
          <w:sz w:val="24"/>
          <w:szCs w:val="24"/>
        </w:rPr>
        <w:t>Finanzas</w:t>
      </w:r>
    </w:p>
    <w:p w:rsidR="00677863" w:rsidRPr="00355D97" w:rsidRDefault="00677863" w:rsidP="00677863">
      <w:pPr>
        <w:ind w:left="708"/>
        <w:jc w:val="both"/>
        <w:rPr>
          <w:rFonts w:cstheme="minorHAnsi"/>
          <w:sz w:val="24"/>
          <w:szCs w:val="24"/>
        </w:rPr>
      </w:pPr>
      <w:r>
        <w:rPr>
          <w:rFonts w:cstheme="minorHAnsi"/>
          <w:sz w:val="24"/>
          <w:szCs w:val="24"/>
        </w:rPr>
        <w:t xml:space="preserve">Los maestros llegan a un acuerdo con el director para la cantidad de dinero que deberán pagar por el derecho de impartir clases en el espacio, esta cantidad de dinero no es fija. Los alumnos le pagan inscripción y mensualidad a su maestro quien les dará un recibo de pago, y en las ocasiones que el maestro no se encuentre disponible el director podrá recibir el pago, posteriormente se lo entregará al maestro. Los maestros pueden aplicar promociones que ellos mismos crean, también pueden aplicar penalizaciones si un alumno se atrasa en un pago, pero para los dos casos el maestro decide cuándo es necesario aplicar una u otra, no hay reglas establecidas para ese apartado. </w:t>
      </w:r>
    </w:p>
    <w:p w:rsidR="00677863" w:rsidRPr="00677863" w:rsidRDefault="00677863" w:rsidP="00677863">
      <w:pPr>
        <w:pStyle w:val="Ttulo2"/>
        <w:numPr>
          <w:ilvl w:val="1"/>
          <w:numId w:val="7"/>
        </w:numPr>
        <w:spacing w:before="480"/>
        <w:ind w:left="788" w:hanging="431"/>
        <w:rPr>
          <w:b/>
          <w:color w:val="000000" w:themeColor="text1"/>
        </w:rPr>
      </w:pPr>
      <w:r w:rsidRPr="00677863">
        <w:rPr>
          <w:b/>
          <w:color w:val="000000" w:themeColor="text1"/>
        </w:rPr>
        <w:lastRenderedPageBreak/>
        <w:t>Funciones del producto</w:t>
      </w:r>
    </w:p>
    <w:p w:rsidR="00677863" w:rsidRDefault="00677863" w:rsidP="00677863">
      <w:pPr>
        <w:jc w:val="both"/>
        <w:rPr>
          <w:rFonts w:cstheme="minorHAnsi"/>
          <w:sz w:val="24"/>
          <w:szCs w:val="24"/>
        </w:rPr>
      </w:pPr>
      <w:bookmarkStart w:id="21" w:name="_GoBack"/>
      <w:r>
        <w:rPr>
          <w:rFonts w:cstheme="minorHAnsi"/>
          <w:noProof/>
          <w:sz w:val="24"/>
          <w:szCs w:val="24"/>
        </w:rPr>
        <w:drawing>
          <wp:anchor distT="0" distB="0" distL="114300" distR="114300" simplePos="0" relativeHeight="251666432" behindDoc="0" locked="0" layoutInCell="1" allowOverlap="1" wp14:anchorId="33B57383" wp14:editId="531D4A4C">
            <wp:simplePos x="0" y="0"/>
            <wp:positionH relativeFrom="margin">
              <wp:align>right</wp:align>
            </wp:positionH>
            <wp:positionV relativeFrom="paragraph">
              <wp:posOffset>307340</wp:posOffset>
            </wp:positionV>
            <wp:extent cx="5612130" cy="3498215"/>
            <wp:effectExtent l="0" t="0" r="762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paquetes.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3498215"/>
                    </a:xfrm>
                    <a:prstGeom prst="rect">
                      <a:avLst/>
                    </a:prstGeom>
                  </pic:spPr>
                </pic:pic>
              </a:graphicData>
            </a:graphic>
            <wp14:sizeRelH relativeFrom="page">
              <wp14:pctWidth>0</wp14:pctWidth>
            </wp14:sizeRelH>
            <wp14:sizeRelV relativeFrom="page">
              <wp14:pctHeight>0</wp14:pctHeight>
            </wp14:sizeRelV>
          </wp:anchor>
        </w:drawing>
      </w:r>
      <w:bookmarkEnd w:id="21"/>
      <w:r w:rsidRPr="00AC07E3">
        <w:rPr>
          <w:rFonts w:cstheme="minorHAnsi"/>
          <w:sz w:val="24"/>
          <w:szCs w:val="24"/>
        </w:rPr>
        <w:t>En el siguiente diagrama se muestra a grandes rasgos cómo funciona el SAAE.</w:t>
      </w:r>
    </w:p>
    <w:p w:rsidR="00677863" w:rsidRPr="00AC07E3" w:rsidRDefault="00677863" w:rsidP="00677863">
      <w:pPr>
        <w:jc w:val="both"/>
        <w:rPr>
          <w:rFonts w:cstheme="minorHAnsi"/>
          <w:sz w:val="24"/>
          <w:szCs w:val="24"/>
        </w:rPr>
      </w:pPr>
    </w:p>
    <w:p w:rsidR="00677863" w:rsidRPr="00677863" w:rsidRDefault="00677863" w:rsidP="00677863">
      <w:pPr>
        <w:pStyle w:val="Ttulo2"/>
        <w:numPr>
          <w:ilvl w:val="1"/>
          <w:numId w:val="7"/>
        </w:numPr>
        <w:spacing w:before="480"/>
        <w:ind w:left="788" w:hanging="431"/>
        <w:rPr>
          <w:b/>
          <w:color w:val="000000" w:themeColor="text1"/>
        </w:rPr>
      </w:pPr>
      <w:r w:rsidRPr="00677863">
        <w:rPr>
          <w:b/>
          <w:color w:val="000000" w:themeColor="text1"/>
        </w:rPr>
        <w:t>Características de los usuarios</w:t>
      </w:r>
    </w:p>
    <w:tbl>
      <w:tblPr>
        <w:tblStyle w:val="Tablaconcuadrcula"/>
        <w:tblW w:w="0" w:type="auto"/>
        <w:tblLook w:val="04A0" w:firstRow="1" w:lastRow="0" w:firstColumn="1" w:lastColumn="0" w:noHBand="0" w:noVBand="1"/>
      </w:tblPr>
      <w:tblGrid>
        <w:gridCol w:w="1642"/>
        <w:gridCol w:w="3987"/>
        <w:gridCol w:w="2865"/>
      </w:tblGrid>
      <w:tr w:rsidR="00677863" w:rsidRPr="00355D97" w:rsidTr="00265095">
        <w:tc>
          <w:tcPr>
            <w:tcW w:w="1696" w:type="dxa"/>
          </w:tcPr>
          <w:p w:rsidR="00677863" w:rsidRPr="00355D97" w:rsidRDefault="00677863" w:rsidP="00265095">
            <w:pPr>
              <w:jc w:val="both"/>
              <w:rPr>
                <w:rFonts w:cstheme="minorHAnsi"/>
                <w:b/>
                <w:szCs w:val="24"/>
              </w:rPr>
            </w:pPr>
            <w:r w:rsidRPr="00355D97">
              <w:rPr>
                <w:rFonts w:cstheme="minorHAnsi"/>
                <w:b/>
                <w:szCs w:val="24"/>
              </w:rPr>
              <w:t>Nombre</w:t>
            </w:r>
          </w:p>
        </w:tc>
        <w:tc>
          <w:tcPr>
            <w:tcW w:w="4189" w:type="dxa"/>
          </w:tcPr>
          <w:p w:rsidR="00677863" w:rsidRPr="00355D97" w:rsidRDefault="00677863" w:rsidP="00265095">
            <w:pPr>
              <w:jc w:val="both"/>
              <w:rPr>
                <w:rFonts w:cstheme="minorHAnsi"/>
                <w:b/>
                <w:szCs w:val="24"/>
              </w:rPr>
            </w:pPr>
            <w:r w:rsidRPr="00355D97">
              <w:rPr>
                <w:rFonts w:cstheme="minorHAnsi"/>
                <w:b/>
                <w:szCs w:val="24"/>
              </w:rPr>
              <w:t>Descripción</w:t>
            </w:r>
          </w:p>
        </w:tc>
        <w:tc>
          <w:tcPr>
            <w:tcW w:w="2943" w:type="dxa"/>
          </w:tcPr>
          <w:p w:rsidR="00677863" w:rsidRPr="00355D97" w:rsidRDefault="00677863" w:rsidP="00265095">
            <w:pPr>
              <w:jc w:val="both"/>
              <w:rPr>
                <w:rFonts w:cstheme="minorHAnsi"/>
                <w:b/>
                <w:szCs w:val="24"/>
              </w:rPr>
            </w:pPr>
            <w:r w:rsidRPr="00355D97">
              <w:rPr>
                <w:rFonts w:cstheme="minorHAnsi"/>
                <w:b/>
                <w:szCs w:val="24"/>
              </w:rPr>
              <w:t>Responsabilidades</w:t>
            </w:r>
          </w:p>
        </w:tc>
      </w:tr>
      <w:tr w:rsidR="00677863" w:rsidRPr="00355D97" w:rsidTr="00265095">
        <w:tc>
          <w:tcPr>
            <w:tcW w:w="1696" w:type="dxa"/>
          </w:tcPr>
          <w:p w:rsidR="00677863" w:rsidRPr="00355D97" w:rsidRDefault="00677863" w:rsidP="00265095">
            <w:pPr>
              <w:jc w:val="both"/>
              <w:rPr>
                <w:rFonts w:cstheme="minorHAnsi"/>
                <w:szCs w:val="24"/>
              </w:rPr>
            </w:pPr>
            <w:r w:rsidRPr="00355D97">
              <w:rPr>
                <w:rFonts w:cstheme="minorHAnsi"/>
                <w:szCs w:val="24"/>
              </w:rPr>
              <w:t>Director</w:t>
            </w:r>
          </w:p>
        </w:tc>
        <w:tc>
          <w:tcPr>
            <w:tcW w:w="4189" w:type="dxa"/>
          </w:tcPr>
          <w:p w:rsidR="00677863" w:rsidRPr="00355D97" w:rsidRDefault="00677863" w:rsidP="00265095">
            <w:pPr>
              <w:jc w:val="both"/>
              <w:rPr>
                <w:rFonts w:cstheme="minorHAnsi"/>
                <w:szCs w:val="24"/>
              </w:rPr>
            </w:pPr>
            <w:r w:rsidRPr="00355D97">
              <w:rPr>
                <w:rFonts w:cstheme="minorHAnsi"/>
                <w:szCs w:val="24"/>
              </w:rPr>
              <w:t>Su nivel de estudio es licenciatura, maneja herramientas paquetería de oficina, como Microsoft Office, además de usar las redes sociales.</w:t>
            </w:r>
          </w:p>
        </w:tc>
        <w:tc>
          <w:tcPr>
            <w:tcW w:w="2943" w:type="dxa"/>
          </w:tcPr>
          <w:p w:rsidR="00677863" w:rsidRPr="00355D97" w:rsidRDefault="00677863" w:rsidP="00265095">
            <w:pPr>
              <w:jc w:val="both"/>
              <w:rPr>
                <w:rFonts w:cstheme="minorHAnsi"/>
                <w:szCs w:val="24"/>
              </w:rPr>
            </w:pPr>
            <w:r w:rsidRPr="00355D97">
              <w:rPr>
                <w:rFonts w:cstheme="minorHAnsi"/>
                <w:szCs w:val="24"/>
              </w:rPr>
              <w:t>Administrar los ingresos (pagos de los maestros, pagos de renta) y egresos del negocio, administrar la renta del espacio, impartir clases.</w:t>
            </w:r>
          </w:p>
        </w:tc>
      </w:tr>
      <w:tr w:rsidR="00677863" w:rsidRPr="00355D97" w:rsidTr="00265095">
        <w:tc>
          <w:tcPr>
            <w:tcW w:w="1696" w:type="dxa"/>
          </w:tcPr>
          <w:p w:rsidR="00677863" w:rsidRPr="00355D97" w:rsidRDefault="00677863" w:rsidP="00265095">
            <w:pPr>
              <w:jc w:val="both"/>
              <w:rPr>
                <w:rFonts w:cstheme="minorHAnsi"/>
                <w:szCs w:val="24"/>
              </w:rPr>
            </w:pPr>
            <w:r w:rsidRPr="00355D97">
              <w:rPr>
                <w:rFonts w:cstheme="minorHAnsi"/>
                <w:szCs w:val="24"/>
              </w:rPr>
              <w:t>Maestro</w:t>
            </w:r>
          </w:p>
        </w:tc>
        <w:tc>
          <w:tcPr>
            <w:tcW w:w="4189" w:type="dxa"/>
          </w:tcPr>
          <w:p w:rsidR="00677863" w:rsidRPr="00355D97" w:rsidRDefault="00677863" w:rsidP="00265095">
            <w:pPr>
              <w:jc w:val="both"/>
              <w:rPr>
                <w:rFonts w:cstheme="minorHAnsi"/>
                <w:szCs w:val="24"/>
              </w:rPr>
            </w:pPr>
            <w:r w:rsidRPr="00355D97">
              <w:rPr>
                <w:rFonts w:cstheme="minorHAnsi"/>
                <w:szCs w:val="24"/>
              </w:rPr>
              <w:t xml:space="preserve">No existe un perfil </w:t>
            </w:r>
            <w:r w:rsidRPr="00355D97">
              <w:rPr>
                <w:rFonts w:cstheme="minorHAnsi"/>
                <w:szCs w:val="24"/>
              </w:rPr>
              <w:t>específico</w:t>
            </w:r>
            <w:r w:rsidRPr="00355D97">
              <w:rPr>
                <w:rFonts w:cstheme="minorHAnsi"/>
                <w:szCs w:val="24"/>
              </w:rPr>
              <w:t xml:space="preserve"> para este actor, en la etapa de levantamiento de requerimiento el cliente mencionó que los maestros </w:t>
            </w:r>
            <w:r>
              <w:rPr>
                <w:rFonts w:cstheme="minorHAnsi"/>
                <w:szCs w:val="24"/>
              </w:rPr>
              <w:t>encajan en</w:t>
            </w:r>
            <w:r w:rsidRPr="00355D97">
              <w:rPr>
                <w:rFonts w:cstheme="minorHAnsi"/>
                <w:szCs w:val="24"/>
              </w:rPr>
              <w:t xml:space="preserve"> perfiles muy diferentes</w:t>
            </w:r>
            <w:r>
              <w:rPr>
                <w:rFonts w:cstheme="minorHAnsi"/>
                <w:szCs w:val="24"/>
              </w:rPr>
              <w:t>.</w:t>
            </w:r>
          </w:p>
        </w:tc>
        <w:tc>
          <w:tcPr>
            <w:tcW w:w="2943" w:type="dxa"/>
          </w:tcPr>
          <w:p w:rsidR="00677863" w:rsidRPr="00355D97" w:rsidRDefault="00677863" w:rsidP="00265095">
            <w:pPr>
              <w:jc w:val="both"/>
              <w:rPr>
                <w:rFonts w:cstheme="minorHAnsi"/>
                <w:szCs w:val="24"/>
              </w:rPr>
            </w:pPr>
            <w:r w:rsidRPr="00355D97">
              <w:rPr>
                <w:rFonts w:cstheme="minorHAnsi"/>
                <w:szCs w:val="24"/>
              </w:rPr>
              <w:t>Impartir clases, llevar un control de pagos de sus alumnos (inscripciones y mensualidades).</w:t>
            </w:r>
          </w:p>
        </w:tc>
      </w:tr>
    </w:tbl>
    <w:p w:rsidR="00677863" w:rsidRPr="00403CE0" w:rsidRDefault="00677863" w:rsidP="00677863">
      <w:pPr>
        <w:jc w:val="both"/>
        <w:rPr>
          <w:rFonts w:cstheme="minorHAnsi"/>
          <w:b/>
          <w:sz w:val="28"/>
          <w:szCs w:val="24"/>
        </w:rPr>
      </w:pPr>
      <w:r>
        <w:rPr>
          <w:rFonts w:cstheme="minorHAnsi"/>
          <w:b/>
          <w:sz w:val="28"/>
          <w:szCs w:val="24"/>
        </w:rPr>
        <w:br w:type="page"/>
      </w:r>
    </w:p>
    <w:p w:rsidR="00677863" w:rsidRPr="00677863" w:rsidRDefault="00677863" w:rsidP="00677863">
      <w:pPr>
        <w:pStyle w:val="Ttulo2"/>
        <w:numPr>
          <w:ilvl w:val="1"/>
          <w:numId w:val="7"/>
        </w:numPr>
        <w:spacing w:before="480"/>
        <w:ind w:left="788" w:hanging="431"/>
        <w:rPr>
          <w:b/>
          <w:color w:val="000000" w:themeColor="text1"/>
        </w:rPr>
      </w:pPr>
      <w:r w:rsidRPr="00677863">
        <w:rPr>
          <w:b/>
          <w:color w:val="000000" w:themeColor="text1"/>
        </w:rPr>
        <w:lastRenderedPageBreak/>
        <w:t xml:space="preserve"> Restricciones </w:t>
      </w:r>
    </w:p>
    <w:p w:rsidR="00677863" w:rsidRPr="00BC7EB7" w:rsidRDefault="00677863" w:rsidP="00677863">
      <w:pPr>
        <w:ind w:firstLine="709"/>
        <w:jc w:val="both"/>
        <w:rPr>
          <w:rFonts w:cstheme="minorHAnsi"/>
          <w:sz w:val="24"/>
          <w:szCs w:val="24"/>
        </w:rPr>
      </w:pPr>
      <w:r w:rsidRPr="00BC7EB7">
        <w:rPr>
          <w:rFonts w:cstheme="minorHAnsi"/>
          <w:sz w:val="24"/>
          <w:szCs w:val="24"/>
        </w:rPr>
        <w:t>En este apartado se encuentran factores a tomar en cuenta para el diseño y construcción del sistema.</w:t>
      </w:r>
    </w:p>
    <w:p w:rsidR="00677863" w:rsidRDefault="00677863" w:rsidP="00677863">
      <w:pPr>
        <w:pStyle w:val="Prrafodelista"/>
        <w:numPr>
          <w:ilvl w:val="0"/>
          <w:numId w:val="10"/>
        </w:numPr>
        <w:jc w:val="both"/>
        <w:rPr>
          <w:rFonts w:cstheme="minorHAnsi"/>
          <w:sz w:val="24"/>
          <w:szCs w:val="24"/>
        </w:rPr>
      </w:pPr>
      <w:r w:rsidRPr="00BC7EB7">
        <w:rPr>
          <w:rFonts w:cstheme="minorHAnsi"/>
          <w:sz w:val="24"/>
          <w:szCs w:val="24"/>
        </w:rPr>
        <w:t>Sólo existe una computadora en el negocio</w:t>
      </w:r>
      <w:r>
        <w:rPr>
          <w:rFonts w:cstheme="minorHAnsi"/>
          <w:sz w:val="24"/>
          <w:szCs w:val="24"/>
        </w:rPr>
        <w:t>.</w:t>
      </w:r>
    </w:p>
    <w:p w:rsidR="00677863" w:rsidRDefault="00677863" w:rsidP="00677863">
      <w:pPr>
        <w:pStyle w:val="Prrafodelista"/>
        <w:numPr>
          <w:ilvl w:val="0"/>
          <w:numId w:val="10"/>
        </w:numPr>
        <w:jc w:val="both"/>
        <w:rPr>
          <w:rFonts w:cstheme="minorHAnsi"/>
          <w:sz w:val="24"/>
          <w:szCs w:val="24"/>
        </w:rPr>
      </w:pPr>
      <w:r>
        <w:rPr>
          <w:rFonts w:cstheme="minorHAnsi"/>
          <w:sz w:val="24"/>
          <w:szCs w:val="24"/>
        </w:rPr>
        <w:t>El sistema debe funcionar en los sistemas operativos Windows y Linux.</w:t>
      </w:r>
    </w:p>
    <w:p w:rsidR="00677863" w:rsidRPr="00677863" w:rsidRDefault="00677863" w:rsidP="00677863">
      <w:pPr>
        <w:pStyle w:val="Prrafodelista"/>
        <w:numPr>
          <w:ilvl w:val="0"/>
          <w:numId w:val="10"/>
        </w:numPr>
        <w:jc w:val="both"/>
        <w:rPr>
          <w:rFonts w:cstheme="minorHAnsi"/>
          <w:sz w:val="24"/>
          <w:szCs w:val="24"/>
        </w:rPr>
      </w:pPr>
      <w:r>
        <w:rPr>
          <w:rFonts w:cstheme="minorHAnsi"/>
          <w:sz w:val="24"/>
          <w:szCs w:val="24"/>
        </w:rPr>
        <w:t>El sistema debe funcionar sin la necesidad de una conexión a Internet.</w:t>
      </w:r>
    </w:p>
    <w:p w:rsidR="00677863" w:rsidRPr="00677863" w:rsidRDefault="00677863" w:rsidP="00677863">
      <w:pPr>
        <w:pStyle w:val="Ttulo2"/>
        <w:numPr>
          <w:ilvl w:val="1"/>
          <w:numId w:val="7"/>
        </w:numPr>
        <w:spacing w:before="480" w:after="160"/>
        <w:ind w:left="788" w:hanging="431"/>
        <w:rPr>
          <w:b/>
          <w:color w:val="000000" w:themeColor="text1"/>
        </w:rPr>
      </w:pPr>
      <w:r w:rsidRPr="00677863">
        <w:rPr>
          <w:b/>
          <w:color w:val="000000" w:themeColor="text1"/>
        </w:rPr>
        <w:t xml:space="preserve"> Suposiciones y dependencias </w:t>
      </w:r>
    </w:p>
    <w:p w:rsidR="00677863" w:rsidRDefault="00677863" w:rsidP="00677863">
      <w:pPr>
        <w:ind w:firstLine="709"/>
        <w:jc w:val="both"/>
        <w:rPr>
          <w:rFonts w:cstheme="minorHAnsi"/>
          <w:sz w:val="24"/>
          <w:szCs w:val="24"/>
        </w:rPr>
      </w:pPr>
      <w:r w:rsidRPr="00EC1416">
        <w:rPr>
          <w:rFonts w:cstheme="minorHAnsi"/>
          <w:sz w:val="24"/>
          <w:szCs w:val="24"/>
        </w:rPr>
        <w:t xml:space="preserve">Suponemos que las reglas del negocio </w:t>
      </w:r>
      <w:r>
        <w:rPr>
          <w:rFonts w:cstheme="minorHAnsi"/>
          <w:sz w:val="24"/>
          <w:szCs w:val="24"/>
        </w:rPr>
        <w:t xml:space="preserve">no cambiarán pronto, un cambio no afectaría por completo al sistema, pero si se tendrían que hacer algunos ajustes. Se cuenta con al menos tres integrantes para el desarrollo del sistema. </w:t>
      </w:r>
    </w:p>
    <w:p w:rsidR="00677863" w:rsidRPr="00EC1416" w:rsidRDefault="00677863" w:rsidP="00677863">
      <w:pPr>
        <w:jc w:val="both"/>
        <w:rPr>
          <w:rFonts w:cstheme="minorHAnsi"/>
          <w:sz w:val="24"/>
          <w:szCs w:val="24"/>
        </w:rPr>
      </w:pPr>
      <w:r>
        <w:rPr>
          <w:rFonts w:cstheme="minorHAnsi"/>
          <w:sz w:val="24"/>
          <w:szCs w:val="24"/>
        </w:rPr>
        <w:t>Una de las más grandes dependencias es su enfoque como sistema centralizado, debido a la infraestructura del cliente. El sistema está ligado fuertemente con el domino actual del negocio.</w:t>
      </w:r>
    </w:p>
    <w:p w:rsidR="00677863" w:rsidRPr="00677863" w:rsidRDefault="00677863" w:rsidP="00677863">
      <w:pPr>
        <w:pStyle w:val="Ttulo2"/>
        <w:numPr>
          <w:ilvl w:val="1"/>
          <w:numId w:val="7"/>
        </w:numPr>
        <w:spacing w:before="480" w:after="160"/>
        <w:ind w:left="788" w:hanging="431"/>
        <w:rPr>
          <w:b/>
          <w:color w:val="000000" w:themeColor="text1"/>
        </w:rPr>
      </w:pPr>
      <w:r w:rsidRPr="00677863">
        <w:rPr>
          <w:b/>
          <w:color w:val="000000" w:themeColor="text1"/>
        </w:rPr>
        <w:t>Requerimientos futuros</w:t>
      </w:r>
    </w:p>
    <w:p w:rsidR="00677863" w:rsidRPr="00142FA4" w:rsidRDefault="00677863" w:rsidP="00677863">
      <w:pPr>
        <w:ind w:firstLine="709"/>
        <w:jc w:val="both"/>
        <w:rPr>
          <w:rFonts w:cstheme="minorHAnsi"/>
          <w:sz w:val="24"/>
          <w:szCs w:val="24"/>
        </w:rPr>
      </w:pPr>
      <w:r w:rsidRPr="00142FA4">
        <w:rPr>
          <w:rFonts w:cstheme="minorHAnsi"/>
          <w:sz w:val="24"/>
          <w:szCs w:val="24"/>
        </w:rPr>
        <w:t>En este apartado se encuentran los posibles cambios que el sistema pueda tener.</w:t>
      </w:r>
    </w:p>
    <w:p w:rsidR="00677863" w:rsidRPr="00142FA4" w:rsidRDefault="00677863" w:rsidP="00677863">
      <w:pPr>
        <w:pStyle w:val="Prrafodelista"/>
        <w:numPr>
          <w:ilvl w:val="0"/>
          <w:numId w:val="10"/>
        </w:numPr>
        <w:rPr>
          <w:sz w:val="24"/>
        </w:rPr>
      </w:pPr>
      <w:r w:rsidRPr="00142FA4">
        <w:rPr>
          <w:sz w:val="24"/>
        </w:rPr>
        <w:t>Cambiar la arquitectura del sistema a un sistema distribuido.</w:t>
      </w:r>
    </w:p>
    <w:p w:rsidR="00677863" w:rsidRDefault="00677863" w:rsidP="00677863">
      <w:pPr>
        <w:pStyle w:val="Prrafodelista"/>
        <w:numPr>
          <w:ilvl w:val="0"/>
          <w:numId w:val="10"/>
        </w:numPr>
        <w:rPr>
          <w:sz w:val="24"/>
        </w:rPr>
      </w:pPr>
      <w:r w:rsidRPr="00142FA4">
        <w:rPr>
          <w:sz w:val="24"/>
        </w:rPr>
        <w:t>Cambiar el sistema a las plataformas móvil y web.</w:t>
      </w:r>
    </w:p>
    <w:p w:rsidR="00677863" w:rsidRPr="00142FA4" w:rsidRDefault="00677863" w:rsidP="00677863">
      <w:pPr>
        <w:pStyle w:val="Prrafodelista"/>
        <w:numPr>
          <w:ilvl w:val="0"/>
          <w:numId w:val="10"/>
        </w:numPr>
        <w:rPr>
          <w:sz w:val="24"/>
        </w:rPr>
      </w:pPr>
      <w:r>
        <w:rPr>
          <w:sz w:val="24"/>
        </w:rPr>
        <w:t>Agregar como usuario a los alumnos, con las funciones de sólo ver su historial de pagos y avisos que los maestros puedan poner.</w:t>
      </w:r>
    </w:p>
    <w:p w:rsidR="000C5415" w:rsidRDefault="000C5415" w:rsidP="0024191A">
      <w:pPr>
        <w:pStyle w:val="Prrafodelista"/>
        <w:ind w:left="792"/>
        <w:jc w:val="both"/>
        <w:rPr>
          <w:rFonts w:cstheme="minorHAnsi"/>
          <w:sz w:val="24"/>
          <w:szCs w:val="24"/>
        </w:rPr>
      </w:pPr>
    </w:p>
    <w:p w:rsidR="007634A6" w:rsidRPr="0024191A" w:rsidRDefault="007634A6" w:rsidP="0024191A">
      <w:pPr>
        <w:pStyle w:val="Prrafodelista"/>
        <w:ind w:left="792"/>
        <w:jc w:val="both"/>
        <w:rPr>
          <w:rFonts w:cstheme="minorHAnsi"/>
          <w:sz w:val="24"/>
          <w:szCs w:val="24"/>
        </w:rPr>
      </w:pPr>
    </w:p>
    <w:p w:rsidR="00AB1EC6" w:rsidRPr="0008132F" w:rsidRDefault="00AB1EC6" w:rsidP="00AB1EC6">
      <w:pPr>
        <w:ind w:left="708"/>
      </w:pPr>
    </w:p>
    <w:p w:rsidR="003954B0" w:rsidRPr="001E429F" w:rsidRDefault="003954B0" w:rsidP="003954B0">
      <w:pPr>
        <w:jc w:val="both"/>
        <w:rPr>
          <w:rFonts w:cstheme="minorHAnsi"/>
          <w:sz w:val="24"/>
          <w:szCs w:val="24"/>
        </w:rPr>
      </w:pPr>
    </w:p>
    <w:p w:rsidR="003954B0" w:rsidRDefault="003954B0" w:rsidP="003954B0">
      <w:pPr>
        <w:jc w:val="both"/>
      </w:pPr>
    </w:p>
    <w:p w:rsidR="000301B7" w:rsidRPr="002A1929" w:rsidRDefault="000301B7" w:rsidP="002A1929">
      <w:pPr>
        <w:pStyle w:val="Ttulo1"/>
      </w:pPr>
    </w:p>
    <w:sectPr w:rsidR="000301B7" w:rsidRPr="002A1929" w:rsidSect="003B17A8">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55E" w:rsidRDefault="000D755E" w:rsidP="00EA5499">
      <w:pPr>
        <w:spacing w:after="0" w:line="240" w:lineRule="auto"/>
      </w:pPr>
      <w:r>
        <w:separator/>
      </w:r>
    </w:p>
  </w:endnote>
  <w:endnote w:type="continuationSeparator" w:id="0">
    <w:p w:rsidR="000D755E" w:rsidRDefault="000D755E" w:rsidP="00EA5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1B7" w:rsidRDefault="003954B0" w:rsidP="000C387C">
    <w:pPr>
      <w:pStyle w:val="Piedepgina"/>
      <w:jc w:val="right"/>
      <w:rPr>
        <w:color w:val="4472C4" w:themeColor="accent1"/>
      </w:rPr>
    </w:pPr>
    <w:r>
      <w:rPr>
        <w:color w:val="4472C4" w:themeColor="accent1"/>
        <w:lang w:val="es-ES"/>
      </w:rPr>
      <w:t>ERS</w:t>
    </w:r>
    <w:r w:rsidR="000301B7">
      <w:rPr>
        <w:color w:val="4472C4" w:themeColor="accent1"/>
        <w:lang w:val="es-ES"/>
      </w:rPr>
      <w:t xml:space="preserve">– Página </w:t>
    </w:r>
    <w:r w:rsidR="000301B7">
      <w:rPr>
        <w:color w:val="4472C4" w:themeColor="accent1"/>
      </w:rPr>
      <w:fldChar w:fldCharType="begin"/>
    </w:r>
    <w:r w:rsidR="000301B7">
      <w:rPr>
        <w:color w:val="4472C4" w:themeColor="accent1"/>
      </w:rPr>
      <w:instrText>PAGE  \* Arabic  \* MERGEFORMAT</w:instrText>
    </w:r>
    <w:r w:rsidR="000301B7">
      <w:rPr>
        <w:color w:val="4472C4" w:themeColor="accent1"/>
      </w:rPr>
      <w:fldChar w:fldCharType="separate"/>
    </w:r>
    <w:r w:rsidR="00677863" w:rsidRPr="00677863">
      <w:rPr>
        <w:noProof/>
        <w:color w:val="4472C4" w:themeColor="accent1"/>
        <w:lang w:val="es-ES"/>
      </w:rPr>
      <w:t>5</w:t>
    </w:r>
    <w:r w:rsidR="000301B7">
      <w:rPr>
        <w:color w:val="4472C4" w:themeColor="accent1"/>
      </w:rPr>
      <w:fldChar w:fldCharType="end"/>
    </w:r>
    <w:r w:rsidR="000301B7">
      <w:rPr>
        <w:color w:val="4472C4" w:themeColor="accent1"/>
        <w:lang w:val="es-ES"/>
      </w:rPr>
      <w:t xml:space="preserve"> de </w:t>
    </w:r>
    <w:r w:rsidR="000301B7">
      <w:rPr>
        <w:color w:val="4472C4" w:themeColor="accent1"/>
      </w:rPr>
      <w:fldChar w:fldCharType="begin"/>
    </w:r>
    <w:r w:rsidR="000301B7">
      <w:rPr>
        <w:color w:val="4472C4" w:themeColor="accent1"/>
      </w:rPr>
      <w:instrText>NUMPAGES  \* Arabic  \* MERGEFORMAT</w:instrText>
    </w:r>
    <w:r w:rsidR="000301B7">
      <w:rPr>
        <w:color w:val="4472C4" w:themeColor="accent1"/>
      </w:rPr>
      <w:fldChar w:fldCharType="separate"/>
    </w:r>
    <w:r w:rsidR="00677863" w:rsidRPr="00677863">
      <w:rPr>
        <w:noProof/>
        <w:color w:val="4472C4" w:themeColor="accent1"/>
        <w:lang w:val="es-ES"/>
      </w:rPr>
      <w:t>6</w:t>
    </w:r>
    <w:r w:rsidR="000301B7">
      <w:rPr>
        <w:color w:val="4472C4" w:themeColor="accent1"/>
      </w:rPr>
      <w:fldChar w:fldCharType="end"/>
    </w:r>
  </w:p>
  <w:p w:rsidR="000301B7" w:rsidRDefault="000301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55E" w:rsidRDefault="000D755E" w:rsidP="00EA5499">
      <w:pPr>
        <w:spacing w:after="0" w:line="240" w:lineRule="auto"/>
      </w:pPr>
      <w:r>
        <w:separator/>
      </w:r>
    </w:p>
  </w:footnote>
  <w:footnote w:type="continuationSeparator" w:id="0">
    <w:p w:rsidR="000D755E" w:rsidRDefault="000D755E" w:rsidP="00EA5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1B7" w:rsidRPr="000C387C" w:rsidRDefault="000301B7" w:rsidP="000C387C">
    <w:pPr>
      <w:pStyle w:val="Encabezado"/>
      <w:jc w:val="right"/>
      <w:rPr>
        <w:sz w:val="24"/>
        <w:szCs w:val="24"/>
      </w:rPr>
    </w:pPr>
    <w:r>
      <w:rPr>
        <w:noProof/>
      </w:rPr>
      <w:drawing>
        <wp:anchor distT="0" distB="0" distL="114300" distR="114300" simplePos="0" relativeHeight="251659264" behindDoc="1" locked="0" layoutInCell="1" allowOverlap="1" wp14:anchorId="6194B2C9" wp14:editId="209BBCF0">
          <wp:simplePos x="0" y="0"/>
          <wp:positionH relativeFrom="margin">
            <wp:posOffset>0</wp:posOffset>
          </wp:positionH>
          <wp:positionV relativeFrom="paragraph">
            <wp:posOffset>-277106</wp:posOffset>
          </wp:positionV>
          <wp:extent cx="831215" cy="722630"/>
          <wp:effectExtent l="0" t="0" r="6985" b="1270"/>
          <wp:wrapTight wrapText="bothSides">
            <wp:wrapPolygon edited="0">
              <wp:start x="0" y="0"/>
              <wp:lineTo x="0" y="21069"/>
              <wp:lineTo x="21286" y="21069"/>
              <wp:lineTo x="21286" y="0"/>
              <wp:lineTo x="0" y="0"/>
            </wp:wrapPolygon>
          </wp:wrapTight>
          <wp:docPr id="2" name="Imagen 2" descr="C:\Users\mauri\Desktop\ESCUDO-UV-L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Desktop\ESCUDO-UV-L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215" cy="72263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color w:val="4472C4" w:themeColor="accent1"/>
          <w:sz w:val="24"/>
          <w:szCs w:val="24"/>
        </w:rPr>
        <w:alias w:val="Título"/>
        <w:id w:val="78404852"/>
        <w:placeholder>
          <w:docPart w:val="5EDDAE25A5A143CF9AD45F4CBAB7762D"/>
        </w:placeholder>
        <w:dataBinding w:prefixMappings="xmlns:ns0='http://schemas.openxmlformats.org/package/2006/metadata/core-properties' xmlns:ns1='http://purl.org/dc/elements/1.1/'" w:xpath="/ns0:coreProperties[1]/ns1:title[1]" w:storeItemID="{6C3C8BC8-F283-45AE-878A-BAB7291924A1}"/>
        <w:text/>
      </w:sdtPr>
      <w:sdtEndPr/>
      <w:sdtContent>
        <w:r w:rsidR="003954B0">
          <w:rPr>
            <w:rFonts w:asciiTheme="majorHAnsi" w:eastAsiaTheme="majorEastAsia" w:hAnsiTheme="majorHAnsi" w:cstheme="majorBidi"/>
            <w:color w:val="4472C4" w:themeColor="accent1"/>
            <w:sz w:val="24"/>
            <w:szCs w:val="24"/>
          </w:rPr>
          <w:t>Especificación de requerimientos de 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87131"/>
    <w:multiLevelType w:val="hybridMultilevel"/>
    <w:tmpl w:val="56E03D2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5261A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42008C"/>
    <w:multiLevelType w:val="hybridMultilevel"/>
    <w:tmpl w:val="241EEB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807022"/>
    <w:multiLevelType w:val="hybridMultilevel"/>
    <w:tmpl w:val="4C468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DB30CD"/>
    <w:multiLevelType w:val="hybridMultilevel"/>
    <w:tmpl w:val="E08296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E397F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817273"/>
    <w:multiLevelType w:val="multilevel"/>
    <w:tmpl w:val="EBFA550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029325C"/>
    <w:multiLevelType w:val="multilevel"/>
    <w:tmpl w:val="91A4BE3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4331C34"/>
    <w:multiLevelType w:val="hybridMultilevel"/>
    <w:tmpl w:val="3D86A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8"/>
  </w:num>
  <w:num w:numId="6">
    <w:abstractNumId w:val="1"/>
  </w:num>
  <w:num w:numId="7">
    <w:abstractNumId w:val="5"/>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A8"/>
    <w:rsid w:val="000301B7"/>
    <w:rsid w:val="0008132F"/>
    <w:rsid w:val="000A11DF"/>
    <w:rsid w:val="000C387C"/>
    <w:rsid w:val="000C5415"/>
    <w:rsid w:val="000D755E"/>
    <w:rsid w:val="001A4AE7"/>
    <w:rsid w:val="00235AED"/>
    <w:rsid w:val="0024191A"/>
    <w:rsid w:val="002762F7"/>
    <w:rsid w:val="002A1929"/>
    <w:rsid w:val="003443AF"/>
    <w:rsid w:val="0035063B"/>
    <w:rsid w:val="003954B0"/>
    <w:rsid w:val="003B17A8"/>
    <w:rsid w:val="003F6B79"/>
    <w:rsid w:val="00653C34"/>
    <w:rsid w:val="00677863"/>
    <w:rsid w:val="007634A6"/>
    <w:rsid w:val="00770641"/>
    <w:rsid w:val="007B7A47"/>
    <w:rsid w:val="00822E50"/>
    <w:rsid w:val="008650C5"/>
    <w:rsid w:val="008F5048"/>
    <w:rsid w:val="00906E43"/>
    <w:rsid w:val="00915DB4"/>
    <w:rsid w:val="00953D2E"/>
    <w:rsid w:val="00A04DE0"/>
    <w:rsid w:val="00A8139A"/>
    <w:rsid w:val="00AA3E96"/>
    <w:rsid w:val="00AB1EC6"/>
    <w:rsid w:val="00AD5F2B"/>
    <w:rsid w:val="00B221F5"/>
    <w:rsid w:val="00BD754C"/>
    <w:rsid w:val="00CB5BE6"/>
    <w:rsid w:val="00CC10A7"/>
    <w:rsid w:val="00CD6CB3"/>
    <w:rsid w:val="00DA291A"/>
    <w:rsid w:val="00DD0E57"/>
    <w:rsid w:val="00DF266D"/>
    <w:rsid w:val="00EA5499"/>
    <w:rsid w:val="00F24FAB"/>
    <w:rsid w:val="00F607B4"/>
    <w:rsid w:val="00FC03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110E3"/>
  <w15:chartTrackingRefBased/>
  <w15:docId w15:val="{9545F30E-9F27-4A6B-A772-3428BE78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0301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B1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A54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B17A8"/>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3B17A8"/>
    <w:rPr>
      <w:rFonts w:eastAsiaTheme="minorEastAsia"/>
      <w:lang w:val="es-MX" w:eastAsia="es-MX"/>
    </w:rPr>
  </w:style>
  <w:style w:type="paragraph" w:styleId="Subttulo">
    <w:name w:val="Subtitle"/>
    <w:basedOn w:val="Normal"/>
    <w:next w:val="Normal"/>
    <w:link w:val="SubttuloCar"/>
    <w:uiPriority w:val="11"/>
    <w:qFormat/>
    <w:rsid w:val="003B17A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B17A8"/>
    <w:rPr>
      <w:rFonts w:eastAsiaTheme="minorEastAsia"/>
      <w:color w:val="5A5A5A" w:themeColor="text1" w:themeTint="A5"/>
      <w:spacing w:val="15"/>
      <w:lang w:val="es-MX"/>
    </w:rPr>
  </w:style>
  <w:style w:type="character" w:customStyle="1" w:styleId="Ttulo2Car">
    <w:name w:val="Título 2 Car"/>
    <w:basedOn w:val="Fuentedeprrafopredeter"/>
    <w:link w:val="Ttulo2"/>
    <w:uiPriority w:val="9"/>
    <w:rsid w:val="003B17A8"/>
    <w:rPr>
      <w:rFonts w:asciiTheme="majorHAnsi" w:eastAsiaTheme="majorEastAsia" w:hAnsiTheme="majorHAnsi" w:cstheme="majorBidi"/>
      <w:color w:val="2F5496" w:themeColor="accent1" w:themeShade="BF"/>
      <w:sz w:val="26"/>
      <w:szCs w:val="26"/>
      <w:lang w:val="es-MX"/>
    </w:rPr>
  </w:style>
  <w:style w:type="character" w:customStyle="1" w:styleId="Ttulo3Car">
    <w:name w:val="Título 3 Car"/>
    <w:basedOn w:val="Fuentedeprrafopredeter"/>
    <w:link w:val="Ttulo3"/>
    <w:uiPriority w:val="9"/>
    <w:rsid w:val="00EA5499"/>
    <w:rPr>
      <w:rFonts w:asciiTheme="majorHAnsi" w:eastAsiaTheme="majorEastAsia" w:hAnsiTheme="majorHAnsi" w:cstheme="majorBidi"/>
      <w:color w:val="1F3763" w:themeColor="accent1" w:themeShade="7F"/>
      <w:sz w:val="24"/>
      <w:szCs w:val="24"/>
      <w:lang w:val="es-MX"/>
    </w:rPr>
  </w:style>
  <w:style w:type="paragraph" w:styleId="Encabezado">
    <w:name w:val="header"/>
    <w:basedOn w:val="Normal"/>
    <w:link w:val="EncabezadoCar"/>
    <w:uiPriority w:val="99"/>
    <w:unhideWhenUsed/>
    <w:rsid w:val="00EA54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5499"/>
    <w:rPr>
      <w:lang w:val="es-MX"/>
    </w:rPr>
  </w:style>
  <w:style w:type="paragraph" w:styleId="Piedepgina">
    <w:name w:val="footer"/>
    <w:basedOn w:val="Normal"/>
    <w:link w:val="PiedepginaCar"/>
    <w:uiPriority w:val="99"/>
    <w:unhideWhenUsed/>
    <w:rsid w:val="00EA54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5499"/>
    <w:rPr>
      <w:lang w:val="es-MX"/>
    </w:rPr>
  </w:style>
  <w:style w:type="table" w:styleId="Tablaconcuadrcula">
    <w:name w:val="Table Grid"/>
    <w:basedOn w:val="Tablanormal"/>
    <w:uiPriority w:val="39"/>
    <w:rsid w:val="000C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0C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FC0329"/>
    <w:pPr>
      <w:ind w:left="720"/>
      <w:contextualSpacing/>
    </w:pPr>
  </w:style>
  <w:style w:type="character" w:customStyle="1" w:styleId="Ttulo1Car">
    <w:name w:val="Título 1 Car"/>
    <w:basedOn w:val="Fuentedeprrafopredeter"/>
    <w:link w:val="Ttulo1"/>
    <w:uiPriority w:val="9"/>
    <w:rsid w:val="000301B7"/>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0301B7"/>
    <w:pPr>
      <w:outlineLvl w:val="9"/>
    </w:pPr>
    <w:rPr>
      <w:lang w:eastAsia="es-MX"/>
    </w:rPr>
  </w:style>
  <w:style w:type="paragraph" w:styleId="TDC2">
    <w:name w:val="toc 2"/>
    <w:basedOn w:val="Normal"/>
    <w:next w:val="Normal"/>
    <w:autoRedefine/>
    <w:uiPriority w:val="39"/>
    <w:unhideWhenUsed/>
    <w:rsid w:val="000301B7"/>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0301B7"/>
    <w:pPr>
      <w:spacing w:after="100"/>
    </w:pPr>
    <w:rPr>
      <w:rFonts w:eastAsiaTheme="minorEastAsia" w:cs="Times New Roman"/>
      <w:lang w:eastAsia="es-MX"/>
    </w:rPr>
  </w:style>
  <w:style w:type="paragraph" w:styleId="TDC3">
    <w:name w:val="toc 3"/>
    <w:basedOn w:val="Normal"/>
    <w:next w:val="Normal"/>
    <w:autoRedefine/>
    <w:uiPriority w:val="39"/>
    <w:unhideWhenUsed/>
    <w:rsid w:val="000301B7"/>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0301B7"/>
    <w:rPr>
      <w:color w:val="0563C1" w:themeColor="hyperlink"/>
      <w:u w:val="single"/>
    </w:rPr>
  </w:style>
  <w:style w:type="paragraph" w:styleId="Bibliografa">
    <w:name w:val="Bibliography"/>
    <w:basedOn w:val="Normal"/>
    <w:next w:val="Normal"/>
    <w:uiPriority w:val="37"/>
    <w:unhideWhenUsed/>
    <w:rsid w:val="00235AED"/>
  </w:style>
  <w:style w:type="paragraph" w:styleId="Descripcin">
    <w:name w:val="caption"/>
    <w:basedOn w:val="Normal"/>
    <w:next w:val="Normal"/>
    <w:uiPriority w:val="35"/>
    <w:semiHidden/>
    <w:unhideWhenUsed/>
    <w:qFormat/>
    <w:rsid w:val="00235AE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35AED"/>
    <w:pPr>
      <w:spacing w:after="0"/>
    </w:pPr>
  </w:style>
  <w:style w:type="character" w:styleId="Mencinsinresolver">
    <w:name w:val="Unresolved Mention"/>
    <w:basedOn w:val="Fuentedeprrafopredeter"/>
    <w:uiPriority w:val="99"/>
    <w:semiHidden/>
    <w:unhideWhenUsed/>
    <w:rsid w:val="00AB1E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794571">
      <w:bodyDiv w:val="1"/>
      <w:marLeft w:val="0"/>
      <w:marRight w:val="0"/>
      <w:marTop w:val="0"/>
      <w:marBottom w:val="0"/>
      <w:divBdr>
        <w:top w:val="none" w:sz="0" w:space="0" w:color="auto"/>
        <w:left w:val="none" w:sz="0" w:space="0" w:color="auto"/>
        <w:bottom w:val="none" w:sz="0" w:space="0" w:color="auto"/>
        <w:right w:val="none" w:sz="0" w:space="0" w:color="auto"/>
      </w:divBdr>
    </w:div>
    <w:div w:id="18529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doi.org/978-0-7356-7966-5"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DDAE25A5A143CF9AD45F4CBAB7762D"/>
        <w:category>
          <w:name w:val="General"/>
          <w:gallery w:val="placeholder"/>
        </w:category>
        <w:types>
          <w:type w:val="bbPlcHdr"/>
        </w:types>
        <w:behaviors>
          <w:behavior w:val="content"/>
        </w:behaviors>
        <w:guid w:val="{BEBBDEB4-6075-42EC-9B1D-319900BB22FE}"/>
      </w:docPartPr>
      <w:docPartBody>
        <w:p w:rsidR="0073611E" w:rsidRDefault="00025F23" w:rsidP="00025F23">
          <w:pPr>
            <w:pStyle w:val="5EDDAE25A5A143CF9AD45F4CBAB7762D"/>
          </w:pPr>
          <w:r>
            <w:rPr>
              <w:rFonts w:asciiTheme="majorHAnsi" w:eastAsiaTheme="majorEastAsia" w:hAnsiTheme="majorHAnsi" w:cstheme="majorBidi"/>
              <w:color w:val="4472C4" w:themeColor="accent1"/>
              <w:sz w:val="27"/>
              <w:szCs w:val="27"/>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23"/>
    <w:rsid w:val="00023DA9"/>
    <w:rsid w:val="00025F23"/>
    <w:rsid w:val="000831A7"/>
    <w:rsid w:val="002C721F"/>
    <w:rsid w:val="007361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2348077FA54831B90B84B26D98AC41">
    <w:name w:val="EA2348077FA54831B90B84B26D98AC41"/>
    <w:rsid w:val="00025F23"/>
  </w:style>
  <w:style w:type="paragraph" w:customStyle="1" w:styleId="72B0A217B4414F82A77B6CFC7BF74175">
    <w:name w:val="72B0A217B4414F82A77B6CFC7BF74175"/>
    <w:rsid w:val="00025F23"/>
  </w:style>
  <w:style w:type="paragraph" w:customStyle="1" w:styleId="5EDDAE25A5A143CF9AD45F4CBAB7762D">
    <w:name w:val="5EDDAE25A5A143CF9AD45F4CBAB7762D"/>
    <w:rsid w:val="00025F23"/>
  </w:style>
  <w:style w:type="paragraph" w:customStyle="1" w:styleId="DA3803A802A14A5D83504D04104B7FFC">
    <w:name w:val="DA3803A802A14A5D83504D04104B7FFC"/>
    <w:rsid w:val="00025F23"/>
  </w:style>
  <w:style w:type="paragraph" w:customStyle="1" w:styleId="649E189F44544145B20B62B331D9EE45">
    <w:name w:val="649E189F44544145B20B62B331D9EE45"/>
    <w:rsid w:val="0073611E"/>
  </w:style>
  <w:style w:type="paragraph" w:customStyle="1" w:styleId="22935556AFFA43389DAA268ECC77BAD8">
    <w:name w:val="22935556AFFA43389DAA268ECC77BAD8"/>
    <w:rsid w:val="0073611E"/>
  </w:style>
  <w:style w:type="paragraph" w:customStyle="1" w:styleId="A0E1C0D6172A4EA08F814FE1ADE75B7E">
    <w:name w:val="A0E1C0D6172A4EA08F814FE1ADE75B7E"/>
    <w:rsid w:val="00736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Ter17</b:Tag>
    <b:SourceType>Book</b:SourceType>
    <b:Guid>{DB406460-5CD0-4EEB-A338-623683AD17FD}</b:Guid>
    <b:Author>
      <b:Author>
        <b:NameList>
          <b:Person>
            <b:Last>Terra Vanzant Stern</b:Last>
            <b:First>PhD</b:First>
          </b:Person>
        </b:NameList>
      </b:Author>
    </b:Author>
    <b:Title>Lean and Agile Project Management: How to Make Any Project Better, Faster, and More Cost Effective</b:Title>
    <b:Year>2017</b:Year>
    <b:Publisher>CRC Press</b:Publisher>
    <b:RefOrder>1</b:RefOrder>
  </b:Source>
  <b:Source>
    <b:Tag>Ste16</b:Tag>
    <b:SourceType>Book</b:SourceType>
    <b:Guid>{A0A4764F-3639-4D91-A82E-4688E18D8CB4}</b:Guid>
    <b:Author>
      <b:Author>
        <b:NameList>
          <b:Person>
            <b:Last>Cushing</b:Last>
            <b:First>Steve</b:First>
          </b:Person>
        </b:NameList>
      </b:Author>
    </b:Author>
    <b:Title>Edexcel Computer Science for GCSE Student Book</b:Title>
    <b:Year>2016</b:Year>
    <b:City>Hachette UK</b:City>
    <b:Publisher>Edexcel</b:Publisher>
    <b:RefOrder>2</b:RefOrder>
  </b:Source>
  <b:Source>
    <b:Tag>Std90</b:Tag>
    <b:SourceType>JournalArticle</b:SourceType>
    <b:Guid>{513EEA25-41D0-4AF2-8B51-E9489B379C18}</b:Guid>
    <b:Title>IEEE Std 610.12-1990 - IEEE Standard Glossary of Software Engineering Terminology</b:Title>
    <b:Year>1990</b:Year>
    <b:JournalName>IEEE</b:JournalName>
    <b:Author>
      <b:Author>
        <b:Corporate>IEEE Std - 610.12</b:Corporate>
      </b:Author>
    </b:Author>
    <b:RefOrder>3</b:RefOrder>
  </b:Source>
  <b:Source>
    <b:Tag>ISO08</b:Tag>
    <b:SourceType>JournalArticle</b:SourceType>
    <b:Guid>{BBE7A850-CB79-4538-999A-CC3C665E1B3A}</b:Guid>
    <b:Title>ISO 9001:2008(es)</b:Title>
    <b:Year>2008</b:Year>
    <b:Author>
      <b:Author>
        <b:Corporate>ISO/TC 176/SC 2</b:Corporate>
      </b:Author>
    </b:Author>
    <b:InternetSiteTitle>ISO 9001:2008(es)</b:InternetSiteTitle>
    <b:JournalName>ISO</b:JournalName>
    <b:RefOrder>4</b:RefOrder>
  </b:Source>
  <b:Source>
    <b:Tag>SOI08</b:Tag>
    <b:SourceType>JournalArticle</b:SourceType>
    <b:Guid>{4394D87F-F9F4-43CF-AB26-260D3784025D}</b:Guid>
    <b:Title>ISO/IEC 12207: System and software engineering - Software life cycle processes</b:Title>
    <b:Year>2008</b:Year>
    <b:Author>
      <b:Author>
        <b:Corporate>SO/IEC JTC 1/SC 7</b:Corporate>
      </b:Author>
    </b:Author>
    <b:JournalName>ISO/IEC</b:JournalName>
    <b:RefOrder>5</b:RefOrder>
  </b:Source>
  <b:Source>
    <b:Tag>Cla</b:Tag>
    <b:SourceType>ConferenceProceedings</b:SourceType>
    <b:Guid>{65022393-CB7D-4E88-AF52-5447BD607E97}</b:Guid>
    <b:Author>
      <b:Author>
        <b:NameList>
          <b:Person>
            <b:Last>Karat</b:Last>
            <b:First>Clare-Marie</b:First>
          </b:Person>
          <b:Person>
            <b:Last>Lund</b:Last>
            <b:First>Arnold</b:First>
          </b:Person>
        </b:NameList>
      </b:Author>
    </b:Author>
    <b:Title>CHI'98 ACM Conference on Human Factors and Computing Systems</b:Title>
    <b:Year>1998</b:Year>
    <b:ConferenceName>CHI 98 Conference Summary on Human Factors in Computing Systems</b:ConferenceName>
    <b:City>Los Angeles, CA</b:City>
    <b:Publisher>ACM</b:Publisher>
    <b:RefOrder>6</b:RefOrder>
  </b:Source>
  <b:Source>
    <b:Tag>Kar13</b:Tag>
    <b:SourceType>Book</b:SourceType>
    <b:Guid>{DE26FF1A-B6FC-49CF-B15B-16EC9B48D551}</b:Guid>
    <b:Author>
      <b:Author>
        <b:NameList>
          <b:Person>
            <b:Last>Wiegers</b:Last>
            <b:First>Karl</b:First>
          </b:Person>
          <b:Person>
            <b:Last>Beatty</b:Last>
            <b:First>Joy</b:First>
          </b:Person>
        </b:NameList>
      </b:Author>
    </b:Author>
    <b:Title>Software Requirements Third Edition</b:Title>
    <b:Year>2013</b:Year>
    <b:Publisher>Microsoft Press</b:Publish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FABA8-B771-482E-A780-E64EA0B5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1129</Words>
  <Characters>6213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Facultad de Estadística e Informática – Ingeniería de Software</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05/03/18</dc:subject>
  <dc:creator>MAURICIO TORRES OSORIO</dc:creator>
  <cp:keywords/>
  <dc:description/>
  <cp:lastModifiedBy>LORA GONZALEZ JOSE ALONSO</cp:lastModifiedBy>
  <cp:revision>22</cp:revision>
  <dcterms:created xsi:type="dcterms:W3CDTF">2018-03-06T04:58:00Z</dcterms:created>
  <dcterms:modified xsi:type="dcterms:W3CDTF">2018-03-06T05:48:00Z</dcterms:modified>
  <cp:category>Desarrollo de Software</cp:category>
</cp:coreProperties>
</file>