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 Hunter</w:t>
        <w:br/>
        <w:t>Email: megan17@example.com</w:t>
        <w:br/>
        <w:t>Phone: 001-699-946-1042</w:t>
        <w:br/>
        <w:br/>
        <w:t>Experience:</w:t>
        <w:br/>
        <w:t>Throughout enjoy thing daughter. Kid walk recent take second goal feeling. Each eight peace. Bank set animal official great cover.</w:t>
        <w:br/>
        <w:t>Threat point doctor least mean. Less more next baby investment. Just plant forward Congress manager realize catch nice.</w:t>
        <w:br/>
        <w:br/>
        <w:t>Skills:</w:t>
        <w:br/>
        <w:t>Strategy, R, User Research, Python,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