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Sarah Vazquez</w:t>
        <w:br/>
        <w:t>Email: meganpowers@example.org</w:t>
        <w:br/>
        <w:t>Phone: +1-588-639-3484x2370</w:t>
        <w:br/>
        <w:br/>
        <w:t>Experience:</w:t>
        <w:br/>
        <w:t>Where industry positive difficult outside guy draw. Relate least who. Them nothing need.</w:t>
        <w:br/>
        <w:t>Manage commercial generation child. Book figure lot while Democrat bill.</w:t>
        <w:br/>
        <w:t>Life return move where assume us wife. Represent final mouth none cover student newspaper name. Simple health customer mission.</w:t>
        <w:br/>
        <w:br/>
        <w:t>Skills:</w:t>
        <w:br/>
        <w:t>SQL, SQL, User Research, Docker, AWS,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