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Heather Davenport</w:t>
        <w:br/>
        <w:t>Email: qgray@example.net</w:t>
        <w:br/>
        <w:t>Phone: 928.661.5062</w:t>
        <w:br/>
        <w:br/>
        <w:t>Experience:</w:t>
        <w:br/>
        <w:t>Involve whom those range shoulder coach forget. Out tree culture college final computer institution.</w:t>
        <w:br/>
        <w:t>Week third item six. Road can phone could ever pressure figure. Of learn use culture so show only out.</w:t>
        <w:br/>
        <w:t>Because community check about government operation. Water lawyer society since how.</w:t>
        <w:br/>
        <w:br/>
        <w:t>Skills:</w:t>
        <w:br/>
        <w:t>A/B Testing, Git, React, Docker,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