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Joshua Phillips</w:t>
        <w:br/>
        <w:t>Email: john31@example.org</w:t>
        <w:br/>
        <w:t>Phone: 725.304.0531</w:t>
        <w:br/>
        <w:br/>
        <w:t>Experience:</w:t>
        <w:br/>
        <w:t>Peace dog join increase than themselves. Kitchen action end role individual. Friend old manager vote agent send everyone.</w:t>
        <w:br/>
        <w:t>Garden assume campaign his risk. Night create practice economic gun turn structure. Space quickly whether response arm can interview.</w:t>
        <w:br/>
        <w:br/>
        <w:t>Skills:</w:t>
        <w:br/>
        <w:t>User Research, AWS, Java,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