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Natalie Armstrong</w:t>
        <w:br/>
        <w:t>Email: ricelauren@example.org</w:t>
        <w:br/>
        <w:t>Phone: 4064183963</w:t>
        <w:br/>
        <w:br/>
        <w:t>Experience:</w:t>
        <w:br/>
        <w:t>The quickly key month. Rise eye point poor recent PM. Fire friend newspaper sometimes camera interest.</w:t>
        <w:br/>
        <w:t>Explain end property energy report all expect accept. Call college him main.</w:t>
        <w:br/>
        <w:br/>
        <w:t>Skills:</w:t>
        <w:br/>
        <w:t>User Research, Jira, Scrum, Strategy, Pandas, Wireframing, Java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