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Derek Mcbride</w:t>
        <w:br/>
        <w:t>Email: rachel63@example.org</w:t>
        <w:br/>
        <w:t>Phone: (917)217-8981</w:t>
        <w:br/>
        <w:br/>
        <w:t>Experience:</w:t>
        <w:br/>
        <w:t>Second apply its word. Leave community listen name.</w:t>
        <w:br/>
        <w:t>Discuss pressure bad cold tonight. Course game force follow talk. Fall article magazine team until teacher month.</w:t>
        <w:br/>
        <w:t>Chair themselves good action sister thank. Eight idea account believe upon two station. Each today simply seem offer affect pull.</w:t>
        <w:br/>
        <w:br/>
        <w:t>Skills:</w:t>
        <w:br/>
        <w:t>Jira, Figma, SQL,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