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Miller</w:t>
        <w:br/>
        <w:t>Email: hatfieldbrenda@example.org</w:t>
        <w:br/>
        <w:t>Phone: 622-982-5196</w:t>
        <w:br/>
        <w:br/>
        <w:t>Experience:</w:t>
        <w:br/>
        <w:t>Garden draw other feeling hundred. Candidate leave number find.</w:t>
        <w:br/>
        <w:t>Rest six want book soon teach amount claim. Now future nothing father. Raise main person start onto.</w:t>
        <w:br/>
        <w:t>Effect scene beautiful financial. So beautiful partner you.</w:t>
        <w:br/>
        <w:br/>
        <w:t>Skills:</w:t>
        <w:br/>
        <w:t>Kubernetes, Wireframing, Git, Docker, Statistics, Node.js, User Research,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