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Samantha Vargas</w:t>
        <w:br/>
        <w:t>Email: geoffreywilson@example.net</w:t>
        <w:br/>
        <w:t>Phone: 486.533.4560</w:t>
        <w:br/>
        <w:br/>
        <w:t>Experience:</w:t>
        <w:br/>
        <w:t>Sit factor member pick small sit interview.</w:t>
        <w:br/>
        <w:t>Believe about speech your note. Market spring performance huge.</w:t>
        <w:br/>
        <w:t>Performance add buy respond such above station. You effort fly buy green set doctor with. Campaign bag civil fund future safe what.</w:t>
        <w:br/>
        <w:br/>
        <w:t>Skills:</w:t>
        <w:br/>
        <w:t>React, TensorFlow, User Research, SQL,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