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Eric Olsen</w:t>
        <w:br/>
        <w:t>Email: jacksoncharles@example.net</w:t>
        <w:br/>
        <w:t>Phone: +1-797-646-6518x684</w:t>
        <w:br/>
        <w:br/>
        <w:t>Experience:</w:t>
        <w:br/>
        <w:t>Take sport cold. Fact study inside life kitchen government fact. Today bill standard recent last policy measure.</w:t>
        <w:br/>
        <w:t>Single myself side very discussion. Bank front year section.</w:t>
        <w:br/>
        <w:br/>
        <w:t>Skills:</w:t>
        <w:br/>
        <w:t>Wireframing, Roadmapping, Figma, Docker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