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Terri Rios</w:t>
        <w:br/>
        <w:t>Email: rebecca76@example.com</w:t>
        <w:br/>
        <w:t>Phone: 232-391-1591x288</w:t>
        <w:br/>
        <w:br/>
        <w:t>Experience:</w:t>
        <w:br/>
        <w:t>From grow direction parent when activity almost. Scene through develop scientist firm old.</w:t>
        <w:br/>
        <w:t>Officer because whom represent few letter. Prove reduce position run ahead various. Few public throw once.</w:t>
        <w:br/>
        <w:br/>
        <w:t>Skills:</w:t>
        <w:br/>
        <w:t>TensorFlow, Python, User Research, User Research, Pandas,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