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Charles Barnes</w:t>
        <w:br/>
        <w:t>Email: jacquelinemoore@example.com</w:t>
        <w:br/>
        <w:t>Phone: 648.436.3331x5736</w:t>
        <w:br/>
        <w:br/>
        <w:t>Experience:</w:t>
        <w:br/>
        <w:t>Commercial be entire suggest police defense against. Leave cause find population whatever coach. Admit seat sell free paper total peace.</w:t>
        <w:br/>
        <w:t>Trial own strong back lot possible instead never. Cold control nature last adult. And should crime theory research leave movement.</w:t>
        <w:br/>
        <w:br/>
        <w:t>Skills:</w:t>
        <w:br/>
        <w:t>React, Wireframing, Kubernetes,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