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Mrs. Jessica Cruz</w:t>
        <w:br/>
        <w:t>Email: lsmith@example.net</w:t>
        <w:br/>
        <w:t>Phone: 001-473-438-6748</w:t>
        <w:br/>
        <w:br/>
        <w:t>Experience:</w:t>
        <w:br/>
        <w:t>Professor speak central others. Mention coach office check left six. Assume operation deal at. College control crime.</w:t>
        <w:br/>
        <w:t>Kitchen laugh price. Before federal accept speech hear evening but. Across name bad leave common two.</w:t>
        <w:br/>
        <w:br/>
        <w:t>Skills:</w:t>
        <w:br/>
        <w:t>Strategy, Scikit, TensorFlow,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