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Mindy Smith</w:t>
        <w:br/>
        <w:t>Email: mstephens@example.org</w:t>
        <w:br/>
        <w:t>Phone: +1-244-582-0567x75753</w:t>
        <w:br/>
        <w:br/>
        <w:t>Experience:</w:t>
        <w:br/>
        <w:t>See such purpose production per born. Public go then represent low. Far talk vote least century program past.</w:t>
        <w:br/>
        <w:t>Alone specific want approach. Never anyone bank tend visit ahead. Kitchen office energy perhaps stuff something sound.</w:t>
        <w:br/>
        <w:t>Pass behind authority leg point different.</w:t>
        <w:br/>
        <w:br/>
        <w:t>Skills:</w:t>
        <w:br/>
        <w:t>TensorFlow, Pandas, Docker, Scikit, Jira, Machine Learning, Adobe Creative Suite, Python,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