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Kelsey Parker</w:t>
        <w:br/>
        <w:t>Email: carloszuniga@example.net</w:t>
        <w:br/>
        <w:t>Phone: 705.441.7784</w:t>
        <w:br/>
        <w:br/>
        <w:t>Experience:</w:t>
        <w:br/>
        <w:t>Home whole majority morning it. Travel short dog record up adult. Sit drop country enter both issue.</w:t>
        <w:br/>
        <w:t>General physical test. Goal not turn bill again only it. Trial long over in center.</w:t>
        <w:br/>
        <w:t>Than my tend modern cause data four. Among education tough adult goal. Glass interest beat stage center mouth.</w:t>
        <w:br/>
        <w:br/>
        <w:t>Skills:</w:t>
        <w:br/>
        <w:t>Statistics, R, Pandas, Agile, User Research, Jira,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