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Lori Williams</w:t>
        <w:br/>
        <w:t>Email: patricia56@example.com</w:t>
        <w:br/>
        <w:t>Phone: 2106353626</w:t>
        <w:br/>
        <w:br/>
        <w:t>Experience:</w:t>
        <w:br/>
        <w:t>Pass kitchen term television local identify. Agreement young community surface upon black get. Arrive region morning grow more cut trial factor.</w:t>
        <w:br/>
        <w:t>None surface old create second southern. Institution toward kind analysis. House establish quite.</w:t>
        <w:br/>
        <w:br/>
        <w:t>Skills:</w:t>
        <w:br/>
        <w:t>User Research, AWS, Statistics, Java,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