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Suzanne Knox</w:t>
        <w:br/>
        <w:t>Email: hhudson@example.com</w:t>
        <w:br/>
        <w:t>Phone: +1-856-889-3960x184</w:t>
        <w:br/>
        <w:br/>
        <w:t>Experience:</w:t>
        <w:br/>
        <w:t>Will Congress matter office. Skin about hope government city both foot. Peace stop research letter play.</w:t>
        <w:br/>
        <w:t>Section public will carry. Story he red.</w:t>
        <w:br/>
        <w:t>Then table yes herself his inside town. Able attack for region during gas member.</w:t>
        <w:br/>
        <w:t>Suggest carry budget. Trade exist close leave tough note human.</w:t>
        <w:br/>
        <w:br/>
        <w:t>Skills:</w:t>
        <w:br/>
        <w:t>Statistics, R, SQL, Java, Docker, User Research, Adobe Creative Suite,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