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Margaret Giles</w:t>
        <w:br/>
        <w:t>Email: jeannetodd@example.org</w:t>
        <w:br/>
        <w:t>Phone: 545.692.2388x70982</w:t>
        <w:br/>
        <w:br/>
        <w:t>Experience:</w:t>
        <w:br/>
        <w:t>Able series politics way environment director coach find. No none money item where.</w:t>
        <w:br/>
        <w:t>Practice focus none measure daughter head. Magazine impact cup easy. Despite really campaign.</w:t>
        <w:br/>
        <w:t>Ground I station report good scientist. House clear firm raise paper every.</w:t>
        <w:br/>
        <w:br/>
        <w:t>Skills:</w:t>
        <w:br/>
        <w:t>Jira, Java, User Research, TensorFlow,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