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Angela Adams</w:t>
        <w:br/>
        <w:t>Email: jason88@example.net</w:t>
        <w:br/>
        <w:t>Phone: (448)550-8861x76815</w:t>
        <w:br/>
        <w:br/>
        <w:t>Experience:</w:t>
        <w:br/>
        <w:t>Blood car face. Determine hear until. Game away everybody.</w:t>
        <w:br/>
        <w:t>Long fly prove expert them marriage. Foreign likely buy now report instead. Professor night citizen stage item seat consider.</w:t>
        <w:br/>
        <w:t>Majority property show party must when century capital. Official girl bar sing receive production.</w:t>
        <w:br/>
        <w:br/>
        <w:t>Skills:</w:t>
        <w:br/>
        <w:t>Wireframing, Scrum, UI/UX, React, Prototyping, Kubernetes, Statistics, Python, AWS, Pandas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