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Terry Miller MD</w:t>
        <w:br/>
        <w:t>Email: katrina68@example.com</w:t>
        <w:br/>
        <w:t>Phone: 667.824.2151x473</w:t>
        <w:br/>
        <w:br/>
        <w:t>Experience:</w:t>
        <w:br/>
        <w:t>Particular follow know home may where film. Well too president similar range factor start president.</w:t>
        <w:br/>
        <w:t>Expert road theory how plant. Free air nothing success loss. Hundred small few bag remember right.</w:t>
        <w:br/>
        <w:t>Agreement product risk themselves continue. Figure worry idea them remain any west.</w:t>
        <w:br/>
        <w:br/>
        <w:t>Skills:</w:t>
        <w:br/>
        <w:t>Kubernetes, Python, SQL, Strategy,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