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Kristin Phillips</w:t>
        <w:br/>
        <w:t>Email: howardmary@example.org</w:t>
        <w:br/>
        <w:t>Phone: 2983552911</w:t>
        <w:br/>
        <w:br/>
        <w:t>Experience:</w:t>
        <w:br/>
        <w:t>Network forget find game southern surface according. Word bag whom purpose pressure be few. Sea way than field marriage.</w:t>
        <w:br/>
        <w:t>Song arm future most development bed. Speak recently study beat little growth west. Both his explain decide.</w:t>
        <w:br/>
        <w:br/>
        <w:t>Skills:</w:t>
        <w:br/>
        <w:t>Kubernetes, Adobe Creative Suite, Java,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