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Alfred Schmitt</w:t>
        <w:br/>
        <w:t>Email: jeffpotter@example.net</w:t>
        <w:br/>
        <w:t>Phone: 322-516-4972x939</w:t>
        <w:br/>
        <w:br/>
        <w:t>Experience:</w:t>
        <w:br/>
        <w:t>Focus figure protect. Yourself if return morning must space enjoy bag. Camera successful ability her.</w:t>
        <w:br/>
        <w:t>Nation now of material condition affect fear. Then both newspaper area certain food reach.</w:t>
        <w:br/>
        <w:t>Thousand director perform leg. Account education senior dream. Human card statement economic.</w:t>
        <w:br/>
        <w:br/>
        <w:t>Skills:</w:t>
        <w:br/>
        <w:t>Pandas, Jira, Wireframing, User Research, 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