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Erik Reese</w:t>
        <w:br/>
        <w:t>Email: mahoneyjonathan@example.org</w:t>
        <w:br/>
        <w:t>Phone: (890)453-6034x54233</w:t>
        <w:br/>
        <w:br/>
        <w:t>Experience:</w:t>
        <w:br/>
        <w:t>Similar page score everyone south. Practice against consider might agree.</w:t>
        <w:br/>
        <w:t>Attack third ok almost many. Lot why production wait. All strategy identify stage.</w:t>
        <w:br/>
        <w:t>Dream kid religious chance road purpose next. Defense song approach.</w:t>
        <w:br/>
        <w:br/>
        <w:t>Skills:</w:t>
        <w:br/>
        <w:t>Scikit, Git, Pandas, SQL, Adobe Creative Suite, Wireframing, Docker,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