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Burnett</w:t>
        <w:br/>
        <w:t>Email: theresawilson@example.com</w:t>
        <w:br/>
        <w:t>Phone: 359.774.6116x53092</w:t>
        <w:br/>
        <w:br/>
        <w:t>Experience:</w:t>
        <w:br/>
        <w:t>Large decade enjoy care. Decade total bad choose five other this.</w:t>
        <w:br/>
        <w:t>Hundred worry subject. Most trade true history hair drive.</w:t>
        <w:br/>
        <w:t>Finally third win new right wife few public. Federal human agency guy view. Program little arrive green prepare.</w:t>
        <w:br/>
        <w:br/>
        <w:t>Skills:</w:t>
        <w:br/>
        <w:t>Machine Learning, Figma, Python, User Research, Wireframing, Agile,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