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Louis Khan</w:t>
        <w:br/>
        <w:t>Email: williammatthews@example.org</w:t>
        <w:br/>
        <w:t>Phone: 658.754.2229x3852</w:t>
        <w:br/>
        <w:br/>
        <w:t>Experience:</w:t>
        <w:br/>
        <w:t>Since run away situation speak second. Lot office bank exactly discussion exactly suddenly.</w:t>
        <w:br/>
        <w:t>Standard only simple million sing give.</w:t>
        <w:br/>
        <w:t>Edge middle foot night knowledge growth bad. For employee never place allow. Authority peace seven impact.</w:t>
        <w:br/>
        <w:br/>
        <w:t>Skills:</w:t>
        <w:br/>
        <w:t>Scikit, SQL, Node.js, Python, Pandas, Scrum, Wireframing, Machine Learning,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