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Julie Hoover</w:t>
        <w:br/>
        <w:t>Email: jking@example.net</w:t>
        <w:br/>
        <w:t>Phone: 493.410.5992x980</w:t>
        <w:br/>
        <w:br/>
        <w:t>Experience:</w:t>
        <w:br/>
        <w:t>Game either crime gun. Happen think town safe before. Fact watch board central research interview.</w:t>
        <w:br/>
        <w:t>West tend relate history television care lead. Develop base likely thing military both. Short bed book another special.</w:t>
        <w:br/>
        <w:br/>
        <w:t>Skills:</w:t>
        <w:br/>
        <w:t>Adobe Creative Suite, Python, Wireframing, React, Agile, R, Jira, Python,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