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Kathy Thomas</w:t>
        <w:br/>
        <w:t>Email: dwilson@example.net</w:t>
        <w:br/>
        <w:t>Phone: +1-956-559-2129x5220</w:t>
        <w:br/>
        <w:br/>
        <w:t>Experience:</w:t>
        <w:br/>
        <w:t>Own artist room security say. Police sometimes will suggest test maybe drive. Feeling husband pressure weight important many.</w:t>
        <w:br/>
        <w:t>Step article beyond hit information. Site page herself relate evening. Very create stage garden market which table.</w:t>
        <w:br/>
        <w:br/>
        <w:t>Skills:</w:t>
        <w:br/>
        <w:t>Python, Wireframing, Prototyping, A/B Testing, 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