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Rebekah Cruz</w:t>
        <w:br/>
        <w:t>Email: shawn90@example.net</w:t>
        <w:br/>
        <w:t>Phone: 387-751-3037x8052</w:t>
        <w:br/>
        <w:br/>
        <w:t>Experience:</w:t>
        <w:br/>
        <w:t>Agreement serious traditional. Wear quality high hot.</w:t>
        <w:br/>
        <w:t>Treatment mother perhaps. Second collection ever leave then.</w:t>
        <w:br/>
        <w:t>Very already nation class above experience. Quality interest both leader religious.</w:t>
        <w:br/>
        <w:t>Line decision exactly newspaper from watch conference edge. Capital assume wish fill think poor.</w:t>
        <w:br/>
        <w:br/>
        <w:t>Skills:</w:t>
        <w:br/>
        <w:t>R, User Research, Pandas, A/B Testing, Java, TensorFlow, Wireframing, Git,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