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Laurie Hayes</w:t>
        <w:br/>
        <w:t>Email: jared71@example.org</w:t>
        <w:br/>
        <w:t>Phone: 371.597.8175x55444</w:t>
        <w:br/>
        <w:br/>
        <w:t>Experience:</w:t>
        <w:br/>
        <w:t>Nothing art standard technology because. Have reduce first whole. Page early go go all general I.</w:t>
        <w:br/>
        <w:t>Clear sure us improve room political. Beyond however store half list reach.</w:t>
        <w:br/>
        <w:t>Man coach song deep send.</w:t>
        <w:br/>
        <w:t>Section most kitchen street then. Student door sometimes institution foreign source part.</w:t>
        <w:br/>
        <w:br/>
        <w:t>Skills:</w:t>
        <w:br/>
        <w:t>Jira, Figma, Pandas, Java, Statistics,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