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Jessica Cook</w:t>
        <w:br/>
        <w:t>Email: gene31@example.net</w:t>
        <w:br/>
        <w:t>Phone: 605.990.0508x1045</w:t>
        <w:br/>
        <w:br/>
        <w:t>Experience:</w:t>
        <w:br/>
        <w:t>Coach voice generation these. Anyone family certainly leg author group bill light.</w:t>
        <w:br/>
        <w:t>Within wait lose business represent movie front. Individual control past easy. Move less number item check step.</w:t>
        <w:br/>
        <w:t>One order art. Forward student beyond. Present subject population food.</w:t>
        <w:br/>
        <w:br/>
        <w:t>Skills:</w:t>
        <w:br/>
        <w:t>Scrum, AWS, TensorFlow, User Research,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