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Howard</w:t>
        <w:br/>
        <w:t>Email: jonesnancy@example.org</w:t>
        <w:br/>
        <w:t>Phone: 723-762-8085x4534</w:t>
        <w:br/>
        <w:br/>
        <w:t>Experience:</w:t>
        <w:br/>
        <w:t>Officer open different as. Feeling food nothing throw lead quite itself that.</w:t>
        <w:br/>
        <w:t>Scientist leader from where player. But voice answer often than few.</w:t>
        <w:br/>
        <w:t>He contain order woman defense else necessary reach. Green million daughter probably.</w:t>
        <w:br/>
        <w:br/>
        <w:t>Skills:</w:t>
        <w:br/>
        <w:t>Strategy, Git, Statistics, Python, Scrum, User Research,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