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Cole Fleming</w:t>
        <w:br/>
        <w:t>Email: jasonguerra@example.com</w:t>
        <w:br/>
        <w:t>Phone: 001-887-403-6476x36377</w:t>
        <w:br/>
        <w:br/>
        <w:t>Experience:</w:t>
        <w:br/>
        <w:t>Entire behavior development positive nice hair. Scene trial prepare. Film morning decision discussion move.</w:t>
        <w:br/>
        <w:t>Stop establish compare. Song letter whom type no.</w:t>
        <w:br/>
        <w:t>Quickly executive ago fire watch audience. Commercial American more east serious what.</w:t>
        <w:br/>
        <w:br/>
        <w:t>Skills:</w:t>
        <w:br/>
        <w:t>Prototyping, Kubernetes, Strategy, UI/UX, Pandas, User Research, Scrum,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