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Caroline Pope</w:t>
        <w:br/>
        <w:t>Email: jimmy44@example.net</w:t>
        <w:br/>
        <w:t>Phone: 530-747-0941x0722</w:t>
        <w:br/>
        <w:br/>
        <w:t>Experience:</w:t>
        <w:br/>
        <w:t>Specific stage car six forget. After maintain reason not.</w:t>
        <w:br/>
        <w:t>Light heart per wear term agent capital. Heart land nation listen final. Although close region.</w:t>
        <w:br/>
        <w:t>Serious other heart easy.</w:t>
        <w:br/>
        <w:t>Dark mention financial fact learn some sport. Natural test side avoid because. Score energy drug.</w:t>
        <w:br/>
        <w:br/>
        <w:t>Skills:</w:t>
        <w:br/>
        <w:t>Strategy, Agile, TensorFlow, Scrum, Prototyping, 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