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5B371F">
      <w:pPr>
        <w:spacing w:line="360" w:lineRule="auto"/>
        <w:ind w:right="-632" w:rightChars="-301"/>
        <w:jc w:val="center"/>
        <w:rPr>
          <w:rFonts w:ascii="楷体_GB2312" w:eastAsia="楷体_GB2312"/>
          <w:sz w:val="36"/>
          <w:szCs w:val="36"/>
        </w:rPr>
      </w:pPr>
      <w:bookmarkStart w:id="0" w:name="_Toc20717_WPSOffice_Level1"/>
      <w:r>
        <w:rPr>
          <w:rFonts w:hint="eastAsia" w:ascii="楷体_GB2312" w:eastAsia="楷体_GB2312"/>
          <w:sz w:val="36"/>
          <w:szCs w:val="36"/>
        </w:rPr>
        <w:t>湖南科技大学计算机科学与工程学院</w:t>
      </w:r>
      <w:bookmarkEnd w:id="0"/>
    </w:p>
    <w:p w14:paraId="2016C7C8">
      <w:pPr>
        <w:spacing w:line="360" w:lineRule="auto"/>
        <w:ind w:right="-632" w:rightChars="-301"/>
        <w:jc w:val="center"/>
        <w:rPr>
          <w:rFonts w:ascii="楷体_GB2312" w:eastAsia="楷体_GB2312"/>
          <w:sz w:val="52"/>
          <w:szCs w:val="52"/>
          <w:u w:val="single"/>
        </w:rPr>
      </w:pPr>
      <w:bookmarkStart w:id="1" w:name="_Toc29772_WPSOffice_Level1"/>
    </w:p>
    <w:p w14:paraId="7E495ADC">
      <w:pPr>
        <w:spacing w:line="360" w:lineRule="auto"/>
        <w:ind w:right="-632" w:rightChars="-301"/>
        <w:jc w:val="center"/>
        <w:rPr>
          <w:rFonts w:ascii="楷体_GB2312" w:eastAsia="楷体_GB2312"/>
          <w:sz w:val="52"/>
          <w:szCs w:val="52"/>
        </w:rPr>
      </w:pPr>
      <w:r>
        <w:rPr>
          <w:rFonts w:hint="eastAsia" w:ascii="楷体_GB2312" w:eastAsia="楷体_GB2312"/>
          <w:sz w:val="52"/>
          <w:szCs w:val="52"/>
          <w:u w:val="single"/>
        </w:rPr>
        <w:t xml:space="preserve">    </w:t>
      </w:r>
      <w:r>
        <w:rPr>
          <w:szCs w:val="24"/>
          <w:u w:val="single"/>
        </w:rPr>
        <w:t xml:space="preserve"> </w:t>
      </w:r>
      <w:r>
        <w:rPr>
          <w:rFonts w:hint="eastAsia" w:ascii="楷体_GB2312" w:hAnsi="楷体_GB2312" w:eastAsia="楷体_GB2312" w:cs="楷体_GB2312"/>
          <w:sz w:val="52"/>
          <w:szCs w:val="52"/>
          <w:u w:val="single"/>
          <w:lang w:val="en-US" w:eastAsia="zh-CN"/>
        </w:rPr>
        <w:t>计算机组成原理</w:t>
      </w:r>
      <w:r>
        <w:rPr>
          <w:sz w:val="32"/>
          <w:szCs w:val="32"/>
          <w:u w:val="single"/>
        </w:rPr>
        <w:t xml:space="preserve">    </w:t>
      </w:r>
      <w:r>
        <w:rPr>
          <w:rFonts w:hint="eastAsia" w:ascii="楷体_GB2312" w:eastAsia="楷体_GB2312"/>
          <w:sz w:val="52"/>
          <w:szCs w:val="52"/>
        </w:rPr>
        <w:t>课程设计报告</w:t>
      </w:r>
      <w:bookmarkEnd w:id="1"/>
    </w:p>
    <w:p w14:paraId="581432A7">
      <w:pPr>
        <w:spacing w:line="600" w:lineRule="exact"/>
        <w:jc w:val="center"/>
        <w:rPr>
          <w:sz w:val="32"/>
          <w:szCs w:val="24"/>
        </w:rPr>
      </w:pPr>
    </w:p>
    <w:p w14:paraId="3BB9CF84">
      <w:pPr>
        <w:rPr>
          <w:szCs w:val="24"/>
        </w:rPr>
      </w:pPr>
      <w:r>
        <w:rPr>
          <w:szCs w:val="24"/>
        </w:rPr>
        <w:t xml:space="preserve">        </w:t>
      </w:r>
    </w:p>
    <w:p w14:paraId="20827401">
      <w:pPr>
        <w:rPr>
          <w:szCs w:val="24"/>
        </w:rPr>
      </w:pPr>
      <w:r>
        <w:rPr>
          <w:szCs w:val="24"/>
        </w:rPr>
        <w:t xml:space="preserve">                 </w:t>
      </w:r>
    </w:p>
    <w:p w14:paraId="1816CF78">
      <w:pPr>
        <w:tabs>
          <w:tab w:val="left" w:pos="8085"/>
        </w:tabs>
        <w:overflowPunct w:val="0"/>
        <w:snapToGrid w:val="0"/>
        <w:spacing w:line="700" w:lineRule="exact"/>
        <w:ind w:right="741" w:rightChars="353" w:firstLine="964" w:firstLineChars="300"/>
        <w:rPr>
          <w:b/>
          <w:bCs/>
          <w:sz w:val="30"/>
          <w:szCs w:val="24"/>
          <w:u w:val="single"/>
        </w:rPr>
      </w:pPr>
      <w:bookmarkStart w:id="2" w:name="_Toc17569_WPSOffice_Level1"/>
      <w:r>
        <w:rPr>
          <w:rFonts w:hint="eastAsia"/>
          <w:b/>
          <w:bCs/>
          <w:sz w:val="32"/>
          <w:szCs w:val="24"/>
        </w:rPr>
        <w:t>专业班级：</w:t>
      </w:r>
      <w:bookmarkEnd w:id="2"/>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 xml:space="preserve">  </w:t>
      </w:r>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23计科六班</w:t>
      </w:r>
      <w:r>
        <w:rPr>
          <w:rFonts w:hint="eastAsia" w:ascii="楷体_GB2312" w:eastAsia="楷体_GB2312"/>
          <w:sz w:val="32"/>
          <w:szCs w:val="24"/>
          <w:u w:val="single"/>
        </w:rPr>
        <w:t xml:space="preserve">              </w:t>
      </w:r>
    </w:p>
    <w:p w14:paraId="7419DC2C">
      <w:pPr>
        <w:tabs>
          <w:tab w:val="left" w:pos="8085"/>
        </w:tabs>
        <w:overflowPunct w:val="0"/>
        <w:snapToGrid w:val="0"/>
        <w:spacing w:line="700" w:lineRule="exact"/>
        <w:ind w:right="741" w:rightChars="353" w:firstLine="964" w:firstLineChars="300"/>
        <w:rPr>
          <w:rFonts w:ascii="楷体_GB2312" w:eastAsia="楷体_GB2312"/>
          <w:sz w:val="32"/>
          <w:szCs w:val="24"/>
        </w:rPr>
      </w:pPr>
      <w:bookmarkStart w:id="3" w:name="_Toc31374_WPSOffice_Level1"/>
      <w:r>
        <w:rPr>
          <w:rFonts w:hint="eastAsia"/>
          <w:b/>
          <w:bCs/>
          <w:sz w:val="32"/>
          <w:szCs w:val="24"/>
        </w:rPr>
        <w:t>姓</w:t>
      </w:r>
      <w:r>
        <w:rPr>
          <w:b/>
          <w:bCs/>
          <w:sz w:val="32"/>
          <w:szCs w:val="24"/>
        </w:rPr>
        <w:t xml:space="preserve">    </w:t>
      </w:r>
      <w:r>
        <w:rPr>
          <w:rFonts w:hint="eastAsia"/>
          <w:b/>
          <w:bCs/>
          <w:sz w:val="32"/>
          <w:szCs w:val="24"/>
        </w:rPr>
        <w:t>名：</w:t>
      </w:r>
      <w:bookmarkEnd w:id="3"/>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肖永财</w:t>
      </w:r>
      <w:r>
        <w:rPr>
          <w:rFonts w:hint="eastAsia" w:ascii="楷体_GB2312" w:eastAsia="楷体_GB2312"/>
          <w:sz w:val="32"/>
          <w:szCs w:val="24"/>
          <w:u w:val="single"/>
        </w:rPr>
        <w:t xml:space="preserve">                    </w:t>
      </w:r>
      <w:r>
        <w:rPr>
          <w:rFonts w:hint="eastAsia" w:ascii="楷体_GB2312" w:eastAsia="楷体_GB2312"/>
          <w:sz w:val="32"/>
          <w:szCs w:val="24"/>
        </w:rPr>
        <w:t xml:space="preserve">    </w:t>
      </w:r>
    </w:p>
    <w:p w14:paraId="24F3E4C6">
      <w:pPr>
        <w:tabs>
          <w:tab w:val="left" w:pos="8085"/>
        </w:tabs>
        <w:overflowPunct w:val="0"/>
        <w:snapToGrid w:val="0"/>
        <w:spacing w:line="700" w:lineRule="exact"/>
        <w:ind w:right="741" w:rightChars="353" w:firstLine="964" w:firstLineChars="300"/>
        <w:rPr>
          <w:sz w:val="30"/>
          <w:szCs w:val="24"/>
        </w:rPr>
      </w:pPr>
      <w:bookmarkStart w:id="4" w:name="_Toc23611_WPSOffice_Level1"/>
      <w:r>
        <w:rPr>
          <w:rFonts w:hint="eastAsia"/>
          <w:b/>
          <w:bCs/>
          <w:sz w:val="32"/>
          <w:szCs w:val="24"/>
        </w:rPr>
        <w:t>学</w:t>
      </w:r>
      <w:r>
        <w:rPr>
          <w:b/>
          <w:bCs/>
          <w:sz w:val="32"/>
          <w:szCs w:val="24"/>
        </w:rPr>
        <w:t xml:space="preserve">    </w:t>
      </w:r>
      <w:r>
        <w:rPr>
          <w:rFonts w:hint="eastAsia"/>
          <w:b/>
          <w:bCs/>
          <w:sz w:val="32"/>
          <w:szCs w:val="24"/>
        </w:rPr>
        <w:t>号：</w:t>
      </w:r>
      <w:bookmarkEnd w:id="4"/>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2314020106</w:t>
      </w:r>
      <w:r>
        <w:rPr>
          <w:rFonts w:hint="eastAsia" w:ascii="楷体_GB2312" w:eastAsia="楷体_GB2312"/>
          <w:sz w:val="32"/>
          <w:szCs w:val="24"/>
          <w:u w:val="single"/>
        </w:rPr>
        <w:t xml:space="preserve">                    </w:t>
      </w:r>
    </w:p>
    <w:p w14:paraId="585F46CB">
      <w:pPr>
        <w:tabs>
          <w:tab w:val="left" w:pos="8085"/>
        </w:tabs>
        <w:overflowPunct w:val="0"/>
        <w:snapToGrid w:val="0"/>
        <w:spacing w:line="700" w:lineRule="exact"/>
        <w:ind w:right="741" w:rightChars="353" w:firstLine="964" w:firstLineChars="300"/>
        <w:rPr>
          <w:rFonts w:eastAsia="楷体_GB2312"/>
          <w:sz w:val="32"/>
          <w:szCs w:val="24"/>
          <w:u w:val="single"/>
        </w:rPr>
      </w:pPr>
      <w:bookmarkStart w:id="5" w:name="_Toc15941_WPSOffice_Level1"/>
      <w:r>
        <w:rPr>
          <w:rFonts w:hint="eastAsia"/>
          <w:b/>
          <w:bCs/>
          <w:sz w:val="32"/>
          <w:szCs w:val="24"/>
        </w:rPr>
        <w:t>指导教师：</w:t>
      </w:r>
      <w:bookmarkEnd w:id="5"/>
      <w:r>
        <w:rPr>
          <w:rFonts w:eastAsia="楷体_GB2312"/>
          <w:sz w:val="32"/>
          <w:szCs w:val="24"/>
          <w:u w:val="single"/>
        </w:rPr>
        <w:t xml:space="preserve">           </w:t>
      </w:r>
      <w:r>
        <w:rPr>
          <w:rFonts w:hint="eastAsia" w:eastAsia="楷体_GB2312"/>
          <w:sz w:val="32"/>
          <w:szCs w:val="24"/>
          <w:u w:val="single"/>
          <w:lang w:val="en-US" w:eastAsia="zh-CN"/>
        </w:rPr>
        <w:t>李志刚</w:t>
      </w:r>
      <w:r>
        <w:rPr>
          <w:rFonts w:eastAsia="楷体_GB2312"/>
          <w:sz w:val="32"/>
          <w:szCs w:val="24"/>
          <w:u w:val="single"/>
        </w:rPr>
        <w:t xml:space="preserve">                  </w:t>
      </w:r>
    </w:p>
    <w:p w14:paraId="204C3561">
      <w:pPr>
        <w:tabs>
          <w:tab w:val="left" w:pos="8085"/>
        </w:tabs>
        <w:overflowPunct w:val="0"/>
        <w:snapToGrid w:val="0"/>
        <w:spacing w:line="700" w:lineRule="exact"/>
        <w:ind w:right="741" w:rightChars="353" w:firstLine="964" w:firstLineChars="300"/>
        <w:rPr>
          <w:rFonts w:eastAsia="楷体_GB2312"/>
          <w:sz w:val="32"/>
          <w:szCs w:val="24"/>
        </w:rPr>
      </w:pPr>
      <w:bookmarkStart w:id="6" w:name="_Toc3752_WPSOffice_Level1"/>
      <w:r>
        <w:rPr>
          <w:rFonts w:hint="eastAsia"/>
          <w:b/>
          <w:bCs/>
          <w:sz w:val="32"/>
          <w:szCs w:val="24"/>
        </w:rPr>
        <w:t>时</w:t>
      </w:r>
      <w:r>
        <w:rPr>
          <w:b/>
          <w:bCs/>
          <w:sz w:val="32"/>
          <w:szCs w:val="24"/>
        </w:rPr>
        <w:t xml:space="preserve">    </w:t>
      </w:r>
      <w:r>
        <w:rPr>
          <w:rFonts w:hint="eastAsia"/>
          <w:b/>
          <w:bCs/>
          <w:sz w:val="32"/>
          <w:szCs w:val="24"/>
        </w:rPr>
        <w:t>间</w:t>
      </w:r>
      <w:r>
        <w:rPr>
          <w:rFonts w:hint="eastAsia" w:eastAsia="楷体_GB2312"/>
          <w:sz w:val="32"/>
          <w:szCs w:val="24"/>
        </w:rPr>
        <w:t>：</w:t>
      </w:r>
      <w:r>
        <w:rPr>
          <w:rFonts w:eastAsia="楷体_GB2312"/>
          <w:sz w:val="32"/>
          <w:szCs w:val="24"/>
          <w:u w:val="single"/>
        </w:rPr>
        <w:t xml:space="preserve">     </w:t>
      </w:r>
      <w:bookmarkEnd w:id="6"/>
      <w:r>
        <w:rPr>
          <w:sz w:val="32"/>
          <w:szCs w:val="32"/>
          <w:u w:val="single"/>
        </w:rPr>
        <w:t xml:space="preserve"> </w:t>
      </w:r>
      <w:r>
        <w:rPr>
          <w:rFonts w:hint="eastAsia"/>
          <w:sz w:val="32"/>
          <w:szCs w:val="32"/>
          <w:u w:val="single"/>
          <w:lang w:val="en-US" w:eastAsia="zh-CN"/>
        </w:rPr>
        <w:t>2024.12.27-2025.1.2</w:t>
      </w:r>
      <w:r>
        <w:rPr>
          <w:sz w:val="32"/>
          <w:szCs w:val="32"/>
          <w:u w:val="single"/>
        </w:rPr>
        <w:t xml:space="preserve">          </w:t>
      </w:r>
      <w:r>
        <w:rPr>
          <w:rFonts w:eastAsia="楷体_GB2312"/>
          <w:sz w:val="32"/>
          <w:szCs w:val="24"/>
          <w:u w:val="single"/>
        </w:rPr>
        <w:t xml:space="preserve">       </w:t>
      </w:r>
      <w:r>
        <w:rPr>
          <w:rFonts w:eastAsia="楷体_GB2312"/>
          <w:sz w:val="32"/>
          <w:szCs w:val="24"/>
        </w:rPr>
        <w:t xml:space="preserve">  </w:t>
      </w:r>
    </w:p>
    <w:p w14:paraId="22372936">
      <w:pPr>
        <w:tabs>
          <w:tab w:val="left" w:pos="8085"/>
        </w:tabs>
        <w:overflowPunct w:val="0"/>
        <w:snapToGrid w:val="0"/>
        <w:spacing w:line="700" w:lineRule="exact"/>
        <w:ind w:right="741" w:rightChars="353" w:firstLine="964" w:firstLineChars="300"/>
        <w:rPr>
          <w:rFonts w:ascii="楷体_GB2312"/>
          <w:sz w:val="32"/>
          <w:szCs w:val="24"/>
          <w:u w:val="single"/>
        </w:rPr>
      </w:pPr>
      <w:bookmarkStart w:id="7" w:name="_Toc22247_WPSOffice_Level1"/>
      <w:r>
        <w:rPr>
          <w:rFonts w:hint="eastAsia"/>
          <w:b/>
          <w:bCs/>
          <w:sz w:val="32"/>
          <w:szCs w:val="24"/>
        </w:rPr>
        <w:t>地</w:t>
      </w:r>
      <w:r>
        <w:rPr>
          <w:b/>
          <w:bCs/>
          <w:sz w:val="32"/>
          <w:szCs w:val="24"/>
        </w:rPr>
        <w:t xml:space="preserve">    </w:t>
      </w:r>
      <w:r>
        <w:rPr>
          <w:rFonts w:hint="eastAsia"/>
          <w:b/>
          <w:bCs/>
          <w:sz w:val="32"/>
          <w:szCs w:val="24"/>
        </w:rPr>
        <w:t>点</w:t>
      </w:r>
      <w:r>
        <w:rPr>
          <w:rFonts w:hint="eastAsia" w:eastAsia="楷体_GB2312"/>
          <w:sz w:val="32"/>
          <w:szCs w:val="24"/>
        </w:rPr>
        <w:t>：</w:t>
      </w:r>
      <w:r>
        <w:rPr>
          <w:rFonts w:hint="eastAsia" w:ascii="楷体_GB2312"/>
          <w:sz w:val="32"/>
          <w:szCs w:val="24"/>
          <w:u w:val="single"/>
        </w:rPr>
        <w:t xml:space="preserve">   </w:t>
      </w:r>
      <w:bookmarkEnd w:id="7"/>
      <w:r>
        <w:rPr>
          <w:sz w:val="32"/>
          <w:szCs w:val="32"/>
          <w:u w:val="single"/>
        </w:rPr>
        <w:t xml:space="preserve">        </w:t>
      </w:r>
      <w:r>
        <w:rPr>
          <w:rFonts w:hint="eastAsia"/>
          <w:sz w:val="32"/>
          <w:szCs w:val="32"/>
          <w:u w:val="single"/>
          <w:lang w:val="en-US" w:eastAsia="zh-CN"/>
        </w:rPr>
        <w:t>逸夫楼328</w:t>
      </w:r>
      <w:r>
        <w:rPr>
          <w:sz w:val="32"/>
          <w:szCs w:val="32"/>
          <w:u w:val="single"/>
        </w:rPr>
        <w:t xml:space="preserve">  </w:t>
      </w:r>
      <w:r>
        <w:rPr>
          <w:rFonts w:hint="eastAsia" w:ascii="楷体_GB2312"/>
          <w:sz w:val="32"/>
          <w:szCs w:val="24"/>
          <w:u w:val="single"/>
        </w:rPr>
        <w:t xml:space="preserve">               </w:t>
      </w:r>
    </w:p>
    <w:p w14:paraId="01442BFB">
      <w:pPr>
        <w:spacing w:line="600" w:lineRule="exact"/>
        <w:ind w:firstLine="1280" w:firstLineChars="400"/>
        <w:rPr>
          <w:rFonts w:ascii="楷体_GB2312"/>
          <w:sz w:val="32"/>
          <w:szCs w:val="24"/>
          <w:u w:val="single"/>
        </w:rPr>
      </w:pPr>
    </w:p>
    <w:p w14:paraId="340CFB26">
      <w:pPr>
        <w:spacing w:line="600" w:lineRule="exact"/>
        <w:ind w:firstLine="1280" w:firstLineChars="400"/>
        <w:rPr>
          <w:rFonts w:ascii="楷体_GB2312"/>
          <w:sz w:val="32"/>
          <w:szCs w:val="24"/>
          <w:u w:val="single"/>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14:paraId="085EA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7" w:hRule="atLeast"/>
          <w:jc w:val="center"/>
        </w:trPr>
        <w:tc>
          <w:tcPr>
            <w:tcW w:w="8190" w:type="dxa"/>
            <w:tcBorders>
              <w:top w:val="single" w:color="auto" w:sz="8" w:space="0"/>
              <w:left w:val="single" w:color="auto" w:sz="8" w:space="0"/>
              <w:bottom w:val="single" w:color="auto" w:sz="8" w:space="0"/>
              <w:right w:val="single" w:color="auto" w:sz="8" w:space="0"/>
            </w:tcBorders>
            <w:noWrap w:val="0"/>
            <w:vAlign w:val="top"/>
          </w:tcPr>
          <w:p w14:paraId="41C5DD01">
            <w:pPr>
              <w:spacing w:line="360" w:lineRule="auto"/>
              <w:rPr>
                <w:b/>
                <w:bCs/>
                <w:sz w:val="28"/>
                <w:szCs w:val="24"/>
              </w:rPr>
            </w:pPr>
            <w:r>
              <w:rPr>
                <w:rFonts w:hint="eastAsia"/>
                <w:b/>
                <w:bCs/>
                <w:sz w:val="28"/>
                <w:szCs w:val="24"/>
              </w:rPr>
              <w:t>指导教师评语：</w:t>
            </w:r>
          </w:p>
          <w:p w14:paraId="570161D9">
            <w:pPr>
              <w:spacing w:line="400" w:lineRule="exact"/>
              <w:rPr>
                <w:sz w:val="28"/>
                <w:szCs w:val="24"/>
              </w:rPr>
            </w:pPr>
          </w:p>
          <w:p w14:paraId="1BCFC90C">
            <w:pPr>
              <w:spacing w:line="400" w:lineRule="exact"/>
              <w:rPr>
                <w:sz w:val="28"/>
                <w:szCs w:val="24"/>
              </w:rPr>
            </w:pPr>
          </w:p>
          <w:p w14:paraId="34218E60">
            <w:pPr>
              <w:spacing w:line="400" w:lineRule="exact"/>
              <w:rPr>
                <w:sz w:val="28"/>
                <w:szCs w:val="24"/>
              </w:rPr>
            </w:pPr>
          </w:p>
          <w:p w14:paraId="2562B4FF">
            <w:pPr>
              <w:spacing w:line="400" w:lineRule="exact"/>
              <w:rPr>
                <w:sz w:val="28"/>
                <w:szCs w:val="24"/>
              </w:rPr>
            </w:pPr>
          </w:p>
          <w:p w14:paraId="0E8A511A">
            <w:pPr>
              <w:spacing w:line="400" w:lineRule="exact"/>
              <w:rPr>
                <w:sz w:val="28"/>
                <w:szCs w:val="24"/>
              </w:rPr>
            </w:pPr>
          </w:p>
          <w:p w14:paraId="6D621573">
            <w:pPr>
              <w:spacing w:line="400" w:lineRule="exact"/>
              <w:rPr>
                <w:sz w:val="28"/>
                <w:szCs w:val="24"/>
              </w:rPr>
            </w:pPr>
            <w:r>
              <mc:AlternateContent>
                <mc:Choice Requires="wps">
                  <w:drawing>
                    <wp:anchor distT="0" distB="0" distL="114300" distR="114300" simplePos="0" relativeHeight="251659264" behindDoc="0" locked="0" layoutInCell="1" allowOverlap="1">
                      <wp:simplePos x="0" y="0"/>
                      <wp:positionH relativeFrom="column">
                        <wp:posOffset>90170</wp:posOffset>
                      </wp:positionH>
                      <wp:positionV relativeFrom="paragraph">
                        <wp:posOffset>223520</wp:posOffset>
                      </wp:positionV>
                      <wp:extent cx="2691765" cy="552450"/>
                      <wp:effectExtent l="4445" t="4445" r="8890" b="14605"/>
                      <wp:wrapSquare wrapText="bothSides"/>
                      <wp:docPr id="14" name="Text Box 14"/>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a:effectLst/>
                            </wps:spPr>
                            <wps:txbx>
                              <w:txbxContent>
                                <w:p w14:paraId="70E53C91">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14:paraId="77D0F62E">
                                  <w:pPr>
                                    <w:rPr>
                                      <w:b/>
                                      <w:bCs/>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1pt;margin-top:17.6pt;height:43.5pt;width:211.95pt;mso-wrap-distance-bottom:0pt;mso-wrap-distance-left:9pt;mso-wrap-distance-right:9pt;mso-wrap-distance-top:0pt;z-index:251659264;mso-width-relative:page;mso-height-relative:page;" fillcolor="#FFFFFF" filled="t" stroked="t" coordsize="21600,21600" o:gfxdata="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zQ8mTYAAAACQEAAA8AAAAAAAAAAQAgAAAAIgAAAGRycy9kb3du&#10;cmV2LnhtbFBLAQIUABQAAAAIAIdO4kCAAmrGOAIAAJYEAAAOAAAAAAAAAAEAIAAAACcBAABkcnMv&#10;ZTJvRG9jLnhtbFBLBQYAAAAABgAGAFkBAADRBQAAAAA=&#10;">
                      <v:fill on="t" focussize="0,0"/>
                      <v:stroke color="#000000" miterlimit="8" joinstyle="miter"/>
                      <v:imagedata o:title=""/>
                      <o:lock v:ext="edit" aspectratio="f"/>
                      <v:textbox>
                        <w:txbxContent>
                          <w:p w14:paraId="70E53C91">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14:paraId="77D0F62E">
                            <w:pPr>
                              <w:rPr>
                                <w:b/>
                                <w:bCs/>
                                <w:sz w:val="28"/>
                              </w:rPr>
                            </w:pPr>
                          </w:p>
                        </w:txbxContent>
                      </v:textbox>
                      <w10:wrap type="square"/>
                    </v:shape>
                  </w:pict>
                </mc:Fallback>
              </mc:AlternateContent>
            </w:r>
          </w:p>
          <w:p w14:paraId="41789833">
            <w:pPr>
              <w:spacing w:line="400" w:lineRule="exact"/>
              <w:rPr>
                <w:b/>
                <w:bCs/>
                <w:sz w:val="28"/>
                <w:szCs w:val="24"/>
              </w:rPr>
            </w:pPr>
            <w:r>
              <w:rPr>
                <w:sz w:val="28"/>
                <w:szCs w:val="24"/>
              </w:rPr>
              <w:t xml:space="preserve">   </w:t>
            </w:r>
            <w:r>
              <w:rPr>
                <w:b/>
                <w:bCs/>
                <w:sz w:val="28"/>
                <w:szCs w:val="24"/>
              </w:rPr>
              <w:t xml:space="preserve"> </w:t>
            </w:r>
            <w:r>
              <w:rPr>
                <w:rFonts w:hint="eastAsia"/>
                <w:b/>
                <w:bCs/>
                <w:sz w:val="28"/>
                <w:szCs w:val="24"/>
              </w:rPr>
              <w:t>签名：</w:t>
            </w:r>
            <w:r>
              <w:rPr>
                <w:b/>
                <w:bCs/>
                <w:sz w:val="28"/>
                <w:szCs w:val="24"/>
                <w:u w:val="single"/>
              </w:rPr>
              <w:t xml:space="preserve">              </w:t>
            </w:r>
            <w:r>
              <w:rPr>
                <w:b/>
                <w:bCs/>
                <w:sz w:val="28"/>
                <w:szCs w:val="24"/>
              </w:rPr>
              <w:t xml:space="preserve"> </w:t>
            </w:r>
          </w:p>
          <w:p w14:paraId="5CA7B19F">
            <w:pPr>
              <w:spacing w:line="360" w:lineRule="auto"/>
              <w:jc w:val="center"/>
              <w:rPr>
                <w:b/>
                <w:bCs/>
                <w:sz w:val="28"/>
                <w:szCs w:val="24"/>
              </w:rPr>
            </w:pPr>
            <w:r>
              <w:rPr>
                <w:b/>
                <w:bCs/>
                <w:sz w:val="28"/>
                <w:szCs w:val="24"/>
              </w:rPr>
              <w:t xml:space="preserve">      </w:t>
            </w:r>
            <w:r>
              <w:rPr>
                <w:b/>
                <w:bCs/>
                <w:sz w:val="24"/>
                <w:szCs w:val="24"/>
              </w:rPr>
              <w:t xml:space="preserve">      </w:t>
            </w:r>
            <w:r>
              <w:rPr>
                <w:rFonts w:hint="eastAsia"/>
                <w:b/>
                <w:bCs/>
                <w:sz w:val="24"/>
                <w:szCs w:val="24"/>
              </w:rPr>
              <w:t>年</w:t>
            </w:r>
            <w:r>
              <w:rPr>
                <w:b/>
                <w:bCs/>
                <w:sz w:val="24"/>
                <w:szCs w:val="24"/>
              </w:rPr>
              <w:t xml:space="preserve">    </w:t>
            </w:r>
            <w:r>
              <w:rPr>
                <w:rFonts w:hint="eastAsia"/>
                <w:b/>
                <w:bCs/>
                <w:sz w:val="24"/>
                <w:szCs w:val="24"/>
              </w:rPr>
              <w:t>月</w:t>
            </w:r>
            <w:r>
              <w:rPr>
                <w:b/>
                <w:bCs/>
                <w:sz w:val="24"/>
                <w:szCs w:val="24"/>
              </w:rPr>
              <w:t xml:space="preserve">    </w:t>
            </w:r>
            <w:r>
              <w:rPr>
                <w:rFonts w:hint="eastAsia"/>
                <w:b/>
                <w:bCs/>
                <w:sz w:val="24"/>
                <w:szCs w:val="24"/>
              </w:rPr>
              <w:t>日</w:t>
            </w:r>
            <w:r>
              <w:rPr>
                <w:b/>
                <w:bCs/>
                <w:sz w:val="24"/>
                <w:szCs w:val="24"/>
              </w:rPr>
              <w:t xml:space="preserve">   </w:t>
            </w:r>
          </w:p>
        </w:tc>
      </w:tr>
    </w:tbl>
    <w:p w14:paraId="4A041904">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p>
    <w:p w14:paraId="364AB691">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实验一：ROM仿真</w:t>
      </w:r>
    </w:p>
    <w:p w14:paraId="3AC745A5">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实验题目</w:t>
      </w:r>
    </w:p>
    <w:p w14:paraId="31A8872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ROM仿真</w:t>
      </w:r>
    </w:p>
    <w:p w14:paraId="6B12D513">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8"/>
          <w:szCs w:val="28"/>
          <w:lang w:val="en-US" w:eastAsia="zh-CN"/>
        </w:rPr>
        <w:t>实验目的</w:t>
      </w:r>
      <w:r>
        <w:rPr>
          <w:rFonts w:hint="eastAsia"/>
          <w:sz w:val="24"/>
          <w:szCs w:val="24"/>
          <w:lang w:val="en-US" w:eastAsia="zh-CN"/>
        </w:rPr>
        <w:tab/>
      </w:r>
    </w:p>
    <w:p w14:paraId="36D46F3B">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了解ROM的工作原理</w:t>
      </w:r>
    </w:p>
    <w:p w14:paraId="1334749F">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需要画出ROM的布线图</w:t>
      </w:r>
    </w:p>
    <w:p w14:paraId="6626C37D">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掌握ROM读出和写入原理</w:t>
      </w:r>
    </w:p>
    <w:p w14:paraId="5C9B6772">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14:paraId="2F547FBB">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2" w:firstLineChars="20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14:paraId="526910A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sz w:val="24"/>
        </w:rPr>
        <w:t>存储元</w:t>
      </w:r>
      <w:r>
        <w:rPr>
          <w:rFonts w:hint="eastAsia" w:ascii="宋体"/>
          <w:sz w:val="24"/>
          <w:lang w:val="en-US" w:eastAsia="zh-CN"/>
        </w:rPr>
        <w:t>是否有</w:t>
      </w:r>
      <w:r>
        <w:rPr>
          <w:rFonts w:hint="eastAsia" w:ascii="宋体"/>
          <w:sz w:val="24"/>
        </w:rPr>
        <w:t>有二极管组成，若有，由于二极管导通那么数据线上可以读出1；如果没有二极管，数据线上输出接地电平，读出0。</w:t>
      </w:r>
    </w:p>
    <w:p w14:paraId="1C6274A0">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2" w:firstLineChars="20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实验内容</w:t>
      </w:r>
    </w:p>
    <w:p w14:paraId="7347C201">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当S1和S2都为0时，输出0。当S1为0，S1接高电平时，值为1。当s1和s2都接高电平时，值为6。数码管下方有四个引脚，从右到左分别是代表1,2，4，8。我们想要输出6，本质是在第2个引脚和第3个引脚处输出高电平，这样2+4的结果就是6。当我们想输出0时候，只需要让4个引脚输入的值都是0即可。当我们想输出1时，只需要让最右侧的引脚为高电平，其他引脚为低电平。</w:t>
      </w:r>
    </w:p>
    <w:p w14:paraId="3362E46D">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8"/>
          <w:szCs w:val="28"/>
          <w:lang w:val="en-US" w:eastAsia="zh-CN"/>
        </w:rPr>
        <w:t>详细设计</w:t>
      </w:r>
    </w:p>
    <w:p w14:paraId="48FCDD17">
      <w:pPr>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1"/>
          <w:szCs w:val="21"/>
        </w:rPr>
      </w:pPr>
      <w:r>
        <w:drawing>
          <wp:inline distT="0" distB="0" distL="114300" distR="114300">
            <wp:extent cx="5260340" cy="2835275"/>
            <wp:effectExtent l="0" t="0" r="16510" b="31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5260340" cy="2835275"/>
                    </a:xfrm>
                    <a:prstGeom prst="rect">
                      <a:avLst/>
                    </a:prstGeom>
                    <a:noFill/>
                    <a:ln>
                      <a:noFill/>
                    </a:ln>
                  </pic:spPr>
                </pic:pic>
              </a:graphicData>
            </a:graphic>
          </wp:inline>
        </w:drawing>
      </w:r>
    </w:p>
    <w:p w14:paraId="2703799B">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14:paraId="429818E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1"/>
          <w:szCs w:val="21"/>
        </w:rPr>
      </w:pPr>
      <w:r>
        <w:drawing>
          <wp:inline distT="0" distB="0" distL="114300" distR="114300">
            <wp:extent cx="2075815" cy="1541780"/>
            <wp:effectExtent l="0" t="0" r="63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2075815" cy="1541780"/>
                    </a:xfrm>
                    <a:prstGeom prst="rect">
                      <a:avLst/>
                    </a:prstGeom>
                    <a:noFill/>
                    <a:ln>
                      <a:noFill/>
                    </a:ln>
                  </pic:spPr>
                </pic:pic>
              </a:graphicData>
            </a:graphic>
          </wp:inline>
        </w:drawing>
      </w:r>
      <w:r>
        <w:drawing>
          <wp:inline distT="0" distB="0" distL="114300" distR="114300">
            <wp:extent cx="1859915" cy="1253490"/>
            <wp:effectExtent l="0" t="0" r="6985"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1859915" cy="1253490"/>
                    </a:xfrm>
                    <a:prstGeom prst="rect">
                      <a:avLst/>
                    </a:prstGeom>
                    <a:noFill/>
                    <a:ln>
                      <a:noFill/>
                    </a:ln>
                  </pic:spPr>
                </pic:pic>
              </a:graphicData>
            </a:graphic>
          </wp:inline>
        </w:drawing>
      </w:r>
    </w:p>
    <w:p w14:paraId="0F874D3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数码管输出0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数码管输出</w:t>
      </w:r>
      <w:r>
        <w:rPr>
          <w:rFonts w:hint="eastAsia" w:ascii="宋体" w:hAnsi="宋体" w:cs="宋体"/>
          <w:sz w:val="21"/>
          <w:szCs w:val="21"/>
          <w:lang w:val="en-US" w:eastAsia="zh-CN"/>
        </w:rPr>
        <w:t>1</w:t>
      </w:r>
    </w:p>
    <w:p w14:paraId="7B4DDC3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1"/>
          <w:szCs w:val="21"/>
        </w:rPr>
      </w:pPr>
      <w:r>
        <w:drawing>
          <wp:inline distT="0" distB="0" distL="114300" distR="114300">
            <wp:extent cx="2319020" cy="1760855"/>
            <wp:effectExtent l="0" t="0" r="5080" b="1079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319020" cy="1760855"/>
                    </a:xfrm>
                    <a:prstGeom prst="rect">
                      <a:avLst/>
                    </a:prstGeom>
                    <a:noFill/>
                    <a:ln>
                      <a:noFill/>
                    </a:ln>
                  </pic:spPr>
                </pic:pic>
              </a:graphicData>
            </a:graphic>
          </wp:inline>
        </w:drawing>
      </w:r>
      <w:r>
        <w:drawing>
          <wp:inline distT="0" distB="0" distL="114300" distR="114300">
            <wp:extent cx="2239010" cy="1715770"/>
            <wp:effectExtent l="0" t="0" r="8890" b="17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2239010" cy="1715770"/>
                    </a:xfrm>
                    <a:prstGeom prst="rect">
                      <a:avLst/>
                    </a:prstGeom>
                    <a:noFill/>
                    <a:ln>
                      <a:noFill/>
                    </a:ln>
                  </pic:spPr>
                </pic:pic>
              </a:graphicData>
            </a:graphic>
          </wp:inline>
        </w:drawing>
      </w:r>
    </w:p>
    <w:p w14:paraId="6A571E4E">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cs="宋体"/>
          <w:sz w:val="21"/>
          <w:szCs w:val="21"/>
          <w:lang w:val="en-US" w:eastAsia="zh-CN"/>
        </w:rPr>
      </w:pPr>
      <w:r>
        <w:rPr>
          <w:rFonts w:hint="eastAsia" w:ascii="宋体" w:hAnsi="宋体" w:eastAsia="宋体" w:cs="宋体"/>
          <w:sz w:val="21"/>
          <w:szCs w:val="21"/>
          <w:lang w:val="en-US" w:eastAsia="zh-CN"/>
        </w:rPr>
        <w:t>数码管输出</w:t>
      </w:r>
      <w:r>
        <w:rPr>
          <w:rFonts w:hint="eastAsia" w:ascii="宋体" w:hAnsi="宋体" w:cs="宋体"/>
          <w:sz w:val="21"/>
          <w:szCs w:val="21"/>
          <w:lang w:val="en-US" w:eastAsia="zh-CN"/>
        </w:rPr>
        <w:t>0</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数码管输出</w:t>
      </w:r>
      <w:r>
        <w:rPr>
          <w:rFonts w:hint="eastAsia" w:ascii="宋体" w:hAnsi="宋体" w:cs="宋体"/>
          <w:sz w:val="21"/>
          <w:szCs w:val="21"/>
          <w:lang w:val="en-US" w:eastAsia="zh-CN"/>
        </w:rPr>
        <w:t>6</w:t>
      </w:r>
    </w:p>
    <w:p w14:paraId="06703AF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cs="宋体"/>
          <w:sz w:val="21"/>
          <w:szCs w:val="21"/>
          <w:lang w:val="en-US" w:eastAsia="zh-CN"/>
        </w:rPr>
      </w:pPr>
      <w:r>
        <w:rPr>
          <w:rFonts w:hint="default" w:ascii="宋体" w:hAnsi="宋体"/>
          <w:sz w:val="21"/>
          <w:szCs w:val="21"/>
          <w:lang w:val="en-US" w:eastAsia="zh-CN"/>
        </w:rPr>
        <w:t>在该电路中，数码管的右侧表示低位，左侧表示高位，且高电平输入为有效信号。为了实现数字显示，只需将数字转换为对应的BCD码，并根据BCD码中为1的位，将高电平信号通过二极管连接至LED灯的相应引脚。学号的后四位为0106，通过两个开关可以控制LED灯的不同状态，从而显示学号的特定位。</w:t>
      </w:r>
    </w:p>
    <w:p w14:paraId="08C115BA">
      <w:pPr>
        <w:keepLines w:val="0"/>
        <w:pageBreakBefore w:val="0"/>
        <w:numPr>
          <w:ilvl w:val="0"/>
          <w:numId w:val="1"/>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8"/>
          <w:szCs w:val="28"/>
          <w:lang w:val="en-US" w:eastAsia="zh-CN"/>
        </w:rPr>
        <w:t>小结与心得体会</w:t>
      </w:r>
    </w:p>
    <w:p w14:paraId="259B2583">
      <w:pPr>
        <w:keepLines w:val="0"/>
        <w:pageBreakBefore w:val="0"/>
        <w:numPr>
          <w:ilvl w:val="1"/>
          <w:numId w:val="1"/>
        </w:numPr>
        <w:kinsoku/>
        <w:wordWrap/>
        <w:overflowPunct/>
        <w:topLinePunct w:val="0"/>
        <w:autoSpaceDE/>
        <w:autoSpaceDN/>
        <w:bidi w:val="0"/>
        <w:adjustRightInd/>
        <w:snapToGrid/>
        <w:spacing w:line="360" w:lineRule="auto"/>
        <w:ind w:left="840" w:leftChars="0" w:hanging="420" w:firstLineChars="0"/>
        <w:textAlignment w:val="auto"/>
        <w:rPr>
          <w:rFonts w:hint="default"/>
          <w:b/>
          <w:bCs/>
          <w:sz w:val="24"/>
          <w:szCs w:val="24"/>
          <w:lang w:val="en-US" w:eastAsia="zh-CN"/>
        </w:rPr>
      </w:pPr>
      <w:r>
        <w:rPr>
          <w:rFonts w:hint="eastAsia"/>
          <w:b/>
          <w:bCs/>
          <w:sz w:val="24"/>
          <w:szCs w:val="24"/>
          <w:lang w:val="en-US" w:eastAsia="zh-CN"/>
        </w:rPr>
        <w:t>要注意数码管的四个引脚代表的二进制含义与十进制含义的关联</w:t>
      </w:r>
    </w:p>
    <w:p w14:paraId="63A018DB">
      <w:pPr>
        <w:keepLines w:val="0"/>
        <w:pageBreakBefore w:val="0"/>
        <w:numPr>
          <w:ilvl w:val="1"/>
          <w:numId w:val="1"/>
        </w:numPr>
        <w:kinsoku/>
        <w:wordWrap/>
        <w:overflowPunct/>
        <w:topLinePunct w:val="0"/>
        <w:autoSpaceDE/>
        <w:autoSpaceDN/>
        <w:bidi w:val="0"/>
        <w:adjustRightInd/>
        <w:snapToGrid/>
        <w:spacing w:line="360" w:lineRule="auto"/>
        <w:ind w:left="840" w:leftChars="0" w:hanging="420" w:firstLineChars="0"/>
        <w:textAlignment w:val="auto"/>
        <w:rPr>
          <w:rFonts w:hint="default"/>
          <w:b/>
          <w:bCs/>
          <w:sz w:val="24"/>
          <w:szCs w:val="24"/>
          <w:lang w:val="en-US" w:eastAsia="zh-CN"/>
        </w:rPr>
      </w:pPr>
      <w:r>
        <w:rPr>
          <w:rFonts w:hint="eastAsia"/>
          <w:b/>
          <w:bCs/>
          <w:sz w:val="24"/>
          <w:szCs w:val="24"/>
          <w:lang w:val="en-US" w:eastAsia="zh-CN"/>
        </w:rPr>
        <w:t>要注意加下拉电阻，实现保护作用</w:t>
      </w:r>
      <w:r>
        <w:rPr>
          <w:rFonts w:hint="eastAsia"/>
          <w:b/>
          <w:bCs/>
          <w:sz w:val="24"/>
          <w:szCs w:val="24"/>
          <w:lang w:val="en-US" w:eastAsia="zh-CN"/>
        </w:rPr>
        <w:br w:type="page"/>
      </w:r>
    </w:p>
    <w:p w14:paraId="015CE3D3">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b/>
          <w:bCs/>
          <w:sz w:val="28"/>
          <w:szCs w:val="28"/>
          <w:lang w:val="en-US" w:eastAsia="zh-CN"/>
        </w:rPr>
      </w:pPr>
      <w:r>
        <w:rPr>
          <w:rFonts w:hint="eastAsia"/>
          <w:b/>
          <w:bCs/>
          <w:sz w:val="28"/>
          <w:szCs w:val="28"/>
          <w:lang w:val="en-US" w:eastAsia="zh-CN"/>
        </w:rPr>
        <w:t>实验二：验证74LS181运算和逻辑功能</w:t>
      </w:r>
    </w:p>
    <w:p w14:paraId="46DEF262">
      <w:pPr>
        <w:numPr>
          <w:ilvl w:val="0"/>
          <w:numId w:val="4"/>
        </w:numPr>
        <w:spacing w:after="156"/>
        <w:rPr>
          <w:rFonts w:hint="eastAsia" w:eastAsia="黑体"/>
          <w:sz w:val="24"/>
        </w:rPr>
      </w:pPr>
      <w:r>
        <w:rPr>
          <w:rFonts w:hint="eastAsia" w:eastAsia="黑体"/>
          <w:sz w:val="24"/>
        </w:rPr>
        <w:t>实验目的</w:t>
      </w:r>
    </w:p>
    <w:p w14:paraId="7957C540">
      <w:pPr>
        <w:numPr>
          <w:ilvl w:val="0"/>
          <w:numId w:val="5"/>
        </w:numPr>
        <w:rPr>
          <w:rFonts w:hint="eastAsia" w:ascii="宋体"/>
          <w:sz w:val="24"/>
        </w:rPr>
      </w:pPr>
      <w:r>
        <w:rPr>
          <w:rFonts w:hint="eastAsia" w:ascii="宋体"/>
          <w:sz w:val="24"/>
        </w:rPr>
        <w:t>掌握算术逻辑单元（</w:t>
      </w:r>
      <w:r>
        <w:rPr>
          <w:rFonts w:ascii="宋体"/>
          <w:sz w:val="24"/>
        </w:rPr>
        <w:t>ALU</w:t>
      </w:r>
      <w:r>
        <w:rPr>
          <w:rFonts w:hint="eastAsia" w:ascii="宋体"/>
          <w:sz w:val="24"/>
        </w:rPr>
        <w:t>）的工作原理；</w:t>
      </w:r>
    </w:p>
    <w:p w14:paraId="00823F3C">
      <w:pPr>
        <w:numPr>
          <w:ilvl w:val="0"/>
          <w:numId w:val="5"/>
        </w:numPr>
        <w:rPr>
          <w:rFonts w:hint="eastAsia" w:ascii="宋体" w:eastAsia="黑体"/>
          <w:sz w:val="24"/>
        </w:rPr>
      </w:pPr>
      <w:r>
        <w:rPr>
          <w:rFonts w:hint="eastAsia" w:ascii="宋体"/>
          <w:sz w:val="24"/>
        </w:rPr>
        <w:t>熟悉简单运算器的数据传送通路；</w:t>
      </w:r>
    </w:p>
    <w:p w14:paraId="47E7E016">
      <w:pPr>
        <w:numPr>
          <w:ilvl w:val="0"/>
          <w:numId w:val="5"/>
        </w:numPr>
        <w:rPr>
          <w:rFonts w:hint="eastAsia" w:ascii="宋体" w:eastAsia="黑体"/>
          <w:sz w:val="24"/>
        </w:rPr>
      </w:pPr>
      <w:r>
        <w:rPr>
          <w:rFonts w:hint="eastAsia" w:ascii="宋体"/>
          <w:sz w:val="24"/>
        </w:rPr>
        <w:t>画出逻辑电路图及布出美观整齐的接线图；</w:t>
      </w:r>
    </w:p>
    <w:p w14:paraId="43F66070">
      <w:pPr>
        <w:numPr>
          <w:ilvl w:val="0"/>
          <w:numId w:val="5"/>
        </w:numPr>
        <w:rPr>
          <w:rFonts w:hint="eastAsia" w:ascii="宋体" w:eastAsia="黑体"/>
          <w:sz w:val="24"/>
        </w:rPr>
      </w:pPr>
      <w:r>
        <w:rPr>
          <w:rFonts w:hint="eastAsia" w:ascii="宋体"/>
          <w:sz w:val="24"/>
        </w:rPr>
        <w:t>验证4位运算功能发生器</w:t>
      </w:r>
      <w:r>
        <w:rPr>
          <w:rFonts w:ascii="宋体"/>
          <w:sz w:val="24"/>
        </w:rPr>
        <w:t>(</w:t>
      </w:r>
      <w:r>
        <w:rPr>
          <w:rFonts w:ascii="宋体"/>
          <w:b/>
          <w:sz w:val="24"/>
        </w:rPr>
        <w:t>74LS181</w:t>
      </w:r>
      <w:r>
        <w:rPr>
          <w:rFonts w:ascii="宋体"/>
          <w:sz w:val="24"/>
        </w:rPr>
        <w:t>)</w:t>
      </w:r>
      <w:r>
        <w:rPr>
          <w:rFonts w:hint="eastAsia" w:ascii="宋体"/>
          <w:sz w:val="24"/>
        </w:rPr>
        <w:t>组合功能。</w:t>
      </w:r>
    </w:p>
    <w:p w14:paraId="047D2FA8">
      <w:pPr>
        <w:numPr>
          <w:ilvl w:val="0"/>
          <w:numId w:val="4"/>
        </w:numPr>
        <w:spacing w:before="156" w:after="156"/>
        <w:rPr>
          <w:rFonts w:hint="eastAsia" w:eastAsia="黑体"/>
          <w:sz w:val="24"/>
        </w:rPr>
      </w:pPr>
      <w:r>
        <w:rPr>
          <w:rFonts w:hint="eastAsia" w:eastAsia="黑体"/>
          <w:sz w:val="24"/>
        </w:rPr>
        <w:t>实验原理</w:t>
      </w:r>
    </w:p>
    <w:p w14:paraId="2DE473FB">
      <w:pPr>
        <w:ind w:firstLine="480"/>
        <w:rPr>
          <w:rFonts w:hint="eastAsia" w:ascii="宋体"/>
          <w:sz w:val="28"/>
          <w:szCs w:val="28"/>
        </w:rPr>
      </w:pPr>
      <w:r>
        <w:rPr>
          <w:rFonts w:ascii="宋体"/>
          <w:sz w:val="24"/>
        </w:rPr>
        <w:t>ALU</w:t>
      </w:r>
      <w:r>
        <w:rPr>
          <w:rFonts w:hint="eastAsia" w:ascii="宋体"/>
          <w:sz w:val="24"/>
        </w:rPr>
        <w:t>能进行多种算术运算和逻辑运算。</w:t>
      </w:r>
      <w:r>
        <w:rPr>
          <w:rFonts w:hint="eastAsia" w:ascii="宋体"/>
          <w:sz w:val="28"/>
          <w:szCs w:val="28"/>
        </w:rPr>
        <w:t>4位</w:t>
      </w:r>
      <w:r>
        <w:rPr>
          <w:rFonts w:ascii="宋体"/>
          <w:sz w:val="28"/>
          <w:szCs w:val="28"/>
        </w:rPr>
        <w:t>ALU-</w:t>
      </w:r>
      <w:r>
        <w:rPr>
          <w:rFonts w:ascii="宋体"/>
          <w:b/>
          <w:sz w:val="28"/>
          <w:szCs w:val="28"/>
        </w:rPr>
        <w:t>74LS181</w:t>
      </w:r>
      <w:r>
        <w:rPr>
          <w:rFonts w:hint="eastAsia" w:ascii="宋体"/>
          <w:sz w:val="28"/>
          <w:szCs w:val="28"/>
        </w:rPr>
        <w:t>能进行16种算术运算和逻辑运算。功能表如下：</w:t>
      </w:r>
    </w:p>
    <w:tbl>
      <w:tblPr>
        <w:tblStyle w:val="5"/>
        <w:tblW w:w="0" w:type="auto"/>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1576"/>
        <w:gridCol w:w="1994"/>
        <w:gridCol w:w="2308"/>
        <w:gridCol w:w="2644"/>
      </w:tblGrid>
      <w:tr w14:paraId="73A157B1">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jc w:val="center"/>
        </w:trPr>
        <w:tc>
          <w:tcPr>
            <w:tcW w:w="1578" w:type="dxa"/>
            <w:noWrap w:val="0"/>
            <w:vAlign w:val="top"/>
          </w:tcPr>
          <w:p w14:paraId="3CFDA608">
            <w:pPr>
              <w:jc w:val="center"/>
              <w:rPr>
                <w:rFonts w:hint="eastAsia" w:ascii="宋体"/>
                <w:sz w:val="24"/>
              </w:rPr>
            </w:pPr>
            <w:r>
              <w:rPr>
                <w:rFonts w:hint="eastAsia" w:ascii="宋体"/>
                <w:sz w:val="24"/>
              </w:rPr>
              <w:t>方式</w:t>
            </w:r>
          </w:p>
        </w:tc>
        <w:tc>
          <w:tcPr>
            <w:tcW w:w="1995" w:type="dxa"/>
            <w:noWrap w:val="0"/>
            <w:vAlign w:val="top"/>
          </w:tcPr>
          <w:p w14:paraId="3FB14502">
            <w:pPr>
              <w:jc w:val="center"/>
              <w:rPr>
                <w:rFonts w:hint="eastAsia" w:ascii="宋体"/>
                <w:sz w:val="24"/>
              </w:rPr>
            </w:pPr>
            <w:r>
              <w:rPr>
                <w:rFonts w:ascii="Arial Narrow" w:hAnsi="Arial Narrow"/>
                <w:b/>
                <w:bCs/>
                <w:sz w:val="24"/>
              </w:rPr>
              <w:t xml:space="preserve">M </w:t>
            </w:r>
            <w:r>
              <w:rPr>
                <w:rFonts w:ascii="宋体"/>
                <w:sz w:val="24"/>
              </w:rPr>
              <w:t>= 1</w:t>
            </w:r>
            <w:r>
              <w:rPr>
                <w:rFonts w:hint="eastAsia" w:ascii="宋体"/>
                <w:sz w:val="24"/>
              </w:rPr>
              <w:t xml:space="preserve"> 逻辑运算</w:t>
            </w:r>
          </w:p>
        </w:tc>
        <w:tc>
          <w:tcPr>
            <w:tcW w:w="4956" w:type="dxa"/>
            <w:gridSpan w:val="2"/>
            <w:noWrap w:val="0"/>
            <w:vAlign w:val="top"/>
          </w:tcPr>
          <w:p w14:paraId="5AF53945">
            <w:pPr>
              <w:jc w:val="center"/>
              <w:rPr>
                <w:rFonts w:hint="eastAsia" w:ascii="宋体"/>
                <w:sz w:val="24"/>
              </w:rPr>
            </w:pPr>
            <w:r>
              <w:rPr>
                <w:rFonts w:ascii="Arial Narrow" w:hAnsi="Arial Narrow"/>
                <w:b/>
                <w:bCs/>
                <w:sz w:val="24"/>
              </w:rPr>
              <w:t>M</w:t>
            </w:r>
            <w:r>
              <w:rPr>
                <w:rFonts w:ascii="宋体"/>
                <w:sz w:val="24"/>
              </w:rPr>
              <w:t xml:space="preserve"> = 0</w:t>
            </w:r>
            <w:r>
              <w:rPr>
                <w:rFonts w:hint="eastAsia" w:ascii="宋体"/>
                <w:sz w:val="24"/>
              </w:rPr>
              <w:t>算术运算</w:t>
            </w:r>
          </w:p>
        </w:tc>
      </w:tr>
      <w:tr w14:paraId="7CE6F56E">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01393B54">
            <w:pPr>
              <w:rPr>
                <w:rFonts w:hint="eastAsia" w:ascii="宋体"/>
                <w:b/>
                <w:bCs/>
                <w:sz w:val="24"/>
              </w:rPr>
            </w:pPr>
            <w:r>
              <w:rPr>
                <w:rFonts w:ascii="宋体"/>
                <w:b/>
                <w:bCs/>
                <w:sz w:val="24"/>
              </w:rPr>
              <w:t>S</w:t>
            </w:r>
            <w:r>
              <w:rPr>
                <w:rFonts w:hint="eastAsia" w:ascii="宋体"/>
                <w:b/>
                <w:bCs/>
                <w:sz w:val="24"/>
              </w:rPr>
              <w:t xml:space="preserve">3 </w:t>
            </w:r>
            <w:r>
              <w:rPr>
                <w:rFonts w:ascii="宋体"/>
                <w:b/>
                <w:bCs/>
                <w:sz w:val="24"/>
              </w:rPr>
              <w:t>S2</w:t>
            </w:r>
            <w:r>
              <w:rPr>
                <w:rFonts w:hint="eastAsia" w:ascii="宋体"/>
                <w:b/>
                <w:bCs/>
                <w:sz w:val="24"/>
              </w:rPr>
              <w:t xml:space="preserve"> </w:t>
            </w:r>
            <w:r>
              <w:rPr>
                <w:rFonts w:ascii="宋体"/>
                <w:b/>
                <w:bCs/>
                <w:sz w:val="24"/>
              </w:rPr>
              <w:t>S</w:t>
            </w:r>
            <w:r>
              <w:rPr>
                <w:rFonts w:hint="eastAsia" w:ascii="宋体"/>
                <w:b/>
                <w:bCs/>
                <w:sz w:val="24"/>
              </w:rPr>
              <w:t xml:space="preserve">1 </w:t>
            </w:r>
            <w:r>
              <w:rPr>
                <w:rFonts w:ascii="宋体"/>
                <w:b/>
                <w:bCs/>
                <w:sz w:val="24"/>
              </w:rPr>
              <w:t>S</w:t>
            </w:r>
            <w:r>
              <w:rPr>
                <w:rFonts w:hint="eastAsia" w:ascii="宋体"/>
                <w:b/>
                <w:bCs/>
                <w:sz w:val="24"/>
              </w:rPr>
              <w:t>0</w:t>
            </w:r>
          </w:p>
        </w:tc>
        <w:tc>
          <w:tcPr>
            <w:tcW w:w="1995" w:type="dxa"/>
            <w:noWrap w:val="0"/>
            <w:vAlign w:val="top"/>
          </w:tcPr>
          <w:p w14:paraId="162E8273">
            <w:pPr>
              <w:jc w:val="center"/>
              <w:rPr>
                <w:rFonts w:hint="eastAsia" w:ascii="宋体"/>
                <w:sz w:val="24"/>
              </w:rPr>
            </w:pPr>
            <w:r>
              <w:rPr>
                <w:rFonts w:hint="eastAsia" w:ascii="宋体"/>
                <w:sz w:val="24"/>
              </w:rPr>
              <w:t>逻辑运算</w:t>
            </w:r>
          </w:p>
        </w:tc>
        <w:tc>
          <w:tcPr>
            <w:tcW w:w="2310" w:type="dxa"/>
            <w:noWrap w:val="0"/>
            <w:vAlign w:val="top"/>
          </w:tcPr>
          <w:p w14:paraId="12CEB073">
            <w:pPr>
              <w:jc w:val="center"/>
              <w:rPr>
                <w:rFonts w:ascii="宋体"/>
                <w:b/>
                <w:bCs/>
                <w:sz w:val="24"/>
              </w:rPr>
            </w:pPr>
            <w:r>
              <w:rPr>
                <w:rFonts w:ascii="Arial Narrow" w:hAnsi="Arial Narrow"/>
                <w:b/>
                <w:bCs/>
                <w:sz w:val="24"/>
              </w:rPr>
              <w:t>CN</w:t>
            </w:r>
            <w:r>
              <w:rPr>
                <w:rFonts w:ascii="宋体"/>
                <w:b/>
                <w:bCs/>
                <w:sz w:val="24"/>
              </w:rPr>
              <w:t>=1 (</w:t>
            </w:r>
            <w:r>
              <w:rPr>
                <w:rFonts w:hint="eastAsia" w:ascii="宋体"/>
                <w:b/>
                <w:bCs/>
                <w:sz w:val="24"/>
              </w:rPr>
              <w:t>无进位</w:t>
            </w:r>
            <w:r>
              <w:rPr>
                <w:rFonts w:ascii="宋体"/>
                <w:b/>
                <w:bCs/>
                <w:sz w:val="24"/>
              </w:rPr>
              <w:t>)</w:t>
            </w:r>
          </w:p>
        </w:tc>
        <w:tc>
          <w:tcPr>
            <w:tcW w:w="2646" w:type="dxa"/>
            <w:noWrap w:val="0"/>
            <w:vAlign w:val="top"/>
          </w:tcPr>
          <w:p w14:paraId="2566D538">
            <w:pPr>
              <w:jc w:val="center"/>
              <w:rPr>
                <w:rFonts w:hint="eastAsia" w:ascii="宋体"/>
                <w:b/>
                <w:bCs/>
                <w:sz w:val="24"/>
              </w:rPr>
            </w:pPr>
            <w:r>
              <w:rPr>
                <w:rFonts w:ascii="Arial Narrow" w:hAnsi="Arial Narrow"/>
                <w:b/>
                <w:bCs/>
                <w:sz w:val="24"/>
              </w:rPr>
              <w:t>CN</w:t>
            </w:r>
            <w:r>
              <w:rPr>
                <w:rFonts w:ascii="宋体"/>
                <w:b/>
                <w:bCs/>
                <w:sz w:val="24"/>
              </w:rPr>
              <w:t xml:space="preserve"> =0 (</w:t>
            </w:r>
            <w:r>
              <w:rPr>
                <w:rFonts w:hint="eastAsia" w:ascii="宋体"/>
                <w:b/>
                <w:bCs/>
                <w:sz w:val="24"/>
              </w:rPr>
              <w:t>有进位</w:t>
            </w:r>
            <w:r>
              <w:rPr>
                <w:rFonts w:ascii="宋体"/>
                <w:b/>
                <w:bCs/>
                <w:sz w:val="24"/>
              </w:rPr>
              <w:t>)</w:t>
            </w:r>
          </w:p>
        </w:tc>
      </w:tr>
      <w:tr w14:paraId="6AC8EDDE">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37A2FF19">
            <w:pPr>
              <w:rPr>
                <w:rFonts w:ascii="宋体"/>
                <w:b/>
                <w:bCs/>
                <w:sz w:val="24"/>
              </w:rPr>
            </w:pPr>
            <w:r>
              <w:rPr>
                <w:rFonts w:ascii="宋体"/>
                <w:b/>
                <w:bCs/>
                <w:sz w:val="24"/>
              </w:rPr>
              <w:t>0  0  0  0</w:t>
            </w:r>
          </w:p>
        </w:tc>
        <w:tc>
          <w:tcPr>
            <w:tcW w:w="1995" w:type="dxa"/>
            <w:noWrap w:val="0"/>
            <w:vAlign w:val="top"/>
          </w:tcPr>
          <w:p w14:paraId="6017799D">
            <w:pPr>
              <w:pStyle w:val="2"/>
            </w:pPr>
            <w:r>
              <w:t>F=/A</w:t>
            </w:r>
          </w:p>
        </w:tc>
        <w:tc>
          <w:tcPr>
            <w:tcW w:w="2310" w:type="dxa"/>
            <w:noWrap w:val="0"/>
            <w:vAlign w:val="top"/>
          </w:tcPr>
          <w:p w14:paraId="77AEE7FB">
            <w:pPr>
              <w:rPr>
                <w:rFonts w:ascii="Arial Narrow" w:hAnsi="Arial Narrow"/>
                <w:b/>
                <w:bCs/>
                <w:sz w:val="24"/>
              </w:rPr>
            </w:pPr>
            <w:r>
              <w:rPr>
                <w:rFonts w:ascii="Arial Narrow" w:hAnsi="Arial Narrow"/>
                <w:b/>
                <w:bCs/>
                <w:sz w:val="24"/>
              </w:rPr>
              <w:t>F=A</w:t>
            </w:r>
          </w:p>
        </w:tc>
        <w:tc>
          <w:tcPr>
            <w:tcW w:w="2646" w:type="dxa"/>
            <w:noWrap w:val="0"/>
            <w:vAlign w:val="top"/>
          </w:tcPr>
          <w:p w14:paraId="2ED0A96D">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1</w:t>
            </w:r>
          </w:p>
        </w:tc>
      </w:tr>
      <w:tr w14:paraId="5A592365">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257C8BF6">
            <w:pPr>
              <w:rPr>
                <w:rFonts w:hint="eastAsia" w:ascii="宋体"/>
                <w:b/>
                <w:bCs/>
                <w:sz w:val="24"/>
              </w:rPr>
            </w:pPr>
            <w:r>
              <w:rPr>
                <w:rFonts w:ascii="宋体"/>
                <w:b/>
                <w:bCs/>
                <w:sz w:val="24"/>
              </w:rPr>
              <w:t>0  0  0  1</w:t>
            </w:r>
          </w:p>
        </w:tc>
        <w:tc>
          <w:tcPr>
            <w:tcW w:w="1995" w:type="dxa"/>
            <w:noWrap w:val="0"/>
            <w:vAlign w:val="top"/>
          </w:tcPr>
          <w:p w14:paraId="12EE71F2">
            <w:pPr>
              <w:rPr>
                <w:rFonts w:ascii="Arial Narrow" w:hAnsi="Arial Narrow"/>
                <w:b/>
                <w:bCs/>
                <w:sz w:val="24"/>
              </w:rPr>
            </w:pPr>
            <w:r>
              <w:rPr>
                <w:rFonts w:ascii="Arial Narrow" w:hAnsi="Arial Narrow"/>
                <w:b/>
                <w:bCs/>
                <w:sz w:val="24"/>
              </w:rPr>
              <w:t>F=/(A + B)</w:t>
            </w:r>
          </w:p>
        </w:tc>
        <w:tc>
          <w:tcPr>
            <w:tcW w:w="2310" w:type="dxa"/>
            <w:noWrap w:val="0"/>
            <w:vAlign w:val="top"/>
          </w:tcPr>
          <w:p w14:paraId="30136A24">
            <w:pPr>
              <w:rPr>
                <w:rFonts w:hint="eastAsia" w:ascii="Arial Narrow" w:hAnsi="Arial Narrow"/>
                <w:b/>
                <w:bCs/>
                <w:sz w:val="24"/>
              </w:rPr>
            </w:pPr>
            <w:r>
              <w:rPr>
                <w:rFonts w:ascii="Arial Narrow" w:hAnsi="Arial Narrow"/>
                <w:b/>
                <w:bCs/>
                <w:sz w:val="24"/>
              </w:rPr>
              <w:t>F=A + B</w:t>
            </w:r>
          </w:p>
        </w:tc>
        <w:tc>
          <w:tcPr>
            <w:tcW w:w="2646" w:type="dxa"/>
            <w:noWrap w:val="0"/>
            <w:vAlign w:val="top"/>
          </w:tcPr>
          <w:p w14:paraId="634D5414">
            <w:pPr>
              <w:rPr>
                <w:rFonts w:hint="eastAsia"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1</w:t>
            </w:r>
          </w:p>
        </w:tc>
      </w:tr>
      <w:tr w14:paraId="64B10394">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5DB6F668">
            <w:pPr>
              <w:rPr>
                <w:rFonts w:hint="eastAsia" w:ascii="宋体"/>
                <w:b/>
                <w:bCs/>
                <w:sz w:val="24"/>
              </w:rPr>
            </w:pPr>
            <w:r>
              <w:rPr>
                <w:rFonts w:ascii="宋体"/>
                <w:b/>
                <w:bCs/>
                <w:sz w:val="24"/>
              </w:rPr>
              <w:t>0  0  1  0</w:t>
            </w:r>
          </w:p>
        </w:tc>
        <w:tc>
          <w:tcPr>
            <w:tcW w:w="1995" w:type="dxa"/>
            <w:noWrap w:val="0"/>
            <w:vAlign w:val="top"/>
          </w:tcPr>
          <w:p w14:paraId="1C430EBF">
            <w:pPr>
              <w:rPr>
                <w:rFonts w:ascii="Arial Narrow" w:hAnsi="Arial Narrow"/>
                <w:b/>
                <w:bCs/>
                <w:sz w:val="24"/>
              </w:rPr>
            </w:pPr>
            <w:r>
              <w:rPr>
                <w:rFonts w:ascii="Arial Narrow" w:hAnsi="Arial Narrow"/>
                <w:b/>
                <w:bCs/>
                <w:sz w:val="24"/>
              </w:rPr>
              <w:t>F=(/A ) B</w:t>
            </w:r>
          </w:p>
        </w:tc>
        <w:tc>
          <w:tcPr>
            <w:tcW w:w="2310" w:type="dxa"/>
            <w:noWrap w:val="0"/>
            <w:vAlign w:val="top"/>
          </w:tcPr>
          <w:p w14:paraId="115B2CAA">
            <w:pPr>
              <w:rPr>
                <w:rFonts w:hint="eastAsia" w:ascii="Arial Narrow" w:hAnsi="Arial Narrow"/>
                <w:b/>
                <w:bCs/>
                <w:sz w:val="24"/>
              </w:rPr>
            </w:pPr>
            <w:r>
              <w:rPr>
                <w:rFonts w:ascii="Arial Narrow" w:hAnsi="Arial Narrow"/>
                <w:b/>
                <w:bCs/>
                <w:sz w:val="24"/>
              </w:rPr>
              <w:t>F=A + /B</w:t>
            </w:r>
          </w:p>
        </w:tc>
        <w:tc>
          <w:tcPr>
            <w:tcW w:w="2646" w:type="dxa"/>
            <w:noWrap w:val="0"/>
            <w:vAlign w:val="top"/>
          </w:tcPr>
          <w:p w14:paraId="56926275">
            <w:pPr>
              <w:rPr>
                <w:rFonts w:hint="eastAsia"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1</w:t>
            </w:r>
          </w:p>
        </w:tc>
      </w:tr>
      <w:tr w14:paraId="12F1C4EA">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18638B90">
            <w:pPr>
              <w:rPr>
                <w:rFonts w:hint="eastAsia" w:ascii="宋体"/>
                <w:b/>
                <w:bCs/>
                <w:sz w:val="24"/>
              </w:rPr>
            </w:pPr>
            <w:r>
              <w:rPr>
                <w:rFonts w:ascii="宋体"/>
                <w:b/>
                <w:bCs/>
                <w:sz w:val="24"/>
              </w:rPr>
              <w:t>0  0  1  1</w:t>
            </w:r>
          </w:p>
        </w:tc>
        <w:tc>
          <w:tcPr>
            <w:tcW w:w="1995" w:type="dxa"/>
            <w:noWrap w:val="0"/>
            <w:vAlign w:val="top"/>
          </w:tcPr>
          <w:p w14:paraId="486F6342">
            <w:pPr>
              <w:rPr>
                <w:rFonts w:ascii="Arial Narrow" w:hAnsi="Arial Narrow"/>
                <w:b/>
                <w:bCs/>
                <w:sz w:val="24"/>
              </w:rPr>
            </w:pPr>
            <w:r>
              <w:rPr>
                <w:rFonts w:ascii="Arial Narrow" w:hAnsi="Arial Narrow"/>
                <w:b/>
                <w:bCs/>
                <w:sz w:val="24"/>
              </w:rPr>
              <w:t>F=0</w:t>
            </w:r>
          </w:p>
        </w:tc>
        <w:tc>
          <w:tcPr>
            <w:tcW w:w="2310" w:type="dxa"/>
            <w:noWrap w:val="0"/>
            <w:vAlign w:val="top"/>
          </w:tcPr>
          <w:p w14:paraId="4152E5EE">
            <w:pPr>
              <w:rPr>
                <w:rFonts w:hint="eastAsia" w:ascii="Arial Narrow" w:hAnsi="Arial Narrow"/>
                <w:b/>
                <w:bCs/>
                <w:sz w:val="24"/>
              </w:rPr>
            </w:pPr>
            <w:r>
              <w:rPr>
                <w:rFonts w:ascii="Arial Narrow" w:hAnsi="Arial Narrow"/>
                <w:b/>
                <w:bCs/>
                <w:sz w:val="24"/>
              </w:rPr>
              <w:t>F=</w:t>
            </w:r>
            <w:r>
              <w:rPr>
                <w:rFonts w:hint="eastAsia" w:ascii="Arial Narrow" w:hAnsi="Arial Narrow"/>
                <w:b/>
                <w:bCs/>
                <w:sz w:val="24"/>
              </w:rPr>
              <w:t>负1（补码形式）</w:t>
            </w:r>
          </w:p>
        </w:tc>
        <w:tc>
          <w:tcPr>
            <w:tcW w:w="2646" w:type="dxa"/>
            <w:noWrap w:val="0"/>
            <w:vAlign w:val="top"/>
          </w:tcPr>
          <w:p w14:paraId="1B28BD90">
            <w:pPr>
              <w:rPr>
                <w:rFonts w:hint="eastAsia" w:ascii="Arial Narrow" w:hAnsi="Arial Narrow"/>
                <w:b/>
                <w:bCs/>
                <w:sz w:val="24"/>
              </w:rPr>
            </w:pPr>
            <w:r>
              <w:rPr>
                <w:rFonts w:ascii="Arial Narrow" w:hAnsi="Arial Narrow"/>
                <w:b/>
                <w:bCs/>
                <w:sz w:val="24"/>
              </w:rPr>
              <w:t>F=0</w:t>
            </w:r>
          </w:p>
        </w:tc>
      </w:tr>
      <w:tr w14:paraId="1235612A">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361F73F3">
            <w:pPr>
              <w:rPr>
                <w:rFonts w:hint="eastAsia" w:ascii="宋体"/>
                <w:b/>
                <w:bCs/>
                <w:sz w:val="24"/>
              </w:rPr>
            </w:pPr>
            <w:r>
              <w:rPr>
                <w:rFonts w:ascii="宋体"/>
                <w:b/>
                <w:bCs/>
                <w:sz w:val="24"/>
              </w:rPr>
              <w:t>0  1  0  0</w:t>
            </w:r>
          </w:p>
        </w:tc>
        <w:tc>
          <w:tcPr>
            <w:tcW w:w="1995" w:type="dxa"/>
            <w:noWrap w:val="0"/>
            <w:vAlign w:val="top"/>
          </w:tcPr>
          <w:p w14:paraId="00F0B5A0">
            <w:pPr>
              <w:rPr>
                <w:rFonts w:ascii="Arial Narrow" w:hAnsi="Arial Narrow"/>
                <w:b/>
                <w:bCs/>
                <w:sz w:val="24"/>
              </w:rPr>
            </w:pPr>
            <w:r>
              <w:rPr>
                <w:rFonts w:ascii="Arial Narrow" w:hAnsi="Arial Narrow"/>
                <w:b/>
                <w:bCs/>
                <w:sz w:val="24"/>
              </w:rPr>
              <w:t>F=/(A B)</w:t>
            </w:r>
          </w:p>
        </w:tc>
        <w:tc>
          <w:tcPr>
            <w:tcW w:w="2310" w:type="dxa"/>
            <w:noWrap w:val="0"/>
            <w:vAlign w:val="top"/>
          </w:tcPr>
          <w:p w14:paraId="47030234">
            <w:pPr>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 / B)</w:t>
            </w:r>
          </w:p>
        </w:tc>
        <w:tc>
          <w:tcPr>
            <w:tcW w:w="2646" w:type="dxa"/>
            <w:noWrap w:val="0"/>
            <w:vAlign w:val="top"/>
          </w:tcPr>
          <w:p w14:paraId="035EF725">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 B</w:t>
            </w:r>
            <w:r>
              <w:rPr>
                <w:rFonts w:hint="eastAsia" w:ascii="Arial Narrow" w:hAnsi="Arial Narrow"/>
                <w:b/>
                <w:bCs/>
                <w:sz w:val="24"/>
              </w:rPr>
              <w:t>加</w:t>
            </w:r>
            <w:r>
              <w:rPr>
                <w:rFonts w:ascii="Arial Narrow" w:hAnsi="Arial Narrow"/>
                <w:b/>
                <w:bCs/>
                <w:sz w:val="24"/>
              </w:rPr>
              <w:t>1</w:t>
            </w:r>
          </w:p>
        </w:tc>
      </w:tr>
      <w:tr w14:paraId="0FA128CA">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08AD31E0">
            <w:pPr>
              <w:rPr>
                <w:rFonts w:hint="eastAsia" w:ascii="宋体"/>
                <w:b/>
                <w:bCs/>
                <w:sz w:val="24"/>
              </w:rPr>
            </w:pPr>
            <w:r>
              <w:rPr>
                <w:rFonts w:ascii="宋体"/>
                <w:b/>
                <w:bCs/>
                <w:sz w:val="24"/>
              </w:rPr>
              <w:t>0  1  0  1</w:t>
            </w:r>
          </w:p>
        </w:tc>
        <w:tc>
          <w:tcPr>
            <w:tcW w:w="1995" w:type="dxa"/>
            <w:noWrap w:val="0"/>
            <w:vAlign w:val="top"/>
          </w:tcPr>
          <w:p w14:paraId="590D0824">
            <w:pPr>
              <w:rPr>
                <w:rFonts w:ascii="Arial Narrow" w:hAnsi="Arial Narrow"/>
                <w:b/>
                <w:bCs/>
                <w:sz w:val="24"/>
              </w:rPr>
            </w:pPr>
            <w:r>
              <w:rPr>
                <w:rFonts w:ascii="Arial Narrow" w:hAnsi="Arial Narrow"/>
                <w:b/>
                <w:bCs/>
                <w:sz w:val="24"/>
              </w:rPr>
              <w:t>F=/B</w:t>
            </w:r>
          </w:p>
        </w:tc>
        <w:tc>
          <w:tcPr>
            <w:tcW w:w="2310" w:type="dxa"/>
            <w:noWrap w:val="0"/>
            <w:vAlign w:val="top"/>
          </w:tcPr>
          <w:p w14:paraId="3494F137">
            <w:pPr>
              <w:rPr>
                <w:rFonts w:hint="eastAsia"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A / B</w:t>
            </w:r>
          </w:p>
        </w:tc>
        <w:tc>
          <w:tcPr>
            <w:tcW w:w="2646" w:type="dxa"/>
            <w:noWrap w:val="0"/>
            <w:vAlign w:val="top"/>
          </w:tcPr>
          <w:p w14:paraId="7416FC5C">
            <w:pPr>
              <w:rPr>
                <w:rFonts w:hint="eastAsia" w:ascii="Arial Narrow" w:hAnsi="Arial Narrow"/>
                <w:b/>
                <w:bCs/>
                <w:sz w:val="24"/>
              </w:rPr>
            </w:pPr>
            <w:r>
              <w:rPr>
                <w:rFonts w:ascii="Arial Narrow" w:hAnsi="Arial Narrow"/>
                <w:b/>
                <w:bCs/>
                <w:sz w:val="24"/>
              </w:rPr>
              <w:t>F=(A + B)</w:t>
            </w:r>
            <w:r>
              <w:rPr>
                <w:rFonts w:hint="eastAsia" w:ascii="Arial Narrow" w:hAnsi="Arial Narrow"/>
                <w:b/>
                <w:bCs/>
                <w:sz w:val="24"/>
              </w:rPr>
              <w:t>加</w:t>
            </w:r>
            <w:r>
              <w:rPr>
                <w:rFonts w:ascii="Arial Narrow" w:hAnsi="Arial Narrow"/>
                <w:b/>
                <w:bCs/>
                <w:sz w:val="24"/>
              </w:rPr>
              <w:t>A / B</w:t>
            </w:r>
            <w:r>
              <w:rPr>
                <w:rFonts w:hint="eastAsia" w:ascii="Arial Narrow" w:hAnsi="Arial Narrow"/>
                <w:b/>
                <w:bCs/>
                <w:sz w:val="24"/>
              </w:rPr>
              <w:t>加</w:t>
            </w:r>
            <w:r>
              <w:rPr>
                <w:rFonts w:ascii="Arial Narrow" w:hAnsi="Arial Narrow"/>
                <w:b/>
                <w:bCs/>
                <w:sz w:val="24"/>
              </w:rPr>
              <w:t>1</w:t>
            </w:r>
          </w:p>
        </w:tc>
      </w:tr>
      <w:tr w14:paraId="09AEF2F1">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0D5953FA">
            <w:pPr>
              <w:rPr>
                <w:rFonts w:hint="eastAsia" w:ascii="宋体"/>
                <w:b/>
                <w:bCs/>
                <w:sz w:val="24"/>
              </w:rPr>
            </w:pPr>
            <w:r>
              <w:rPr>
                <w:rFonts w:ascii="宋体"/>
                <w:b/>
                <w:bCs/>
                <w:sz w:val="24"/>
              </w:rPr>
              <w:t>0  1  1  0</w:t>
            </w:r>
          </w:p>
        </w:tc>
        <w:tc>
          <w:tcPr>
            <w:tcW w:w="1995" w:type="dxa"/>
            <w:noWrap w:val="0"/>
            <w:vAlign w:val="top"/>
          </w:tcPr>
          <w:p w14:paraId="7536B733">
            <w:pPr>
              <w:rPr>
                <w:rFonts w:hint="eastAsia" w:ascii="Arial Narrow" w:hAnsi="Arial Narrow"/>
                <w:b/>
                <w:bCs/>
                <w:sz w:val="24"/>
              </w:rPr>
            </w:pPr>
            <w:r>
              <w:rPr>
                <w:rFonts w:ascii="Arial Narrow" w:hAnsi="Arial Narrow"/>
                <w:b/>
                <w:bCs/>
                <w:sz w:val="24"/>
              </w:rPr>
              <w:t xml:space="preserve">F=A </w:t>
            </w:r>
            <w:r>
              <w:rPr>
                <w:rFonts w:ascii="Arial Narrow" w:hAnsi="Arial Narrow"/>
                <w:b/>
                <w:bCs/>
                <w:sz w:val="24"/>
              </w:rPr>
              <w:sym w:font="Symbol" w:char="F0C5"/>
            </w:r>
            <w:r>
              <w:rPr>
                <w:rFonts w:ascii="Arial Narrow" w:hAnsi="Arial Narrow"/>
                <w:b/>
                <w:bCs/>
                <w:sz w:val="24"/>
              </w:rPr>
              <w:t xml:space="preserve"> B</w:t>
            </w:r>
          </w:p>
        </w:tc>
        <w:tc>
          <w:tcPr>
            <w:tcW w:w="2310" w:type="dxa"/>
            <w:noWrap w:val="0"/>
            <w:vAlign w:val="top"/>
          </w:tcPr>
          <w:p w14:paraId="67D595F8">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减</w:t>
            </w:r>
            <w:r>
              <w:rPr>
                <w:rFonts w:ascii="Arial Narrow" w:hAnsi="Arial Narrow"/>
                <w:b/>
                <w:bCs/>
                <w:sz w:val="24"/>
              </w:rPr>
              <w:t>B</w:t>
            </w:r>
            <w:r>
              <w:rPr>
                <w:rFonts w:hint="eastAsia" w:ascii="Arial Narrow" w:hAnsi="Arial Narrow"/>
                <w:b/>
                <w:bCs/>
                <w:sz w:val="24"/>
              </w:rPr>
              <w:t>减1</w:t>
            </w:r>
          </w:p>
        </w:tc>
        <w:tc>
          <w:tcPr>
            <w:tcW w:w="2646" w:type="dxa"/>
            <w:noWrap w:val="0"/>
            <w:vAlign w:val="top"/>
          </w:tcPr>
          <w:p w14:paraId="28D36BC1">
            <w:pPr>
              <w:rPr>
                <w:rFonts w:ascii="Arial Narrow" w:hAnsi="Arial Narrow"/>
                <w:b/>
                <w:bCs/>
                <w:sz w:val="24"/>
              </w:rPr>
            </w:pPr>
            <w:r>
              <w:rPr>
                <w:rFonts w:ascii="Arial Narrow" w:hAnsi="Arial Narrow"/>
                <w:b/>
                <w:bCs/>
                <w:sz w:val="24"/>
              </w:rPr>
              <w:t>F=A</w:t>
            </w:r>
            <w:r>
              <w:rPr>
                <w:rFonts w:hint="eastAsia" w:ascii="Arial Narrow" w:hAnsi="Arial Narrow"/>
                <w:b/>
                <w:bCs/>
                <w:sz w:val="24"/>
              </w:rPr>
              <w:t>减</w:t>
            </w:r>
            <w:r>
              <w:rPr>
                <w:rFonts w:ascii="Arial Narrow" w:hAnsi="Arial Narrow"/>
                <w:b/>
                <w:bCs/>
                <w:sz w:val="24"/>
              </w:rPr>
              <w:t>B</w:t>
            </w:r>
          </w:p>
        </w:tc>
      </w:tr>
      <w:tr w14:paraId="341F5D40">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7D7B62CE">
            <w:pPr>
              <w:rPr>
                <w:rFonts w:hint="eastAsia" w:ascii="宋体"/>
                <w:b/>
                <w:bCs/>
                <w:sz w:val="24"/>
              </w:rPr>
            </w:pPr>
            <w:r>
              <w:rPr>
                <w:rFonts w:ascii="宋体"/>
                <w:b/>
                <w:bCs/>
                <w:sz w:val="24"/>
              </w:rPr>
              <w:t>0  1  1  1</w:t>
            </w:r>
          </w:p>
        </w:tc>
        <w:tc>
          <w:tcPr>
            <w:tcW w:w="1995" w:type="dxa"/>
            <w:noWrap w:val="0"/>
            <w:vAlign w:val="top"/>
          </w:tcPr>
          <w:p w14:paraId="702769E6">
            <w:pPr>
              <w:rPr>
                <w:rFonts w:hint="eastAsia" w:ascii="Arial Narrow" w:hAnsi="Arial Narrow"/>
                <w:b/>
                <w:bCs/>
                <w:sz w:val="24"/>
              </w:rPr>
            </w:pPr>
            <w:r>
              <w:rPr>
                <w:rFonts w:ascii="Arial Narrow" w:hAnsi="Arial Narrow"/>
                <w:b/>
                <w:bCs/>
                <w:sz w:val="24"/>
              </w:rPr>
              <w:t>F=A/B</w:t>
            </w:r>
          </w:p>
        </w:tc>
        <w:tc>
          <w:tcPr>
            <w:tcW w:w="2310" w:type="dxa"/>
            <w:noWrap w:val="0"/>
            <w:vAlign w:val="top"/>
          </w:tcPr>
          <w:p w14:paraId="0DC9F0BC">
            <w:pPr>
              <w:rPr>
                <w:rFonts w:ascii="Arial Narrow" w:hAnsi="Arial Narrow"/>
                <w:b/>
                <w:bCs/>
                <w:sz w:val="24"/>
              </w:rPr>
            </w:pPr>
            <w:r>
              <w:rPr>
                <w:rFonts w:ascii="Arial Narrow" w:hAnsi="Arial Narrow"/>
                <w:b/>
                <w:bCs/>
                <w:sz w:val="24"/>
              </w:rPr>
              <w:t>F=A (/ B)</w:t>
            </w:r>
            <w:r>
              <w:rPr>
                <w:rFonts w:hint="eastAsia" w:ascii="Arial Narrow" w:hAnsi="Arial Narrow"/>
                <w:b/>
                <w:bCs/>
                <w:sz w:val="24"/>
              </w:rPr>
              <w:t>减1</w:t>
            </w:r>
          </w:p>
        </w:tc>
        <w:tc>
          <w:tcPr>
            <w:tcW w:w="2646" w:type="dxa"/>
            <w:noWrap w:val="0"/>
            <w:vAlign w:val="top"/>
          </w:tcPr>
          <w:p w14:paraId="47DB3DAA">
            <w:pPr>
              <w:rPr>
                <w:rFonts w:ascii="Arial Narrow" w:hAnsi="Arial Narrow"/>
                <w:b/>
                <w:bCs/>
                <w:sz w:val="24"/>
              </w:rPr>
            </w:pPr>
            <w:r>
              <w:rPr>
                <w:rFonts w:ascii="Arial Narrow" w:hAnsi="Arial Narrow"/>
                <w:b/>
                <w:bCs/>
                <w:sz w:val="24"/>
              </w:rPr>
              <w:t xml:space="preserve">F=A (/ B) </w:t>
            </w:r>
          </w:p>
        </w:tc>
      </w:tr>
      <w:tr w14:paraId="70B0D75B">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2C3A1948">
            <w:pPr>
              <w:rPr>
                <w:rFonts w:hint="eastAsia" w:ascii="宋体"/>
                <w:b/>
                <w:bCs/>
                <w:sz w:val="24"/>
              </w:rPr>
            </w:pPr>
            <w:r>
              <w:rPr>
                <w:rFonts w:ascii="宋体"/>
                <w:b/>
                <w:bCs/>
                <w:sz w:val="24"/>
              </w:rPr>
              <w:t>1  0  0  0</w:t>
            </w:r>
          </w:p>
        </w:tc>
        <w:tc>
          <w:tcPr>
            <w:tcW w:w="1995" w:type="dxa"/>
            <w:noWrap w:val="0"/>
            <w:vAlign w:val="top"/>
          </w:tcPr>
          <w:p w14:paraId="7D3BAE18">
            <w:pPr>
              <w:rPr>
                <w:rFonts w:ascii="Arial Narrow" w:hAnsi="Arial Narrow"/>
                <w:b/>
                <w:bCs/>
                <w:sz w:val="24"/>
              </w:rPr>
            </w:pPr>
            <w:r>
              <w:rPr>
                <w:rFonts w:ascii="Arial Narrow" w:hAnsi="Arial Narrow"/>
                <w:b/>
                <w:bCs/>
                <w:sz w:val="24"/>
              </w:rPr>
              <w:t>F=/A +B</w:t>
            </w:r>
          </w:p>
        </w:tc>
        <w:tc>
          <w:tcPr>
            <w:tcW w:w="2310" w:type="dxa"/>
            <w:noWrap w:val="0"/>
            <w:vAlign w:val="top"/>
          </w:tcPr>
          <w:p w14:paraId="4B14F39D">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B</w:t>
            </w:r>
          </w:p>
        </w:tc>
        <w:tc>
          <w:tcPr>
            <w:tcW w:w="2646" w:type="dxa"/>
            <w:noWrap w:val="0"/>
            <w:vAlign w:val="top"/>
          </w:tcPr>
          <w:p w14:paraId="5FE479EF">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B</w:t>
            </w:r>
            <w:r>
              <w:rPr>
                <w:rFonts w:hint="eastAsia" w:ascii="Arial Narrow" w:hAnsi="Arial Narrow"/>
                <w:b/>
                <w:bCs/>
                <w:sz w:val="24"/>
              </w:rPr>
              <w:t>加</w:t>
            </w:r>
            <w:r>
              <w:rPr>
                <w:rFonts w:ascii="Arial Narrow" w:hAnsi="Arial Narrow"/>
                <w:b/>
                <w:bCs/>
                <w:sz w:val="24"/>
              </w:rPr>
              <w:t>1</w:t>
            </w:r>
          </w:p>
        </w:tc>
      </w:tr>
      <w:tr w14:paraId="4BD42497">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77BD55BE">
            <w:pPr>
              <w:rPr>
                <w:rFonts w:hint="eastAsia" w:ascii="宋体"/>
                <w:b/>
                <w:bCs/>
                <w:sz w:val="24"/>
              </w:rPr>
            </w:pPr>
            <w:r>
              <w:rPr>
                <w:rFonts w:ascii="宋体"/>
                <w:b/>
                <w:bCs/>
                <w:sz w:val="24"/>
              </w:rPr>
              <w:t>1  0  0  1</w:t>
            </w:r>
          </w:p>
        </w:tc>
        <w:tc>
          <w:tcPr>
            <w:tcW w:w="1995" w:type="dxa"/>
            <w:noWrap w:val="0"/>
            <w:vAlign w:val="top"/>
          </w:tcPr>
          <w:p w14:paraId="6506AEF6">
            <w:pPr>
              <w:rPr>
                <w:rFonts w:ascii="Arial Narrow" w:hAnsi="Arial Narrow"/>
                <w:b/>
                <w:bCs/>
                <w:sz w:val="24"/>
              </w:rPr>
            </w:pPr>
            <w:r>
              <w:rPr>
                <w:rFonts w:ascii="Arial Narrow" w:hAnsi="Arial Narrow"/>
                <w:b/>
                <w:bCs/>
                <w:sz w:val="24"/>
              </w:rPr>
              <w:t xml:space="preserve">F=/( A </w:t>
            </w:r>
            <w:r>
              <w:rPr>
                <w:rFonts w:ascii="Arial Narrow" w:hAnsi="Arial Narrow"/>
                <w:b/>
                <w:bCs/>
                <w:sz w:val="24"/>
              </w:rPr>
              <w:sym w:font="Symbol" w:char="F0C5"/>
            </w:r>
            <w:r>
              <w:rPr>
                <w:rFonts w:ascii="Arial Narrow" w:hAnsi="Arial Narrow"/>
                <w:b/>
                <w:bCs/>
                <w:sz w:val="24"/>
              </w:rPr>
              <w:t xml:space="preserve"> B)</w:t>
            </w:r>
          </w:p>
        </w:tc>
        <w:tc>
          <w:tcPr>
            <w:tcW w:w="2310" w:type="dxa"/>
            <w:noWrap w:val="0"/>
            <w:vAlign w:val="top"/>
          </w:tcPr>
          <w:p w14:paraId="4C70C273">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B</w:t>
            </w:r>
          </w:p>
        </w:tc>
        <w:tc>
          <w:tcPr>
            <w:tcW w:w="2646" w:type="dxa"/>
            <w:noWrap w:val="0"/>
            <w:vAlign w:val="top"/>
          </w:tcPr>
          <w:p w14:paraId="25900FBF">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B</w:t>
            </w:r>
            <w:r>
              <w:rPr>
                <w:rFonts w:hint="eastAsia" w:ascii="Arial Narrow" w:hAnsi="Arial Narrow"/>
                <w:b/>
                <w:bCs/>
                <w:sz w:val="24"/>
              </w:rPr>
              <w:t>加</w:t>
            </w:r>
            <w:r>
              <w:rPr>
                <w:rFonts w:ascii="Arial Narrow" w:hAnsi="Arial Narrow"/>
                <w:b/>
                <w:bCs/>
                <w:sz w:val="24"/>
              </w:rPr>
              <w:t>1</w:t>
            </w:r>
          </w:p>
        </w:tc>
      </w:tr>
      <w:tr w14:paraId="20F062BF">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07543434">
            <w:pPr>
              <w:rPr>
                <w:rFonts w:hint="eastAsia" w:ascii="宋体"/>
                <w:b/>
                <w:bCs/>
                <w:sz w:val="24"/>
              </w:rPr>
            </w:pPr>
            <w:r>
              <w:rPr>
                <w:rFonts w:ascii="宋体"/>
                <w:b/>
                <w:bCs/>
                <w:sz w:val="24"/>
              </w:rPr>
              <w:t>1  0  1  0</w:t>
            </w:r>
          </w:p>
        </w:tc>
        <w:tc>
          <w:tcPr>
            <w:tcW w:w="1995" w:type="dxa"/>
            <w:noWrap w:val="0"/>
            <w:vAlign w:val="top"/>
          </w:tcPr>
          <w:p w14:paraId="20D6C9A3">
            <w:pPr>
              <w:rPr>
                <w:rFonts w:ascii="Arial Narrow" w:hAnsi="Arial Narrow"/>
                <w:b/>
                <w:bCs/>
                <w:sz w:val="24"/>
              </w:rPr>
            </w:pPr>
            <w:r>
              <w:rPr>
                <w:rFonts w:ascii="Arial Narrow" w:hAnsi="Arial Narrow"/>
                <w:b/>
                <w:bCs/>
                <w:sz w:val="24"/>
              </w:rPr>
              <w:t>F=B</w:t>
            </w:r>
          </w:p>
        </w:tc>
        <w:tc>
          <w:tcPr>
            <w:tcW w:w="2310" w:type="dxa"/>
            <w:noWrap w:val="0"/>
            <w:vAlign w:val="top"/>
          </w:tcPr>
          <w:p w14:paraId="755D856E">
            <w:pPr>
              <w:rPr>
                <w:rFonts w:hint="eastAsia"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A B</w:t>
            </w:r>
          </w:p>
        </w:tc>
        <w:tc>
          <w:tcPr>
            <w:tcW w:w="2646" w:type="dxa"/>
            <w:noWrap w:val="0"/>
            <w:vAlign w:val="top"/>
          </w:tcPr>
          <w:p w14:paraId="13A5C3E4">
            <w:pPr>
              <w:rPr>
                <w:rFonts w:hint="eastAsia"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A B</w:t>
            </w:r>
            <w:r>
              <w:rPr>
                <w:rFonts w:hint="eastAsia" w:ascii="Arial Narrow" w:hAnsi="Arial Narrow"/>
                <w:b/>
                <w:bCs/>
                <w:sz w:val="24"/>
              </w:rPr>
              <w:t>加</w:t>
            </w:r>
            <w:r>
              <w:rPr>
                <w:rFonts w:ascii="Arial Narrow" w:hAnsi="Arial Narrow"/>
                <w:b/>
                <w:bCs/>
                <w:sz w:val="24"/>
              </w:rPr>
              <w:t>1</w:t>
            </w:r>
          </w:p>
        </w:tc>
      </w:tr>
      <w:tr w14:paraId="5951D41E">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246FC3A9">
            <w:pPr>
              <w:rPr>
                <w:rFonts w:hint="eastAsia" w:ascii="宋体"/>
                <w:b/>
                <w:bCs/>
                <w:sz w:val="24"/>
              </w:rPr>
            </w:pPr>
            <w:r>
              <w:rPr>
                <w:rFonts w:ascii="宋体"/>
                <w:b/>
                <w:bCs/>
                <w:sz w:val="24"/>
              </w:rPr>
              <w:t>1  0  1  1</w:t>
            </w:r>
          </w:p>
        </w:tc>
        <w:tc>
          <w:tcPr>
            <w:tcW w:w="1995" w:type="dxa"/>
            <w:noWrap w:val="0"/>
            <w:vAlign w:val="top"/>
          </w:tcPr>
          <w:p w14:paraId="7C9D8561">
            <w:pPr>
              <w:rPr>
                <w:rFonts w:ascii="Arial Narrow" w:hAnsi="Arial Narrow"/>
                <w:b/>
                <w:bCs/>
                <w:sz w:val="24"/>
              </w:rPr>
            </w:pPr>
            <w:r>
              <w:rPr>
                <w:rFonts w:ascii="Arial Narrow" w:hAnsi="Arial Narrow"/>
                <w:b/>
                <w:bCs/>
                <w:sz w:val="24"/>
              </w:rPr>
              <w:t>F=AB</w:t>
            </w:r>
          </w:p>
        </w:tc>
        <w:tc>
          <w:tcPr>
            <w:tcW w:w="2310" w:type="dxa"/>
            <w:noWrap w:val="0"/>
            <w:vAlign w:val="top"/>
          </w:tcPr>
          <w:p w14:paraId="522918A2">
            <w:pPr>
              <w:rPr>
                <w:rFonts w:hint="eastAsia" w:ascii="Arial Narrow" w:hAnsi="Arial Narrow"/>
                <w:b/>
                <w:bCs/>
                <w:sz w:val="24"/>
              </w:rPr>
            </w:pPr>
            <w:r>
              <w:rPr>
                <w:rFonts w:ascii="Arial Narrow" w:hAnsi="Arial Narrow"/>
                <w:b/>
                <w:bCs/>
                <w:sz w:val="24"/>
              </w:rPr>
              <w:t>F=AB</w:t>
            </w:r>
            <w:r>
              <w:rPr>
                <w:rFonts w:hint="eastAsia" w:ascii="Arial Narrow" w:hAnsi="Arial Narrow"/>
                <w:b/>
                <w:bCs/>
                <w:sz w:val="24"/>
              </w:rPr>
              <w:t>减1</w:t>
            </w:r>
          </w:p>
        </w:tc>
        <w:tc>
          <w:tcPr>
            <w:tcW w:w="2646" w:type="dxa"/>
            <w:noWrap w:val="0"/>
            <w:vAlign w:val="top"/>
          </w:tcPr>
          <w:p w14:paraId="731DD16C">
            <w:pPr>
              <w:rPr>
                <w:rFonts w:ascii="Arial Narrow" w:hAnsi="Arial Narrow"/>
                <w:b/>
                <w:bCs/>
                <w:sz w:val="24"/>
              </w:rPr>
            </w:pPr>
            <w:r>
              <w:rPr>
                <w:rFonts w:ascii="Arial Narrow" w:hAnsi="Arial Narrow"/>
                <w:b/>
                <w:bCs/>
                <w:sz w:val="24"/>
              </w:rPr>
              <w:t>F=AB</w:t>
            </w:r>
          </w:p>
        </w:tc>
      </w:tr>
      <w:tr w14:paraId="14B13E26">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77655625">
            <w:pPr>
              <w:rPr>
                <w:rFonts w:hint="eastAsia" w:ascii="宋体"/>
                <w:b/>
                <w:bCs/>
                <w:sz w:val="24"/>
              </w:rPr>
            </w:pPr>
            <w:r>
              <w:rPr>
                <w:rFonts w:ascii="宋体"/>
                <w:b/>
                <w:bCs/>
                <w:sz w:val="24"/>
              </w:rPr>
              <w:t>1  1  0  0</w:t>
            </w:r>
          </w:p>
        </w:tc>
        <w:tc>
          <w:tcPr>
            <w:tcW w:w="1995" w:type="dxa"/>
            <w:noWrap w:val="0"/>
            <w:vAlign w:val="top"/>
          </w:tcPr>
          <w:p w14:paraId="562999C9">
            <w:pPr>
              <w:rPr>
                <w:rFonts w:ascii="Arial Narrow" w:hAnsi="Arial Narrow"/>
                <w:b/>
                <w:bCs/>
                <w:sz w:val="24"/>
              </w:rPr>
            </w:pPr>
            <w:r>
              <w:rPr>
                <w:rFonts w:ascii="Arial Narrow" w:hAnsi="Arial Narrow"/>
                <w:b/>
                <w:bCs/>
                <w:sz w:val="24"/>
              </w:rPr>
              <w:t>F=1</w:t>
            </w:r>
          </w:p>
        </w:tc>
        <w:tc>
          <w:tcPr>
            <w:tcW w:w="2310" w:type="dxa"/>
            <w:noWrap w:val="0"/>
            <w:vAlign w:val="top"/>
          </w:tcPr>
          <w:p w14:paraId="3A0E0EE7">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A</w:t>
            </w:r>
          </w:p>
        </w:tc>
        <w:tc>
          <w:tcPr>
            <w:tcW w:w="2646" w:type="dxa"/>
            <w:noWrap w:val="0"/>
            <w:vAlign w:val="top"/>
          </w:tcPr>
          <w:p w14:paraId="39081553">
            <w:pPr>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14:paraId="0E0862C6">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612FD7E4">
            <w:pPr>
              <w:rPr>
                <w:rFonts w:hint="eastAsia" w:ascii="宋体"/>
                <w:b/>
                <w:bCs/>
                <w:sz w:val="24"/>
              </w:rPr>
            </w:pPr>
            <w:r>
              <w:rPr>
                <w:rFonts w:ascii="宋体"/>
                <w:b/>
                <w:bCs/>
                <w:sz w:val="24"/>
              </w:rPr>
              <w:t>1  1  0  1</w:t>
            </w:r>
          </w:p>
        </w:tc>
        <w:tc>
          <w:tcPr>
            <w:tcW w:w="1995" w:type="dxa"/>
            <w:noWrap w:val="0"/>
            <w:vAlign w:val="top"/>
          </w:tcPr>
          <w:p w14:paraId="0E7E1E8B">
            <w:pPr>
              <w:rPr>
                <w:rFonts w:ascii="Arial Narrow" w:hAnsi="Arial Narrow"/>
                <w:b/>
                <w:bCs/>
                <w:sz w:val="24"/>
              </w:rPr>
            </w:pPr>
            <w:r>
              <w:rPr>
                <w:rFonts w:ascii="Arial Narrow" w:hAnsi="Arial Narrow"/>
                <w:b/>
                <w:bCs/>
                <w:sz w:val="24"/>
              </w:rPr>
              <w:t>F=A + /B</w:t>
            </w:r>
          </w:p>
        </w:tc>
        <w:tc>
          <w:tcPr>
            <w:tcW w:w="2310" w:type="dxa"/>
            <w:noWrap w:val="0"/>
            <w:vAlign w:val="top"/>
          </w:tcPr>
          <w:p w14:paraId="7F8AE0D4">
            <w:pPr>
              <w:rPr>
                <w:rFonts w:hint="eastAsia"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 xml:space="preserve"> A</w:t>
            </w:r>
          </w:p>
        </w:tc>
        <w:tc>
          <w:tcPr>
            <w:tcW w:w="2646" w:type="dxa"/>
            <w:noWrap w:val="0"/>
            <w:vAlign w:val="top"/>
          </w:tcPr>
          <w:p w14:paraId="2A563A0E">
            <w:pPr>
              <w:rPr>
                <w:rFonts w:hint="eastAsia"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14:paraId="3B9E1A6D">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388DD336">
            <w:pPr>
              <w:rPr>
                <w:rFonts w:hint="eastAsia" w:ascii="宋体"/>
                <w:b/>
                <w:bCs/>
                <w:sz w:val="24"/>
              </w:rPr>
            </w:pPr>
            <w:r>
              <w:rPr>
                <w:rFonts w:ascii="宋体"/>
                <w:b/>
                <w:bCs/>
                <w:sz w:val="24"/>
              </w:rPr>
              <w:t>1  1  1  0</w:t>
            </w:r>
          </w:p>
        </w:tc>
        <w:tc>
          <w:tcPr>
            <w:tcW w:w="1995" w:type="dxa"/>
            <w:noWrap w:val="0"/>
            <w:vAlign w:val="top"/>
          </w:tcPr>
          <w:p w14:paraId="7E461193">
            <w:pPr>
              <w:rPr>
                <w:rFonts w:ascii="Arial Narrow" w:hAnsi="Arial Narrow"/>
                <w:b/>
                <w:bCs/>
                <w:sz w:val="24"/>
              </w:rPr>
            </w:pPr>
            <w:r>
              <w:rPr>
                <w:rFonts w:ascii="Arial Narrow" w:hAnsi="Arial Narrow"/>
                <w:b/>
                <w:bCs/>
                <w:sz w:val="24"/>
              </w:rPr>
              <w:t>F=A + B</w:t>
            </w:r>
          </w:p>
        </w:tc>
        <w:tc>
          <w:tcPr>
            <w:tcW w:w="2310" w:type="dxa"/>
            <w:noWrap w:val="0"/>
            <w:vAlign w:val="top"/>
          </w:tcPr>
          <w:p w14:paraId="0A69463A">
            <w:pPr>
              <w:rPr>
                <w:rFonts w:ascii="Arial Narrow" w:hAnsi="Arial Narrow"/>
                <w:b/>
                <w:bCs/>
                <w:sz w:val="24"/>
              </w:rPr>
            </w:pPr>
            <w:r>
              <w:rPr>
                <w:rFonts w:ascii="Arial Narrow" w:hAnsi="Arial Narrow"/>
                <w:b/>
                <w:bCs/>
                <w:sz w:val="24"/>
              </w:rPr>
              <w:t xml:space="preserve">F=(A + / B) </w:t>
            </w:r>
            <w:r>
              <w:rPr>
                <w:rFonts w:hint="eastAsia" w:ascii="Arial Narrow" w:hAnsi="Arial Narrow"/>
                <w:b/>
                <w:bCs/>
                <w:sz w:val="24"/>
              </w:rPr>
              <w:t>加</w:t>
            </w:r>
            <w:r>
              <w:rPr>
                <w:rFonts w:ascii="Arial Narrow" w:hAnsi="Arial Narrow"/>
                <w:b/>
                <w:bCs/>
                <w:sz w:val="24"/>
              </w:rPr>
              <w:t xml:space="preserve"> A</w:t>
            </w:r>
          </w:p>
        </w:tc>
        <w:tc>
          <w:tcPr>
            <w:tcW w:w="2646" w:type="dxa"/>
            <w:noWrap w:val="0"/>
            <w:vAlign w:val="top"/>
          </w:tcPr>
          <w:p w14:paraId="473331BB">
            <w:pPr>
              <w:rPr>
                <w:rFonts w:hint="eastAsia" w:ascii="Arial Narrow" w:hAnsi="Arial Narrow"/>
                <w:b/>
                <w:bCs/>
                <w:sz w:val="24"/>
              </w:rPr>
            </w:pPr>
            <w:r>
              <w:rPr>
                <w:rFonts w:ascii="Arial Narrow" w:hAnsi="Arial Narrow"/>
                <w:b/>
                <w:bCs/>
                <w:sz w:val="24"/>
              </w:rPr>
              <w:t xml:space="preserve">F=(A + / B) </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14:paraId="522F81F6">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14:paraId="7AD763E7">
            <w:pPr>
              <w:rPr>
                <w:rFonts w:hint="eastAsia" w:ascii="宋体"/>
                <w:b/>
                <w:bCs/>
                <w:sz w:val="24"/>
              </w:rPr>
            </w:pPr>
            <w:r>
              <w:rPr>
                <w:rFonts w:ascii="宋体"/>
                <w:b/>
                <w:bCs/>
                <w:sz w:val="24"/>
              </w:rPr>
              <w:t>1  1  1  1</w:t>
            </w:r>
          </w:p>
        </w:tc>
        <w:tc>
          <w:tcPr>
            <w:tcW w:w="1995" w:type="dxa"/>
            <w:noWrap w:val="0"/>
            <w:vAlign w:val="top"/>
          </w:tcPr>
          <w:p w14:paraId="732FBA3C">
            <w:pPr>
              <w:rPr>
                <w:rFonts w:hint="eastAsia" w:ascii="Arial Narrow" w:hAnsi="Arial Narrow"/>
                <w:b/>
                <w:bCs/>
                <w:sz w:val="24"/>
              </w:rPr>
            </w:pPr>
            <w:r>
              <w:rPr>
                <w:rFonts w:ascii="Arial Narrow" w:hAnsi="Arial Narrow"/>
                <w:b/>
                <w:bCs/>
                <w:sz w:val="24"/>
              </w:rPr>
              <w:t>F=A</w:t>
            </w:r>
          </w:p>
        </w:tc>
        <w:tc>
          <w:tcPr>
            <w:tcW w:w="2310" w:type="dxa"/>
            <w:noWrap w:val="0"/>
            <w:vAlign w:val="top"/>
          </w:tcPr>
          <w:p w14:paraId="0DAA4D71">
            <w:pPr>
              <w:rPr>
                <w:rFonts w:hint="eastAsia" w:ascii="Arial Narrow" w:hAnsi="Arial Narrow"/>
                <w:b/>
                <w:bCs/>
                <w:sz w:val="24"/>
              </w:rPr>
            </w:pPr>
            <w:r>
              <w:rPr>
                <w:rFonts w:ascii="Arial Narrow" w:hAnsi="Arial Narrow"/>
                <w:b/>
                <w:bCs/>
                <w:sz w:val="24"/>
              </w:rPr>
              <w:t xml:space="preserve">F=A </w:t>
            </w:r>
            <w:r>
              <w:rPr>
                <w:rFonts w:hint="eastAsia" w:ascii="Arial Narrow" w:hAnsi="Arial Narrow"/>
                <w:b/>
                <w:bCs/>
                <w:sz w:val="24"/>
              </w:rPr>
              <w:t>减1</w:t>
            </w:r>
          </w:p>
        </w:tc>
        <w:tc>
          <w:tcPr>
            <w:tcW w:w="2646" w:type="dxa"/>
            <w:noWrap w:val="0"/>
            <w:vAlign w:val="top"/>
          </w:tcPr>
          <w:p w14:paraId="7F519DEA">
            <w:pPr>
              <w:rPr>
                <w:rFonts w:ascii="Arial Narrow" w:hAnsi="Arial Narrow"/>
                <w:b/>
                <w:bCs/>
                <w:sz w:val="24"/>
              </w:rPr>
            </w:pPr>
            <w:r>
              <w:rPr>
                <w:rFonts w:ascii="Arial Narrow" w:hAnsi="Arial Narrow"/>
                <w:b/>
                <w:bCs/>
                <w:sz w:val="24"/>
              </w:rPr>
              <w:t xml:space="preserve">F=A </w:t>
            </w:r>
          </w:p>
        </w:tc>
      </w:tr>
    </w:tbl>
    <w:p w14:paraId="6947FBD5">
      <w:pPr>
        <w:ind w:firstLine="480"/>
        <w:jc w:val="center"/>
        <w:rPr>
          <w:rFonts w:ascii="宋体"/>
          <w:sz w:val="24"/>
        </w:rPr>
      </w:pPr>
      <w:r>
        <w:rPr>
          <w:rFonts w:ascii="宋体"/>
          <w:sz w:val="24"/>
        </w:rPr>
        <w:t>(</w:t>
      </w:r>
      <w:r>
        <w:rPr>
          <w:rFonts w:hint="eastAsia" w:ascii="宋体"/>
          <w:b/>
          <w:bCs/>
          <w:sz w:val="24"/>
        </w:rPr>
        <w:t>上表中的“</w:t>
      </w:r>
      <w:r>
        <w:rPr>
          <w:rFonts w:ascii="Arial Narrow" w:hAnsi="Arial Narrow"/>
          <w:b/>
          <w:bCs/>
          <w:sz w:val="24"/>
        </w:rPr>
        <w:t>/</w:t>
      </w:r>
      <w:r>
        <w:rPr>
          <w:rFonts w:hint="eastAsia" w:ascii="宋体"/>
          <w:b/>
          <w:bCs/>
          <w:sz w:val="24"/>
        </w:rPr>
        <w:t>”表示求反</w:t>
      </w:r>
      <w:r>
        <w:rPr>
          <w:rFonts w:ascii="宋体"/>
          <w:sz w:val="24"/>
        </w:rPr>
        <w:t>)</w:t>
      </w:r>
    </w:p>
    <w:p w14:paraId="7F748E1B">
      <w:pPr>
        <w:ind w:firstLine="480"/>
        <w:jc w:val="center"/>
        <w:rPr>
          <w:rFonts w:hint="eastAsia" w:ascii="宋体"/>
          <w:sz w:val="24"/>
        </w:rPr>
      </w:pPr>
    </w:p>
    <w:p w14:paraId="061A98FD">
      <w:pPr>
        <w:ind w:firstLine="480"/>
        <w:jc w:val="center"/>
        <w:rPr>
          <w:rFonts w:hint="eastAsia" w:ascii="宋体"/>
          <w:sz w:val="24"/>
        </w:rPr>
      </w:pPr>
      <w:r>
        <w:rPr>
          <w:rFonts w:ascii="宋体"/>
          <w:sz w:val="24"/>
        </w:rPr>
        <w:t>ALU-</w:t>
      </w:r>
      <w:r>
        <w:rPr>
          <w:rFonts w:ascii="宋体"/>
          <w:b/>
          <w:sz w:val="24"/>
        </w:rPr>
        <w:t>74LS181</w:t>
      </w:r>
      <w:r>
        <w:rPr>
          <w:rFonts w:hint="eastAsia" w:ascii="宋体"/>
          <w:sz w:val="24"/>
        </w:rPr>
        <w:t>引脚说明：</w:t>
      </w:r>
      <w:r>
        <w:rPr>
          <w:rFonts w:ascii="宋体"/>
          <w:sz w:val="24"/>
        </w:rPr>
        <w:t xml:space="preserve">M=1 </w:t>
      </w:r>
      <w:r>
        <w:rPr>
          <w:rFonts w:hint="eastAsia" w:ascii="宋体"/>
          <w:sz w:val="24"/>
        </w:rPr>
        <w:t>逻辑运算，</w:t>
      </w:r>
      <w:r>
        <w:rPr>
          <w:rFonts w:ascii="宋体"/>
          <w:sz w:val="24"/>
        </w:rPr>
        <w:t>M=0</w:t>
      </w:r>
      <w:r>
        <w:rPr>
          <w:rFonts w:hint="eastAsia" w:ascii="宋体"/>
          <w:sz w:val="24"/>
        </w:rPr>
        <w:t>算术运算。</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8"/>
        <w:gridCol w:w="5480"/>
      </w:tblGrid>
      <w:tr w14:paraId="61660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14:paraId="5390A1C0">
            <w:pPr>
              <w:jc w:val="center"/>
              <w:rPr>
                <w:rFonts w:hint="eastAsia" w:ascii="宋体"/>
                <w:sz w:val="24"/>
              </w:rPr>
            </w:pPr>
            <w:r>
              <w:rPr>
                <w:rFonts w:hint="eastAsia" w:ascii="宋体"/>
                <w:sz w:val="24"/>
              </w:rPr>
              <w:t>引  脚</w:t>
            </w:r>
          </w:p>
        </w:tc>
        <w:tc>
          <w:tcPr>
            <w:tcW w:w="5480" w:type="dxa"/>
            <w:noWrap w:val="0"/>
            <w:vAlign w:val="top"/>
          </w:tcPr>
          <w:p w14:paraId="5A3E7B6D">
            <w:pPr>
              <w:jc w:val="center"/>
              <w:rPr>
                <w:rFonts w:hint="eastAsia" w:ascii="宋体"/>
                <w:sz w:val="24"/>
              </w:rPr>
            </w:pPr>
            <w:r>
              <w:rPr>
                <w:rFonts w:hint="eastAsia" w:ascii="宋体"/>
                <w:sz w:val="24"/>
              </w:rPr>
              <w:t>说        明</w:t>
            </w:r>
          </w:p>
        </w:tc>
      </w:tr>
      <w:tr w14:paraId="231EE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14:paraId="03D9E014">
            <w:pPr>
              <w:rPr>
                <w:rFonts w:hint="eastAsia" w:ascii="宋体"/>
                <w:sz w:val="24"/>
              </w:rPr>
            </w:pPr>
            <w:r>
              <w:rPr>
                <w:rFonts w:ascii="宋体"/>
                <w:sz w:val="24"/>
              </w:rPr>
              <w:t>M</w:t>
            </w:r>
            <w:r>
              <w:rPr>
                <w:rFonts w:hint="eastAsia" w:ascii="宋体"/>
                <w:sz w:val="24"/>
              </w:rPr>
              <w:t xml:space="preserve"> 状态控制端</w:t>
            </w:r>
          </w:p>
        </w:tc>
        <w:tc>
          <w:tcPr>
            <w:tcW w:w="5480" w:type="dxa"/>
            <w:noWrap w:val="0"/>
            <w:vAlign w:val="top"/>
          </w:tcPr>
          <w:p w14:paraId="76B7F847">
            <w:pPr>
              <w:rPr>
                <w:rFonts w:hint="eastAsia" w:ascii="宋体"/>
                <w:sz w:val="24"/>
              </w:rPr>
            </w:pPr>
            <w:r>
              <w:rPr>
                <w:rFonts w:ascii="宋体"/>
                <w:sz w:val="24"/>
              </w:rPr>
              <w:t xml:space="preserve">M=1 </w:t>
            </w:r>
            <w:r>
              <w:rPr>
                <w:rFonts w:hint="eastAsia" w:ascii="宋体"/>
                <w:sz w:val="24"/>
              </w:rPr>
              <w:t>逻辑运算；</w:t>
            </w:r>
            <w:r>
              <w:rPr>
                <w:rFonts w:ascii="宋体"/>
                <w:sz w:val="24"/>
              </w:rPr>
              <w:t>M=0</w:t>
            </w:r>
            <w:r>
              <w:rPr>
                <w:rFonts w:hint="eastAsia" w:ascii="宋体"/>
                <w:sz w:val="24"/>
              </w:rPr>
              <w:t>算术运算。</w:t>
            </w:r>
          </w:p>
        </w:tc>
      </w:tr>
      <w:tr w14:paraId="66BE3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14:paraId="25C25BB0">
            <w:pPr>
              <w:rPr>
                <w:rFonts w:hint="eastAsia" w:ascii="宋体"/>
                <w:sz w:val="24"/>
              </w:rPr>
            </w:pPr>
            <w:r>
              <w:rPr>
                <w:rFonts w:ascii="宋体"/>
                <w:b/>
                <w:sz w:val="24"/>
              </w:rPr>
              <w:t>S</w:t>
            </w:r>
            <w:r>
              <w:rPr>
                <w:rFonts w:hint="eastAsia" w:ascii="宋体"/>
                <w:b/>
                <w:sz w:val="24"/>
              </w:rPr>
              <w:t>3</w:t>
            </w:r>
            <w:r>
              <w:rPr>
                <w:rFonts w:hint="eastAsia" w:ascii="宋体"/>
                <w:b/>
                <w:sz w:val="24"/>
                <w:vertAlign w:val="subscript"/>
              </w:rPr>
              <w:t xml:space="preserve"> </w:t>
            </w:r>
            <w:r>
              <w:rPr>
                <w:rFonts w:ascii="宋体"/>
                <w:b/>
                <w:sz w:val="24"/>
              </w:rPr>
              <w:t>S</w:t>
            </w:r>
            <w:r>
              <w:rPr>
                <w:rFonts w:hint="eastAsia" w:ascii="宋体"/>
                <w:b/>
                <w:sz w:val="24"/>
              </w:rPr>
              <w:t>3</w:t>
            </w:r>
            <w:r>
              <w:rPr>
                <w:rFonts w:ascii="宋体"/>
                <w:b/>
                <w:sz w:val="24"/>
              </w:rPr>
              <w:t xml:space="preserve"> S</w:t>
            </w:r>
            <w:r>
              <w:rPr>
                <w:rFonts w:hint="eastAsia" w:ascii="宋体"/>
                <w:b/>
                <w:sz w:val="24"/>
              </w:rPr>
              <w:t>1</w:t>
            </w:r>
            <w:r>
              <w:rPr>
                <w:rFonts w:ascii="宋体"/>
                <w:b/>
                <w:sz w:val="24"/>
              </w:rPr>
              <w:t xml:space="preserve"> S</w:t>
            </w:r>
            <w:r>
              <w:rPr>
                <w:rFonts w:hint="eastAsia" w:ascii="宋体"/>
                <w:b/>
                <w:sz w:val="24"/>
              </w:rPr>
              <w:t>1</w:t>
            </w:r>
            <w:r>
              <w:rPr>
                <w:rFonts w:hint="eastAsia" w:ascii="宋体"/>
                <w:sz w:val="24"/>
              </w:rPr>
              <w:t>运算选择控制</w:t>
            </w:r>
          </w:p>
        </w:tc>
        <w:tc>
          <w:tcPr>
            <w:tcW w:w="5480" w:type="dxa"/>
            <w:noWrap w:val="0"/>
            <w:vAlign w:val="top"/>
          </w:tcPr>
          <w:p w14:paraId="3B6ED385">
            <w:pPr>
              <w:rPr>
                <w:rFonts w:hint="eastAsia" w:ascii="宋体"/>
                <w:sz w:val="24"/>
              </w:rPr>
            </w:pPr>
            <w:r>
              <w:rPr>
                <w:rFonts w:ascii="宋体"/>
                <w:b/>
                <w:sz w:val="24"/>
              </w:rPr>
              <w:t>S</w:t>
            </w:r>
            <w:r>
              <w:rPr>
                <w:rFonts w:hint="eastAsia" w:ascii="宋体"/>
                <w:b/>
                <w:sz w:val="24"/>
              </w:rPr>
              <w:t>3</w:t>
            </w:r>
            <w:r>
              <w:rPr>
                <w:rFonts w:hint="eastAsia" w:ascii="宋体"/>
                <w:b/>
                <w:sz w:val="24"/>
                <w:vertAlign w:val="subscript"/>
              </w:rPr>
              <w:t xml:space="preserve"> </w:t>
            </w:r>
            <w:r>
              <w:rPr>
                <w:rFonts w:ascii="宋体"/>
                <w:b/>
                <w:sz w:val="24"/>
              </w:rPr>
              <w:t>S</w:t>
            </w:r>
            <w:r>
              <w:rPr>
                <w:rFonts w:hint="eastAsia" w:ascii="宋体"/>
                <w:b/>
                <w:sz w:val="24"/>
              </w:rPr>
              <w:t>3</w:t>
            </w:r>
            <w:r>
              <w:rPr>
                <w:rFonts w:ascii="宋体"/>
                <w:b/>
                <w:sz w:val="24"/>
              </w:rPr>
              <w:t xml:space="preserve"> S</w:t>
            </w:r>
            <w:r>
              <w:rPr>
                <w:rFonts w:hint="eastAsia" w:ascii="宋体"/>
                <w:b/>
                <w:sz w:val="24"/>
              </w:rPr>
              <w:t>1</w:t>
            </w:r>
            <w:r>
              <w:rPr>
                <w:rFonts w:ascii="宋体"/>
                <w:b/>
                <w:sz w:val="24"/>
              </w:rPr>
              <w:t xml:space="preserve"> S</w:t>
            </w:r>
            <w:r>
              <w:rPr>
                <w:rFonts w:hint="eastAsia" w:ascii="宋体"/>
                <w:b/>
                <w:sz w:val="24"/>
              </w:rPr>
              <w:t>1</w:t>
            </w:r>
            <w:r>
              <w:rPr>
                <w:rFonts w:hint="eastAsia" w:ascii="宋体"/>
                <w:sz w:val="24"/>
              </w:rPr>
              <w:t>决定电路执行哪一种算术</w:t>
            </w:r>
          </w:p>
        </w:tc>
      </w:tr>
      <w:tr w14:paraId="79BFB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14:paraId="4544FFD6">
            <w:pPr>
              <w:rPr>
                <w:rFonts w:hint="eastAsia" w:ascii="宋体"/>
                <w:sz w:val="24"/>
              </w:rPr>
            </w:pPr>
            <w:r>
              <w:rPr>
                <w:rFonts w:ascii="宋体"/>
                <w:b/>
                <w:sz w:val="24"/>
              </w:rPr>
              <w:t>A</w:t>
            </w:r>
            <w:r>
              <w:rPr>
                <w:rFonts w:hint="eastAsia" w:ascii="宋体"/>
                <w:b/>
                <w:sz w:val="24"/>
              </w:rPr>
              <w:t>3</w:t>
            </w:r>
            <w:r>
              <w:rPr>
                <w:rFonts w:hint="eastAsia" w:ascii="宋体"/>
                <w:b/>
                <w:sz w:val="24"/>
                <w:vertAlign w:val="subscript"/>
              </w:rPr>
              <w:t xml:space="preserve"> </w:t>
            </w:r>
            <w:r>
              <w:rPr>
                <w:rFonts w:ascii="宋体"/>
                <w:b/>
                <w:sz w:val="24"/>
              </w:rPr>
              <w:t>A</w:t>
            </w:r>
            <w:r>
              <w:rPr>
                <w:rFonts w:hint="eastAsia" w:ascii="宋体"/>
                <w:b/>
                <w:sz w:val="24"/>
              </w:rPr>
              <w:t>2</w:t>
            </w:r>
            <w:r>
              <w:rPr>
                <w:rFonts w:ascii="宋体"/>
                <w:b/>
                <w:sz w:val="24"/>
              </w:rPr>
              <w:t xml:space="preserve"> A</w:t>
            </w:r>
            <w:r>
              <w:rPr>
                <w:rFonts w:hint="eastAsia" w:ascii="宋体"/>
                <w:b/>
                <w:sz w:val="24"/>
              </w:rPr>
              <w:t>1</w:t>
            </w:r>
            <w:r>
              <w:rPr>
                <w:rFonts w:ascii="宋体"/>
                <w:b/>
                <w:sz w:val="24"/>
              </w:rPr>
              <w:t xml:space="preserve"> A</w:t>
            </w:r>
            <w:r>
              <w:rPr>
                <w:rFonts w:hint="eastAsia" w:ascii="宋体"/>
                <w:b/>
                <w:sz w:val="24"/>
              </w:rPr>
              <w:t>1</w:t>
            </w:r>
          </w:p>
        </w:tc>
        <w:tc>
          <w:tcPr>
            <w:tcW w:w="5480" w:type="dxa"/>
            <w:noWrap w:val="0"/>
            <w:vAlign w:val="top"/>
          </w:tcPr>
          <w:p w14:paraId="7D1E681F">
            <w:pPr>
              <w:rPr>
                <w:rFonts w:hint="eastAsia" w:ascii="宋体"/>
                <w:sz w:val="24"/>
              </w:rPr>
            </w:pPr>
            <w:r>
              <w:rPr>
                <w:rFonts w:hint="eastAsia" w:ascii="宋体"/>
                <w:sz w:val="24"/>
              </w:rPr>
              <w:t>运算数1，引脚3为最高位</w:t>
            </w:r>
          </w:p>
        </w:tc>
      </w:tr>
      <w:tr w14:paraId="7E230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14:paraId="09C47E28">
            <w:pPr>
              <w:rPr>
                <w:rFonts w:hint="eastAsia" w:ascii="宋体"/>
                <w:sz w:val="24"/>
              </w:rPr>
            </w:pPr>
            <w:r>
              <w:rPr>
                <w:rFonts w:ascii="宋体"/>
                <w:b/>
                <w:sz w:val="24"/>
              </w:rPr>
              <w:t>B</w:t>
            </w:r>
            <w:r>
              <w:rPr>
                <w:rFonts w:hint="eastAsia" w:ascii="宋体"/>
                <w:b/>
                <w:sz w:val="24"/>
              </w:rPr>
              <w:t>3</w:t>
            </w:r>
            <w:r>
              <w:rPr>
                <w:rFonts w:hint="eastAsia" w:ascii="宋体"/>
                <w:b/>
                <w:sz w:val="24"/>
                <w:vertAlign w:val="subscript"/>
              </w:rPr>
              <w:t xml:space="preserve"> </w:t>
            </w:r>
            <w:r>
              <w:rPr>
                <w:rFonts w:ascii="宋体"/>
                <w:b/>
                <w:sz w:val="24"/>
              </w:rPr>
              <w:t>B</w:t>
            </w:r>
            <w:r>
              <w:rPr>
                <w:rFonts w:hint="eastAsia" w:ascii="宋体"/>
                <w:b/>
                <w:sz w:val="24"/>
              </w:rPr>
              <w:t>2</w:t>
            </w:r>
            <w:r>
              <w:rPr>
                <w:rFonts w:ascii="宋体"/>
                <w:b/>
                <w:sz w:val="24"/>
              </w:rPr>
              <w:t xml:space="preserve"> B</w:t>
            </w:r>
            <w:r>
              <w:rPr>
                <w:rFonts w:hint="eastAsia" w:ascii="宋体"/>
                <w:b/>
                <w:sz w:val="24"/>
              </w:rPr>
              <w:t>1</w:t>
            </w:r>
            <w:r>
              <w:rPr>
                <w:rFonts w:ascii="宋体"/>
                <w:b/>
                <w:sz w:val="24"/>
              </w:rPr>
              <w:t xml:space="preserve"> B</w:t>
            </w:r>
            <w:r>
              <w:rPr>
                <w:rFonts w:hint="eastAsia" w:ascii="宋体"/>
                <w:b/>
                <w:sz w:val="24"/>
              </w:rPr>
              <w:t>0</w:t>
            </w:r>
          </w:p>
        </w:tc>
        <w:tc>
          <w:tcPr>
            <w:tcW w:w="5480" w:type="dxa"/>
            <w:noWrap w:val="0"/>
            <w:vAlign w:val="top"/>
          </w:tcPr>
          <w:p w14:paraId="37EBB8DB">
            <w:pPr>
              <w:rPr>
                <w:rFonts w:hint="eastAsia" w:ascii="宋体"/>
                <w:sz w:val="24"/>
              </w:rPr>
            </w:pPr>
            <w:r>
              <w:rPr>
                <w:rFonts w:hint="eastAsia" w:ascii="宋体"/>
                <w:sz w:val="24"/>
              </w:rPr>
              <w:t>运算数2，引脚3为最高位</w:t>
            </w:r>
          </w:p>
        </w:tc>
      </w:tr>
      <w:tr w14:paraId="11100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14:paraId="192D1298">
            <w:pPr>
              <w:rPr>
                <w:rFonts w:hint="eastAsia" w:ascii="宋体"/>
                <w:sz w:val="24"/>
              </w:rPr>
            </w:pPr>
            <w:r>
              <w:rPr>
                <w:rFonts w:ascii="宋体"/>
                <w:b/>
                <w:sz w:val="24"/>
              </w:rPr>
              <w:t>Cn</w:t>
            </w:r>
            <w:r>
              <w:rPr>
                <w:rFonts w:hint="eastAsia" w:ascii="宋体"/>
                <w:sz w:val="24"/>
              </w:rPr>
              <w:t xml:space="preserve">  最低位进位输入</w:t>
            </w:r>
          </w:p>
        </w:tc>
        <w:tc>
          <w:tcPr>
            <w:tcW w:w="5480" w:type="dxa"/>
            <w:noWrap w:val="0"/>
            <w:vAlign w:val="top"/>
          </w:tcPr>
          <w:p w14:paraId="58C1A643">
            <w:pPr>
              <w:rPr>
                <w:rFonts w:hint="eastAsia" w:ascii="宋体"/>
                <w:sz w:val="24"/>
              </w:rPr>
            </w:pPr>
            <w:r>
              <w:rPr>
                <w:rFonts w:ascii="宋体"/>
                <w:b/>
                <w:sz w:val="24"/>
              </w:rPr>
              <w:t>Cn</w:t>
            </w:r>
            <w:r>
              <w:rPr>
                <w:rFonts w:hint="eastAsia" w:ascii="宋体"/>
                <w:sz w:val="24"/>
              </w:rPr>
              <w:t xml:space="preserve"> =0 有进位；</w:t>
            </w:r>
            <w:r>
              <w:rPr>
                <w:rFonts w:ascii="宋体"/>
                <w:b/>
                <w:sz w:val="24"/>
              </w:rPr>
              <w:t>Cn</w:t>
            </w:r>
            <w:r>
              <w:rPr>
                <w:rFonts w:hint="eastAsia" w:ascii="宋体"/>
                <w:sz w:val="24"/>
              </w:rPr>
              <w:t xml:space="preserve"> =1 无进位；</w:t>
            </w:r>
          </w:p>
        </w:tc>
      </w:tr>
      <w:tr w14:paraId="1F7D2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14:paraId="06CA1C21">
            <w:pPr>
              <w:rPr>
                <w:rFonts w:ascii="宋体"/>
                <w:b/>
                <w:sz w:val="24"/>
              </w:rPr>
            </w:pPr>
            <w:r>
              <w:rPr>
                <w:rFonts w:ascii="宋体"/>
                <w:b/>
                <w:sz w:val="24"/>
              </w:rPr>
              <w:t>Cn+4</w:t>
            </w:r>
            <w:r>
              <w:rPr>
                <w:rFonts w:hint="eastAsia" w:ascii="宋体"/>
                <w:sz w:val="24"/>
              </w:rPr>
              <w:t>本片产生的进位信号</w:t>
            </w:r>
          </w:p>
        </w:tc>
        <w:tc>
          <w:tcPr>
            <w:tcW w:w="5480" w:type="dxa"/>
            <w:noWrap w:val="0"/>
            <w:vAlign w:val="top"/>
          </w:tcPr>
          <w:p w14:paraId="33476D24">
            <w:pPr>
              <w:rPr>
                <w:rFonts w:hint="eastAsia" w:ascii="宋体"/>
                <w:sz w:val="24"/>
              </w:rPr>
            </w:pPr>
            <w:r>
              <w:rPr>
                <w:rFonts w:ascii="宋体"/>
                <w:b/>
                <w:sz w:val="24"/>
              </w:rPr>
              <w:t>Cn+4</w:t>
            </w:r>
            <w:r>
              <w:rPr>
                <w:rFonts w:hint="eastAsia" w:ascii="宋体"/>
                <w:sz w:val="24"/>
              </w:rPr>
              <w:t>=0 有进位；</w:t>
            </w:r>
            <w:r>
              <w:rPr>
                <w:rFonts w:ascii="宋体"/>
                <w:b/>
                <w:sz w:val="24"/>
              </w:rPr>
              <w:t>Cn+4</w:t>
            </w:r>
            <w:r>
              <w:rPr>
                <w:rFonts w:hint="eastAsia" w:ascii="宋体"/>
                <w:sz w:val="24"/>
              </w:rPr>
              <w:t>=1 无进位；</w:t>
            </w:r>
          </w:p>
        </w:tc>
      </w:tr>
      <w:tr w14:paraId="6563D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14:paraId="4E4AC100">
            <w:pPr>
              <w:rPr>
                <w:rFonts w:hint="eastAsia" w:ascii="宋体"/>
                <w:sz w:val="24"/>
              </w:rPr>
            </w:pPr>
            <w:r>
              <w:rPr>
                <w:rFonts w:ascii="宋体"/>
                <w:b/>
                <w:sz w:val="24"/>
              </w:rPr>
              <w:t>F3</w:t>
            </w:r>
            <w:r>
              <w:rPr>
                <w:rFonts w:hint="eastAsia" w:ascii="宋体"/>
                <w:b/>
                <w:sz w:val="24"/>
                <w:vertAlign w:val="subscript"/>
              </w:rPr>
              <w:t xml:space="preserve"> </w:t>
            </w:r>
            <w:r>
              <w:rPr>
                <w:rFonts w:ascii="宋体"/>
                <w:b/>
                <w:sz w:val="24"/>
              </w:rPr>
              <w:t>F2 F1 F0</w:t>
            </w:r>
          </w:p>
        </w:tc>
        <w:tc>
          <w:tcPr>
            <w:tcW w:w="5480" w:type="dxa"/>
            <w:noWrap w:val="0"/>
            <w:vAlign w:val="top"/>
          </w:tcPr>
          <w:p w14:paraId="264D1868">
            <w:pPr>
              <w:rPr>
                <w:rFonts w:hint="eastAsia" w:ascii="宋体"/>
                <w:sz w:val="24"/>
              </w:rPr>
            </w:pPr>
            <w:r>
              <w:rPr>
                <w:rFonts w:ascii="宋体"/>
                <w:b/>
                <w:sz w:val="24"/>
              </w:rPr>
              <w:t>F3</w:t>
            </w:r>
            <w:r>
              <w:rPr>
                <w:rFonts w:hint="eastAsia" w:ascii="宋体"/>
                <w:b/>
                <w:sz w:val="24"/>
                <w:vertAlign w:val="subscript"/>
              </w:rPr>
              <w:t xml:space="preserve"> </w:t>
            </w:r>
            <w:r>
              <w:rPr>
                <w:rFonts w:ascii="宋体"/>
                <w:b/>
                <w:sz w:val="24"/>
              </w:rPr>
              <w:t>F2 F1 F0</w:t>
            </w:r>
            <w:r>
              <w:rPr>
                <w:rFonts w:hint="eastAsia" w:ascii="宋体"/>
                <w:sz w:val="24"/>
              </w:rPr>
              <w:t>运算结果，</w:t>
            </w:r>
            <w:r>
              <w:rPr>
                <w:rFonts w:ascii="宋体"/>
                <w:b/>
                <w:sz w:val="24"/>
              </w:rPr>
              <w:t>F3</w:t>
            </w:r>
            <w:r>
              <w:rPr>
                <w:rFonts w:hint="eastAsia" w:ascii="宋体"/>
                <w:sz w:val="24"/>
              </w:rPr>
              <w:t>为最高位</w:t>
            </w:r>
          </w:p>
        </w:tc>
      </w:tr>
    </w:tbl>
    <w:p w14:paraId="6EB2C061">
      <w:pPr>
        <w:rPr>
          <w:rFonts w:hint="eastAsia" w:ascii="宋体"/>
          <w:sz w:val="24"/>
        </w:rPr>
      </w:pPr>
    </w:p>
    <w:p w14:paraId="20591BCF">
      <w:pPr>
        <w:numPr>
          <w:ilvl w:val="0"/>
          <w:numId w:val="4"/>
        </w:numPr>
        <w:spacing w:before="156" w:after="156"/>
        <w:rPr>
          <w:rFonts w:hint="eastAsia" w:eastAsia="黑体"/>
          <w:sz w:val="24"/>
        </w:rPr>
      </w:pPr>
      <w:r>
        <w:rPr>
          <w:rFonts w:hint="eastAsia" w:eastAsia="黑体"/>
          <w:sz w:val="24"/>
        </w:rPr>
        <w:t>实验内容</w:t>
      </w:r>
    </w:p>
    <w:p w14:paraId="7C064ED0">
      <w:pPr>
        <w:keepLines w:val="0"/>
        <w:pageBreakBefore w:val="0"/>
        <w:numPr>
          <w:ilvl w:val="0"/>
          <w:numId w:val="6"/>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详细设计</w:t>
      </w:r>
    </w:p>
    <w:p w14:paraId="79AD4E9C">
      <w:pPr>
        <w:keepLines w:val="0"/>
        <w:pageBreakBefore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6028690" cy="3173095"/>
            <wp:effectExtent l="0" t="0" r="1016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6028690" cy="3173095"/>
                    </a:xfrm>
                    <a:prstGeom prst="rect">
                      <a:avLst/>
                    </a:prstGeom>
                    <a:noFill/>
                    <a:ln>
                      <a:noFill/>
                    </a:ln>
                  </pic:spPr>
                </pic:pic>
              </a:graphicData>
            </a:graphic>
          </wp:inline>
        </w:drawing>
      </w:r>
    </w:p>
    <w:p w14:paraId="31C851AF">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1. 电源供应</w:t>
      </w:r>
    </w:p>
    <w:p w14:paraId="092D5FAD">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VCC连接到5V电源，为整个电路供电。</w:t>
      </w:r>
    </w:p>
    <w:p w14:paraId="390E289B">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2. 74LS181N 芯片</w:t>
      </w:r>
    </w:p>
    <w:p w14:paraId="6301E2B6">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功能：74LS181N是一个4位数值比较器，用于执行两个4位数之间的比较操作。</w:t>
      </w:r>
    </w:p>
    <w:p w14:paraId="691772A6">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输入端口：</w:t>
      </w:r>
    </w:p>
    <w:p w14:paraId="6F794133">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A0, A1, A2, A3: 比较数据A的四位二进制数输入。</w:t>
      </w:r>
    </w:p>
    <w:p w14:paraId="6F434FCE">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B0, B1, B2, B3: 比较数据B的四位二进制数输入。</w:t>
      </w:r>
    </w:p>
    <w:p w14:paraId="69E298ED">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S0, S1, S2, S3: 控制信号输入，决定比较器的具体操作模式。</w:t>
      </w:r>
    </w:p>
    <w:p w14:paraId="78F28CF8">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输出端口：</w:t>
      </w:r>
    </w:p>
    <w:p w14:paraId="11F860AE">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M: 输出结果之一，表示A&lt;B。</w:t>
      </w:r>
    </w:p>
    <w:p w14:paraId="2F868A06">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CN: 输出结果之一，表示A=B。</w:t>
      </w:r>
    </w:p>
    <w:p w14:paraId="20F1B9A7">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G: 输出结果之一，表示A&gt;B。</w:t>
      </w:r>
    </w:p>
    <w:p w14:paraId="35D981E7">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3. 七段数码管</w:t>
      </w:r>
    </w:p>
    <w:p w14:paraId="51B2ADB1">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U1、U2和U3是共阳极七段数码管，分别用来显示不同的状态或信息。</w:t>
      </w:r>
    </w:p>
    <w:p w14:paraId="4FA56693">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连接方式：</w:t>
      </w:r>
    </w:p>
    <w:p w14:paraId="2CCD18F2">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各个数码管的a至g段通过电阻与74LS181N的不同引脚相连，以控制各个段的亮灭，从而显示出相应的字符。</w:t>
      </w:r>
      <w:r>
        <w:rPr>
          <w:rFonts w:hint="eastAsia"/>
          <w:b/>
          <w:bCs/>
          <w:sz w:val="28"/>
          <w:szCs w:val="28"/>
          <w:lang w:val="en-US" w:eastAsia="zh-CN"/>
        </w:rPr>
        <w:br w:type="page"/>
      </w:r>
    </w:p>
    <w:p w14:paraId="2EA3EE2A">
      <w:pPr>
        <w:keepLines w:val="0"/>
        <w:pageBreakBefore w:val="0"/>
        <w:numPr>
          <w:ilvl w:val="0"/>
          <w:numId w:val="6"/>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14:paraId="5379B802">
      <w:pPr>
        <w:keepLines w:val="0"/>
        <w:pageBreakBefore w:val="0"/>
        <w:kinsoku/>
        <w:wordWrap/>
        <w:overflowPunct/>
        <w:topLinePunct w:val="0"/>
        <w:autoSpaceDE/>
        <w:autoSpaceDN/>
        <w:bidi w:val="0"/>
        <w:adjustRightInd/>
        <w:snapToGrid/>
        <w:spacing w:line="360" w:lineRule="auto"/>
        <w:ind w:firstLine="480"/>
        <w:jc w:val="left"/>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验证74LS181型4位ALU的逻辑算术功能，填写下表：</w:t>
      </w:r>
    </w:p>
    <w:p w14:paraId="07753451">
      <w:pPr>
        <w:keepLines w:val="0"/>
        <w:pageBreakBefore w:val="0"/>
        <w:kinsoku/>
        <w:wordWrap/>
        <w:overflowPunct/>
        <w:topLinePunct w:val="0"/>
        <w:autoSpaceDE/>
        <w:autoSpaceDN/>
        <w:bidi w:val="0"/>
        <w:adjustRightInd/>
        <w:snapToGrid/>
        <w:spacing w:line="360" w:lineRule="auto"/>
        <w:ind w:firstLine="480"/>
        <w:jc w:val="center"/>
        <w:textAlignment w:val="auto"/>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表3 验证记录表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873"/>
        <w:gridCol w:w="873"/>
        <w:gridCol w:w="1590"/>
        <w:gridCol w:w="1769"/>
        <w:gridCol w:w="1888"/>
      </w:tblGrid>
      <w:tr w14:paraId="4184E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0" w:type="auto"/>
            <w:vMerge w:val="restart"/>
            <w:noWrap w:val="0"/>
            <w:vAlign w:val="center"/>
          </w:tcPr>
          <w:p w14:paraId="58F5029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S3 S2 S1 S0</w:t>
            </w:r>
          </w:p>
        </w:tc>
        <w:tc>
          <w:tcPr>
            <w:tcW w:w="0" w:type="auto"/>
            <w:vMerge w:val="restart"/>
            <w:noWrap w:val="0"/>
            <w:vAlign w:val="center"/>
          </w:tcPr>
          <w:p w14:paraId="3C25A2B9">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数据1</w:t>
            </w:r>
          </w:p>
        </w:tc>
        <w:tc>
          <w:tcPr>
            <w:tcW w:w="0" w:type="auto"/>
            <w:vMerge w:val="restart"/>
            <w:noWrap w:val="0"/>
            <w:vAlign w:val="center"/>
          </w:tcPr>
          <w:p w14:paraId="35364F8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数据2</w:t>
            </w:r>
          </w:p>
        </w:tc>
        <w:tc>
          <w:tcPr>
            <w:tcW w:w="0" w:type="auto"/>
            <w:noWrap w:val="0"/>
            <w:vAlign w:val="center"/>
          </w:tcPr>
          <w:p w14:paraId="43AA7E03">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M=1逻辑运算</w:t>
            </w:r>
          </w:p>
        </w:tc>
        <w:tc>
          <w:tcPr>
            <w:tcW w:w="0" w:type="auto"/>
            <w:gridSpan w:val="2"/>
            <w:noWrap w:val="0"/>
            <w:vAlign w:val="center"/>
          </w:tcPr>
          <w:p w14:paraId="4E3A44CB">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M=0算术运算</w:t>
            </w:r>
          </w:p>
        </w:tc>
      </w:tr>
      <w:tr w14:paraId="5AE2A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8" w:hRule="atLeast"/>
          <w:jc w:val="center"/>
        </w:trPr>
        <w:tc>
          <w:tcPr>
            <w:tcW w:w="0" w:type="auto"/>
            <w:vMerge w:val="continue"/>
            <w:noWrap w:val="0"/>
            <w:vAlign w:val="top"/>
          </w:tcPr>
          <w:p w14:paraId="3B978E05">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p>
        </w:tc>
        <w:tc>
          <w:tcPr>
            <w:tcW w:w="0" w:type="auto"/>
            <w:vMerge w:val="continue"/>
            <w:noWrap w:val="0"/>
            <w:vAlign w:val="top"/>
          </w:tcPr>
          <w:p w14:paraId="16693E3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p>
        </w:tc>
        <w:tc>
          <w:tcPr>
            <w:tcW w:w="0" w:type="auto"/>
            <w:vMerge w:val="continue"/>
            <w:noWrap w:val="0"/>
            <w:vAlign w:val="top"/>
          </w:tcPr>
          <w:p w14:paraId="73233861">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p>
        </w:tc>
        <w:tc>
          <w:tcPr>
            <w:tcW w:w="0" w:type="auto"/>
            <w:noWrap w:val="0"/>
            <w:vAlign w:val="top"/>
          </w:tcPr>
          <w:p w14:paraId="491AFA2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逻辑运算</w:t>
            </w:r>
          </w:p>
        </w:tc>
        <w:tc>
          <w:tcPr>
            <w:tcW w:w="0" w:type="auto"/>
            <w:noWrap w:val="0"/>
            <w:vAlign w:val="top"/>
          </w:tcPr>
          <w:p w14:paraId="0DAC5E9C">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CN=1 (无进位)</w:t>
            </w:r>
          </w:p>
        </w:tc>
        <w:tc>
          <w:tcPr>
            <w:tcW w:w="0" w:type="auto"/>
            <w:noWrap w:val="0"/>
            <w:vAlign w:val="top"/>
          </w:tcPr>
          <w:p w14:paraId="1CAA34B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CN =0 (有进位)</w:t>
            </w:r>
          </w:p>
        </w:tc>
      </w:tr>
      <w:tr w14:paraId="0A63B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0" w:type="auto"/>
            <w:noWrap w:val="0"/>
            <w:vAlign w:val="top"/>
          </w:tcPr>
          <w:p w14:paraId="4DAE3FBC">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0  0  0  0</w:t>
            </w:r>
          </w:p>
        </w:tc>
        <w:tc>
          <w:tcPr>
            <w:tcW w:w="0" w:type="auto"/>
            <w:noWrap w:val="0"/>
            <w:vAlign w:val="top"/>
          </w:tcPr>
          <w:p w14:paraId="13322594">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AH</w:t>
            </w:r>
          </w:p>
        </w:tc>
        <w:tc>
          <w:tcPr>
            <w:tcW w:w="0" w:type="auto"/>
            <w:noWrap w:val="0"/>
            <w:vAlign w:val="top"/>
          </w:tcPr>
          <w:p w14:paraId="1391A721">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0" w:type="auto"/>
            <w:noWrap w:val="0"/>
            <w:vAlign w:val="top"/>
          </w:tcPr>
          <w:p w14:paraId="0CF347B4">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5</w:t>
            </w:r>
          </w:p>
        </w:tc>
        <w:tc>
          <w:tcPr>
            <w:tcW w:w="0" w:type="auto"/>
            <w:noWrap w:val="0"/>
            <w:vAlign w:val="top"/>
          </w:tcPr>
          <w:p w14:paraId="4C6A59A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A</w:t>
            </w:r>
          </w:p>
        </w:tc>
        <w:tc>
          <w:tcPr>
            <w:tcW w:w="0" w:type="auto"/>
            <w:noWrap w:val="0"/>
            <w:vAlign w:val="top"/>
          </w:tcPr>
          <w:p w14:paraId="2521CCEC">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B</w:t>
            </w:r>
          </w:p>
        </w:tc>
      </w:tr>
      <w:tr w14:paraId="1200A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05DE0F6B">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0  0  0  1</w:t>
            </w:r>
          </w:p>
        </w:tc>
        <w:tc>
          <w:tcPr>
            <w:tcW w:w="0" w:type="auto"/>
            <w:noWrap w:val="0"/>
            <w:vAlign w:val="top"/>
          </w:tcPr>
          <w:p w14:paraId="420B9D22">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AH</w:t>
            </w:r>
          </w:p>
        </w:tc>
        <w:tc>
          <w:tcPr>
            <w:tcW w:w="0" w:type="auto"/>
            <w:noWrap w:val="0"/>
            <w:vAlign w:val="top"/>
          </w:tcPr>
          <w:p w14:paraId="69B4991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0" w:type="auto"/>
            <w:noWrap w:val="0"/>
            <w:vAlign w:val="top"/>
          </w:tcPr>
          <w:p w14:paraId="762E660B">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0</w:t>
            </w:r>
          </w:p>
        </w:tc>
        <w:tc>
          <w:tcPr>
            <w:tcW w:w="0" w:type="auto"/>
            <w:noWrap w:val="0"/>
            <w:vAlign w:val="top"/>
          </w:tcPr>
          <w:p w14:paraId="6A528FF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F</w:t>
            </w:r>
          </w:p>
        </w:tc>
        <w:tc>
          <w:tcPr>
            <w:tcW w:w="0" w:type="auto"/>
            <w:noWrap w:val="0"/>
            <w:vAlign w:val="top"/>
          </w:tcPr>
          <w:p w14:paraId="158F6EE0">
            <w:pPr>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0</w:t>
            </w:r>
          </w:p>
        </w:tc>
      </w:tr>
      <w:tr w14:paraId="39ADB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738BB169">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0  0  1  0</w:t>
            </w:r>
          </w:p>
        </w:tc>
        <w:tc>
          <w:tcPr>
            <w:tcW w:w="0" w:type="auto"/>
            <w:noWrap w:val="0"/>
            <w:vAlign w:val="top"/>
          </w:tcPr>
          <w:p w14:paraId="5BFCEDC3">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AH</w:t>
            </w:r>
          </w:p>
        </w:tc>
        <w:tc>
          <w:tcPr>
            <w:tcW w:w="0" w:type="auto"/>
            <w:noWrap w:val="0"/>
            <w:vAlign w:val="top"/>
          </w:tcPr>
          <w:p w14:paraId="1C9A3C1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0" w:type="auto"/>
            <w:noWrap w:val="0"/>
            <w:vAlign w:val="top"/>
          </w:tcPr>
          <w:p w14:paraId="48318220">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5</w:t>
            </w:r>
          </w:p>
        </w:tc>
        <w:tc>
          <w:tcPr>
            <w:tcW w:w="0" w:type="auto"/>
            <w:noWrap w:val="0"/>
            <w:vAlign w:val="top"/>
          </w:tcPr>
          <w:p w14:paraId="3F40366F">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A</w:t>
            </w:r>
          </w:p>
        </w:tc>
        <w:tc>
          <w:tcPr>
            <w:tcW w:w="0" w:type="auto"/>
            <w:noWrap w:val="0"/>
            <w:vAlign w:val="top"/>
          </w:tcPr>
          <w:p w14:paraId="0351DE4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B</w:t>
            </w:r>
          </w:p>
        </w:tc>
      </w:tr>
      <w:tr w14:paraId="4D22C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2B8D293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0  0  1  1</w:t>
            </w:r>
          </w:p>
        </w:tc>
        <w:tc>
          <w:tcPr>
            <w:tcW w:w="0" w:type="auto"/>
            <w:noWrap w:val="0"/>
            <w:vAlign w:val="top"/>
          </w:tcPr>
          <w:p w14:paraId="7E7C424E">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AH</w:t>
            </w:r>
          </w:p>
        </w:tc>
        <w:tc>
          <w:tcPr>
            <w:tcW w:w="0" w:type="auto"/>
            <w:noWrap w:val="0"/>
            <w:vAlign w:val="top"/>
          </w:tcPr>
          <w:p w14:paraId="7D91AE0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0" w:type="auto"/>
            <w:noWrap w:val="0"/>
            <w:vAlign w:val="top"/>
          </w:tcPr>
          <w:p w14:paraId="5E5BFD3F">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0</w:t>
            </w:r>
          </w:p>
        </w:tc>
        <w:tc>
          <w:tcPr>
            <w:tcW w:w="0" w:type="auto"/>
            <w:noWrap w:val="0"/>
            <w:vAlign w:val="top"/>
          </w:tcPr>
          <w:p w14:paraId="61C6685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F</w:t>
            </w:r>
          </w:p>
        </w:tc>
        <w:tc>
          <w:tcPr>
            <w:tcW w:w="0" w:type="auto"/>
            <w:noWrap w:val="0"/>
            <w:vAlign w:val="top"/>
          </w:tcPr>
          <w:p w14:paraId="390B3C5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eastAsia="宋体" w:cs="宋体"/>
                <w:b w:val="0"/>
                <w:bCs w:val="0"/>
                <w:sz w:val="24"/>
                <w:szCs w:val="24"/>
                <w:lang w:val="en-US" w:eastAsia="zh-CN"/>
              </w:rPr>
              <w:t>0</w:t>
            </w:r>
          </w:p>
        </w:tc>
      </w:tr>
      <w:tr w14:paraId="4B30D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578E16B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0  1  0  0</w:t>
            </w:r>
          </w:p>
        </w:tc>
        <w:tc>
          <w:tcPr>
            <w:tcW w:w="0" w:type="auto"/>
            <w:noWrap w:val="0"/>
            <w:vAlign w:val="top"/>
          </w:tcPr>
          <w:p w14:paraId="1A131490">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0" w:type="auto"/>
            <w:noWrap w:val="0"/>
            <w:vAlign w:val="top"/>
          </w:tcPr>
          <w:p w14:paraId="2BFE9179">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1H</w:t>
            </w:r>
          </w:p>
        </w:tc>
        <w:tc>
          <w:tcPr>
            <w:tcW w:w="0" w:type="auto"/>
            <w:noWrap w:val="0"/>
            <w:vAlign w:val="top"/>
          </w:tcPr>
          <w:p w14:paraId="0E1E8E0E">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c>
          <w:tcPr>
            <w:tcW w:w="0" w:type="auto"/>
            <w:noWrap w:val="0"/>
            <w:vAlign w:val="top"/>
          </w:tcPr>
          <w:p w14:paraId="18F286FA">
            <w:pPr>
              <w:keepLines w:val="0"/>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D</w:t>
            </w:r>
          </w:p>
        </w:tc>
        <w:tc>
          <w:tcPr>
            <w:tcW w:w="0" w:type="auto"/>
            <w:noWrap w:val="0"/>
            <w:vAlign w:val="top"/>
          </w:tcPr>
          <w:p w14:paraId="422B4155">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r>
      <w:tr w14:paraId="1651B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0EC9EC5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0  1  0  1</w:t>
            </w:r>
          </w:p>
        </w:tc>
        <w:tc>
          <w:tcPr>
            <w:tcW w:w="0" w:type="auto"/>
            <w:noWrap w:val="0"/>
            <w:vAlign w:val="top"/>
          </w:tcPr>
          <w:p w14:paraId="49BEA63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0" w:type="auto"/>
            <w:noWrap w:val="0"/>
            <w:vAlign w:val="top"/>
          </w:tcPr>
          <w:p w14:paraId="67D14CF5">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1H</w:t>
            </w:r>
          </w:p>
        </w:tc>
        <w:tc>
          <w:tcPr>
            <w:tcW w:w="0" w:type="auto"/>
            <w:noWrap w:val="0"/>
            <w:vAlign w:val="top"/>
          </w:tcPr>
          <w:p w14:paraId="797585BA">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c>
          <w:tcPr>
            <w:tcW w:w="0" w:type="auto"/>
            <w:noWrap w:val="0"/>
            <w:vAlign w:val="top"/>
          </w:tcPr>
          <w:p w14:paraId="64F3803F">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D</w:t>
            </w:r>
          </w:p>
        </w:tc>
        <w:tc>
          <w:tcPr>
            <w:tcW w:w="0" w:type="auto"/>
            <w:noWrap w:val="0"/>
            <w:vAlign w:val="top"/>
          </w:tcPr>
          <w:p w14:paraId="05F4AB80">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r>
      <w:tr w14:paraId="1FA96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2027ABE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0  1  1  0</w:t>
            </w:r>
          </w:p>
        </w:tc>
        <w:tc>
          <w:tcPr>
            <w:tcW w:w="0" w:type="auto"/>
            <w:noWrap w:val="0"/>
            <w:vAlign w:val="top"/>
          </w:tcPr>
          <w:p w14:paraId="61BDFA4E">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0" w:type="auto"/>
            <w:noWrap w:val="0"/>
            <w:vAlign w:val="top"/>
          </w:tcPr>
          <w:p w14:paraId="2B867B9C">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1H</w:t>
            </w:r>
          </w:p>
        </w:tc>
        <w:tc>
          <w:tcPr>
            <w:tcW w:w="0" w:type="auto"/>
            <w:noWrap w:val="0"/>
            <w:vAlign w:val="top"/>
          </w:tcPr>
          <w:p w14:paraId="4E767D8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c>
          <w:tcPr>
            <w:tcW w:w="0" w:type="auto"/>
            <w:noWrap w:val="0"/>
            <w:vAlign w:val="top"/>
          </w:tcPr>
          <w:p w14:paraId="6003D3E3">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D</w:t>
            </w:r>
          </w:p>
        </w:tc>
        <w:tc>
          <w:tcPr>
            <w:tcW w:w="0" w:type="auto"/>
            <w:noWrap w:val="0"/>
            <w:vAlign w:val="top"/>
          </w:tcPr>
          <w:p w14:paraId="7D04040E">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r>
      <w:tr w14:paraId="7F7B6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79DCF7D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0  1  1  1</w:t>
            </w:r>
          </w:p>
        </w:tc>
        <w:tc>
          <w:tcPr>
            <w:tcW w:w="0" w:type="auto"/>
            <w:noWrap w:val="0"/>
            <w:vAlign w:val="top"/>
          </w:tcPr>
          <w:p w14:paraId="6CF0C22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0" w:type="auto"/>
            <w:noWrap w:val="0"/>
            <w:vAlign w:val="top"/>
          </w:tcPr>
          <w:p w14:paraId="59601CBE">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1H</w:t>
            </w:r>
          </w:p>
        </w:tc>
        <w:tc>
          <w:tcPr>
            <w:tcW w:w="1590" w:type="dxa"/>
            <w:noWrap w:val="0"/>
            <w:vAlign w:val="top"/>
          </w:tcPr>
          <w:p w14:paraId="6309A9D5">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c>
          <w:tcPr>
            <w:tcW w:w="1769" w:type="dxa"/>
            <w:noWrap w:val="0"/>
            <w:vAlign w:val="top"/>
          </w:tcPr>
          <w:p w14:paraId="5418CB0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D</w:t>
            </w:r>
          </w:p>
        </w:tc>
        <w:tc>
          <w:tcPr>
            <w:tcW w:w="1888" w:type="dxa"/>
            <w:noWrap w:val="0"/>
            <w:vAlign w:val="top"/>
          </w:tcPr>
          <w:p w14:paraId="187B9160">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r>
      <w:tr w14:paraId="59A60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1C99B22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1  0  0  0</w:t>
            </w:r>
          </w:p>
        </w:tc>
        <w:tc>
          <w:tcPr>
            <w:tcW w:w="0" w:type="auto"/>
            <w:noWrap w:val="0"/>
            <w:vAlign w:val="top"/>
          </w:tcPr>
          <w:p w14:paraId="359AA7E3">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0" w:type="auto"/>
            <w:noWrap w:val="0"/>
            <w:vAlign w:val="top"/>
          </w:tcPr>
          <w:p w14:paraId="4C8BC2D2">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1590" w:type="dxa"/>
            <w:noWrap w:val="0"/>
            <w:vAlign w:val="center"/>
          </w:tcPr>
          <w:p w14:paraId="14A067DB">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F</w:t>
            </w:r>
          </w:p>
        </w:tc>
        <w:tc>
          <w:tcPr>
            <w:tcW w:w="1769" w:type="dxa"/>
            <w:noWrap w:val="0"/>
            <w:vAlign w:val="center"/>
          </w:tcPr>
          <w:p w14:paraId="2603424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c>
          <w:tcPr>
            <w:tcW w:w="1888" w:type="dxa"/>
            <w:noWrap w:val="0"/>
            <w:vAlign w:val="center"/>
          </w:tcPr>
          <w:p w14:paraId="55F66BD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F=F</w:t>
            </w:r>
          </w:p>
        </w:tc>
      </w:tr>
      <w:tr w14:paraId="34E22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15E989E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1  0  0  1</w:t>
            </w:r>
          </w:p>
        </w:tc>
        <w:tc>
          <w:tcPr>
            <w:tcW w:w="0" w:type="auto"/>
            <w:noWrap w:val="0"/>
            <w:vAlign w:val="top"/>
          </w:tcPr>
          <w:p w14:paraId="65E16822">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0" w:type="auto"/>
            <w:noWrap w:val="0"/>
            <w:vAlign w:val="top"/>
          </w:tcPr>
          <w:p w14:paraId="6728A104">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1590" w:type="dxa"/>
            <w:noWrap w:val="0"/>
            <w:vAlign w:val="center"/>
          </w:tcPr>
          <w:p w14:paraId="5312A3F4">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F</w:t>
            </w:r>
          </w:p>
        </w:tc>
        <w:tc>
          <w:tcPr>
            <w:tcW w:w="1769" w:type="dxa"/>
            <w:noWrap w:val="0"/>
            <w:vAlign w:val="center"/>
          </w:tcPr>
          <w:p w14:paraId="4D4F018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c>
          <w:tcPr>
            <w:tcW w:w="1888" w:type="dxa"/>
            <w:noWrap w:val="0"/>
            <w:vAlign w:val="center"/>
          </w:tcPr>
          <w:p w14:paraId="42F35220">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F=F</w:t>
            </w:r>
          </w:p>
        </w:tc>
      </w:tr>
      <w:tr w14:paraId="3D663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0AF185B9">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1  0  1  0</w:t>
            </w:r>
          </w:p>
        </w:tc>
        <w:tc>
          <w:tcPr>
            <w:tcW w:w="0" w:type="auto"/>
            <w:noWrap w:val="0"/>
            <w:vAlign w:val="top"/>
          </w:tcPr>
          <w:p w14:paraId="70087EE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0" w:type="auto"/>
            <w:noWrap w:val="0"/>
            <w:vAlign w:val="top"/>
          </w:tcPr>
          <w:p w14:paraId="2B44C423">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1590" w:type="dxa"/>
            <w:noWrap w:val="0"/>
            <w:vAlign w:val="center"/>
          </w:tcPr>
          <w:p w14:paraId="0EF4A582">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F</w:t>
            </w:r>
          </w:p>
        </w:tc>
        <w:tc>
          <w:tcPr>
            <w:tcW w:w="1769" w:type="dxa"/>
            <w:noWrap w:val="0"/>
            <w:vAlign w:val="center"/>
          </w:tcPr>
          <w:p w14:paraId="0C45C0E0">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c>
          <w:tcPr>
            <w:tcW w:w="1888" w:type="dxa"/>
            <w:noWrap w:val="0"/>
            <w:vAlign w:val="center"/>
          </w:tcPr>
          <w:p w14:paraId="4466E722">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F=F</w:t>
            </w:r>
          </w:p>
        </w:tc>
      </w:tr>
      <w:tr w14:paraId="6057E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7CFF5BB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1  0  1  1</w:t>
            </w:r>
          </w:p>
        </w:tc>
        <w:tc>
          <w:tcPr>
            <w:tcW w:w="0" w:type="auto"/>
            <w:noWrap w:val="0"/>
            <w:vAlign w:val="top"/>
          </w:tcPr>
          <w:p w14:paraId="079F68C1">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0" w:type="auto"/>
            <w:noWrap w:val="0"/>
            <w:vAlign w:val="top"/>
          </w:tcPr>
          <w:p w14:paraId="00E34CC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FH</w:t>
            </w:r>
          </w:p>
        </w:tc>
        <w:tc>
          <w:tcPr>
            <w:tcW w:w="1590" w:type="dxa"/>
            <w:noWrap w:val="0"/>
            <w:vAlign w:val="center"/>
          </w:tcPr>
          <w:p w14:paraId="630EEEC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F</w:t>
            </w:r>
          </w:p>
        </w:tc>
        <w:tc>
          <w:tcPr>
            <w:tcW w:w="1769" w:type="dxa"/>
            <w:noWrap w:val="0"/>
            <w:vAlign w:val="center"/>
          </w:tcPr>
          <w:p w14:paraId="7AF93B89">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E</w:t>
            </w:r>
          </w:p>
        </w:tc>
        <w:tc>
          <w:tcPr>
            <w:tcW w:w="1888" w:type="dxa"/>
            <w:noWrap w:val="0"/>
            <w:vAlign w:val="center"/>
          </w:tcPr>
          <w:p w14:paraId="5DC4D275">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F=F</w:t>
            </w:r>
          </w:p>
        </w:tc>
      </w:tr>
      <w:tr w14:paraId="7C18C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7A4A7285">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1  1  0  0</w:t>
            </w:r>
          </w:p>
        </w:tc>
        <w:tc>
          <w:tcPr>
            <w:tcW w:w="0" w:type="auto"/>
            <w:noWrap w:val="0"/>
            <w:vAlign w:val="top"/>
          </w:tcPr>
          <w:p w14:paraId="1385F2DF">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0" w:type="auto"/>
            <w:noWrap w:val="0"/>
            <w:vAlign w:val="top"/>
          </w:tcPr>
          <w:p w14:paraId="6015051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5H</w:t>
            </w:r>
          </w:p>
        </w:tc>
        <w:tc>
          <w:tcPr>
            <w:tcW w:w="1590" w:type="dxa"/>
            <w:noWrap w:val="0"/>
            <w:vAlign w:val="center"/>
          </w:tcPr>
          <w:p w14:paraId="3B151D72">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F</w:t>
            </w:r>
          </w:p>
        </w:tc>
        <w:tc>
          <w:tcPr>
            <w:tcW w:w="1769" w:type="dxa"/>
            <w:noWrap w:val="0"/>
            <w:vAlign w:val="center"/>
          </w:tcPr>
          <w:p w14:paraId="76D6187B">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A</w:t>
            </w:r>
          </w:p>
        </w:tc>
        <w:tc>
          <w:tcPr>
            <w:tcW w:w="1888" w:type="dxa"/>
            <w:noWrap w:val="0"/>
            <w:vAlign w:val="center"/>
          </w:tcPr>
          <w:p w14:paraId="1F326491">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B</w:t>
            </w:r>
          </w:p>
        </w:tc>
      </w:tr>
      <w:tr w14:paraId="3F20B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5670DF9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1  1  0  1</w:t>
            </w:r>
          </w:p>
        </w:tc>
        <w:tc>
          <w:tcPr>
            <w:tcW w:w="0" w:type="auto"/>
            <w:noWrap w:val="0"/>
            <w:vAlign w:val="top"/>
          </w:tcPr>
          <w:p w14:paraId="5EC1BA93">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0" w:type="auto"/>
            <w:noWrap w:val="0"/>
            <w:vAlign w:val="top"/>
          </w:tcPr>
          <w:p w14:paraId="618B71C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1590" w:type="dxa"/>
            <w:noWrap w:val="0"/>
            <w:vAlign w:val="center"/>
          </w:tcPr>
          <w:p w14:paraId="0BAD49A4">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F</w:t>
            </w:r>
          </w:p>
        </w:tc>
        <w:tc>
          <w:tcPr>
            <w:tcW w:w="1769" w:type="dxa"/>
            <w:noWrap w:val="0"/>
            <w:vAlign w:val="center"/>
          </w:tcPr>
          <w:p w14:paraId="0BE8BEF9">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A</w:t>
            </w:r>
          </w:p>
        </w:tc>
        <w:tc>
          <w:tcPr>
            <w:tcW w:w="1888" w:type="dxa"/>
            <w:noWrap w:val="0"/>
            <w:vAlign w:val="center"/>
          </w:tcPr>
          <w:p w14:paraId="00B2A1B0">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B</w:t>
            </w:r>
          </w:p>
        </w:tc>
      </w:tr>
      <w:tr w14:paraId="249140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13A65751">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1  1  1  0</w:t>
            </w:r>
          </w:p>
        </w:tc>
        <w:tc>
          <w:tcPr>
            <w:tcW w:w="0" w:type="auto"/>
            <w:noWrap w:val="0"/>
            <w:vAlign w:val="top"/>
          </w:tcPr>
          <w:p w14:paraId="3DA8D0F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0" w:type="auto"/>
            <w:noWrap w:val="0"/>
            <w:vAlign w:val="top"/>
          </w:tcPr>
          <w:p w14:paraId="42155CCD">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1590" w:type="dxa"/>
            <w:noWrap w:val="0"/>
            <w:vAlign w:val="center"/>
          </w:tcPr>
          <w:p w14:paraId="6F08A48B">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5</w:t>
            </w:r>
          </w:p>
        </w:tc>
        <w:tc>
          <w:tcPr>
            <w:tcW w:w="1769" w:type="dxa"/>
            <w:noWrap w:val="0"/>
            <w:vAlign w:val="center"/>
          </w:tcPr>
          <w:p w14:paraId="4D6C857C">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4</w:t>
            </w:r>
          </w:p>
        </w:tc>
        <w:tc>
          <w:tcPr>
            <w:tcW w:w="1888" w:type="dxa"/>
            <w:noWrap w:val="0"/>
            <w:vAlign w:val="center"/>
          </w:tcPr>
          <w:p w14:paraId="1C007B70">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F=5</w:t>
            </w:r>
          </w:p>
        </w:tc>
      </w:tr>
      <w:tr w14:paraId="499F4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14:paraId="3471A728">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1  1  1  1</w:t>
            </w:r>
          </w:p>
        </w:tc>
        <w:tc>
          <w:tcPr>
            <w:tcW w:w="0" w:type="auto"/>
            <w:noWrap w:val="0"/>
            <w:vAlign w:val="top"/>
          </w:tcPr>
          <w:p w14:paraId="78FAD6A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0" w:type="auto"/>
            <w:noWrap w:val="0"/>
            <w:vAlign w:val="top"/>
          </w:tcPr>
          <w:p w14:paraId="63F31F3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5H</w:t>
            </w:r>
          </w:p>
        </w:tc>
        <w:tc>
          <w:tcPr>
            <w:tcW w:w="1590" w:type="dxa"/>
            <w:noWrap w:val="0"/>
            <w:vAlign w:val="center"/>
          </w:tcPr>
          <w:p w14:paraId="0D63EED6">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5</w:t>
            </w:r>
          </w:p>
        </w:tc>
        <w:tc>
          <w:tcPr>
            <w:tcW w:w="1769" w:type="dxa"/>
            <w:noWrap w:val="0"/>
            <w:vAlign w:val="center"/>
          </w:tcPr>
          <w:p w14:paraId="0674E06F">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w:t>
            </w:r>
            <w:r>
              <w:rPr>
                <w:rFonts w:hint="eastAsia" w:ascii="宋体" w:hAnsi="宋体" w:cs="宋体"/>
                <w:b w:val="0"/>
                <w:bCs w:val="0"/>
                <w:sz w:val="24"/>
                <w:szCs w:val="24"/>
                <w:lang w:val="en-US" w:eastAsia="zh-CN"/>
              </w:rPr>
              <w:t>4</w:t>
            </w:r>
          </w:p>
        </w:tc>
        <w:tc>
          <w:tcPr>
            <w:tcW w:w="1888" w:type="dxa"/>
            <w:noWrap w:val="0"/>
            <w:vAlign w:val="center"/>
          </w:tcPr>
          <w:p w14:paraId="57290217">
            <w:pPr>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F=5</w:t>
            </w:r>
          </w:p>
        </w:tc>
      </w:tr>
    </w:tbl>
    <w:p w14:paraId="4515D98B">
      <w:pPr>
        <w:keepLines w:val="0"/>
        <w:pageBreakBefore w:val="0"/>
        <w:numPr>
          <w:ilvl w:val="0"/>
          <w:numId w:val="6"/>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14:paraId="13AEA1AF">
      <w:pPr>
        <w:keepLines w:val="0"/>
        <w:pageBreakBefore w:val="0"/>
        <w:numPr>
          <w:ilvl w:val="0"/>
          <w:numId w:val="7"/>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通过老师提供的实验指导书，我完成了连线工作，在这个过程里，我体悟了数码管的工作原理</w:t>
      </w:r>
    </w:p>
    <w:p w14:paraId="50FF471F">
      <w:pPr>
        <w:keepLines w:val="0"/>
        <w:pageBreakBefore w:val="0"/>
        <w:numPr>
          <w:ilvl w:val="0"/>
          <w:numId w:val="7"/>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同时，这部分工作也为后面实现运算器打下了基础。让我更好的理解CPU内组件的实现机制</w:t>
      </w:r>
      <w:r>
        <w:rPr>
          <w:rFonts w:hint="eastAsia"/>
          <w:b/>
          <w:bCs/>
          <w:sz w:val="24"/>
          <w:szCs w:val="24"/>
          <w:lang w:val="en-US" w:eastAsia="zh-CN"/>
        </w:rPr>
        <w:br w:type="page"/>
      </w:r>
    </w:p>
    <w:p w14:paraId="116DB1C5">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w:t>
      </w:r>
      <w:r>
        <w:rPr>
          <w:rFonts w:hint="eastAsia" w:ascii="宋体" w:hAnsi="宋体" w:cs="宋体"/>
          <w:b/>
          <w:bCs/>
          <w:sz w:val="28"/>
          <w:szCs w:val="28"/>
          <w:lang w:val="en-US" w:eastAsia="zh-CN"/>
        </w:rPr>
        <w:t>三</w:t>
      </w:r>
      <w:r>
        <w:rPr>
          <w:rFonts w:hint="eastAsia" w:ascii="宋体" w:hAnsi="宋体" w:eastAsia="宋体" w:cs="宋体"/>
          <w:b/>
          <w:bCs/>
          <w:sz w:val="28"/>
          <w:szCs w:val="28"/>
          <w:lang w:val="en-US" w:eastAsia="zh-CN"/>
        </w:rPr>
        <w:t>：运算器</w:t>
      </w:r>
    </w:p>
    <w:p w14:paraId="3D550A15">
      <w:pPr>
        <w:keepLines w:val="0"/>
        <w:pageBreakBefore w:val="0"/>
        <w:numPr>
          <w:ilvl w:val="0"/>
          <w:numId w:val="8"/>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实验题目</w:t>
      </w:r>
    </w:p>
    <w:p w14:paraId="7667C85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运算器</w:t>
      </w:r>
    </w:p>
    <w:p w14:paraId="3082A5B7">
      <w:pPr>
        <w:keepLines w:val="0"/>
        <w:pageBreakBefore w:val="0"/>
        <w:numPr>
          <w:ilvl w:val="0"/>
          <w:numId w:val="8"/>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8"/>
          <w:szCs w:val="28"/>
          <w:lang w:val="en-US" w:eastAsia="zh-CN"/>
        </w:rPr>
        <w:t>实验目的</w:t>
      </w:r>
      <w:r>
        <w:rPr>
          <w:rFonts w:hint="eastAsia"/>
          <w:sz w:val="24"/>
          <w:szCs w:val="24"/>
          <w:lang w:val="en-US" w:eastAsia="zh-CN"/>
        </w:rPr>
        <w:tab/>
      </w:r>
    </w:p>
    <w:p w14:paraId="142EFC9B">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熟练掌握算术逻辑单元（ALU）的应用方法；</w:t>
      </w:r>
    </w:p>
    <w:p w14:paraId="0F8EB048">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进一步熟悉简单运算器的数据传送原理；</w:t>
      </w:r>
    </w:p>
    <w:p w14:paraId="44E5FD6A">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画出逻辑电路图及布出美观整齐的接线图；</w:t>
      </w:r>
    </w:p>
    <w:p w14:paraId="708AACD5">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熟练掌握有关数字元件的功能和使用方法。</w:t>
      </w:r>
    </w:p>
    <w:p w14:paraId="1F8A6CB2">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熟练掌握子电路的创建及使用。</w:t>
      </w:r>
    </w:p>
    <w:p w14:paraId="2E3469D8">
      <w:pPr>
        <w:keepLines w:val="0"/>
        <w:pageBreakBefore w:val="0"/>
        <w:numPr>
          <w:ilvl w:val="0"/>
          <w:numId w:val="8"/>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14:paraId="780E22D0">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firstLine="482" w:firstLineChars="20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14:paraId="447FA563">
      <w:pPr>
        <w:keepLines w:val="0"/>
        <w:pageBreakBefore w:val="0"/>
        <w:kinsoku/>
        <w:wordWrap/>
        <w:overflowPunct/>
        <w:topLinePunct w:val="0"/>
        <w:autoSpaceDE/>
        <w:autoSpaceDN/>
        <w:bidi w:val="0"/>
        <w:adjustRightInd/>
        <w:snapToGrid/>
        <w:spacing w:line="360" w:lineRule="auto"/>
        <w:ind w:left="62" w:firstLine="420"/>
        <w:textAlignment w:val="auto"/>
        <w:rPr>
          <w:rFonts w:ascii="宋体" w:hAnsi="宋体"/>
          <w:sz w:val="24"/>
          <w:szCs w:val="24"/>
        </w:rPr>
      </w:pPr>
      <w:r>
        <w:rPr>
          <w:rFonts w:hint="eastAsia" w:ascii="宋体" w:hAnsi="宋体"/>
          <w:sz w:val="24"/>
          <w:szCs w:val="24"/>
        </w:rPr>
        <w:t>本实验仿真单总线结构的运算器，原理如</w:t>
      </w:r>
      <w:r>
        <w:rPr>
          <w:rFonts w:hint="eastAsia" w:ascii="宋体" w:hAnsi="宋体"/>
          <w:sz w:val="24"/>
          <w:szCs w:val="24"/>
          <w:lang w:val="en-US" w:eastAsia="zh-CN"/>
        </w:rPr>
        <w:t>下</w:t>
      </w:r>
      <w:r>
        <w:rPr>
          <w:rFonts w:hint="eastAsia" w:ascii="宋体" w:hAnsi="宋体"/>
          <w:sz w:val="24"/>
          <w:szCs w:val="24"/>
        </w:rPr>
        <w:t>图所示。电路图中，上右下三方的8条线模拟8位数据总线；K8产生所需数据；74244层次块为三态门电路，将部件与总线连接或断开，总线上只能有一个输入；两个74273层次块作为暂存工作寄存器</w:t>
      </w:r>
      <w:r>
        <w:rPr>
          <w:rFonts w:ascii="宋体" w:hAnsi="宋体"/>
          <w:sz w:val="24"/>
          <w:szCs w:val="24"/>
        </w:rPr>
        <w:t>DR1</w:t>
      </w:r>
      <w:r>
        <w:rPr>
          <w:rFonts w:hint="eastAsia" w:ascii="宋体" w:hAnsi="宋体"/>
          <w:sz w:val="24"/>
          <w:szCs w:val="24"/>
        </w:rPr>
        <w:t>和</w:t>
      </w:r>
      <w:r>
        <w:rPr>
          <w:rFonts w:ascii="宋体" w:hAnsi="宋体"/>
          <w:sz w:val="24"/>
          <w:szCs w:val="24"/>
        </w:rPr>
        <w:t>DR2</w:t>
      </w:r>
      <w:r>
        <w:rPr>
          <w:rFonts w:hint="eastAsia" w:ascii="宋体" w:hAnsi="宋体"/>
          <w:sz w:val="24"/>
          <w:szCs w:val="24"/>
        </w:rPr>
        <w:t>；两个74374层次块作为通用寄存器组；众多的开关作为控制电平或打入脉冲；众多的8段代码管显示相应位置的数据信息；核心为8位ALU层次块。</w:t>
      </w:r>
    </w:p>
    <w:p w14:paraId="1DC74D7C">
      <w:pPr>
        <w:keepLines w:val="0"/>
        <w:pageBreakBefore w:val="0"/>
        <w:kinsoku/>
        <w:wordWrap/>
        <w:overflowPunct/>
        <w:topLinePunct w:val="0"/>
        <w:autoSpaceDE/>
        <w:autoSpaceDN/>
        <w:bidi w:val="0"/>
        <w:adjustRightInd/>
        <w:snapToGrid/>
        <w:spacing w:line="360" w:lineRule="auto"/>
        <w:ind w:firstLine="480"/>
        <w:jc w:val="center"/>
        <w:textAlignment w:val="auto"/>
        <w:rPr>
          <w:rFonts w:ascii="宋体" w:hAnsi="宋体"/>
          <w:sz w:val="24"/>
          <w:szCs w:val="24"/>
        </w:rPr>
      </w:pPr>
      <w:r>
        <w:rPr>
          <w:rFonts w:hint="eastAsia" w:ascii="宋体" w:hAnsi="宋体"/>
          <w:sz w:val="24"/>
          <w:szCs w:val="24"/>
        </w:rPr>
        <w:drawing>
          <wp:inline distT="0" distB="0" distL="0" distR="0">
            <wp:extent cx="2948305" cy="1569085"/>
            <wp:effectExtent l="0" t="0" r="825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48305" cy="1569085"/>
                    </a:xfrm>
                    <a:prstGeom prst="rect">
                      <a:avLst/>
                    </a:prstGeom>
                    <a:noFill/>
                    <a:ln>
                      <a:noFill/>
                    </a:ln>
                  </pic:spPr>
                </pic:pic>
              </a:graphicData>
            </a:graphic>
          </wp:inline>
        </w:drawing>
      </w:r>
    </w:p>
    <w:p w14:paraId="59096D48">
      <w:pPr>
        <w:keepLines w:val="0"/>
        <w:pageBreakBefore w:val="0"/>
        <w:kinsoku/>
        <w:wordWrap/>
        <w:overflowPunct/>
        <w:topLinePunct w:val="0"/>
        <w:autoSpaceDE/>
        <w:autoSpaceDN/>
        <w:bidi w:val="0"/>
        <w:adjustRightInd/>
        <w:snapToGrid/>
        <w:spacing w:line="360" w:lineRule="auto"/>
        <w:ind w:firstLine="480"/>
        <w:jc w:val="center"/>
        <w:textAlignment w:val="auto"/>
        <w:rPr>
          <w:rFonts w:hint="default" w:ascii="宋体" w:hAnsi="宋体" w:eastAsia="宋体" w:cs="宋体"/>
          <w:sz w:val="24"/>
          <w:szCs w:val="24"/>
          <w:lang w:val="en-US" w:eastAsia="zh-CN"/>
        </w:rPr>
      </w:pPr>
      <w:r>
        <w:rPr>
          <w:rFonts w:hint="eastAsia" w:ascii="宋体" w:hAnsi="宋体"/>
          <w:sz w:val="24"/>
          <w:szCs w:val="24"/>
        </w:rPr>
        <w:t>单总线结构的运算器示意图</w:t>
      </w:r>
    </w:p>
    <w:p w14:paraId="431D4535">
      <w:pPr>
        <w:rPr>
          <w:rFonts w:hint="eastAsia" w:ascii="宋体" w:hAnsi="宋体" w:cs="宋体"/>
          <w:b/>
          <w:bCs/>
          <w:sz w:val="24"/>
          <w:szCs w:val="24"/>
          <w:lang w:val="en-US" w:eastAsia="zh-CN"/>
        </w:rPr>
      </w:pPr>
      <w:r>
        <w:rPr>
          <w:rFonts w:hint="eastAsia" w:ascii="宋体" w:hAnsi="宋体" w:cs="宋体"/>
          <w:b/>
          <w:bCs/>
          <w:sz w:val="24"/>
          <w:szCs w:val="24"/>
          <w:lang w:val="en-US" w:eastAsia="zh-CN"/>
        </w:rPr>
        <w:br w:type="page"/>
      </w:r>
    </w:p>
    <w:p w14:paraId="30203EE1">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firstLine="482" w:firstLineChars="20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模块介绍</w:t>
      </w:r>
    </w:p>
    <w:p w14:paraId="196B45CE">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74244模块</w:t>
      </w:r>
    </w:p>
    <w:p w14:paraId="650BD8BD">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9865" cy="2834005"/>
            <wp:effectExtent l="0" t="0" r="6985" b="444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269865" cy="2834005"/>
                    </a:xfrm>
                    <a:prstGeom prst="rect">
                      <a:avLst/>
                    </a:prstGeom>
                    <a:noFill/>
                    <a:ln>
                      <a:noFill/>
                    </a:ln>
                  </pic:spPr>
                </pic:pic>
              </a:graphicData>
            </a:graphic>
          </wp:inline>
        </w:drawing>
      </w:r>
    </w:p>
    <w:p w14:paraId="1EC86F9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sz w:val="24"/>
          <w:szCs w:val="24"/>
          <w:lang w:val="en-US" w:eastAsia="zh-CN"/>
        </w:rPr>
      </w:pPr>
      <w:r>
        <w:rPr>
          <w:rFonts w:hint="eastAsia"/>
          <w:sz w:val="24"/>
          <w:szCs w:val="24"/>
          <w:lang w:val="en-US" w:eastAsia="zh-CN"/>
        </w:rPr>
        <w:t>此模块用于将</w:t>
      </w:r>
      <w:r>
        <w:rPr>
          <w:rFonts w:hint="eastAsia" w:ascii="宋体" w:hAnsi="宋体" w:cs="宋体"/>
          <w:sz w:val="24"/>
          <w:szCs w:val="24"/>
          <w:lang w:val="en-US" w:eastAsia="zh-CN"/>
        </w:rPr>
        <w:t>两个</w:t>
      </w:r>
      <w:r>
        <w:rPr>
          <w:rFonts w:hint="eastAsia"/>
          <w:sz w:val="24"/>
          <w:szCs w:val="24"/>
          <w:lang w:val="en-US" w:eastAsia="zh-CN"/>
        </w:rPr>
        <w:t>普通</w:t>
      </w:r>
      <w:r>
        <w:rPr>
          <w:rFonts w:hint="eastAsia" w:ascii="宋体" w:hAnsi="宋体" w:eastAsia="宋体" w:cs="宋体"/>
          <w:sz w:val="24"/>
          <w:szCs w:val="24"/>
          <w:lang w:val="en-US" w:eastAsia="zh-CN"/>
        </w:rPr>
        <w:t>的74LS244</w:t>
      </w:r>
      <w:r>
        <w:rPr>
          <w:rFonts w:hint="eastAsia" w:ascii="宋体" w:hAnsi="宋体" w:cs="宋体"/>
          <w:sz w:val="24"/>
          <w:szCs w:val="24"/>
          <w:lang w:val="en-US" w:eastAsia="zh-CN"/>
        </w:rPr>
        <w:t>三态门</w:t>
      </w:r>
      <w:r>
        <w:rPr>
          <w:rFonts w:hint="eastAsia" w:ascii="宋体" w:hAnsi="宋体" w:eastAsia="宋体" w:cs="宋体"/>
          <w:sz w:val="24"/>
          <w:szCs w:val="24"/>
          <w:lang w:val="en-US" w:eastAsia="zh-CN"/>
        </w:rPr>
        <w:t>芯片</w:t>
      </w:r>
      <w:r>
        <w:rPr>
          <w:rFonts w:hint="eastAsia" w:ascii="宋体" w:hAnsi="宋体" w:cs="宋体"/>
          <w:sz w:val="24"/>
          <w:szCs w:val="24"/>
          <w:lang w:val="en-US" w:eastAsia="zh-CN"/>
        </w:rPr>
        <w:t>进行级联，两个芯片的G端统一连接，两个芯片的输入输出端分别负责低四位和高四位，实现控制八位总线通断。</w:t>
      </w:r>
    </w:p>
    <w:p w14:paraId="3DB45766">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74273模块</w:t>
      </w:r>
    </w:p>
    <w:p w14:paraId="545D20A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9865" cy="2834005"/>
            <wp:effectExtent l="0" t="0" r="6985" b="444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269865" cy="2834005"/>
                    </a:xfrm>
                    <a:prstGeom prst="rect">
                      <a:avLst/>
                    </a:prstGeom>
                    <a:noFill/>
                    <a:ln>
                      <a:noFill/>
                    </a:ln>
                  </pic:spPr>
                </pic:pic>
              </a:graphicData>
            </a:graphic>
          </wp:inline>
        </w:drawing>
      </w:r>
    </w:p>
    <w:p w14:paraId="313BB55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此模块用于将74LS273</w:t>
      </w:r>
      <w:r>
        <w:rPr>
          <w:rFonts w:hint="eastAsia" w:ascii="宋体" w:hAnsi="宋体" w:cs="宋体"/>
          <w:sz w:val="24"/>
          <w:szCs w:val="24"/>
          <w:lang w:val="en-US" w:eastAsia="zh-CN"/>
        </w:rPr>
        <w:t>的清零端始终置为高电平，避免运行时出错。</w:t>
      </w:r>
    </w:p>
    <w:p w14:paraId="34716977">
      <w:pPr>
        <w:rPr>
          <w:rFonts w:hint="eastAsia" w:ascii="宋体" w:hAnsi="宋体" w:cs="宋体"/>
          <w:sz w:val="24"/>
          <w:szCs w:val="24"/>
          <w:lang w:val="en-US" w:eastAsia="zh-CN"/>
        </w:rPr>
      </w:pPr>
      <w:r>
        <w:rPr>
          <w:rFonts w:hint="eastAsia" w:ascii="宋体" w:hAnsi="宋体" w:cs="宋体"/>
          <w:sz w:val="24"/>
          <w:szCs w:val="24"/>
          <w:lang w:val="en-US" w:eastAsia="zh-CN"/>
        </w:rPr>
        <w:br w:type="page"/>
      </w:r>
    </w:p>
    <w:p w14:paraId="5DF7CC16">
      <w:pPr>
        <w:rPr>
          <w:rFonts w:hint="eastAsia"/>
          <w:b/>
          <w:bCs/>
          <w:sz w:val="28"/>
          <w:szCs w:val="28"/>
          <w:lang w:val="en-US" w:eastAsia="zh-CN"/>
        </w:rPr>
      </w:pPr>
      <w:r>
        <w:rPr>
          <w:rFonts w:hint="eastAsia"/>
          <w:b/>
          <w:bCs/>
          <w:sz w:val="28"/>
          <w:szCs w:val="28"/>
          <w:lang w:val="en-US" w:eastAsia="zh-CN"/>
        </w:rPr>
        <w:br w:type="page"/>
      </w:r>
    </w:p>
    <w:p w14:paraId="40E98E0C">
      <w:pPr>
        <w:keepLines w:val="0"/>
        <w:pageBreakBefore w:val="0"/>
        <w:numPr>
          <w:ilvl w:val="0"/>
          <w:numId w:val="8"/>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详细设计</w:t>
      </w:r>
    </w:p>
    <w:p w14:paraId="213E041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cs="宋体"/>
          <w:sz w:val="24"/>
          <w:szCs w:val="24"/>
          <w:lang w:val="en-US" w:eastAsia="zh-CN"/>
        </w:rPr>
      </w:pPr>
      <w:r>
        <w:rPr>
          <w:rFonts w:hint="eastAsia"/>
          <w:b w:val="0"/>
          <w:bCs w:val="0"/>
          <w:sz w:val="24"/>
          <w:szCs w:val="24"/>
          <w:lang w:val="en-US" w:eastAsia="zh-CN"/>
        </w:rPr>
        <w:t>线路</w:t>
      </w:r>
      <w:r>
        <w:rPr>
          <w:rFonts w:hint="eastAsia" w:ascii="宋体" w:hAnsi="宋体" w:cs="宋体"/>
          <w:sz w:val="24"/>
          <w:szCs w:val="24"/>
          <w:lang w:val="en-US" w:eastAsia="zh-CN"/>
        </w:rPr>
        <w:t>图如下</w:t>
      </w:r>
    </w:p>
    <w:p w14:paraId="32A97855">
      <w:pPr>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drawing>
          <wp:inline distT="0" distB="0" distL="114300" distR="114300">
            <wp:extent cx="5269865" cy="2834005"/>
            <wp:effectExtent l="0" t="0" r="6985" b="444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5269865" cy="2834005"/>
                    </a:xfrm>
                    <a:prstGeom prst="rect">
                      <a:avLst/>
                    </a:prstGeom>
                    <a:noFill/>
                    <a:ln>
                      <a:noFill/>
                    </a:ln>
                  </pic:spPr>
                </pic:pic>
              </a:graphicData>
            </a:graphic>
          </wp:inline>
        </w:drawing>
      </w:r>
    </w:p>
    <w:p w14:paraId="34D7DA8F">
      <w:pPr>
        <w:keepLines w:val="0"/>
        <w:pageBreakBefore w:val="0"/>
        <w:numPr>
          <w:ilvl w:val="0"/>
          <w:numId w:val="8"/>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14:paraId="04F7C900">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说明整个电路工作原理。</w:t>
      </w:r>
    </w:p>
    <w:p w14:paraId="4DE5482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答：整个电路仿真单总线结构的运算器完成算术和逻辑运算。</w:t>
      </w:r>
      <w:r>
        <w:rPr>
          <w:rFonts w:hint="eastAsia" w:ascii="宋体" w:hAnsi="宋体" w:cs="宋体"/>
          <w:sz w:val="24"/>
          <w:szCs w:val="24"/>
          <w:lang w:val="en-US" w:eastAsia="zh-CN"/>
        </w:rPr>
        <w:t>具体实现为总线为8位，用一个八路开关控制总线上的数据输入；</w:t>
      </w:r>
    </w:p>
    <w:p w14:paraId="0C8D8E71">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说明74LS244N的功能及其在电路中作用，及输入信号G有何作用；</w:t>
      </w:r>
    </w:p>
    <w:p w14:paraId="68D5DC7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答：74LS244N是三态门,控制电平G=1时隔绝电路。控制电平G=0时，74LS244N元件开始工作</w:t>
      </w:r>
      <w:r>
        <w:rPr>
          <w:rFonts w:hint="eastAsia" w:ascii="宋体" w:hAnsi="宋体" w:cs="宋体"/>
          <w:sz w:val="24"/>
          <w:szCs w:val="24"/>
          <w:lang w:val="en-US" w:eastAsia="zh-CN"/>
        </w:rPr>
        <w:t>，选通电路</w:t>
      </w:r>
      <w:r>
        <w:rPr>
          <w:rFonts w:hint="eastAsia" w:ascii="宋体" w:hAnsi="宋体" w:eastAsia="宋体" w:cs="宋体"/>
          <w:sz w:val="24"/>
          <w:szCs w:val="24"/>
          <w:lang w:val="en-US" w:eastAsia="zh-CN"/>
        </w:rPr>
        <w:t>。</w:t>
      </w:r>
    </w:p>
    <w:p w14:paraId="5326561A">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说明74LS273N的功能及其在电路中作用，及输入信号CLK有何作用；</w:t>
      </w:r>
    </w:p>
    <w:p w14:paraId="20C2509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答：74LS273N为工作寄存器，输出直接接到ALU的输入端，CLK为接入的脉冲</w:t>
      </w:r>
      <w:r>
        <w:rPr>
          <w:rFonts w:hint="eastAsia" w:ascii="宋体" w:hAnsi="宋体" w:cs="宋体"/>
          <w:sz w:val="24"/>
          <w:szCs w:val="24"/>
          <w:lang w:val="en-US" w:eastAsia="zh-CN"/>
        </w:rPr>
        <w:t>，CLK上升沿有效并且输出寄存的内容，下降沿锁存数据</w:t>
      </w:r>
      <w:r>
        <w:rPr>
          <w:rFonts w:hint="eastAsia" w:ascii="宋体" w:hAnsi="宋体" w:eastAsia="宋体" w:cs="宋体"/>
          <w:sz w:val="24"/>
          <w:szCs w:val="24"/>
          <w:lang w:val="en-US" w:eastAsia="zh-CN"/>
        </w:rPr>
        <w:t>。</w:t>
      </w:r>
    </w:p>
    <w:p w14:paraId="2888DE44">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说明74LS374N的功能及其在电路中作用，及CLK和OC有何作用；</w:t>
      </w:r>
    </w:p>
    <w:p w14:paraId="45E8D74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答：74LS374N作为通用寄存器，</w:t>
      </w:r>
      <w:r>
        <w:rPr>
          <w:rFonts w:hint="eastAsia" w:ascii="宋体" w:hAnsi="宋体" w:cs="宋体"/>
          <w:sz w:val="24"/>
          <w:szCs w:val="24"/>
          <w:lang w:val="en-US" w:eastAsia="zh-CN"/>
        </w:rPr>
        <w:t>同时</w:t>
      </w:r>
      <w:r>
        <w:rPr>
          <w:rFonts w:hint="eastAsia" w:ascii="宋体" w:hAnsi="宋体" w:eastAsia="宋体" w:cs="宋体"/>
          <w:sz w:val="24"/>
          <w:szCs w:val="24"/>
          <w:lang w:val="en-US" w:eastAsia="zh-CN"/>
        </w:rPr>
        <w:t>具有三态门的作用。CLK</w:t>
      </w:r>
      <w:r>
        <w:rPr>
          <w:rFonts w:hint="eastAsia" w:ascii="宋体" w:hAnsi="宋体" w:cs="宋体"/>
          <w:sz w:val="24"/>
          <w:szCs w:val="24"/>
          <w:lang w:val="en-US" w:eastAsia="zh-CN"/>
        </w:rPr>
        <w:t>上升沿有效</w:t>
      </w:r>
      <w:r>
        <w:rPr>
          <w:rFonts w:hint="eastAsia" w:ascii="宋体" w:hAnsi="宋体" w:eastAsia="宋体" w:cs="宋体"/>
          <w:sz w:val="24"/>
          <w:szCs w:val="24"/>
          <w:lang w:val="en-US" w:eastAsia="zh-CN"/>
        </w:rPr>
        <w:t>，OC高电平为高阻态，逻辑操作不受影响</w:t>
      </w:r>
      <w:r>
        <w:rPr>
          <w:rFonts w:hint="eastAsia" w:ascii="宋体" w:hAnsi="宋体" w:cs="宋体"/>
          <w:sz w:val="24"/>
          <w:szCs w:val="24"/>
          <w:lang w:val="en-US" w:eastAsia="zh-CN"/>
        </w:rPr>
        <w:t>，低电平工作</w:t>
      </w:r>
      <w:r>
        <w:rPr>
          <w:rFonts w:hint="eastAsia" w:ascii="宋体" w:hAnsi="宋体" w:eastAsia="宋体" w:cs="宋体"/>
          <w:sz w:val="24"/>
          <w:szCs w:val="24"/>
          <w:lang w:val="en-US" w:eastAsia="zh-CN"/>
        </w:rPr>
        <w:t>。</w:t>
      </w:r>
    </w:p>
    <w:p w14:paraId="1DF1815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65BFB81C">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K8产生任意数据存入通用寄存器GR1。</w:t>
      </w:r>
    </w:p>
    <w:p w14:paraId="0D6D7FB2">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多路开关产生数据，S1接低电平，74244三态门模块X2选通将数据投放总线。</w:t>
      </w:r>
    </w:p>
    <w:p w14:paraId="091D065A">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S6接低电平，74374芯片X10开始工作，把S7开关从低电平拨到高电平，数据存入GR1。同时保证74244模块X12的G端口置为高电平，避免投放总线。</w:t>
      </w:r>
    </w:p>
    <w:p w14:paraId="3D2A8435">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20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将X2的G端口置为高电平，封锁。</w:t>
      </w:r>
    </w:p>
    <w:p w14:paraId="2B7418A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drawing>
          <wp:inline distT="0" distB="0" distL="114300" distR="114300">
            <wp:extent cx="4565650" cy="3149600"/>
            <wp:effectExtent l="0" t="0" r="6350" b="508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4565650" cy="3149600"/>
                    </a:xfrm>
                    <a:prstGeom prst="rect">
                      <a:avLst/>
                    </a:prstGeom>
                    <a:noFill/>
                    <a:ln>
                      <a:noFill/>
                    </a:ln>
                  </pic:spPr>
                </pic:pic>
              </a:graphicData>
            </a:graphic>
          </wp:inline>
        </w:drawing>
      </w:r>
    </w:p>
    <w:p w14:paraId="0C8AA494">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K8产生任意数据存入通用寄存器GR2</w:t>
      </w:r>
      <w:r>
        <w:rPr>
          <w:rFonts w:hint="eastAsia" w:ascii="宋体" w:hAnsi="宋体" w:cs="宋体"/>
          <w:sz w:val="24"/>
          <w:szCs w:val="24"/>
          <w:lang w:val="en-US" w:eastAsia="zh-CN"/>
        </w:rPr>
        <w:t>，步骤和5、类似。</w:t>
      </w:r>
    </w:p>
    <w:p w14:paraId="2C2D59C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drawing>
          <wp:inline distT="0" distB="0" distL="114300" distR="114300">
            <wp:extent cx="4572635" cy="3149600"/>
            <wp:effectExtent l="0" t="0" r="14605" b="508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7"/>
                    <a:stretch>
                      <a:fillRect/>
                    </a:stretch>
                  </pic:blipFill>
                  <pic:spPr>
                    <a:xfrm>
                      <a:off x="0" y="0"/>
                      <a:ext cx="4572635" cy="3149600"/>
                    </a:xfrm>
                    <a:prstGeom prst="rect">
                      <a:avLst/>
                    </a:prstGeom>
                    <a:noFill/>
                    <a:ln>
                      <a:noFill/>
                    </a:ln>
                  </pic:spPr>
                </pic:pic>
              </a:graphicData>
            </a:graphic>
          </wp:inline>
        </w:drawing>
      </w:r>
    </w:p>
    <w:p w14:paraId="6C59287E">
      <w:pPr>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3E82EC9F">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完成GR1+GR2→GR1。</w:t>
      </w:r>
    </w:p>
    <w:p w14:paraId="7BF70EE9">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将X12的G端口置为低电平，使GR1寄存器的内容投放总线。</w:t>
      </w:r>
    </w:p>
    <w:p w14:paraId="3075938C">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将X6的G端口置为低电平，并把X8的CLK时钟脉冲从低电平变成高电平，使总线数据存入寄存器DR1。</w:t>
      </w:r>
    </w:p>
    <w:p w14:paraId="3ACC7347">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将X6和X12的G端口置为高电平。</w:t>
      </w:r>
    </w:p>
    <w:p w14:paraId="5864A410">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同理将GR2的数据存入DR2。</w:t>
      </w:r>
    </w:p>
    <w:p w14:paraId="7A830994">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将八位算术逻辑单元的运算选择控制端分别置为S0=1、S1=0、S2=0、S3=1，进位标志Cin置为1表示低位无进位，同时将M状态控制端置为0，选择算术运算。</w:t>
      </w:r>
    </w:p>
    <w:p w14:paraId="35412A1F">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X7三态门的G端置为0，将运算结果投放总线。</w:t>
      </w:r>
    </w:p>
    <w:p w14:paraId="3293E193">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将X10的OC端置为低电平，并且将CLK从低电平变为高电平，将总线的计算结果存入GR1。</w:t>
      </w:r>
    </w:p>
    <w:p w14:paraId="6F09361F">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关闭X7的G端口。</w:t>
      </w:r>
    </w:p>
    <w:p w14:paraId="705C5726">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3040" cy="3630295"/>
            <wp:effectExtent l="0" t="0" r="0"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8"/>
                    <a:stretch>
                      <a:fillRect/>
                    </a:stretch>
                  </pic:blipFill>
                  <pic:spPr>
                    <a:xfrm>
                      <a:off x="0" y="0"/>
                      <a:ext cx="5273040" cy="3630295"/>
                    </a:xfrm>
                    <a:prstGeom prst="rect">
                      <a:avLst/>
                    </a:prstGeom>
                    <a:noFill/>
                    <a:ln>
                      <a:noFill/>
                    </a:ln>
                  </pic:spPr>
                </pic:pic>
              </a:graphicData>
            </a:graphic>
          </wp:inline>
        </w:drawing>
      </w:r>
    </w:p>
    <w:p w14:paraId="74AEF9F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结果分析：29H+31H=59H，结果和GR</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中存储的结果一致。</w:t>
      </w:r>
    </w:p>
    <w:p w14:paraId="4C4A4AE5">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完成GR1-GR2→GR2。</w:t>
      </w:r>
    </w:p>
    <w:p w14:paraId="6C83F9D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步骤与7、大致相似，不同之处在于算术逻辑单元的运算选择控制端分别置为S0=0、S1=1、S2=1、S3=0，进位标志Cin置为0。</w:t>
      </w:r>
    </w:p>
    <w:p w14:paraId="046E1AD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3040" cy="3632200"/>
            <wp:effectExtent l="0" t="0" r="0" b="1016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19"/>
                    <a:stretch>
                      <a:fillRect/>
                    </a:stretch>
                  </pic:blipFill>
                  <pic:spPr>
                    <a:xfrm>
                      <a:off x="0" y="0"/>
                      <a:ext cx="5273040" cy="3632200"/>
                    </a:xfrm>
                    <a:prstGeom prst="rect">
                      <a:avLst/>
                    </a:prstGeom>
                    <a:noFill/>
                    <a:ln>
                      <a:noFill/>
                    </a:ln>
                  </pic:spPr>
                </pic:pic>
              </a:graphicData>
            </a:graphic>
          </wp:inline>
        </w:drawing>
      </w:r>
    </w:p>
    <w:p w14:paraId="7A8E2D7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结果分析：</w:t>
      </w:r>
      <w:r>
        <w:rPr>
          <w:rFonts w:hint="eastAsia" w:ascii="宋体" w:hAnsi="宋体" w:cs="宋体"/>
          <w:sz w:val="24"/>
          <w:szCs w:val="24"/>
          <w:lang w:val="en-US" w:eastAsia="zh-CN"/>
        </w:rPr>
        <w:t>59</w:t>
      </w:r>
      <w:r>
        <w:rPr>
          <w:rFonts w:hint="eastAsia" w:ascii="宋体" w:hAnsi="宋体" w:eastAsia="宋体" w:cs="宋体"/>
          <w:sz w:val="24"/>
          <w:szCs w:val="24"/>
          <w:lang w:val="en-US" w:eastAsia="zh-CN"/>
        </w:rPr>
        <w:t>H-31H</w:t>
      </w:r>
      <w:r>
        <w:rPr>
          <w:rFonts w:hint="eastAsia" w:ascii="宋体" w:hAnsi="宋体" w:cs="宋体"/>
          <w:sz w:val="24"/>
          <w:szCs w:val="24"/>
          <w:lang w:val="en-US" w:eastAsia="zh-CN"/>
        </w:rPr>
        <w:t>=28</w:t>
      </w:r>
      <w:r>
        <w:rPr>
          <w:rFonts w:hint="eastAsia" w:ascii="宋体" w:hAnsi="宋体" w:eastAsia="宋体" w:cs="宋体"/>
          <w:sz w:val="24"/>
          <w:szCs w:val="24"/>
          <w:lang w:val="en-US" w:eastAsia="zh-CN"/>
        </w:rPr>
        <w:t>H，结果和GR</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中存储的结果一致。</w:t>
      </w:r>
    </w:p>
    <w:p w14:paraId="3E9560EA">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完成GR1∧GR2→GR1。</w:t>
      </w:r>
    </w:p>
    <w:p w14:paraId="73E1931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步骤与7、大致相似，不同之处在于算术逻辑单元的运算选择控制端分别置为S0=1、S1=1、S2=0、S3=1，同时将M状态控制端置为1，选择逻辑运算。</w:t>
      </w:r>
    </w:p>
    <w:p w14:paraId="36A25AF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cs="宋体"/>
          <w:sz w:val="24"/>
          <w:szCs w:val="24"/>
          <w:lang w:val="en-US" w:eastAsia="zh-CN"/>
        </w:rPr>
      </w:pPr>
      <w:r>
        <w:drawing>
          <wp:inline distT="0" distB="0" distL="114300" distR="114300">
            <wp:extent cx="5273040" cy="3628390"/>
            <wp:effectExtent l="0" t="0" r="0" b="1397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0"/>
                    <a:stretch>
                      <a:fillRect/>
                    </a:stretch>
                  </pic:blipFill>
                  <pic:spPr>
                    <a:xfrm>
                      <a:off x="0" y="0"/>
                      <a:ext cx="5273040" cy="3628390"/>
                    </a:xfrm>
                    <a:prstGeom prst="rect">
                      <a:avLst/>
                    </a:prstGeom>
                    <a:noFill/>
                    <a:ln>
                      <a:noFill/>
                    </a:ln>
                  </pic:spPr>
                </pic:pic>
              </a:graphicData>
            </a:graphic>
          </wp:inline>
        </w:drawing>
      </w:r>
    </w:p>
    <w:p w14:paraId="02CD74E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结果分析：</w:t>
      </w:r>
      <w:r>
        <w:rPr>
          <w:rFonts w:hint="eastAsia" w:ascii="宋体" w:hAnsi="宋体" w:cs="宋体"/>
          <w:sz w:val="24"/>
          <w:szCs w:val="24"/>
          <w:lang w:val="en-US" w:eastAsia="zh-CN"/>
        </w:rPr>
        <w:t>59</w:t>
      </w:r>
      <w:r>
        <w:rPr>
          <w:rFonts w:hint="eastAsia" w:ascii="宋体" w:hAnsi="宋体" w:eastAsia="宋体" w:cs="宋体"/>
          <w:sz w:val="24"/>
          <w:szCs w:val="24"/>
          <w:lang w:val="en-US" w:eastAsia="zh-CN"/>
        </w:rPr>
        <w:t>H=</w:t>
      </w:r>
      <w:r>
        <w:rPr>
          <w:rFonts w:hint="eastAsia" w:ascii="宋体" w:hAnsi="宋体" w:cs="宋体"/>
          <w:sz w:val="24"/>
          <w:szCs w:val="24"/>
          <w:lang w:val="en-US" w:eastAsia="zh-CN"/>
        </w:rPr>
        <w:t>01011</w:t>
      </w:r>
      <w:r>
        <w:rPr>
          <w:rFonts w:hint="eastAsia" w:ascii="宋体" w:hAnsi="宋体" w:eastAsia="宋体" w:cs="宋体"/>
          <w:sz w:val="24"/>
          <w:szCs w:val="24"/>
          <w:lang w:val="en-US" w:eastAsia="zh-CN"/>
        </w:rPr>
        <w:t>001B，28H=00101000B，</w:t>
      </w:r>
      <w:r>
        <w:rPr>
          <w:rFonts w:hint="eastAsia" w:ascii="宋体" w:hAnsi="宋体" w:cs="宋体"/>
          <w:sz w:val="24"/>
          <w:szCs w:val="24"/>
          <w:lang w:val="en-US" w:eastAsia="zh-CN"/>
        </w:rPr>
        <w:t>59</w:t>
      </w:r>
      <w:r>
        <w:rPr>
          <w:rFonts w:hint="eastAsia" w:ascii="宋体" w:hAnsi="宋体" w:eastAsia="宋体" w:cs="宋体"/>
          <w:sz w:val="24"/>
          <w:szCs w:val="24"/>
          <w:lang w:val="en-US" w:eastAsia="zh-CN"/>
        </w:rPr>
        <w:t>H∧</w:t>
      </w:r>
      <w:r>
        <w:rPr>
          <w:rFonts w:hint="eastAsia" w:ascii="宋体" w:hAnsi="宋体" w:cs="宋体"/>
          <w:sz w:val="24"/>
          <w:szCs w:val="24"/>
          <w:lang w:val="en-US" w:eastAsia="zh-CN"/>
        </w:rPr>
        <w:t>28</w:t>
      </w:r>
      <w:r>
        <w:rPr>
          <w:rFonts w:hint="eastAsia" w:ascii="宋体" w:hAnsi="宋体" w:eastAsia="宋体" w:cs="宋体"/>
          <w:sz w:val="24"/>
          <w:szCs w:val="24"/>
          <w:lang w:val="en-US" w:eastAsia="zh-CN"/>
        </w:rPr>
        <w:t>H=</w:t>
      </w:r>
      <w:r>
        <w:rPr>
          <w:rFonts w:hint="eastAsia" w:ascii="宋体" w:hAnsi="宋体" w:cs="宋体"/>
          <w:sz w:val="24"/>
          <w:szCs w:val="24"/>
          <w:lang w:val="en-US" w:eastAsia="zh-CN"/>
        </w:rPr>
        <w:t>00001000</w:t>
      </w:r>
      <w:r>
        <w:rPr>
          <w:rFonts w:hint="eastAsia" w:ascii="宋体" w:hAnsi="宋体" w:eastAsia="宋体" w:cs="宋体"/>
          <w:sz w:val="24"/>
          <w:szCs w:val="24"/>
          <w:lang w:val="en-US" w:eastAsia="zh-CN"/>
        </w:rPr>
        <w:t>B=</w:t>
      </w:r>
      <w:r>
        <w:rPr>
          <w:rFonts w:hint="eastAsia" w:ascii="宋体" w:hAnsi="宋体" w:cs="宋体"/>
          <w:sz w:val="24"/>
          <w:szCs w:val="24"/>
          <w:lang w:val="en-US" w:eastAsia="zh-CN"/>
        </w:rPr>
        <w:t>08</w:t>
      </w:r>
      <w:r>
        <w:rPr>
          <w:rFonts w:hint="eastAsia" w:ascii="宋体" w:hAnsi="宋体" w:eastAsia="宋体" w:cs="宋体"/>
          <w:sz w:val="24"/>
          <w:szCs w:val="24"/>
          <w:lang w:val="en-US" w:eastAsia="zh-CN"/>
        </w:rPr>
        <w:t>H，结果和GR1中存储的结果一致。</w:t>
      </w:r>
    </w:p>
    <w:p w14:paraId="0B9EEC68">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完成GR1∨GR2→GR2。</w:t>
      </w:r>
    </w:p>
    <w:p w14:paraId="2A18606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步骤与7、大致相似，不同之处在于算术逻辑单元的运算选择控制端分别置为S0=0、S1=1、S2=1、S3=1，同时将M状态控制端置为1，选择逻辑运算。</w:t>
      </w:r>
    </w:p>
    <w:p w14:paraId="439BD7D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drawing>
          <wp:inline distT="0" distB="0" distL="114300" distR="114300">
            <wp:extent cx="5273040" cy="3632200"/>
            <wp:effectExtent l="0" t="0" r="0" b="1016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1"/>
                    <a:stretch>
                      <a:fillRect/>
                    </a:stretch>
                  </pic:blipFill>
                  <pic:spPr>
                    <a:xfrm>
                      <a:off x="0" y="0"/>
                      <a:ext cx="5273040" cy="3632200"/>
                    </a:xfrm>
                    <a:prstGeom prst="rect">
                      <a:avLst/>
                    </a:prstGeom>
                    <a:noFill/>
                    <a:ln>
                      <a:noFill/>
                    </a:ln>
                  </pic:spPr>
                </pic:pic>
              </a:graphicData>
            </a:graphic>
          </wp:inline>
        </w:drawing>
      </w:r>
    </w:p>
    <w:p w14:paraId="4C18E66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结果分析：</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8H=00</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01000B，</w:t>
      </w:r>
      <w:r>
        <w:rPr>
          <w:rFonts w:hint="eastAsia" w:ascii="宋体" w:hAnsi="宋体" w:cs="宋体"/>
          <w:sz w:val="24"/>
          <w:szCs w:val="24"/>
          <w:lang w:val="en-US" w:eastAsia="zh-CN"/>
        </w:rPr>
        <w:t>28</w:t>
      </w:r>
      <w:r>
        <w:rPr>
          <w:rFonts w:hint="eastAsia" w:ascii="宋体" w:hAnsi="宋体" w:eastAsia="宋体" w:cs="宋体"/>
          <w:sz w:val="24"/>
          <w:szCs w:val="24"/>
          <w:lang w:val="en-US" w:eastAsia="zh-CN"/>
        </w:rPr>
        <w:t>H=001</w:t>
      </w:r>
      <w:r>
        <w:rPr>
          <w:rFonts w:hint="eastAsia" w:ascii="宋体" w:hAnsi="宋体" w:cs="宋体"/>
          <w:sz w:val="24"/>
          <w:szCs w:val="24"/>
          <w:lang w:val="en-US" w:eastAsia="zh-CN"/>
        </w:rPr>
        <w:t>01</w:t>
      </w:r>
      <w:r>
        <w:rPr>
          <w:rFonts w:hint="eastAsia" w:ascii="宋体" w:hAnsi="宋体" w:eastAsia="宋体" w:cs="宋体"/>
          <w:sz w:val="24"/>
          <w:szCs w:val="24"/>
          <w:lang w:val="en-US" w:eastAsia="zh-CN"/>
        </w:rPr>
        <w:t>00</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B，</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8H∨</w:t>
      </w:r>
      <w:r>
        <w:rPr>
          <w:rFonts w:hint="eastAsia" w:ascii="宋体" w:hAnsi="宋体" w:cs="宋体"/>
          <w:sz w:val="24"/>
          <w:szCs w:val="24"/>
          <w:lang w:val="en-US" w:eastAsia="zh-CN"/>
        </w:rPr>
        <w:t>28</w:t>
      </w:r>
      <w:r>
        <w:rPr>
          <w:rFonts w:hint="eastAsia" w:ascii="宋体" w:hAnsi="宋体" w:eastAsia="宋体" w:cs="宋体"/>
          <w:sz w:val="24"/>
          <w:szCs w:val="24"/>
          <w:lang w:val="en-US" w:eastAsia="zh-CN"/>
        </w:rPr>
        <w:t>H=001</w:t>
      </w:r>
      <w:r>
        <w:rPr>
          <w:rFonts w:hint="eastAsia" w:ascii="宋体" w:hAnsi="宋体" w:cs="宋体"/>
          <w:sz w:val="24"/>
          <w:szCs w:val="24"/>
          <w:lang w:val="en-US" w:eastAsia="zh-CN"/>
        </w:rPr>
        <w:t>01</w:t>
      </w:r>
      <w:r>
        <w:rPr>
          <w:rFonts w:hint="eastAsia" w:ascii="宋体" w:hAnsi="宋体" w:eastAsia="宋体" w:cs="宋体"/>
          <w:sz w:val="24"/>
          <w:szCs w:val="24"/>
          <w:lang w:val="en-US" w:eastAsia="zh-CN"/>
        </w:rPr>
        <w:t>00</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B=</w:t>
      </w:r>
      <w:r>
        <w:rPr>
          <w:rFonts w:hint="eastAsia" w:ascii="宋体" w:hAnsi="宋体" w:cs="宋体"/>
          <w:sz w:val="24"/>
          <w:szCs w:val="24"/>
          <w:lang w:val="en-US" w:eastAsia="zh-CN"/>
        </w:rPr>
        <w:t>28</w:t>
      </w:r>
      <w:r>
        <w:rPr>
          <w:rFonts w:hint="eastAsia" w:ascii="宋体" w:hAnsi="宋体" w:eastAsia="宋体" w:cs="宋体"/>
          <w:sz w:val="24"/>
          <w:szCs w:val="24"/>
          <w:lang w:val="en-US" w:eastAsia="zh-CN"/>
        </w:rPr>
        <w:t>H，结果和GR</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中存储的结果一致。</w:t>
      </w:r>
    </w:p>
    <w:p w14:paraId="272832CF">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完成GR1⊕GR2→GR1。</w:t>
      </w:r>
    </w:p>
    <w:p w14:paraId="6FA37E3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步骤与7、大致相似，不同之处在于算术逻辑单元的运算选择控制端分别置为S0=0、S1=1、S2=1、S3=</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，同时将M状态控制端置为1，选择逻辑运算。</w:t>
      </w:r>
    </w:p>
    <w:p w14:paraId="5303790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drawing>
          <wp:inline distT="0" distB="0" distL="114300" distR="114300">
            <wp:extent cx="5273040" cy="3632200"/>
            <wp:effectExtent l="0" t="0" r="0" b="1016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22"/>
                    <a:stretch>
                      <a:fillRect/>
                    </a:stretch>
                  </pic:blipFill>
                  <pic:spPr>
                    <a:xfrm>
                      <a:off x="0" y="0"/>
                      <a:ext cx="5273040" cy="3632200"/>
                    </a:xfrm>
                    <a:prstGeom prst="rect">
                      <a:avLst/>
                    </a:prstGeom>
                    <a:noFill/>
                    <a:ln>
                      <a:noFill/>
                    </a:ln>
                  </pic:spPr>
                </pic:pic>
              </a:graphicData>
            </a:graphic>
          </wp:inline>
        </w:drawing>
      </w:r>
    </w:p>
    <w:p w14:paraId="0ECA616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8H=00</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01000B，</w:t>
      </w:r>
      <w:r>
        <w:rPr>
          <w:rFonts w:hint="eastAsia" w:ascii="宋体" w:hAnsi="宋体" w:cs="宋体"/>
          <w:sz w:val="24"/>
          <w:szCs w:val="24"/>
          <w:lang w:val="en-US" w:eastAsia="zh-CN"/>
        </w:rPr>
        <w:t>28</w:t>
      </w:r>
      <w:r>
        <w:rPr>
          <w:rFonts w:hint="eastAsia" w:ascii="宋体" w:hAnsi="宋体" w:eastAsia="宋体" w:cs="宋体"/>
          <w:sz w:val="24"/>
          <w:szCs w:val="24"/>
          <w:lang w:val="en-US" w:eastAsia="zh-CN"/>
        </w:rPr>
        <w:t>H=001</w:t>
      </w:r>
      <w:r>
        <w:rPr>
          <w:rFonts w:hint="eastAsia" w:ascii="宋体" w:hAnsi="宋体" w:cs="宋体"/>
          <w:sz w:val="24"/>
          <w:szCs w:val="24"/>
          <w:lang w:val="en-US" w:eastAsia="zh-CN"/>
        </w:rPr>
        <w:t>01</w:t>
      </w:r>
      <w:r>
        <w:rPr>
          <w:rFonts w:hint="eastAsia" w:ascii="宋体" w:hAnsi="宋体" w:eastAsia="宋体" w:cs="宋体"/>
          <w:sz w:val="24"/>
          <w:szCs w:val="24"/>
          <w:lang w:val="en-US" w:eastAsia="zh-CN"/>
        </w:rPr>
        <w:t>00</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B，</w:t>
      </w:r>
      <w:r>
        <w:rPr>
          <w:rFonts w:hint="eastAsia" w:ascii="宋体" w:hAnsi="宋体" w:cs="宋体"/>
          <w:sz w:val="24"/>
          <w:szCs w:val="24"/>
          <w:lang w:val="en-US" w:eastAsia="zh-CN"/>
        </w:rPr>
        <w:t>08</w:t>
      </w:r>
      <w:r>
        <w:rPr>
          <w:rFonts w:hint="eastAsia" w:ascii="宋体" w:hAnsi="宋体" w:eastAsia="宋体" w:cs="宋体"/>
          <w:sz w:val="24"/>
          <w:szCs w:val="24"/>
          <w:lang w:val="en-US" w:eastAsia="zh-CN"/>
        </w:rPr>
        <w:t>H⊕</w:t>
      </w:r>
      <w:r>
        <w:rPr>
          <w:rFonts w:hint="eastAsia" w:ascii="宋体" w:hAnsi="宋体" w:cs="宋体"/>
          <w:sz w:val="24"/>
          <w:szCs w:val="24"/>
          <w:lang w:val="en-US" w:eastAsia="zh-CN"/>
        </w:rPr>
        <w:t>28</w:t>
      </w:r>
      <w:r>
        <w:rPr>
          <w:rFonts w:hint="eastAsia" w:ascii="宋体" w:hAnsi="宋体" w:eastAsia="宋体" w:cs="宋体"/>
          <w:sz w:val="24"/>
          <w:szCs w:val="24"/>
          <w:lang w:val="en-US" w:eastAsia="zh-CN"/>
        </w:rPr>
        <w:t>H=</w:t>
      </w:r>
      <w:r>
        <w:rPr>
          <w:rFonts w:hint="eastAsia" w:ascii="宋体" w:hAnsi="宋体" w:cs="宋体"/>
          <w:sz w:val="24"/>
          <w:szCs w:val="24"/>
          <w:lang w:val="en-US" w:eastAsia="zh-CN"/>
        </w:rPr>
        <w:t>00100000</w:t>
      </w:r>
      <w:r>
        <w:rPr>
          <w:rFonts w:hint="eastAsia" w:ascii="宋体" w:hAnsi="宋体" w:eastAsia="宋体" w:cs="宋体"/>
          <w:sz w:val="24"/>
          <w:szCs w:val="24"/>
          <w:lang w:val="en-US" w:eastAsia="zh-CN"/>
        </w:rPr>
        <w:t>B=</w:t>
      </w:r>
      <w:r>
        <w:rPr>
          <w:rFonts w:hint="eastAsia" w:ascii="宋体" w:hAnsi="宋体" w:cs="宋体"/>
          <w:sz w:val="24"/>
          <w:szCs w:val="24"/>
          <w:lang w:val="en-US" w:eastAsia="zh-CN"/>
        </w:rPr>
        <w:t>20</w:t>
      </w:r>
      <w:r>
        <w:rPr>
          <w:rFonts w:hint="eastAsia" w:ascii="宋体" w:hAnsi="宋体" w:eastAsia="宋体" w:cs="宋体"/>
          <w:sz w:val="24"/>
          <w:szCs w:val="24"/>
          <w:lang w:val="en-US" w:eastAsia="zh-CN"/>
        </w:rPr>
        <w:t>H，结果和GR1中存储的结果一致。</w:t>
      </w:r>
    </w:p>
    <w:p w14:paraId="5B6A505F">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~GR1→GR2。（“~”表示逻辑非运算）</w:t>
      </w:r>
    </w:p>
    <w:p w14:paraId="5EA078D0">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将X12的G端口置为低电平，使GR1寄存器的内容投放总线。</w:t>
      </w:r>
    </w:p>
    <w:p w14:paraId="5673011C">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将X6的G端口置为低电平，并把X8的CLK时钟脉冲从低电平变成高电平，使总线数据存入寄存器DR1。</w:t>
      </w:r>
    </w:p>
    <w:p w14:paraId="604DA791">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将X6和X12的G端口置为高电平。</w:t>
      </w:r>
    </w:p>
    <w:p w14:paraId="3ADF4757">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将八位算术逻辑单元的运算选择控制端分别置为S0=0、S1=0、S2=0、S3=0，同时将M状态控制端置为1，选择逻辑运算。</w:t>
      </w:r>
    </w:p>
    <w:p w14:paraId="43676651">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X7三态门的G端置为0，将运算结果投放总线。</w:t>
      </w:r>
    </w:p>
    <w:p w14:paraId="518864DB">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将X9的OC端置为低电平，并且将CLK从低电平变为高电平，将总线的计算结果存入GR2。</w:t>
      </w:r>
    </w:p>
    <w:p w14:paraId="37B9B70F">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关闭X7的G端口。</w:t>
      </w:r>
    </w:p>
    <w:p w14:paraId="4E41970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drawing>
          <wp:inline distT="0" distB="0" distL="114300" distR="114300">
            <wp:extent cx="5273040" cy="3632200"/>
            <wp:effectExtent l="0" t="0" r="0" b="1016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23"/>
                    <a:stretch>
                      <a:fillRect/>
                    </a:stretch>
                  </pic:blipFill>
                  <pic:spPr>
                    <a:xfrm>
                      <a:off x="0" y="0"/>
                      <a:ext cx="5273040" cy="3632200"/>
                    </a:xfrm>
                    <a:prstGeom prst="rect">
                      <a:avLst/>
                    </a:prstGeom>
                    <a:noFill/>
                    <a:ln>
                      <a:noFill/>
                    </a:ln>
                  </pic:spPr>
                </pic:pic>
              </a:graphicData>
            </a:graphic>
          </wp:inline>
        </w:drawing>
      </w:r>
    </w:p>
    <w:p w14:paraId="525A329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r>
        <w:rPr>
          <w:rFonts w:hint="eastAsia" w:ascii="宋体" w:hAnsi="宋体" w:cs="宋体"/>
          <w:sz w:val="24"/>
          <w:szCs w:val="24"/>
          <w:lang w:val="en-US" w:eastAsia="zh-CN"/>
        </w:rPr>
        <w:t>20</w:t>
      </w:r>
      <w:r>
        <w:rPr>
          <w:rFonts w:hint="eastAsia" w:ascii="宋体" w:hAnsi="宋体" w:eastAsia="宋体" w:cs="宋体"/>
          <w:sz w:val="24"/>
          <w:szCs w:val="24"/>
          <w:lang w:val="en-US" w:eastAsia="zh-CN"/>
        </w:rPr>
        <w:t>H=00</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0</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000B，</w:t>
      </w:r>
      <w:r>
        <w:rPr>
          <w:rFonts w:hint="eastAsia" w:ascii="宋体" w:hAnsi="宋体" w:cs="宋体"/>
          <w:sz w:val="24"/>
          <w:szCs w:val="24"/>
          <w:lang w:val="en-US" w:eastAsia="zh-CN"/>
        </w:rPr>
        <w:t>~20</w:t>
      </w:r>
      <w:r>
        <w:rPr>
          <w:rFonts w:hint="eastAsia" w:ascii="宋体" w:hAnsi="宋体" w:eastAsia="宋体" w:cs="宋体"/>
          <w:sz w:val="24"/>
          <w:szCs w:val="24"/>
          <w:lang w:val="en-US" w:eastAsia="zh-CN"/>
        </w:rPr>
        <w:t>H=</w:t>
      </w:r>
      <w:r>
        <w:rPr>
          <w:rFonts w:hint="eastAsia" w:ascii="宋体" w:hAnsi="宋体" w:cs="宋体"/>
          <w:sz w:val="24"/>
          <w:szCs w:val="24"/>
          <w:lang w:val="en-US" w:eastAsia="zh-CN"/>
        </w:rPr>
        <w:t>11011111</w:t>
      </w:r>
      <w:r>
        <w:rPr>
          <w:rFonts w:hint="eastAsia" w:ascii="宋体" w:hAnsi="宋体" w:eastAsia="宋体" w:cs="宋体"/>
          <w:sz w:val="24"/>
          <w:szCs w:val="24"/>
          <w:lang w:val="en-US" w:eastAsia="zh-CN"/>
        </w:rPr>
        <w:t>B=</w:t>
      </w:r>
      <w:r>
        <w:rPr>
          <w:rFonts w:hint="eastAsia" w:ascii="宋体" w:hAnsi="宋体" w:cs="宋体"/>
          <w:sz w:val="24"/>
          <w:szCs w:val="24"/>
          <w:lang w:val="en-US" w:eastAsia="zh-CN"/>
        </w:rPr>
        <w:t>DF</w:t>
      </w:r>
      <w:r>
        <w:rPr>
          <w:rFonts w:hint="eastAsia" w:ascii="宋体" w:hAnsi="宋体" w:eastAsia="宋体" w:cs="宋体"/>
          <w:sz w:val="24"/>
          <w:szCs w:val="24"/>
          <w:lang w:val="en-US" w:eastAsia="zh-CN"/>
        </w:rPr>
        <w:t>H，结果和GR</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中存储的结果一致。</w:t>
      </w:r>
    </w:p>
    <w:p w14:paraId="10F23DAD">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~GR2→GR1。</w:t>
      </w:r>
    </w:p>
    <w:p w14:paraId="3CEB401A">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将X11的G端口置为低电平，使GR2寄存器的内容投放总线。</w:t>
      </w:r>
    </w:p>
    <w:p w14:paraId="3A6BCD82">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将X6的G端口置为低电平，并把X8的CLK时钟脉冲从低电平变成高电平，使总线数据存入寄存器DR1。</w:t>
      </w:r>
    </w:p>
    <w:p w14:paraId="3EB47506">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将X6和X12的G端口置为高电平。</w:t>
      </w:r>
    </w:p>
    <w:p w14:paraId="172CC156">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将八位算术逻辑单元的运算选择控制端分别置为S0=0、S1=0、S2=0、S3=0，同时将M状态控制端置为1，选择逻辑运算。</w:t>
      </w:r>
    </w:p>
    <w:p w14:paraId="1C1FA6CE">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X7三态门的G端置为0，将运算结果投放总线。</w:t>
      </w:r>
    </w:p>
    <w:p w14:paraId="7898AB59">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将X10的OC端置为低电平，并且将CLK从低电平变为高电平，将总线的计算结果存入GR1。</w:t>
      </w:r>
    </w:p>
    <w:p w14:paraId="26311F3D">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ascii="宋体" w:hAnsi="宋体" w:cs="宋体"/>
          <w:sz w:val="24"/>
          <w:szCs w:val="24"/>
          <w:lang w:val="en-US" w:eastAsia="zh-CN"/>
        </w:rPr>
        <w:t>关闭X7的G端口。</w:t>
      </w:r>
    </w:p>
    <w:p w14:paraId="2498E5A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drawing>
          <wp:inline distT="0" distB="0" distL="114300" distR="114300">
            <wp:extent cx="5273040" cy="3628390"/>
            <wp:effectExtent l="0" t="0" r="0" b="1397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24"/>
                    <a:stretch>
                      <a:fillRect/>
                    </a:stretch>
                  </pic:blipFill>
                  <pic:spPr>
                    <a:xfrm>
                      <a:off x="0" y="0"/>
                      <a:ext cx="5273040" cy="3628390"/>
                    </a:xfrm>
                    <a:prstGeom prst="rect">
                      <a:avLst/>
                    </a:prstGeom>
                    <a:noFill/>
                    <a:ln>
                      <a:noFill/>
                    </a:ln>
                  </pic:spPr>
                </pic:pic>
              </a:graphicData>
            </a:graphic>
          </wp:inline>
        </w:drawing>
      </w:r>
    </w:p>
    <w:p w14:paraId="4209E00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ascii="宋体" w:hAnsi="宋体" w:eastAsia="宋体" w:cs="宋体"/>
          <w:sz w:val="24"/>
          <w:szCs w:val="24"/>
          <w:lang w:val="en-US" w:eastAsia="zh-CN"/>
        </w:rPr>
        <w:t>结果分析：</w:t>
      </w:r>
      <w:r>
        <w:rPr>
          <w:rFonts w:hint="eastAsia" w:ascii="宋体" w:hAnsi="宋体" w:cs="宋体"/>
          <w:sz w:val="24"/>
          <w:szCs w:val="24"/>
          <w:lang w:val="en-US" w:eastAsia="zh-CN"/>
        </w:rPr>
        <w:t>20</w:t>
      </w:r>
      <w:r>
        <w:rPr>
          <w:rFonts w:hint="eastAsia" w:ascii="宋体" w:hAnsi="宋体" w:eastAsia="宋体" w:cs="宋体"/>
          <w:sz w:val="24"/>
          <w:szCs w:val="24"/>
          <w:lang w:val="en-US" w:eastAsia="zh-CN"/>
        </w:rPr>
        <w:t>H=00</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0</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000B，</w:t>
      </w:r>
      <w:r>
        <w:rPr>
          <w:rFonts w:hint="eastAsia" w:ascii="宋体" w:hAnsi="宋体" w:cs="宋体"/>
          <w:sz w:val="24"/>
          <w:szCs w:val="24"/>
          <w:lang w:val="en-US" w:eastAsia="zh-CN"/>
        </w:rPr>
        <w:t>~20</w:t>
      </w:r>
      <w:r>
        <w:rPr>
          <w:rFonts w:hint="eastAsia" w:ascii="宋体" w:hAnsi="宋体" w:eastAsia="宋体" w:cs="宋体"/>
          <w:sz w:val="24"/>
          <w:szCs w:val="24"/>
          <w:lang w:val="en-US" w:eastAsia="zh-CN"/>
        </w:rPr>
        <w:t>H=</w:t>
      </w:r>
      <w:r>
        <w:rPr>
          <w:rFonts w:hint="eastAsia" w:ascii="宋体" w:hAnsi="宋体" w:cs="宋体"/>
          <w:sz w:val="24"/>
          <w:szCs w:val="24"/>
          <w:lang w:val="en-US" w:eastAsia="zh-CN"/>
        </w:rPr>
        <w:t>11011111</w:t>
      </w:r>
      <w:r>
        <w:rPr>
          <w:rFonts w:hint="eastAsia" w:ascii="宋体" w:hAnsi="宋体" w:eastAsia="宋体" w:cs="宋体"/>
          <w:sz w:val="24"/>
          <w:szCs w:val="24"/>
          <w:lang w:val="en-US" w:eastAsia="zh-CN"/>
        </w:rPr>
        <w:t>B=</w:t>
      </w:r>
      <w:r>
        <w:rPr>
          <w:rFonts w:hint="eastAsia" w:ascii="宋体" w:hAnsi="宋体" w:cs="宋体"/>
          <w:sz w:val="24"/>
          <w:szCs w:val="24"/>
          <w:lang w:val="en-US" w:eastAsia="zh-CN"/>
        </w:rPr>
        <w:t>DF</w:t>
      </w:r>
      <w:r>
        <w:rPr>
          <w:rFonts w:hint="eastAsia" w:ascii="宋体" w:hAnsi="宋体" w:eastAsia="宋体" w:cs="宋体"/>
          <w:sz w:val="24"/>
          <w:szCs w:val="24"/>
          <w:lang w:val="en-US" w:eastAsia="zh-CN"/>
        </w:rPr>
        <w:t>H，结果和GR1中存储的结果一致。</w:t>
      </w:r>
    </w:p>
    <w:p w14:paraId="6DC2D13A">
      <w:pPr>
        <w:keepLines w:val="0"/>
        <w:pageBreakBefore w:val="0"/>
        <w:numPr>
          <w:ilvl w:val="0"/>
          <w:numId w:val="8"/>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14:paraId="42449433">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刚开始看实验要求和线路图感觉很迷茫，但是在沉下心了解各个模块的功能，结合实验二74181芯片的功能分析单总线系统运行过程后，实验也就迎刃而解了。</w:t>
      </w:r>
    </w:p>
    <w:p w14:paraId="2B0BEC94">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由于系统比较复杂，一开始我很难记住各个模块的作用，于是我在每个模块旁都放置了注释，这样模块的功能就一目了然了。</w:t>
      </w:r>
    </w:p>
    <w:p w14:paraId="53BD18D5">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在完成实验指导书上的实验步骤时，由于没有看清题意，我每次计算忘记更新暂存寄存器DR1的数值，导致结果出错，今后在做实验之前一定要看清楚题目要求，不要做无用功。</w:t>
      </w:r>
    </w:p>
    <w:p w14:paraId="62CEA757">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一开始连线时，由于对模块的了解不清晰，并没有意识到有一些功能要通过模块来实现。因此导致连线文件十分复杂，并且芯片之间的关系也不明确。后来经过同学指点，我采用了模块化的设计，大大简化了设计图的复杂度。</w:t>
      </w:r>
    </w:p>
    <w:p w14:paraId="1A45F62C">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在实验中由于粗心，在投放总线数据时没有将ALU结果封锁，导致总线上同时有ALU和八路开关的数据，总线上收到的数据出错。以后的实验中一定要注意单总线系统中总线上不能同时接受多个数据。</w:t>
      </w:r>
    </w:p>
    <w:p w14:paraId="5AFCD284">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通过本实验，我学会了74181芯片的用法，学会了向总线投放数据，寄存器存储数据，运算逻辑单元处理数据的方法，培养了绘制和分析电路图的能力。</w:t>
      </w:r>
    </w:p>
    <w:p w14:paraId="5300D47B">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本题虽然给了电路图，但是仅仅照着葫芦画瓢是远远不够的。本题涉及了数据存储，转运和运算等复杂操作，如果不理解各个模块之间的关系，完全不知道该如何下手。</w:t>
      </w:r>
    </w:p>
    <w:p w14:paraId="08F56129">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firstLine="482" w:firstLineChars="200"/>
        <w:textAlignment w:val="auto"/>
        <w:rPr>
          <w:rFonts w:hint="default"/>
          <w:b/>
          <w:bCs/>
          <w:sz w:val="24"/>
          <w:szCs w:val="24"/>
          <w:lang w:val="en-US" w:eastAsia="zh-CN"/>
        </w:rPr>
      </w:pPr>
      <w:r>
        <w:rPr>
          <w:rFonts w:hint="default"/>
          <w:b/>
          <w:bCs/>
          <w:sz w:val="24"/>
          <w:szCs w:val="24"/>
          <w:lang w:val="en-US" w:eastAsia="zh-CN"/>
        </w:rPr>
        <w:br w:type="page"/>
      </w:r>
    </w:p>
    <w:p w14:paraId="008AE61D">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w:t>
      </w:r>
      <w:r>
        <w:rPr>
          <w:rFonts w:hint="eastAsia" w:ascii="宋体" w:hAnsi="宋体" w:cs="宋体"/>
          <w:b/>
          <w:bCs/>
          <w:sz w:val="28"/>
          <w:szCs w:val="28"/>
          <w:lang w:val="en-US" w:eastAsia="zh-CN"/>
        </w:rPr>
        <w:t>四</w:t>
      </w:r>
      <w:r>
        <w:rPr>
          <w:rFonts w:hint="eastAsia" w:ascii="宋体" w:hAnsi="宋体" w:eastAsia="宋体" w:cs="宋体"/>
          <w:b/>
          <w:bCs/>
          <w:sz w:val="28"/>
          <w:szCs w:val="28"/>
          <w:lang w:val="en-US" w:eastAsia="zh-CN"/>
        </w:rPr>
        <w:t>：字发生器及跑马灯</w:t>
      </w:r>
    </w:p>
    <w:p w14:paraId="00978829">
      <w:pPr>
        <w:keepLines w:val="0"/>
        <w:pageBreakBefore w:val="0"/>
        <w:numPr>
          <w:ilvl w:val="0"/>
          <w:numId w:val="19"/>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实验题目</w:t>
      </w:r>
    </w:p>
    <w:p w14:paraId="67A7E80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字发生器及跑马灯</w:t>
      </w:r>
    </w:p>
    <w:p w14:paraId="37EBCEEB">
      <w:pPr>
        <w:keepLines w:val="0"/>
        <w:pageBreakBefore w:val="0"/>
        <w:numPr>
          <w:ilvl w:val="0"/>
          <w:numId w:val="19"/>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8"/>
          <w:szCs w:val="28"/>
          <w:lang w:val="en-US" w:eastAsia="zh-CN"/>
        </w:rPr>
        <w:t>实验目的</w:t>
      </w:r>
      <w:r>
        <w:rPr>
          <w:rFonts w:hint="eastAsia"/>
          <w:sz w:val="24"/>
          <w:szCs w:val="24"/>
          <w:lang w:val="en-US" w:eastAsia="zh-CN"/>
        </w:rPr>
        <w:tab/>
      </w:r>
    </w:p>
    <w:p w14:paraId="17821F2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了解字发生器的使用方法</w:t>
      </w:r>
    </w:p>
    <w:p w14:paraId="6D4F9037">
      <w:pPr>
        <w:keepLines w:val="0"/>
        <w:pageBreakBefore w:val="0"/>
        <w:numPr>
          <w:ilvl w:val="0"/>
          <w:numId w:val="19"/>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14:paraId="233961E4">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firstLine="482" w:firstLineChars="20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14:paraId="3C86EA61">
      <w:pPr>
        <w:keepNext w:val="0"/>
        <w:keepLines w:val="0"/>
        <w:pageBreakBefore w:val="0"/>
        <w:widowControl/>
        <w:kinsoku/>
        <w:wordWrap/>
        <w:overflowPunct/>
        <w:topLinePunct w:val="0"/>
        <w:autoSpaceDE/>
        <w:autoSpaceDN/>
        <w:bidi w:val="0"/>
        <w:adjustRightInd/>
        <w:snapToGrid/>
        <w:spacing w:line="360" w:lineRule="auto"/>
        <w:ind w:left="420" w:firstLine="40"/>
        <w:textAlignment w:val="auto"/>
        <w:outlineLvl w:val="0"/>
        <w:rPr>
          <w:rFonts w:ascii="宋体" w:hAnsi="宋体"/>
          <w:sz w:val="28"/>
          <w:szCs w:val="28"/>
        </w:rPr>
      </w:pPr>
      <w:r>
        <w:rPr>
          <w:rFonts w:hint="eastAsia" w:ascii="宋体" w:hAnsi="宋体"/>
          <w:sz w:val="24"/>
        </w:rPr>
        <w:t>通过设定字发生器的数据，使探针依次点亮，形成跑马灯。</w:t>
      </w:r>
    </w:p>
    <w:p w14:paraId="29D02476">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firstLine="482" w:firstLineChars="20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设计步骤</w:t>
      </w:r>
    </w:p>
    <w:p w14:paraId="52D2EAE9">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将各个灯的引脚依次连到字发生器引脚上。</w:t>
      </w:r>
    </w:p>
    <w:p w14:paraId="37E06417">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根据设计的灯点亮的顺序和形状设计字发生器产生字的序列，其中每一位代表一个引脚的电平。</w:t>
      </w:r>
    </w:p>
    <w:p w14:paraId="642BAB92">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开始模拟，记录结果。</w:t>
      </w:r>
    </w:p>
    <w:p w14:paraId="52643CCC">
      <w:pPr>
        <w:keepLines w:val="0"/>
        <w:pageBreakBefore w:val="0"/>
        <w:numPr>
          <w:ilvl w:val="0"/>
          <w:numId w:val="19"/>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详细设计</w:t>
      </w:r>
    </w:p>
    <w:p w14:paraId="1F8D55D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线路图如下</w:t>
      </w:r>
    </w:p>
    <w:p w14:paraId="6463B7F1">
      <w:pPr>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b/>
          <w:bCs/>
          <w:sz w:val="24"/>
          <w:szCs w:val="24"/>
          <w:lang w:val="en-US" w:eastAsia="zh-CN"/>
        </w:rPr>
      </w:pPr>
      <w:r>
        <w:drawing>
          <wp:inline distT="0" distB="0" distL="114300" distR="114300">
            <wp:extent cx="5268595" cy="3646805"/>
            <wp:effectExtent l="0" t="0" r="8255" b="1079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5"/>
                    <a:stretch>
                      <a:fillRect/>
                    </a:stretch>
                  </pic:blipFill>
                  <pic:spPr>
                    <a:xfrm>
                      <a:off x="0" y="0"/>
                      <a:ext cx="5268595" cy="3646805"/>
                    </a:xfrm>
                    <a:prstGeom prst="rect">
                      <a:avLst/>
                    </a:prstGeom>
                    <a:noFill/>
                    <a:ln>
                      <a:noFill/>
                    </a:ln>
                  </pic:spPr>
                </pic:pic>
              </a:graphicData>
            </a:graphic>
          </wp:inline>
        </w:drawing>
      </w:r>
      <w:r>
        <w:rPr>
          <w:rFonts w:hint="eastAsia"/>
          <w:b/>
          <w:bCs/>
          <w:sz w:val="24"/>
          <w:szCs w:val="24"/>
          <w:lang w:val="en-US" w:eastAsia="zh-CN"/>
        </w:rPr>
        <w:br w:type="page"/>
      </w:r>
    </w:p>
    <w:p w14:paraId="7A87AE5F">
      <w:pPr>
        <w:keepLines w:val="0"/>
        <w:pageBreakBefore w:val="0"/>
        <w:numPr>
          <w:ilvl w:val="0"/>
          <w:numId w:val="19"/>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14:paraId="4ED0FA5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629025" cy="327660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6"/>
                    <a:stretch>
                      <a:fillRect/>
                    </a:stretch>
                  </pic:blipFill>
                  <pic:spPr>
                    <a:xfrm>
                      <a:off x="0" y="0"/>
                      <a:ext cx="3629025" cy="3276600"/>
                    </a:xfrm>
                    <a:prstGeom prst="rect">
                      <a:avLst/>
                    </a:prstGeom>
                    <a:noFill/>
                    <a:ln>
                      <a:noFill/>
                    </a:ln>
                  </pic:spPr>
                </pic:pic>
              </a:graphicData>
            </a:graphic>
          </wp:inline>
        </w:drawing>
      </w:r>
      <w:bookmarkStart w:id="8" w:name="_GoBack"/>
      <w:bookmarkEnd w:id="8"/>
    </w:p>
    <w:p w14:paraId="74C117B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sz w:val="24"/>
          <w:szCs w:val="24"/>
          <w:lang w:val="en-US" w:eastAsia="zh-CN"/>
        </w:rPr>
      </w:pPr>
      <w:r>
        <w:rPr>
          <w:rFonts w:hint="eastAsia"/>
          <w:sz w:val="24"/>
          <w:szCs w:val="24"/>
          <w:lang w:val="en-US" w:eastAsia="zh-CN"/>
        </w:rPr>
        <w:t>分析：字发</w:t>
      </w:r>
      <w:r>
        <w:rPr>
          <w:rFonts w:hint="eastAsia" w:ascii="宋体" w:hAnsi="宋体" w:eastAsia="宋体" w:cs="宋体"/>
          <w:sz w:val="24"/>
          <w:szCs w:val="24"/>
          <w:lang w:val="en-US" w:eastAsia="zh-CN"/>
        </w:rPr>
        <w:t>生器有32位同步逻辑信号</w:t>
      </w:r>
      <w:r>
        <w:rPr>
          <w:rFonts w:hint="eastAsia" w:ascii="宋体" w:hAnsi="宋体" w:cs="宋体"/>
          <w:sz w:val="24"/>
          <w:szCs w:val="24"/>
          <w:lang w:val="en-US" w:eastAsia="zh-CN"/>
        </w:rPr>
        <w:t>，每一位分别对应0-31号引脚，当对应的位为高电平1时，对应的灯随即亮，通过依次0-15位对应的灯亮并且使字发生器循环输出逻辑信号实现了跑马灯的效果。</w:t>
      </w:r>
    </w:p>
    <w:p w14:paraId="3694E2DA">
      <w:pPr>
        <w:keepLines w:val="0"/>
        <w:pageBreakBefore w:val="0"/>
        <w:numPr>
          <w:ilvl w:val="0"/>
          <w:numId w:val="19"/>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14:paraId="01EA2026">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default"/>
          <w:b w:val="0"/>
          <w:bCs w:val="0"/>
          <w:sz w:val="24"/>
          <w:szCs w:val="24"/>
          <w:lang w:val="en-US" w:eastAsia="zh-CN"/>
        </w:rPr>
        <w:t>实验</w:t>
      </w:r>
      <w:r>
        <w:rPr>
          <w:rFonts w:hint="eastAsia"/>
          <w:b w:val="0"/>
          <w:bCs w:val="0"/>
          <w:sz w:val="24"/>
          <w:szCs w:val="24"/>
          <w:lang w:val="en-US" w:eastAsia="zh-CN"/>
        </w:rPr>
        <w:t>四</w:t>
      </w:r>
      <w:r>
        <w:rPr>
          <w:rFonts w:hint="default"/>
          <w:b w:val="0"/>
          <w:bCs w:val="0"/>
          <w:sz w:val="24"/>
          <w:szCs w:val="24"/>
          <w:lang w:val="en-US" w:eastAsia="zh-CN"/>
        </w:rPr>
        <w:t>相对其</w:t>
      </w:r>
      <w:r>
        <w:rPr>
          <w:rFonts w:hint="eastAsia"/>
          <w:b w:val="0"/>
          <w:bCs w:val="0"/>
          <w:sz w:val="24"/>
          <w:szCs w:val="24"/>
          <w:lang w:val="en-US" w:eastAsia="zh-CN"/>
        </w:rPr>
        <w:t>它的</w:t>
      </w:r>
      <w:r>
        <w:rPr>
          <w:rFonts w:hint="default"/>
          <w:b w:val="0"/>
          <w:bCs w:val="0"/>
          <w:sz w:val="24"/>
          <w:szCs w:val="24"/>
          <w:lang w:val="en-US" w:eastAsia="zh-CN"/>
        </w:rPr>
        <w:t>实验最简单，只需要根据指导书上的电路图，</w:t>
      </w:r>
      <w:r>
        <w:rPr>
          <w:rFonts w:hint="eastAsia"/>
          <w:b w:val="0"/>
          <w:bCs w:val="0"/>
          <w:sz w:val="24"/>
          <w:szCs w:val="24"/>
          <w:lang w:val="en-US" w:eastAsia="zh-CN"/>
        </w:rPr>
        <w:t>按图索骥</w:t>
      </w:r>
      <w:r>
        <w:rPr>
          <w:rFonts w:hint="default"/>
          <w:b w:val="0"/>
          <w:bCs w:val="0"/>
          <w:sz w:val="24"/>
          <w:szCs w:val="24"/>
          <w:lang w:val="en-US" w:eastAsia="zh-CN"/>
        </w:rPr>
        <w:t>即可实现跑马灯功能。</w:t>
      </w:r>
    </w:p>
    <w:p w14:paraId="43D26772">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虽然易于实现，但是我也明白了</w:t>
      </w:r>
      <w:r>
        <w:rPr>
          <w:rFonts w:hint="default"/>
          <w:b w:val="0"/>
          <w:bCs w:val="0"/>
          <w:sz w:val="24"/>
          <w:szCs w:val="24"/>
          <w:lang w:val="en-US" w:eastAsia="zh-CN"/>
        </w:rPr>
        <w:t>字发生器的功能其实类似于开关接电源或者接地，给电路输入一个高电平或者低电平，从而达到了控制电路元件的作用</w:t>
      </w:r>
      <w:r>
        <w:rPr>
          <w:rFonts w:hint="eastAsia"/>
          <w:b w:val="0"/>
          <w:bCs w:val="0"/>
          <w:sz w:val="24"/>
          <w:szCs w:val="24"/>
          <w:lang w:val="en-US" w:eastAsia="zh-CN"/>
        </w:rPr>
        <w:t>。</w:t>
      </w:r>
    </w:p>
    <w:p w14:paraId="7FF6DF96">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通过本题，我学会了字发生器的用法，为实验五将字发生器和实验三运算器相结合打下了基础。</w:t>
      </w:r>
    </w:p>
    <w:p w14:paraId="7533FA31">
      <w:pPr>
        <w:keepLines w:val="0"/>
        <w:pageBreakBefore w:val="0"/>
        <w:kinsoku/>
        <w:wordWrap/>
        <w:overflowPunct/>
        <w:topLinePunct w:val="0"/>
        <w:autoSpaceDE/>
        <w:autoSpaceDN/>
        <w:bidi w:val="0"/>
        <w:adjustRightInd/>
        <w:snapToGrid/>
        <w:spacing w:line="360" w:lineRule="auto"/>
        <w:jc w:val="left"/>
        <w:textAlignment w:val="auto"/>
        <w:rPr>
          <w:rFonts w:hint="default"/>
          <w:b/>
          <w:bCs/>
          <w:sz w:val="24"/>
          <w:szCs w:val="24"/>
          <w:lang w:val="en-US" w:eastAsia="zh-CN"/>
        </w:rPr>
      </w:pPr>
      <w:r>
        <w:rPr>
          <w:rFonts w:hint="eastAsia"/>
          <w:b/>
          <w:bCs/>
          <w:sz w:val="24"/>
          <w:szCs w:val="24"/>
          <w:lang w:val="en-US" w:eastAsia="zh-CN"/>
        </w:rPr>
        <w:br w:type="page"/>
      </w:r>
    </w:p>
    <w:p w14:paraId="3F5DB3FB">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w:t>
      </w:r>
      <w:r>
        <w:rPr>
          <w:rFonts w:hint="eastAsia" w:ascii="宋体" w:hAnsi="宋体" w:cs="宋体"/>
          <w:b/>
          <w:bCs/>
          <w:sz w:val="28"/>
          <w:szCs w:val="28"/>
          <w:lang w:val="en-US" w:eastAsia="zh-CN"/>
        </w:rPr>
        <w:t>五</w:t>
      </w:r>
      <w:r>
        <w:rPr>
          <w:rFonts w:hint="eastAsia" w:ascii="宋体" w:hAnsi="宋体" w:eastAsia="宋体" w:cs="宋体"/>
          <w:b/>
          <w:bCs/>
          <w:sz w:val="28"/>
          <w:szCs w:val="28"/>
          <w:lang w:val="en-US" w:eastAsia="zh-CN"/>
        </w:rPr>
        <w:t>：模拟微程序实现指令</w:t>
      </w:r>
    </w:p>
    <w:p w14:paraId="34DA2C83">
      <w:pPr>
        <w:keepLines w:val="0"/>
        <w:pageBreakBefore w:val="0"/>
        <w:numPr>
          <w:ilvl w:val="0"/>
          <w:numId w:val="23"/>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实验题目</w:t>
      </w:r>
    </w:p>
    <w:p w14:paraId="51DA6B3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sz w:val="24"/>
          <w:szCs w:val="24"/>
        </w:rPr>
        <w:t>模拟微程序实现指令</w:t>
      </w:r>
    </w:p>
    <w:p w14:paraId="31B02654">
      <w:pPr>
        <w:keepLines w:val="0"/>
        <w:pageBreakBefore w:val="0"/>
        <w:numPr>
          <w:ilvl w:val="0"/>
          <w:numId w:val="23"/>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实</w:t>
      </w:r>
      <w:r>
        <w:rPr>
          <w:rFonts w:hint="eastAsia"/>
          <w:b/>
          <w:bCs/>
          <w:sz w:val="28"/>
          <w:szCs w:val="28"/>
          <w:lang w:val="en-US" w:eastAsia="zh-CN"/>
        </w:rPr>
        <w:t>验目的</w:t>
      </w:r>
      <w:r>
        <w:rPr>
          <w:rFonts w:hint="eastAsia"/>
          <w:sz w:val="24"/>
          <w:szCs w:val="24"/>
          <w:lang w:val="en-US" w:eastAsia="zh-CN"/>
        </w:rPr>
        <w:tab/>
      </w:r>
    </w:p>
    <w:p w14:paraId="065143F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sz w:val="24"/>
          <w:szCs w:val="24"/>
        </w:rPr>
        <w:t>模拟微程序实现机器语言指令</w:t>
      </w:r>
    </w:p>
    <w:p w14:paraId="2334A667">
      <w:pPr>
        <w:keepLines w:val="0"/>
        <w:pageBreakBefore w:val="0"/>
        <w:numPr>
          <w:ilvl w:val="0"/>
          <w:numId w:val="23"/>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14:paraId="77D6C897">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firstLine="482" w:firstLineChars="20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14:paraId="2751F7E7">
      <w:pPr>
        <w:keepNext w:val="0"/>
        <w:keepLines w:val="0"/>
        <w:pageBreakBefore w:val="0"/>
        <w:widowControl/>
        <w:kinsoku/>
        <w:wordWrap/>
        <w:overflowPunct/>
        <w:topLinePunct w:val="0"/>
        <w:autoSpaceDE/>
        <w:autoSpaceDN/>
        <w:bidi w:val="0"/>
        <w:adjustRightInd/>
        <w:snapToGrid/>
        <w:spacing w:line="360" w:lineRule="auto"/>
        <w:ind w:left="0" w:firstLine="480" w:firstLineChars="200"/>
        <w:textAlignment w:val="auto"/>
        <w:outlineLvl w:val="0"/>
        <w:rPr>
          <w:rFonts w:ascii="宋体" w:hAnsi="宋体"/>
          <w:sz w:val="28"/>
          <w:szCs w:val="28"/>
        </w:rPr>
      </w:pPr>
      <w:r>
        <w:rPr>
          <w:rFonts w:hint="eastAsia" w:ascii="宋体" w:hAnsi="宋体"/>
          <w:sz w:val="24"/>
        </w:rPr>
        <w:t>字发生器的一行输出数据可以作为一条微指令，一条机器语言指令由若干条微指令组成。用字发生器的输出取代</w:t>
      </w:r>
      <w:r>
        <w:rPr>
          <w:rFonts w:hint="eastAsia" w:ascii="宋体" w:hAnsi="宋体"/>
          <w:sz w:val="24"/>
          <w:lang w:val="en-US" w:eastAsia="zh-CN"/>
        </w:rPr>
        <w:t>实验三线路图</w:t>
      </w:r>
      <w:r>
        <w:rPr>
          <w:rFonts w:hint="eastAsia" w:ascii="宋体" w:hAnsi="宋体"/>
          <w:sz w:val="24"/>
        </w:rPr>
        <w:t>中开关，模拟微指令自动执行实现一条机器语言指令。</w:t>
      </w:r>
    </w:p>
    <w:p w14:paraId="0458B3B9">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firstLine="482" w:firstLineChars="20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实验步骤</w:t>
      </w:r>
    </w:p>
    <w:p w14:paraId="314E7503">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以实验三线路图为基础，除去所有的开关，并用字发生器的输出信号控制。</w:t>
      </w:r>
    </w:p>
    <w:p w14:paraId="168B1731">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根据各操作涉及到的开关，设计每步操作字发生器的字序列。</w:t>
      </w:r>
    </w:p>
    <w:p w14:paraId="6C32F14F">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开始模拟，记录每一步操</w:t>
      </w:r>
      <w:r>
        <w:rPr>
          <w:rFonts w:hint="eastAsia" w:ascii="宋体" w:hAnsi="宋体" w:eastAsia="宋体" w:cs="宋体"/>
          <w:sz w:val="24"/>
          <w:szCs w:val="24"/>
          <w:lang w:val="en-US" w:eastAsia="zh-CN"/>
        </w:rPr>
        <w:t>作LED灯</w:t>
      </w:r>
      <w:r>
        <w:rPr>
          <w:rFonts w:hint="eastAsia"/>
          <w:sz w:val="24"/>
          <w:szCs w:val="24"/>
          <w:lang w:val="en-US" w:eastAsia="zh-CN"/>
        </w:rPr>
        <w:t>的输出结果以及数据流动。</w:t>
      </w:r>
    </w:p>
    <w:p w14:paraId="17F4754A">
      <w:pPr>
        <w:rPr>
          <w:rFonts w:hint="eastAsia"/>
          <w:b/>
          <w:bCs/>
          <w:sz w:val="28"/>
          <w:szCs w:val="28"/>
          <w:lang w:val="en-US" w:eastAsia="zh-CN"/>
        </w:rPr>
      </w:pPr>
      <w:r>
        <w:rPr>
          <w:rFonts w:hint="eastAsia"/>
          <w:b/>
          <w:bCs/>
          <w:sz w:val="28"/>
          <w:szCs w:val="28"/>
          <w:lang w:val="en-US" w:eastAsia="zh-CN"/>
        </w:rPr>
        <w:br w:type="page"/>
      </w:r>
    </w:p>
    <w:p w14:paraId="06CADF02">
      <w:pPr>
        <w:keepLines w:val="0"/>
        <w:pageBreakBefore w:val="0"/>
        <w:numPr>
          <w:ilvl w:val="0"/>
          <w:numId w:val="23"/>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详细设计</w:t>
      </w:r>
    </w:p>
    <w:p w14:paraId="7832EAC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线路图如下</w:t>
      </w:r>
    </w:p>
    <w:p w14:paraId="425716C4">
      <w:pPr>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68595" cy="3552190"/>
            <wp:effectExtent l="0" t="0" r="8255"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7"/>
                    <a:stretch>
                      <a:fillRect/>
                    </a:stretch>
                  </pic:blipFill>
                  <pic:spPr>
                    <a:xfrm>
                      <a:off x="0" y="0"/>
                      <a:ext cx="5268595" cy="3552190"/>
                    </a:xfrm>
                    <a:prstGeom prst="rect">
                      <a:avLst/>
                    </a:prstGeom>
                    <a:noFill/>
                    <a:ln>
                      <a:noFill/>
                    </a:ln>
                  </pic:spPr>
                </pic:pic>
              </a:graphicData>
            </a:graphic>
          </wp:inline>
        </w:drawing>
      </w:r>
      <w:r>
        <w:rPr>
          <w:rFonts w:hint="eastAsia"/>
          <w:lang w:val="en-US" w:eastAsia="zh-CN"/>
        </w:rPr>
        <w:t>本模块：</w:t>
      </w:r>
    </w:p>
    <w:p w14:paraId="61BC39CE">
      <w:pPr>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我们在字发生器中填入若干二进制序列</w:t>
      </w:r>
    </w:p>
    <w:p w14:paraId="5B068F9B">
      <w:pPr>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5273040" cy="3653790"/>
            <wp:effectExtent l="0" t="0" r="3810" b="38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8"/>
                    <a:stretch>
                      <a:fillRect/>
                    </a:stretch>
                  </pic:blipFill>
                  <pic:spPr>
                    <a:xfrm>
                      <a:off x="0" y="0"/>
                      <a:ext cx="5273040" cy="3653790"/>
                    </a:xfrm>
                    <a:prstGeom prst="rect">
                      <a:avLst/>
                    </a:prstGeom>
                    <a:noFill/>
                    <a:ln>
                      <a:noFill/>
                    </a:ln>
                  </pic:spPr>
                </pic:pic>
              </a:graphicData>
            </a:graphic>
          </wp:inline>
        </w:drawing>
      </w:r>
    </w:p>
    <w:p w14:paraId="3C1837FB">
      <w:pPr>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5265420" cy="4621530"/>
            <wp:effectExtent l="0" t="0" r="11430" b="76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9"/>
                    <a:stretch>
                      <a:fillRect/>
                    </a:stretch>
                  </pic:blipFill>
                  <pic:spPr>
                    <a:xfrm>
                      <a:off x="0" y="0"/>
                      <a:ext cx="5265420" cy="4621530"/>
                    </a:xfrm>
                    <a:prstGeom prst="rect">
                      <a:avLst/>
                    </a:prstGeom>
                    <a:noFill/>
                    <a:ln>
                      <a:noFill/>
                    </a:ln>
                  </pic:spPr>
                </pic:pic>
              </a:graphicData>
            </a:graphic>
          </wp:inline>
        </w:drawing>
      </w:r>
    </w:p>
    <w:p w14:paraId="24FB7F11">
      <w:pPr>
        <w:keepLines w:val="0"/>
        <w:pageBreakBefore w:val="0"/>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 xml:space="preserve">然后观察右侧的亮灯情况，以及查看相应的数码管值的变化。 </w:t>
      </w:r>
      <w:r>
        <w:rPr>
          <w:rFonts w:hint="eastAsia"/>
          <w:b/>
          <w:bCs/>
          <w:sz w:val="24"/>
          <w:szCs w:val="24"/>
          <w:lang w:val="en-US" w:eastAsia="zh-CN"/>
        </w:rPr>
        <w:br w:type="page"/>
      </w:r>
    </w:p>
    <w:p w14:paraId="6B6E219B">
      <w:pPr>
        <w:keepLines w:val="0"/>
        <w:pageBreakBefore w:val="0"/>
        <w:numPr>
          <w:ilvl w:val="0"/>
          <w:numId w:val="2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14:paraId="09730F16">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由于实验中需要将数据分时投放到总线上，且所有操作必须自动完成，因此使用了两个八路开关来存储待投放的数据。</w:t>
      </w:r>
    </w:p>
    <w:p w14:paraId="2A9DACEB">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字发生器的序列可以保存为.dp文件，这样在每次运行时无需重新输入字序列，而是可以直接读取配置文件，从而节省时间。</w:t>
      </w:r>
    </w:p>
    <w:p w14:paraId="1E6A865E">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为了使字发生器的序列更加易于理解和记忆，控制位会尽量按操作时间的先后顺序进行分组，以便于操作时的快速识别。</w:t>
      </w:r>
    </w:p>
    <w:p w14:paraId="2F07E8EF">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尽管借鉴了实验三的经验，然而每步操作的控制项仍然庞大繁杂，因此在输入字序列时必须格外细致，并且要保持足够的耐心。</w:t>
      </w:r>
    </w:p>
    <w:p w14:paraId="7B3EF595">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为了简化字序列的编写过程，我将每一位控制开关及其功能整理成表格，并将需要实现的操作列成清单。这样，在生成最终的字序列时，操作变得更加清晰。</w:t>
      </w:r>
    </w:p>
    <w:p w14:paraId="41F8A486">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虽然确定字序列的过程费时费力，但一旦完成某个序列的设定，后续工作会变得轻松许多。许多运算操作相似，只需找出其中的差异，如运算选择控制端S0~S3、状态控制端M及存储的通用寄存器等，然后修改对应位即可。</w:t>
      </w:r>
    </w:p>
    <w:p w14:paraId="65ABBC5B">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在测试字序列的正确性时，有时会遇到在执行过程中需要重新开始的情况，往往是因为忘记关闭并重新打开模拟，导致寄存器内容未被清空，进而产生误差。通过多次尝试，最终找出了问题的根源。这个问题的本质还是因为对各模块和芯片功能的不熟悉。</w:t>
      </w:r>
    </w:p>
    <w:p w14:paraId="7AE8ACC5">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sz w:val="24"/>
          <w:szCs w:val="24"/>
          <w:lang w:val="en-US" w:eastAsia="zh-CN"/>
        </w:rPr>
      </w:pPr>
      <w:r>
        <w:rPr>
          <w:rFonts w:hint="eastAsia" w:ascii="宋体" w:hAnsi="宋体"/>
          <w:b w:val="0"/>
          <w:bCs w:val="0"/>
          <w:sz w:val="24"/>
          <w:szCs w:val="24"/>
          <w:lang w:val="en-US" w:eastAsia="zh-CN"/>
        </w:rPr>
        <w:t>尽管在完成这个任务过程中耗费了大量的时间和精力，并且出现了许多错误，但在最终完成时，我内心充满了喜悦与骄傲。同时，我也意识到，面对复杂的任务时，只有静下心来、一步一步推进，才能最终成功。</w:t>
      </w:r>
    </w:p>
    <w:sectPr>
      <w:headerReference r:id="rId3" w:type="default"/>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Narrow">
    <w:altName w:val="Arial"/>
    <w:panose1 w:val="020B0606020202030204"/>
    <w:charset w:val="00"/>
    <w:family w:val="swiss"/>
    <w:pitch w:val="default"/>
    <w:sig w:usb0="00000000" w:usb1="000000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Symbol">
    <w:panose1 w:val="050501020107060205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AF3377">
    <w:pPr>
      <w:pStyle w:val="6"/>
      <w:framePr w:wrap="around" w:vAnchor="text" w:hAnchor="margin" w:xAlign="center" w:y="1"/>
      <w:rPr>
        <w:rStyle w:val="9"/>
        <w:rFonts w:hint="eastAsia" w:eastAsia="宋体"/>
        <w:sz w:val="21"/>
        <w:szCs w:val="21"/>
        <w:lang w:val="en-US" w:eastAsia="zh-CN"/>
      </w:rPr>
    </w:pPr>
    <w:r>
      <w:rPr>
        <w:rStyle w:val="9"/>
        <w:rFonts w:hint="eastAsia"/>
        <w:sz w:val="21"/>
        <w:szCs w:val="21"/>
        <w:lang w:val="en-US" w:eastAsia="zh-CN"/>
      </w:rPr>
      <w:t>-</w:t>
    </w:r>
    <w:r>
      <w:rPr>
        <w:rStyle w:val="9"/>
        <w:sz w:val="21"/>
        <w:szCs w:val="21"/>
      </w:rPr>
      <w:fldChar w:fldCharType="begin"/>
    </w:r>
    <w:r>
      <w:rPr>
        <w:rStyle w:val="9"/>
        <w:sz w:val="21"/>
        <w:szCs w:val="21"/>
      </w:rPr>
      <w:instrText xml:space="preserve">PAGE  </w:instrText>
    </w:r>
    <w:r>
      <w:rPr>
        <w:rStyle w:val="9"/>
        <w:sz w:val="21"/>
        <w:szCs w:val="21"/>
      </w:rPr>
      <w:fldChar w:fldCharType="separate"/>
    </w:r>
    <w:r>
      <w:rPr>
        <w:rStyle w:val="9"/>
        <w:sz w:val="21"/>
        <w:szCs w:val="21"/>
      </w:rPr>
      <w:t>13</w:t>
    </w:r>
    <w:r>
      <w:rPr>
        <w:rStyle w:val="9"/>
        <w:sz w:val="21"/>
        <w:szCs w:val="21"/>
      </w:rPr>
      <w:fldChar w:fldCharType="end"/>
    </w:r>
    <w:r>
      <w:rPr>
        <w:rStyle w:val="9"/>
        <w:rFonts w:hint="eastAsia"/>
        <w:sz w:val="21"/>
        <w:szCs w:val="21"/>
        <w:lang w:val="en-US" w:eastAsia="zh-CN"/>
      </w:rPr>
      <w:t>-</w:t>
    </w:r>
  </w:p>
  <w:p w14:paraId="5803DD4B">
    <w:pPr>
      <w:pStyle w:val="6"/>
      <w:rPr>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F30CF3">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C364C"/>
    <w:multiLevelType w:val="singleLevel"/>
    <w:tmpl w:val="901C364C"/>
    <w:lvl w:ilvl="0" w:tentative="0">
      <w:start w:val="1"/>
      <w:numFmt w:val="decimal"/>
      <w:suff w:val="nothing"/>
      <w:lvlText w:val="（%1）"/>
      <w:lvlJc w:val="left"/>
    </w:lvl>
  </w:abstractNum>
  <w:abstractNum w:abstractNumId="1">
    <w:nsid w:val="97209114"/>
    <w:multiLevelType w:val="singleLevel"/>
    <w:tmpl w:val="97209114"/>
    <w:lvl w:ilvl="0" w:tentative="0">
      <w:start w:val="1"/>
      <w:numFmt w:val="decimal"/>
      <w:suff w:val="nothing"/>
      <w:lvlText w:val="（%1）"/>
      <w:lvlJc w:val="left"/>
    </w:lvl>
  </w:abstractNum>
  <w:abstractNum w:abstractNumId="2">
    <w:nsid w:val="B1F18EB9"/>
    <w:multiLevelType w:val="singleLevel"/>
    <w:tmpl w:val="B1F18EB9"/>
    <w:lvl w:ilvl="0" w:tentative="0">
      <w:start w:val="1"/>
      <w:numFmt w:val="decimal"/>
      <w:suff w:val="nothing"/>
      <w:lvlText w:val="%1、"/>
      <w:lvlJc w:val="left"/>
      <w:rPr>
        <w:rFonts w:hint="default" w:ascii="宋体" w:hAnsi="宋体" w:eastAsia="宋体" w:cs="宋体"/>
        <w:sz w:val="24"/>
        <w:szCs w:val="24"/>
      </w:rPr>
    </w:lvl>
  </w:abstractNum>
  <w:abstractNum w:abstractNumId="3">
    <w:nsid w:val="BC6FC333"/>
    <w:multiLevelType w:val="singleLevel"/>
    <w:tmpl w:val="BC6FC333"/>
    <w:lvl w:ilvl="0" w:tentative="0">
      <w:start w:val="1"/>
      <w:numFmt w:val="decimal"/>
      <w:suff w:val="nothing"/>
      <w:lvlText w:val="（%1）"/>
      <w:lvlJc w:val="left"/>
    </w:lvl>
  </w:abstractNum>
  <w:abstractNum w:abstractNumId="4">
    <w:nsid w:val="BFA2624F"/>
    <w:multiLevelType w:val="singleLevel"/>
    <w:tmpl w:val="BFA2624F"/>
    <w:lvl w:ilvl="0" w:tentative="0">
      <w:start w:val="1"/>
      <w:numFmt w:val="decimal"/>
      <w:suff w:val="nothing"/>
      <w:lvlText w:val="（%1）"/>
      <w:lvlJc w:val="left"/>
      <w:rPr>
        <w:rFonts w:hint="default" w:ascii="宋体" w:hAnsi="宋体" w:eastAsia="宋体" w:cs="宋体"/>
        <w:sz w:val="24"/>
        <w:szCs w:val="24"/>
      </w:rPr>
    </w:lvl>
  </w:abstractNum>
  <w:abstractNum w:abstractNumId="5">
    <w:nsid w:val="C2EDBCB7"/>
    <w:multiLevelType w:val="singleLevel"/>
    <w:tmpl w:val="C2EDBCB7"/>
    <w:lvl w:ilvl="0" w:tentative="0">
      <w:start w:val="1"/>
      <w:numFmt w:val="decimal"/>
      <w:suff w:val="nothing"/>
      <w:lvlText w:val="（%1）"/>
      <w:lvlJc w:val="left"/>
    </w:lvl>
  </w:abstractNum>
  <w:abstractNum w:abstractNumId="6">
    <w:nsid w:val="CC321F4C"/>
    <w:multiLevelType w:val="singleLevel"/>
    <w:tmpl w:val="CC321F4C"/>
    <w:lvl w:ilvl="0" w:tentative="0">
      <w:start w:val="1"/>
      <w:numFmt w:val="decimal"/>
      <w:suff w:val="nothing"/>
      <w:lvlText w:val="%1、"/>
      <w:lvlJc w:val="left"/>
      <w:rPr>
        <w:rFonts w:hint="default" w:ascii="宋体" w:hAnsi="宋体" w:eastAsia="宋体" w:cs="宋体"/>
        <w:sz w:val="24"/>
        <w:szCs w:val="24"/>
      </w:rPr>
    </w:lvl>
  </w:abstractNum>
  <w:abstractNum w:abstractNumId="7">
    <w:nsid w:val="D24D9F85"/>
    <w:multiLevelType w:val="singleLevel"/>
    <w:tmpl w:val="D24D9F85"/>
    <w:lvl w:ilvl="0" w:tentative="0">
      <w:start w:val="1"/>
      <w:numFmt w:val="chineseCounting"/>
      <w:suff w:val="nothing"/>
      <w:lvlText w:val="%1、"/>
      <w:lvlJc w:val="left"/>
      <w:rPr>
        <w:rFonts w:hint="eastAsia" w:ascii="宋体" w:hAnsi="宋体" w:eastAsia="宋体" w:cs="宋体"/>
        <w:b/>
        <w:bCs/>
      </w:rPr>
    </w:lvl>
  </w:abstractNum>
  <w:abstractNum w:abstractNumId="8">
    <w:nsid w:val="01BCBE82"/>
    <w:multiLevelType w:val="singleLevel"/>
    <w:tmpl w:val="01BCBE82"/>
    <w:lvl w:ilvl="0" w:tentative="0">
      <w:start w:val="1"/>
      <w:numFmt w:val="chineseCounting"/>
      <w:suff w:val="nothing"/>
      <w:lvlText w:val="%1、"/>
      <w:lvlJc w:val="left"/>
      <w:rPr>
        <w:rFonts w:hint="eastAsia" w:ascii="宋体" w:hAnsi="宋体" w:eastAsia="宋体" w:cs="宋体"/>
        <w:b/>
        <w:bCs/>
      </w:rPr>
    </w:lvl>
  </w:abstractNum>
  <w:abstractNum w:abstractNumId="9">
    <w:nsid w:val="08D31EA0"/>
    <w:multiLevelType w:val="multilevel"/>
    <w:tmpl w:val="08D31EA0"/>
    <w:lvl w:ilvl="0" w:tentative="0">
      <w:start w:val="1"/>
      <w:numFmt w:val="decimal"/>
      <w:suff w:val="nothing"/>
      <w:lvlText w:val="%1、"/>
      <w:lvlJc w:val="left"/>
      <w:rPr>
        <w:rFonts w:hint="default" w:ascii="宋体" w:hAnsi="宋体" w:eastAsia="宋体" w:cs="宋体"/>
        <w:sz w:val="24"/>
        <w:szCs w:val="24"/>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0C328302"/>
    <w:multiLevelType w:val="singleLevel"/>
    <w:tmpl w:val="0C328302"/>
    <w:lvl w:ilvl="0" w:tentative="0">
      <w:start w:val="1"/>
      <w:numFmt w:val="decimal"/>
      <w:suff w:val="nothing"/>
      <w:lvlText w:val="（%1）"/>
      <w:lvlJc w:val="left"/>
    </w:lvl>
  </w:abstractNum>
  <w:abstractNum w:abstractNumId="11">
    <w:nsid w:val="1C72E0A4"/>
    <w:multiLevelType w:val="singleLevel"/>
    <w:tmpl w:val="1C72E0A4"/>
    <w:lvl w:ilvl="0" w:tentative="0">
      <w:start w:val="1"/>
      <w:numFmt w:val="decimal"/>
      <w:suff w:val="nothing"/>
      <w:lvlText w:val="%1、"/>
      <w:lvlJc w:val="left"/>
      <w:rPr>
        <w:rFonts w:hint="default" w:ascii="宋体" w:hAnsi="宋体" w:eastAsia="宋体" w:cs="宋体"/>
        <w:sz w:val="24"/>
        <w:szCs w:val="24"/>
      </w:rPr>
    </w:lvl>
  </w:abstractNum>
  <w:abstractNum w:abstractNumId="12">
    <w:nsid w:val="1E47EDEA"/>
    <w:multiLevelType w:val="singleLevel"/>
    <w:tmpl w:val="1E47EDEA"/>
    <w:lvl w:ilvl="0" w:tentative="0">
      <w:start w:val="1"/>
      <w:numFmt w:val="decimal"/>
      <w:suff w:val="nothing"/>
      <w:lvlText w:val="（%1）"/>
      <w:lvlJc w:val="left"/>
    </w:lvl>
  </w:abstractNum>
  <w:abstractNum w:abstractNumId="13">
    <w:nsid w:val="28FA5406"/>
    <w:multiLevelType w:val="singleLevel"/>
    <w:tmpl w:val="28FA5406"/>
    <w:lvl w:ilvl="0" w:tentative="0">
      <w:start w:val="1"/>
      <w:numFmt w:val="decimal"/>
      <w:suff w:val="nothing"/>
      <w:lvlText w:val="%1、"/>
      <w:lvlJc w:val="left"/>
    </w:lvl>
  </w:abstractNum>
  <w:abstractNum w:abstractNumId="14">
    <w:nsid w:val="30E8C8DC"/>
    <w:multiLevelType w:val="multilevel"/>
    <w:tmpl w:val="30E8C8DC"/>
    <w:lvl w:ilvl="0" w:tentative="0">
      <w:start w:val="1"/>
      <w:numFmt w:val="chineseCounting"/>
      <w:suff w:val="nothing"/>
      <w:lvlText w:val="%1、"/>
      <w:lvlJc w:val="left"/>
      <w:rPr>
        <w:rFonts w:hint="eastAsia" w:ascii="宋体" w:hAnsi="宋体" w:eastAsia="宋体" w:cs="宋体"/>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31ACB4E6"/>
    <w:multiLevelType w:val="singleLevel"/>
    <w:tmpl w:val="31ACB4E6"/>
    <w:lvl w:ilvl="0" w:tentative="0">
      <w:start w:val="1"/>
      <w:numFmt w:val="decimal"/>
      <w:suff w:val="nothing"/>
      <w:lvlText w:val="%1、"/>
      <w:lvlJc w:val="left"/>
      <w:rPr>
        <w:rFonts w:hint="default" w:ascii="宋体" w:hAnsi="宋体" w:eastAsia="宋体" w:cs="宋体"/>
        <w:sz w:val="24"/>
        <w:szCs w:val="24"/>
      </w:rPr>
    </w:lvl>
  </w:abstractNum>
  <w:abstractNum w:abstractNumId="16">
    <w:nsid w:val="3434D048"/>
    <w:multiLevelType w:val="singleLevel"/>
    <w:tmpl w:val="3434D048"/>
    <w:lvl w:ilvl="0" w:tentative="0">
      <w:start w:val="1"/>
      <w:numFmt w:val="chineseCounting"/>
      <w:suff w:val="nothing"/>
      <w:lvlText w:val="%1、"/>
      <w:lvlJc w:val="left"/>
      <w:rPr>
        <w:rFonts w:hint="eastAsia" w:ascii="宋体" w:hAnsi="宋体" w:eastAsia="宋体" w:cs="宋体"/>
        <w:b/>
        <w:bCs/>
      </w:rPr>
    </w:lvl>
  </w:abstractNum>
  <w:abstractNum w:abstractNumId="17">
    <w:nsid w:val="407C8029"/>
    <w:multiLevelType w:val="singleLevel"/>
    <w:tmpl w:val="407C8029"/>
    <w:lvl w:ilvl="0" w:tentative="0">
      <w:start w:val="1"/>
      <w:numFmt w:val="decimal"/>
      <w:suff w:val="nothing"/>
      <w:lvlText w:val="（%1）"/>
      <w:lvlJc w:val="left"/>
      <w:pPr>
        <w:ind w:left="-480"/>
      </w:pPr>
    </w:lvl>
  </w:abstractNum>
  <w:abstractNum w:abstractNumId="18">
    <w:nsid w:val="409FDF1E"/>
    <w:multiLevelType w:val="singleLevel"/>
    <w:tmpl w:val="409FDF1E"/>
    <w:lvl w:ilvl="0" w:tentative="0">
      <w:start w:val="1"/>
      <w:numFmt w:val="decimal"/>
      <w:lvlText w:val="%1."/>
      <w:lvlJc w:val="left"/>
      <w:pPr>
        <w:tabs>
          <w:tab w:val="left" w:pos="312"/>
        </w:tabs>
      </w:pPr>
    </w:lvl>
  </w:abstractNum>
  <w:abstractNum w:abstractNumId="19">
    <w:nsid w:val="41808C55"/>
    <w:multiLevelType w:val="singleLevel"/>
    <w:tmpl w:val="41808C55"/>
    <w:lvl w:ilvl="0" w:tentative="0">
      <w:start w:val="1"/>
      <w:numFmt w:val="chineseCounting"/>
      <w:suff w:val="nothing"/>
      <w:lvlText w:val="%1、"/>
      <w:lvlJc w:val="left"/>
      <w:rPr>
        <w:rFonts w:hint="eastAsia" w:ascii="宋体" w:hAnsi="宋体" w:eastAsia="宋体" w:cs="宋体"/>
        <w:b/>
        <w:bCs/>
      </w:rPr>
    </w:lvl>
  </w:abstractNum>
  <w:abstractNum w:abstractNumId="20">
    <w:nsid w:val="5635A6A5"/>
    <w:multiLevelType w:val="singleLevel"/>
    <w:tmpl w:val="5635A6A5"/>
    <w:lvl w:ilvl="0" w:tentative="0">
      <w:start w:val="1"/>
      <w:numFmt w:val="decimal"/>
      <w:suff w:val="nothing"/>
      <w:lvlText w:val="%1、"/>
      <w:lvlJc w:val="left"/>
    </w:lvl>
  </w:abstractNum>
  <w:abstractNum w:abstractNumId="21">
    <w:nsid w:val="576B6842"/>
    <w:multiLevelType w:val="singleLevel"/>
    <w:tmpl w:val="576B6842"/>
    <w:lvl w:ilvl="0" w:tentative="0">
      <w:start w:val="1"/>
      <w:numFmt w:val="decimal"/>
      <w:suff w:val="nothing"/>
      <w:lvlText w:val="（%1）"/>
      <w:lvlJc w:val="left"/>
      <w:rPr>
        <w:rFonts w:hint="default" w:ascii="宋体" w:hAnsi="宋体" w:eastAsia="宋体" w:cs="宋体"/>
        <w:sz w:val="24"/>
        <w:szCs w:val="24"/>
      </w:rPr>
    </w:lvl>
  </w:abstractNum>
  <w:abstractNum w:abstractNumId="22">
    <w:nsid w:val="58AE5819"/>
    <w:multiLevelType w:val="singleLevel"/>
    <w:tmpl w:val="58AE5819"/>
    <w:lvl w:ilvl="0" w:tentative="0">
      <w:start w:val="1"/>
      <w:numFmt w:val="decimal"/>
      <w:lvlText w:val="（%1）"/>
      <w:lvlJc w:val="left"/>
      <w:pPr>
        <w:tabs>
          <w:tab w:val="left" w:pos="1020"/>
        </w:tabs>
        <w:ind w:left="1020" w:hanging="600"/>
      </w:pPr>
      <w:rPr>
        <w:rFonts w:hint="eastAsia" w:eastAsia="黑体"/>
      </w:rPr>
    </w:lvl>
  </w:abstractNum>
  <w:abstractNum w:abstractNumId="23">
    <w:nsid w:val="60805A82"/>
    <w:multiLevelType w:val="singleLevel"/>
    <w:tmpl w:val="60805A82"/>
    <w:lvl w:ilvl="0" w:tentative="0">
      <w:start w:val="1"/>
      <w:numFmt w:val="decimal"/>
      <w:suff w:val="nothing"/>
      <w:lvlText w:val="%1、"/>
      <w:lvlJc w:val="left"/>
      <w:rPr>
        <w:rFonts w:hint="default" w:ascii="宋体" w:hAnsi="宋体" w:eastAsia="宋体" w:cs="宋体"/>
        <w:sz w:val="24"/>
        <w:szCs w:val="24"/>
      </w:rPr>
    </w:lvl>
  </w:abstractNum>
  <w:abstractNum w:abstractNumId="24">
    <w:nsid w:val="6853C247"/>
    <w:multiLevelType w:val="singleLevel"/>
    <w:tmpl w:val="6853C247"/>
    <w:lvl w:ilvl="0" w:tentative="0">
      <w:start w:val="1"/>
      <w:numFmt w:val="decimal"/>
      <w:suff w:val="nothing"/>
      <w:lvlText w:val="%1、"/>
      <w:lvlJc w:val="left"/>
      <w:rPr>
        <w:rFonts w:hint="default" w:ascii="宋体" w:hAnsi="宋体" w:eastAsia="宋体" w:cs="宋体"/>
        <w:sz w:val="24"/>
        <w:szCs w:val="24"/>
      </w:rPr>
    </w:lvl>
  </w:abstractNum>
  <w:abstractNum w:abstractNumId="25">
    <w:nsid w:val="6FB11EB3"/>
    <w:multiLevelType w:val="multilevel"/>
    <w:tmpl w:val="6FB11EB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4"/>
  </w:num>
  <w:num w:numId="2">
    <w:abstractNumId w:val="2"/>
  </w:num>
  <w:num w:numId="3">
    <w:abstractNumId w:val="11"/>
  </w:num>
  <w:num w:numId="4">
    <w:abstractNumId w:val="25"/>
  </w:num>
  <w:num w:numId="5">
    <w:abstractNumId w:val="22"/>
  </w:num>
  <w:num w:numId="6">
    <w:abstractNumId w:val="7"/>
  </w:num>
  <w:num w:numId="7">
    <w:abstractNumId w:val="18"/>
  </w:num>
  <w:num w:numId="8">
    <w:abstractNumId w:val="8"/>
  </w:num>
  <w:num w:numId="9">
    <w:abstractNumId w:val="24"/>
  </w:num>
  <w:num w:numId="10">
    <w:abstractNumId w:val="6"/>
  </w:num>
  <w:num w:numId="11">
    <w:abstractNumId w:val="17"/>
  </w:num>
  <w:num w:numId="12">
    <w:abstractNumId w:val="9"/>
  </w:num>
  <w:num w:numId="13">
    <w:abstractNumId w:val="1"/>
  </w:num>
  <w:num w:numId="14">
    <w:abstractNumId w:val="12"/>
  </w:num>
  <w:num w:numId="15">
    <w:abstractNumId w:val="0"/>
  </w:num>
  <w:num w:numId="16">
    <w:abstractNumId w:val="5"/>
  </w:num>
  <w:num w:numId="17">
    <w:abstractNumId w:val="20"/>
  </w:num>
  <w:num w:numId="18">
    <w:abstractNumId w:val="3"/>
  </w:num>
  <w:num w:numId="19">
    <w:abstractNumId w:val="19"/>
  </w:num>
  <w:num w:numId="20">
    <w:abstractNumId w:val="23"/>
  </w:num>
  <w:num w:numId="21">
    <w:abstractNumId w:val="10"/>
  </w:num>
  <w:num w:numId="22">
    <w:abstractNumId w:val="21"/>
  </w:num>
  <w:num w:numId="23">
    <w:abstractNumId w:val="16"/>
  </w:num>
  <w:num w:numId="24">
    <w:abstractNumId w:val="15"/>
  </w:num>
  <w:num w:numId="25">
    <w:abstractNumId w:val="4"/>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6AAE"/>
    <w:rsid w:val="008F1057"/>
    <w:rsid w:val="01EE5047"/>
    <w:rsid w:val="02F254D6"/>
    <w:rsid w:val="03520889"/>
    <w:rsid w:val="03E84E6C"/>
    <w:rsid w:val="04230545"/>
    <w:rsid w:val="046F5A00"/>
    <w:rsid w:val="050C75D4"/>
    <w:rsid w:val="05A97484"/>
    <w:rsid w:val="080134C7"/>
    <w:rsid w:val="08484D0E"/>
    <w:rsid w:val="084A62D5"/>
    <w:rsid w:val="08D8662A"/>
    <w:rsid w:val="09B62739"/>
    <w:rsid w:val="0A724438"/>
    <w:rsid w:val="0B64741E"/>
    <w:rsid w:val="0C5B54EA"/>
    <w:rsid w:val="0DBA18FE"/>
    <w:rsid w:val="0E2112BC"/>
    <w:rsid w:val="0E260F88"/>
    <w:rsid w:val="0F2A79DE"/>
    <w:rsid w:val="0F703557"/>
    <w:rsid w:val="100A5921"/>
    <w:rsid w:val="103B3373"/>
    <w:rsid w:val="10A72FE8"/>
    <w:rsid w:val="111E5537"/>
    <w:rsid w:val="115F4C87"/>
    <w:rsid w:val="12C153C9"/>
    <w:rsid w:val="142851FC"/>
    <w:rsid w:val="1571659F"/>
    <w:rsid w:val="161F43DC"/>
    <w:rsid w:val="16E70179"/>
    <w:rsid w:val="1753696C"/>
    <w:rsid w:val="17842AD0"/>
    <w:rsid w:val="18391CD6"/>
    <w:rsid w:val="19F63068"/>
    <w:rsid w:val="1A7C4CE1"/>
    <w:rsid w:val="1A9B40F9"/>
    <w:rsid w:val="1AA252BB"/>
    <w:rsid w:val="1CEA215F"/>
    <w:rsid w:val="1DAF21DA"/>
    <w:rsid w:val="1F657590"/>
    <w:rsid w:val="1F8874E1"/>
    <w:rsid w:val="2050671D"/>
    <w:rsid w:val="205777FA"/>
    <w:rsid w:val="23A5273A"/>
    <w:rsid w:val="246B5F55"/>
    <w:rsid w:val="259D44C4"/>
    <w:rsid w:val="26CA5818"/>
    <w:rsid w:val="26CD00D4"/>
    <w:rsid w:val="27750300"/>
    <w:rsid w:val="27CC79A0"/>
    <w:rsid w:val="28110AE8"/>
    <w:rsid w:val="2A462031"/>
    <w:rsid w:val="2BA7504A"/>
    <w:rsid w:val="2BB80B78"/>
    <w:rsid w:val="2DBF3F69"/>
    <w:rsid w:val="2E7237AE"/>
    <w:rsid w:val="2EE42846"/>
    <w:rsid w:val="2EF5458A"/>
    <w:rsid w:val="2FDC4360"/>
    <w:rsid w:val="310071BD"/>
    <w:rsid w:val="31B45E38"/>
    <w:rsid w:val="336F170D"/>
    <w:rsid w:val="33936692"/>
    <w:rsid w:val="33C90875"/>
    <w:rsid w:val="343B2752"/>
    <w:rsid w:val="35AA386B"/>
    <w:rsid w:val="35BA74BC"/>
    <w:rsid w:val="35F33821"/>
    <w:rsid w:val="367505B2"/>
    <w:rsid w:val="374A4272"/>
    <w:rsid w:val="37EF7637"/>
    <w:rsid w:val="37F83D4F"/>
    <w:rsid w:val="3818236D"/>
    <w:rsid w:val="38F3260C"/>
    <w:rsid w:val="395468E7"/>
    <w:rsid w:val="396E5470"/>
    <w:rsid w:val="39BC1D2D"/>
    <w:rsid w:val="39DF0585"/>
    <w:rsid w:val="3AE32BEC"/>
    <w:rsid w:val="3AF13CEA"/>
    <w:rsid w:val="3B493C30"/>
    <w:rsid w:val="3BB10D7F"/>
    <w:rsid w:val="3C272561"/>
    <w:rsid w:val="3C776D35"/>
    <w:rsid w:val="3CD264EC"/>
    <w:rsid w:val="3E0D2F0E"/>
    <w:rsid w:val="3E1C0F2E"/>
    <w:rsid w:val="3F077649"/>
    <w:rsid w:val="40BB74AC"/>
    <w:rsid w:val="42307C6B"/>
    <w:rsid w:val="430A24E0"/>
    <w:rsid w:val="43151490"/>
    <w:rsid w:val="442B4245"/>
    <w:rsid w:val="45057A63"/>
    <w:rsid w:val="45D91C8F"/>
    <w:rsid w:val="462345DF"/>
    <w:rsid w:val="46C67E15"/>
    <w:rsid w:val="47D23ED0"/>
    <w:rsid w:val="48567533"/>
    <w:rsid w:val="495062D5"/>
    <w:rsid w:val="49793507"/>
    <w:rsid w:val="49C44C40"/>
    <w:rsid w:val="4A19606D"/>
    <w:rsid w:val="4A5C2BD7"/>
    <w:rsid w:val="4A673D34"/>
    <w:rsid w:val="4AB8543A"/>
    <w:rsid w:val="4ABE6BFB"/>
    <w:rsid w:val="4B007A14"/>
    <w:rsid w:val="4B8244EA"/>
    <w:rsid w:val="4B9366F7"/>
    <w:rsid w:val="4C920C99"/>
    <w:rsid w:val="4CA20784"/>
    <w:rsid w:val="4D0A5D9C"/>
    <w:rsid w:val="4E9111E3"/>
    <w:rsid w:val="4ED3131A"/>
    <w:rsid w:val="4F1923F3"/>
    <w:rsid w:val="509B4DAF"/>
    <w:rsid w:val="5177467C"/>
    <w:rsid w:val="517A7A65"/>
    <w:rsid w:val="529D7B07"/>
    <w:rsid w:val="52D25E6B"/>
    <w:rsid w:val="53121881"/>
    <w:rsid w:val="539B25ED"/>
    <w:rsid w:val="53F536AF"/>
    <w:rsid w:val="543B4AF7"/>
    <w:rsid w:val="543F49FA"/>
    <w:rsid w:val="54D17E47"/>
    <w:rsid w:val="550154FA"/>
    <w:rsid w:val="562E5D15"/>
    <w:rsid w:val="566F0ED7"/>
    <w:rsid w:val="56E90AA3"/>
    <w:rsid w:val="571C0E73"/>
    <w:rsid w:val="58176D98"/>
    <w:rsid w:val="58397D2F"/>
    <w:rsid w:val="588C394A"/>
    <w:rsid w:val="58EF1006"/>
    <w:rsid w:val="5A901C7F"/>
    <w:rsid w:val="5C257E04"/>
    <w:rsid w:val="5CBB0AE2"/>
    <w:rsid w:val="5D157C04"/>
    <w:rsid w:val="5F0E0B3C"/>
    <w:rsid w:val="5FCB559E"/>
    <w:rsid w:val="60F57373"/>
    <w:rsid w:val="61AD46B8"/>
    <w:rsid w:val="61B21270"/>
    <w:rsid w:val="62AB7E1D"/>
    <w:rsid w:val="635359F2"/>
    <w:rsid w:val="63913EC6"/>
    <w:rsid w:val="6555798A"/>
    <w:rsid w:val="661664FC"/>
    <w:rsid w:val="67330329"/>
    <w:rsid w:val="673B1E62"/>
    <w:rsid w:val="685A261F"/>
    <w:rsid w:val="68AE405B"/>
    <w:rsid w:val="68BC316A"/>
    <w:rsid w:val="68C264A2"/>
    <w:rsid w:val="692C4A93"/>
    <w:rsid w:val="6A0E5DE9"/>
    <w:rsid w:val="6AB51D8E"/>
    <w:rsid w:val="6AD82D69"/>
    <w:rsid w:val="6C560AD1"/>
    <w:rsid w:val="6C73022F"/>
    <w:rsid w:val="6DF22E51"/>
    <w:rsid w:val="6E62195C"/>
    <w:rsid w:val="6E775D09"/>
    <w:rsid w:val="6E941093"/>
    <w:rsid w:val="700E5BE9"/>
    <w:rsid w:val="71FE226D"/>
    <w:rsid w:val="73595A88"/>
    <w:rsid w:val="74DA6B83"/>
    <w:rsid w:val="753D12FE"/>
    <w:rsid w:val="754D6CF5"/>
    <w:rsid w:val="758F4FC4"/>
    <w:rsid w:val="75A902DE"/>
    <w:rsid w:val="787E14FF"/>
    <w:rsid w:val="79CD5E51"/>
    <w:rsid w:val="7B7E2DBB"/>
    <w:rsid w:val="7C30077B"/>
    <w:rsid w:val="7CA3642A"/>
    <w:rsid w:val="7D113436"/>
    <w:rsid w:val="7E6E714F"/>
    <w:rsid w:val="7F8F5743"/>
    <w:rsid w:val="7FC5017D"/>
    <w:rsid w:val="7FC53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outlineLvl w:val="0"/>
    </w:pPr>
    <w:rPr>
      <w:rFonts w:ascii="Arial Narrow" w:hAnsi="Arial Narrow"/>
      <w:b/>
      <w:bCs/>
      <w:sz w:val="24"/>
    </w:rPr>
  </w:style>
  <w:style w:type="paragraph" w:styleId="3">
    <w:name w:val="heading 2"/>
    <w:basedOn w:val="1"/>
    <w:next w:val="1"/>
    <w:qFormat/>
    <w:uiPriority w:val="0"/>
    <w:pPr>
      <w:keepNext/>
      <w:jc w:val="center"/>
      <w:outlineLvl w:val="1"/>
    </w:pPr>
    <w:rPr>
      <w:rFonts w:ascii="Arial Narrow" w:hAnsi="Arial Narrow"/>
      <w:b/>
      <w:bCs/>
      <w:sz w:val="24"/>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9">
    <w:name w:val="page number"/>
    <w:qFormat/>
    <w:uiPriority w:val="0"/>
  </w:style>
  <w:style w:type="character" w:styleId="10">
    <w:name w:val="Strong"/>
    <w:basedOn w:val="4"/>
    <w:qFormat/>
    <w:uiPriority w:val="22"/>
    <w:rPr>
      <w:b/>
      <w:bCs/>
    </w:rPr>
  </w:style>
  <w:style w:type="character" w:customStyle="1" w:styleId="11">
    <w:name w:val="15"/>
    <w:basedOn w:val="4"/>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1</Lines>
  <Paragraphs>1</Paragraphs>
  <TotalTime>2</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2021-12-23T02:03:00Z</dcterms:created>
  <dc:creator>YJM</dc:creator>
  <cp:lastModifiedBy>Administrator</cp:lastModifiedBy>
  <dcterms:modified xsi:type="dcterms:W3CDTF">2025-01-05T13:13:56Z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DF668D0E210A4656AC9BBBA30EBC0602</vt:lpwstr>
  </property>
</Properties>
</file>