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>Flowchart Kelompok 5</w:t>
      </w:r>
    </w:p>
    <w:p w:rsidR="00C354C9" w:rsidRDefault="00C354C9" w:rsidP="00C354C9">
      <w:pPr>
        <w:jc w:val="center"/>
        <w:rPr>
          <w:sz w:val="44"/>
          <w:szCs w:val="44"/>
        </w:rPr>
      </w:pP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48pt;margin-top:19.8pt;width:143.25pt;height:.05pt;z-index:251682816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66" type="#_x0000_t32" style="position:absolute;left:0;text-align:left;margin-left:46.5pt;margin-top:19.85pt;width:1.5pt;height:308.25pt;flip:y;z-index:251681792" o:connectortype="straight"/>
        </w:pict>
      </w:r>
      <w:r>
        <w:rPr>
          <w:noProof/>
          <w:sz w:val="44"/>
          <w:szCs w:val="44"/>
          <w:lang w:eastAsia="id-ID"/>
        </w:rPr>
        <w:pict>
          <v:shape id="_x0000_s1032" type="#_x0000_t32" style="position:absolute;left:0;text-align:left;margin-left:219.75pt;margin-top:26.6pt;width:0;height:21.75pt;z-index:251659264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left:0;text-align:left;margin-left:189.75pt;margin-top:4.85pt;width:62.25pt;height:21.75pt;z-index:251660288" fillcolor="white [3201]" strokecolor="black [3200]" strokeweight="2.5pt">
            <v:shadow color="#868686"/>
            <v:textbox>
              <w:txbxContent>
                <w:p w:rsidR="00C354C9" w:rsidRPr="00C354C9" w:rsidRDefault="00C354C9">
                  <w:r>
                    <w:t xml:space="preserve">    </w:t>
                  </w:r>
                  <w:r w:rsidRPr="00C354C9">
                    <w:t>Mulai</w:t>
                  </w:r>
                </w:p>
              </w:txbxContent>
            </v:textbox>
          </v:shape>
        </w:pic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id-ID"/>
        </w:rPr>
        <w:pict>
          <v:shape id="_x0000_s1061" type="#_x0000_t32" style="position:absolute;left:0;text-align:left;margin-left:95.25pt;margin-top:302.6pt;width:73.5pt;height:1.5pt;flip:x;z-index:251677696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0" type="#_x0000_t110" style="position:absolute;left:0;text-align:left;margin-left:168.75pt;margin-top:274.85pt;width:100.5pt;height:56.25pt;z-index:251676672" fillcolor="white [3201]" strokecolor="black [3200]" strokeweight="2.5pt">
            <v:shadow color="#868686"/>
            <v:textbox style="mso-next-textbox:#_x0000_s1060">
              <w:txbxContent>
                <w:p w:rsidR="00C354C9" w:rsidRPr="00C354C9" w:rsidRDefault="00C354C9" w:rsidP="00C354C9">
                  <w:pPr>
                    <w:jc w:val="center"/>
                    <w:rPr>
                      <w:sz w:val="20"/>
                      <w:szCs w:val="20"/>
                    </w:rPr>
                  </w:pPr>
                  <w:r w:rsidRPr="00C354C9">
                    <w:rPr>
                      <w:sz w:val="20"/>
                      <w:szCs w:val="20"/>
                    </w:rPr>
                    <w:t xml:space="preserve">Pesan </w:t>
                  </w:r>
                  <w:r w:rsidRPr="00C354C9">
                    <w:rPr>
                      <w:sz w:val="20"/>
                      <w:szCs w:val="20"/>
                    </w:rPr>
                    <w:t>lagi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58" type="#_x0000_t32" style="position:absolute;left:0;text-align:left;margin-left:219.75pt;margin-top:253.1pt;width:0;height:21.75pt;z-index:251675648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57" type="#_x0000_t32" style="position:absolute;left:0;text-align:left;margin-left:275.25pt;margin-top:232.85pt;width:73.5pt;height:1.5pt;flip:x;z-index:251674624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50" type="#_x0000_t32" style="position:absolute;left:0;text-align:left;margin-left:392.3pt;margin-top:144.35pt;width:0;height:76.5pt;z-index:251670528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left:0;text-align:left;margin-left:348.75pt;margin-top:220.85pt;width:95.25pt;height:24pt;z-index:251671552" fillcolor="white [3201]" strokecolor="black [3200]" strokeweight="2.5pt">
            <v:shadow color="#868686"/>
            <v:textbox style="mso-next-textbox:#_x0000_s1051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Edit </w:t>
                  </w:r>
                  <w:r>
                    <w:rPr>
                      <w:sz w:val="26"/>
                      <w:szCs w:val="26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5" type="#_x0000_t111" style="position:absolute;left:0;text-align:left;margin-left:131.25pt;margin-top:211.85pt;width:160.5pt;height:41.25pt;z-index:251673600" fillcolor="white [3201]" strokecolor="black [3200]" strokeweight="2.5pt">
            <v:shadow color="#868686"/>
            <v:textbox style="mso-next-textbox:#_x0000_s1055">
              <w:txbxContent>
                <w:p w:rsidR="00C354C9" w:rsidRPr="009C757F" w:rsidRDefault="00C354C9" w:rsidP="00C354C9">
                  <w:pPr>
                    <w:jc w:val="center"/>
                    <w:rPr>
                      <w:sz w:val="24"/>
                      <w:szCs w:val="24"/>
                    </w:rPr>
                  </w:pPr>
                  <w:r w:rsidRPr="009C757F">
                    <w:rPr>
                      <w:sz w:val="24"/>
                      <w:szCs w:val="24"/>
                    </w:rPr>
                    <w:t xml:space="preserve">Mendapatkan </w:t>
                  </w:r>
                  <w:r w:rsidRPr="009C757F">
                    <w:rPr>
                      <w:sz w:val="24"/>
                      <w:szCs w:val="24"/>
                    </w:rPr>
                    <w:t>nomor meja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52" type="#_x0000_t32" style="position:absolute;left:0;text-align:left;margin-left:219.75pt;margin-top:190.1pt;width:0;height:21.75pt;z-index:251672576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48" type="#_x0000_t109" style="position:absolute;left:0;text-align:left;margin-left:345pt;margin-top:118.85pt;width:99pt;height:25.5pt;z-index:251669504" fillcolor="white [3201]" strokecolor="black [3200]" strokeweight="2.5pt">
            <v:shadow color="#868686"/>
            <v:textbox style="mso-next-textbox:#_x0000_s1048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 w:rsidRPr="00C354C9">
                    <w:rPr>
                      <w:sz w:val="26"/>
                      <w:szCs w:val="26"/>
                    </w:rPr>
                    <w:t>Login manajer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47" type="#_x0000_t32" style="position:absolute;left:0;text-align:left;margin-left:252pt;margin-top:131.6pt;width:93pt;height:.75pt;flip:y;z-index:251668480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45" type="#_x0000_t109" style="position:absolute;left:0;text-align:left;margin-left:172.5pt;margin-top:166.1pt;width:95.25pt;height:24pt;z-index:251667456" fillcolor="white [3201]" strokecolor="black [3200]" strokeweight="2.5pt">
            <v:shadow color="#868686"/>
            <v:textbox style="mso-next-textbox:#_x0000_s1045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 w:rsidRPr="00C354C9">
                    <w:rPr>
                      <w:sz w:val="26"/>
                      <w:szCs w:val="26"/>
                    </w:rPr>
                    <w:t>Kembalian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44" type="#_x0000_t32" style="position:absolute;left:0;text-align:left;margin-left:219.75pt;margin-top:144.35pt;width:0;height:21.75pt;z-index:251666432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43" type="#_x0000_t109" style="position:absolute;left:0;text-align:left;margin-left:189.75pt;margin-top:120.35pt;width:62.25pt;height:24pt;z-index:251665408" fillcolor="white [3201]" strokecolor="black [3200]" strokeweight="2.5pt">
            <v:shadow color="#868686"/>
            <v:textbox style="mso-next-textbox:#_x0000_s1043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 w:rsidRPr="00C354C9">
                    <w:rPr>
                      <w:sz w:val="26"/>
                      <w:szCs w:val="26"/>
                    </w:rPr>
                    <w:t>Bayar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42" type="#_x0000_t32" style="position:absolute;left:0;text-align:left;margin-left:219.75pt;margin-top:98.6pt;width:0;height:21.75pt;z-index:251664384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41" type="#_x0000_t109" style="position:absolute;left:0;text-align:left;margin-left:147.75pt;margin-top:55.45pt;width:150.75pt;height:43.15pt;z-index:251663360" fillcolor="white [3201]" strokecolor="black [3200]" strokeweight="2.5pt">
            <v:shadow color="#868686"/>
            <v:textbox style="mso-next-textbox:#_x0000_s1041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 w:rsidRPr="00C354C9">
                    <w:rPr>
                      <w:sz w:val="26"/>
                      <w:szCs w:val="26"/>
                    </w:rPr>
                    <w:t xml:space="preserve">Menghitung jumlah   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C354C9">
                    <w:rPr>
                      <w:sz w:val="26"/>
                      <w:szCs w:val="26"/>
                    </w:rPr>
                    <w:t>harga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id-ID"/>
        </w:rPr>
        <w:pict>
          <v:shape id="_x0000_s1040" type="#_x0000_t32" style="position:absolute;left:0;text-align:left;margin-left:219.75pt;margin-top:33.7pt;width:0;height:21.75pt;z-index:251662336" o:connectortype="straight">
            <v:stroke endarrow="block"/>
          </v:shape>
        </w:pict>
      </w:r>
      <w:r>
        <w:rPr>
          <w:noProof/>
          <w:sz w:val="44"/>
          <w:szCs w:val="44"/>
          <w:lang w:eastAsia="id-ID"/>
        </w:rPr>
        <w:pict>
          <v:shape id="_x0000_s1039" type="#_x0000_t109" style="position:absolute;left:0;text-align:left;margin-left:168.75pt;margin-top:7.45pt;width:105.75pt;height:26.25pt;z-index:251661312" fillcolor="white [3201]" strokecolor="black [3200]" strokeweight="2.5pt">
            <v:shadow color="#868686"/>
            <v:textbox style="mso-next-textbox:#_x0000_s1039">
              <w:txbxContent>
                <w:p w:rsidR="00C354C9" w:rsidRPr="00C354C9" w:rsidRDefault="00C354C9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C354C9">
                    <w:rPr>
                      <w:sz w:val="26"/>
                      <w:szCs w:val="26"/>
                    </w:rPr>
                    <w:t>Pesan makanan</w:t>
                  </w:r>
                </w:p>
              </w:txbxContent>
            </v:textbox>
          </v:shape>
        </w:pict>
      </w:r>
      <w:r>
        <w:rPr>
          <w:sz w:val="44"/>
          <w:szCs w:val="44"/>
        </w:rPr>
        <w:t xml:space="preserve">                                                            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354C9" w:rsidRDefault="00C354C9" w:rsidP="00C354C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354C9" w:rsidRDefault="00C354C9" w:rsidP="00C354C9">
      <w:pPr>
        <w:rPr>
          <w:sz w:val="24"/>
          <w:szCs w:val="24"/>
        </w:rPr>
      </w:pPr>
      <w:r>
        <w:rPr>
          <w:noProof/>
          <w:sz w:val="44"/>
          <w:szCs w:val="44"/>
          <w:lang w:eastAsia="id-ID"/>
        </w:rPr>
        <w:pict>
          <v:shape id="_x0000_s1065" type="#_x0000_t109" style="position:absolute;margin-left:5.25pt;margin-top:1.05pt;width:90pt;height:30.75pt;z-index:251680768" fillcolor="white [3201]" strokecolor="black [3200]" strokeweight="2.5pt">
            <v:shadow color="#868686"/>
            <v:textbox style="mso-next-textbox:#_x0000_s1065">
              <w:txbxContent>
                <w:p w:rsidR="00C354C9" w:rsidRPr="00C354C9" w:rsidRDefault="00C354C9" w:rsidP="00C354C9">
                  <w:pPr>
                    <w:jc w:val="center"/>
                    <w:rPr>
                      <w:sz w:val="26"/>
                      <w:szCs w:val="26"/>
                    </w:rPr>
                  </w:pPr>
                  <w:r w:rsidRPr="00C354C9">
                    <w:rPr>
                      <w:sz w:val="26"/>
                      <w:szCs w:val="26"/>
                    </w:rPr>
                    <w:t>Isi data baru</w:t>
                  </w:r>
                </w:p>
              </w:txbxContent>
            </v:textbox>
          </v:shape>
        </w:pict>
      </w:r>
      <w:r>
        <w:rPr>
          <w:sz w:val="44"/>
          <w:szCs w:val="44"/>
        </w:rPr>
        <w:t xml:space="preserve">                         </w:t>
      </w:r>
      <w:r w:rsidRPr="00C354C9">
        <w:rPr>
          <w:sz w:val="24"/>
          <w:szCs w:val="24"/>
        </w:rPr>
        <w:t xml:space="preserve"> Ya</w:t>
      </w:r>
      <w:r>
        <w:rPr>
          <w:sz w:val="24"/>
          <w:szCs w:val="24"/>
        </w:rPr>
        <w:t xml:space="preserve">  </w:t>
      </w:r>
    </w:p>
    <w:p w:rsidR="00C354C9" w:rsidRDefault="00C354C9" w:rsidP="00C354C9">
      <w:pPr>
        <w:rPr>
          <w:sz w:val="24"/>
          <w:szCs w:val="24"/>
        </w:rPr>
      </w:pPr>
      <w:r>
        <w:rPr>
          <w:noProof/>
          <w:sz w:val="44"/>
          <w:szCs w:val="44"/>
          <w:lang w:eastAsia="id-ID"/>
        </w:rPr>
        <w:pict>
          <v:shape id="_x0000_s1062" type="#_x0000_t32" style="position:absolute;margin-left:219.7pt;margin-top:18.05pt;width:.05pt;height:36.35pt;z-index:251678720" o:connectortype="straight">
            <v:stroke endarrow="block"/>
          </v:shape>
        </w:pict>
      </w:r>
      <w:r>
        <w:rPr>
          <w:sz w:val="24"/>
          <w:szCs w:val="24"/>
        </w:rPr>
        <w:t xml:space="preserve">                                                                                       </w:t>
      </w:r>
    </w:p>
    <w:p w:rsidR="00C354C9" w:rsidRPr="00C354C9" w:rsidRDefault="00C354C9" w:rsidP="00C354C9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 id="_x0000_s1064" type="#_x0000_t176" style="position:absolute;margin-left:189.75pt;margin-top:27.55pt;width:62.25pt;height:21.75pt;z-index:251679744" fillcolor="white [3201]" strokecolor="black [3200]" strokeweight="2.5pt">
            <v:shadow color="#868686"/>
            <v:textbox style="mso-next-textbox:#_x0000_s1064">
              <w:txbxContent>
                <w:p w:rsidR="00C354C9" w:rsidRPr="00C354C9" w:rsidRDefault="00C354C9" w:rsidP="00412905">
                  <w:pPr>
                    <w:jc w:val="center"/>
                  </w:pPr>
                  <w:r>
                    <w:t>Selesai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 xml:space="preserve">                                                                                   tidak</w:t>
      </w:r>
    </w:p>
    <w:sectPr w:rsidR="00C354C9" w:rsidRPr="00C354C9" w:rsidSect="0054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4C9"/>
    <w:rsid w:val="00412905"/>
    <w:rsid w:val="005422F6"/>
    <w:rsid w:val="00882B3F"/>
    <w:rsid w:val="009C757F"/>
    <w:rsid w:val="00C3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4" type="connector" idref="#_x0000_s1032"/>
        <o:r id="V:Rule5" type="connector" idref="#_x0000_s1040"/>
        <o:r id="V:Rule6" type="connector" idref="#_x0000_s1042"/>
        <o:r id="V:Rule7" type="connector" idref="#_x0000_s1044"/>
        <o:r id="V:Rule10" type="connector" idref="#_x0000_s1047"/>
        <o:r id="V:Rule13" type="connector" idref="#_x0000_s1050"/>
        <o:r id="V:Rule14" type="connector" idref="#_x0000_s1052"/>
        <o:r id="V:Rule18" type="connector" idref="#_x0000_s1057"/>
        <o:r id="V:Rule19" type="connector" idref="#_x0000_s1058"/>
        <o:r id="V:Rule20" type="connector" idref="#_x0000_s1061"/>
        <o:r id="V:Rule21" type="connector" idref="#_x0000_s1062"/>
        <o:r id="V:Rule25" type="connector" idref="#_x0000_s1066"/>
        <o:r id="V:Rule27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2022-02-03T12:56:00Z</dcterms:created>
  <dcterms:modified xsi:type="dcterms:W3CDTF">2022-02-03T14:48:00Z</dcterms:modified>
</cp:coreProperties>
</file>