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2D9E" w14:textId="77777777" w:rsidR="00550920" w:rsidRPr="00550920" w:rsidRDefault="00550920" w:rsidP="00550920">
      <w:pPr>
        <w:rPr>
          <w:b/>
          <w:bCs/>
        </w:rPr>
      </w:pPr>
      <w:r w:rsidRPr="00550920">
        <w:rPr>
          <w:b/>
          <w:bCs/>
        </w:rPr>
        <w:t>Press &amp; Public Engagements</w:t>
      </w:r>
    </w:p>
    <w:p w14:paraId="11740B53" w14:textId="77777777" w:rsidR="00550920" w:rsidRPr="00550920" w:rsidRDefault="00550920" w:rsidP="00550920">
      <w:pPr>
        <w:rPr>
          <w:b/>
          <w:bCs/>
        </w:rPr>
      </w:pPr>
      <w:r w:rsidRPr="00550920">
        <w:rPr>
          <w:b/>
          <w:bCs/>
        </w:rPr>
        <w:t>Art extends beyond the studio. Alongside her personal artistic practice, Shweta Jain Maheshwari actively contributes to the cultural and creative landscape through exhibitions, public initiatives, environmental campaigns, and community-driven projects. Her work seeks to create meaningful connections between artists, audiences, and the wider community.</w:t>
      </w:r>
    </w:p>
    <w:p w14:paraId="2BE32B9F" w14:textId="77777777" w:rsidR="00550920" w:rsidRPr="00550920" w:rsidRDefault="00550920" w:rsidP="00550920">
      <w:pPr>
        <w:rPr>
          <w:b/>
          <w:bCs/>
        </w:rPr>
      </w:pPr>
      <w:r w:rsidRPr="00550920">
        <w:rPr>
          <w:b/>
          <w:bCs/>
        </w:rPr>
        <w:pict w14:anchorId="4DA5A28E">
          <v:rect id="_x0000_i1086" style="width:0;height:1.5pt" o:hralign="center" o:hrstd="t" o:hr="t" fillcolor="#a0a0a0" stroked="f"/>
        </w:pict>
      </w:r>
    </w:p>
    <w:p w14:paraId="450D3CA4" w14:textId="77777777" w:rsidR="00550920" w:rsidRPr="00550920" w:rsidRDefault="00550920" w:rsidP="00550920">
      <w:pPr>
        <w:rPr>
          <w:b/>
          <w:bCs/>
        </w:rPr>
      </w:pPr>
      <w:r w:rsidRPr="00550920">
        <w:rPr>
          <w:b/>
          <w:bCs/>
        </w:rPr>
        <w:t>Agra Art Festival</w:t>
      </w:r>
    </w:p>
    <w:p w14:paraId="27DC3D2A" w14:textId="77777777" w:rsidR="00550920" w:rsidRPr="00550920" w:rsidRDefault="00550920" w:rsidP="00550920">
      <w:pPr>
        <w:rPr>
          <w:b/>
          <w:bCs/>
        </w:rPr>
      </w:pPr>
      <w:r w:rsidRPr="00550920">
        <w:rPr>
          <w:b/>
          <w:bCs/>
        </w:rPr>
        <w:t>2026 | Founder, Director &amp; Host</w:t>
      </w:r>
    </w:p>
    <w:p w14:paraId="47234914" w14:textId="77777777" w:rsidR="00550920" w:rsidRPr="00550920" w:rsidRDefault="00550920" w:rsidP="00550920">
      <w:pPr>
        <w:rPr>
          <w:b/>
          <w:bCs/>
        </w:rPr>
      </w:pPr>
      <w:r w:rsidRPr="00550920">
        <w:rPr>
          <w:b/>
          <w:bCs/>
        </w:rPr>
        <w:t>Venue: Lalit Kala Sansthan, Civil Lines, Agra</w:t>
      </w:r>
    </w:p>
    <w:p w14:paraId="2FB74F6C" w14:textId="77777777" w:rsidR="00550920" w:rsidRPr="00550920" w:rsidRDefault="00550920" w:rsidP="00550920">
      <w:pPr>
        <w:rPr>
          <w:b/>
          <w:bCs/>
        </w:rPr>
      </w:pPr>
      <w:r w:rsidRPr="00550920">
        <w:rPr>
          <w:b/>
          <w:bCs/>
        </w:rPr>
        <w:t>As the founder and host of the Agra Art Festival, Shweta Jain Maheshwari created a platform dedicated to celebrating artistic expression and cultural dialogue. The festival brought together artists, students, collectors, and art enthusiasts through exhibitions, live demonstrations, artist interactions, and collaborative creative experiences.</w:t>
      </w:r>
    </w:p>
    <w:p w14:paraId="266E9CD5" w14:textId="77777777" w:rsidR="00550920" w:rsidRPr="00550920" w:rsidRDefault="00550920" w:rsidP="00550920">
      <w:pPr>
        <w:rPr>
          <w:b/>
          <w:bCs/>
        </w:rPr>
      </w:pPr>
      <w:r w:rsidRPr="00550920">
        <w:rPr>
          <w:b/>
          <w:bCs/>
        </w:rPr>
        <w:t xml:space="preserve">The event featured distinguished guests and renowned artists, including internationally recognized </w:t>
      </w:r>
      <w:proofErr w:type="spellStart"/>
      <w:r w:rsidRPr="00550920">
        <w:rPr>
          <w:b/>
          <w:bCs/>
        </w:rPr>
        <w:t>watercolor</w:t>
      </w:r>
      <w:proofErr w:type="spellEnd"/>
      <w:r w:rsidRPr="00550920">
        <w:rPr>
          <w:b/>
          <w:bCs/>
        </w:rPr>
        <w:t xml:space="preserve"> master Amit Kapoor, helping strengthen connections between local talent and the wider artistic community.</w:t>
      </w:r>
    </w:p>
    <w:p w14:paraId="7C834C80" w14:textId="77777777" w:rsidR="00550920" w:rsidRPr="00550920" w:rsidRDefault="00550920" w:rsidP="00550920">
      <w:pPr>
        <w:rPr>
          <w:b/>
          <w:bCs/>
        </w:rPr>
      </w:pPr>
      <w:r w:rsidRPr="00550920">
        <w:rPr>
          <w:b/>
          <w:bCs/>
        </w:rPr>
        <w:pict w14:anchorId="6659FE1F">
          <v:rect id="_x0000_i1087" style="width:0;height:1.5pt" o:hralign="center" o:hrstd="t" o:hr="t" fillcolor="#a0a0a0" stroked="f"/>
        </w:pict>
      </w:r>
    </w:p>
    <w:p w14:paraId="541AC262" w14:textId="77777777" w:rsidR="00550920" w:rsidRPr="00550920" w:rsidRDefault="00550920" w:rsidP="00550920">
      <w:pPr>
        <w:rPr>
          <w:b/>
          <w:bCs/>
        </w:rPr>
      </w:pPr>
      <w:r w:rsidRPr="00550920">
        <w:rPr>
          <w:b/>
          <w:bCs/>
        </w:rPr>
        <w:t>Community Art Initiatives</w:t>
      </w:r>
    </w:p>
    <w:p w14:paraId="21A01B6B" w14:textId="77777777" w:rsidR="00550920" w:rsidRPr="00550920" w:rsidRDefault="00550920" w:rsidP="00550920">
      <w:pPr>
        <w:rPr>
          <w:b/>
          <w:bCs/>
        </w:rPr>
      </w:pPr>
      <w:r w:rsidRPr="00550920">
        <w:rPr>
          <w:b/>
          <w:bCs/>
        </w:rPr>
        <w:t xml:space="preserve">Maa </w:t>
      </w:r>
      <w:proofErr w:type="spellStart"/>
      <w:r w:rsidRPr="00550920">
        <w:rPr>
          <w:b/>
          <w:bCs/>
        </w:rPr>
        <w:t>Betiyaan</w:t>
      </w:r>
      <w:proofErr w:type="spellEnd"/>
    </w:p>
    <w:p w14:paraId="1648AE57" w14:textId="77777777" w:rsidR="00550920" w:rsidRPr="00550920" w:rsidRDefault="00550920" w:rsidP="00550920">
      <w:pPr>
        <w:rPr>
          <w:b/>
          <w:bCs/>
        </w:rPr>
      </w:pPr>
      <w:r w:rsidRPr="00550920">
        <w:rPr>
          <w:b/>
          <w:bCs/>
        </w:rPr>
        <w:t>A collaborative visual arts initiative exploring themes of family, identity, creativity, and intergenerational connection. Through drawing, fine-line compositions, and shared artistic experiences, participants were encouraged to celebrate personal stories and meaningful relationships.</w:t>
      </w:r>
    </w:p>
    <w:p w14:paraId="7D550A9B" w14:textId="77777777" w:rsidR="00550920" w:rsidRPr="00550920" w:rsidRDefault="00550920" w:rsidP="00550920">
      <w:pPr>
        <w:rPr>
          <w:b/>
          <w:bCs/>
        </w:rPr>
      </w:pPr>
      <w:r w:rsidRPr="00550920">
        <w:rPr>
          <w:b/>
          <w:bCs/>
        </w:rPr>
        <w:t>Art for Nature, Action for Future</w:t>
      </w:r>
    </w:p>
    <w:p w14:paraId="4284D5B1" w14:textId="77777777" w:rsidR="00550920" w:rsidRPr="00550920" w:rsidRDefault="00550920" w:rsidP="00550920">
      <w:pPr>
        <w:rPr>
          <w:b/>
          <w:bCs/>
        </w:rPr>
      </w:pPr>
      <w:r w:rsidRPr="00550920">
        <w:rPr>
          <w:b/>
          <w:bCs/>
        </w:rPr>
        <w:t>An environmental awareness initiative using art as a tool for education and social engagement. Through workshops, installations, and collaborative projects, participants transformed reusable and discarded materials into artworks designed to encourage conversations around sustainability and environmental responsibility.</w:t>
      </w:r>
    </w:p>
    <w:p w14:paraId="7D06CB07" w14:textId="77777777" w:rsidR="00550920" w:rsidRPr="00550920" w:rsidRDefault="00550920" w:rsidP="00550920">
      <w:pPr>
        <w:rPr>
          <w:b/>
          <w:bCs/>
        </w:rPr>
      </w:pPr>
      <w:r w:rsidRPr="00550920">
        <w:rPr>
          <w:b/>
          <w:bCs/>
        </w:rPr>
        <w:pict w14:anchorId="2576D19E">
          <v:rect id="_x0000_i1088" style="width:0;height:1.5pt" o:hralign="center" o:hrstd="t" o:hr="t" fillcolor="#a0a0a0" stroked="f"/>
        </w:pict>
      </w:r>
    </w:p>
    <w:p w14:paraId="08A7C2AF" w14:textId="77777777" w:rsidR="00550920" w:rsidRPr="00550920" w:rsidRDefault="00550920" w:rsidP="00550920">
      <w:pPr>
        <w:rPr>
          <w:b/>
          <w:bCs/>
        </w:rPr>
      </w:pPr>
      <w:r w:rsidRPr="00550920">
        <w:rPr>
          <w:b/>
          <w:bCs/>
        </w:rPr>
        <w:t>Media Coverage</w:t>
      </w:r>
    </w:p>
    <w:p w14:paraId="26E45FDC" w14:textId="77777777" w:rsidR="00550920" w:rsidRPr="00550920" w:rsidRDefault="00550920" w:rsidP="00550920">
      <w:pPr>
        <w:rPr>
          <w:b/>
          <w:bCs/>
        </w:rPr>
      </w:pPr>
      <w:r w:rsidRPr="00550920">
        <w:rPr>
          <w:b/>
          <w:bCs/>
        </w:rPr>
        <w:lastRenderedPageBreak/>
        <w:t>Shweta Jain Maheshwari's exhibitions, cultural initiatives, and environmental campaigns have been featured across regional media platforms and local publications.</w:t>
      </w:r>
    </w:p>
    <w:p w14:paraId="223E3BD0" w14:textId="77777777" w:rsidR="00550920" w:rsidRPr="00550920" w:rsidRDefault="00550920" w:rsidP="00550920">
      <w:pPr>
        <w:rPr>
          <w:b/>
          <w:bCs/>
        </w:rPr>
      </w:pPr>
      <w:r w:rsidRPr="00550920">
        <w:rPr>
          <w:b/>
          <w:bCs/>
        </w:rPr>
        <w:t>Coverage has highlighted her contributions to community engagement, visual arts education, environmental awareness, and the continued growth of Agra's creative ecosystem.</w:t>
      </w:r>
    </w:p>
    <w:p w14:paraId="48895994" w14:textId="77777777" w:rsidR="00550920" w:rsidRPr="00550920" w:rsidRDefault="00550920" w:rsidP="00550920">
      <w:pPr>
        <w:rPr>
          <w:b/>
          <w:bCs/>
        </w:rPr>
      </w:pPr>
      <w:r w:rsidRPr="00550920">
        <w:rPr>
          <w:b/>
          <w:bCs/>
        </w:rPr>
        <w:t>Featured coverage includes mentions and documentation by publications such as Dainik Jagran and other regional media outlets.</w:t>
      </w:r>
    </w:p>
    <w:p w14:paraId="583E5363" w14:textId="77777777" w:rsidR="00550920" w:rsidRPr="00550920" w:rsidRDefault="00550920" w:rsidP="00550920">
      <w:pPr>
        <w:rPr>
          <w:b/>
          <w:bCs/>
        </w:rPr>
      </w:pPr>
      <w:r w:rsidRPr="00550920">
        <w:rPr>
          <w:b/>
          <w:bCs/>
        </w:rPr>
        <w:pict w14:anchorId="5A545285">
          <v:rect id="_x0000_i1089" style="width:0;height:1.5pt" o:hralign="center" o:hrstd="t" o:hr="t" fillcolor="#a0a0a0" stroked="f"/>
        </w:pict>
      </w:r>
    </w:p>
    <w:p w14:paraId="6A11E7E3" w14:textId="77777777" w:rsidR="00550920" w:rsidRPr="00550920" w:rsidRDefault="00550920" w:rsidP="00550920">
      <w:pPr>
        <w:rPr>
          <w:b/>
          <w:bCs/>
        </w:rPr>
      </w:pPr>
      <w:r w:rsidRPr="00550920">
        <w:rPr>
          <w:b/>
          <w:bCs/>
        </w:rPr>
        <w:t>Public Recognition</w:t>
      </w:r>
    </w:p>
    <w:p w14:paraId="4BF9D105" w14:textId="77777777" w:rsidR="00550920" w:rsidRPr="00550920" w:rsidRDefault="00550920" w:rsidP="00550920">
      <w:pPr>
        <w:rPr>
          <w:b/>
          <w:bCs/>
        </w:rPr>
      </w:pPr>
      <w:r w:rsidRPr="00550920">
        <w:rPr>
          <w:b/>
          <w:bCs/>
        </w:rPr>
        <w:t>Art exhibitions and cultural initiatives led by Shweta Jain Maheshwari have received recognition and support from distinguished civic leaders, public representatives, and cultural organizations.</w:t>
      </w:r>
    </w:p>
    <w:p w14:paraId="49D499B0" w14:textId="77777777" w:rsidR="00550920" w:rsidRPr="00550920" w:rsidRDefault="00550920" w:rsidP="00550920">
      <w:pPr>
        <w:rPr>
          <w:b/>
          <w:bCs/>
        </w:rPr>
      </w:pPr>
      <w:r w:rsidRPr="00550920">
        <w:rPr>
          <w:b/>
          <w:bCs/>
        </w:rPr>
        <w:t>Several major public events have been inaugurated and attended by notable guests, including Shri Naveen Jain, Member of Parliament (Rajya Sabha), acknowledging the role of art in community building, cultural preservation, and creative development.</w:t>
      </w:r>
    </w:p>
    <w:p w14:paraId="7C18CBDA" w14:textId="77777777" w:rsidR="00550920" w:rsidRPr="00550920" w:rsidRDefault="00550920" w:rsidP="00550920">
      <w:pPr>
        <w:rPr>
          <w:b/>
          <w:bCs/>
        </w:rPr>
      </w:pPr>
      <w:r w:rsidRPr="00550920">
        <w:rPr>
          <w:b/>
          <w:bCs/>
        </w:rPr>
        <w:pict w14:anchorId="6FEE9407">
          <v:rect id="_x0000_i1090" style="width:0;height:1.5pt" o:hralign="center" o:hrstd="t" o:hr="t" fillcolor="#a0a0a0" stroked="f"/>
        </w:pict>
      </w:r>
    </w:p>
    <w:p w14:paraId="5E515F02" w14:textId="77777777" w:rsidR="00550920" w:rsidRPr="00550920" w:rsidRDefault="00550920" w:rsidP="00550920">
      <w:pPr>
        <w:rPr>
          <w:b/>
          <w:bCs/>
        </w:rPr>
      </w:pPr>
      <w:r w:rsidRPr="00550920">
        <w:rPr>
          <w:b/>
          <w:bCs/>
        </w:rPr>
        <w:t>Highlights</w:t>
      </w:r>
    </w:p>
    <w:p w14:paraId="72B6B075" w14:textId="77777777" w:rsidR="00550920" w:rsidRPr="00550920" w:rsidRDefault="00550920" w:rsidP="00550920">
      <w:pPr>
        <w:numPr>
          <w:ilvl w:val="0"/>
          <w:numId w:val="1"/>
        </w:numPr>
        <w:rPr>
          <w:b/>
          <w:bCs/>
        </w:rPr>
      </w:pPr>
      <w:r w:rsidRPr="00550920">
        <w:rPr>
          <w:b/>
          <w:bCs/>
        </w:rPr>
        <w:t>Founder &amp; Director, Agra Art Festival</w:t>
      </w:r>
    </w:p>
    <w:p w14:paraId="659C6573" w14:textId="77777777" w:rsidR="00550920" w:rsidRPr="00550920" w:rsidRDefault="00550920" w:rsidP="00550920">
      <w:pPr>
        <w:numPr>
          <w:ilvl w:val="0"/>
          <w:numId w:val="1"/>
        </w:numPr>
        <w:rPr>
          <w:b/>
          <w:bCs/>
        </w:rPr>
      </w:pPr>
      <w:r w:rsidRPr="00550920">
        <w:rPr>
          <w:b/>
          <w:bCs/>
        </w:rPr>
        <w:t>Contemporary Artist based in Agra, India</w:t>
      </w:r>
    </w:p>
    <w:p w14:paraId="3BECCAD0" w14:textId="77777777" w:rsidR="00550920" w:rsidRPr="00550920" w:rsidRDefault="00550920" w:rsidP="00550920">
      <w:pPr>
        <w:numPr>
          <w:ilvl w:val="0"/>
          <w:numId w:val="1"/>
        </w:numPr>
        <w:rPr>
          <w:b/>
          <w:bCs/>
        </w:rPr>
      </w:pPr>
      <w:r w:rsidRPr="00550920">
        <w:rPr>
          <w:b/>
          <w:bCs/>
        </w:rPr>
        <w:t xml:space="preserve">Environmental Initiative: </w:t>
      </w:r>
      <w:r w:rsidRPr="00550920">
        <w:rPr>
          <w:b/>
          <w:bCs/>
          <w:i/>
          <w:iCs/>
        </w:rPr>
        <w:t>Art for Nature, Action for Future</w:t>
      </w:r>
    </w:p>
    <w:p w14:paraId="062D65D5" w14:textId="77777777" w:rsidR="00550920" w:rsidRPr="00550920" w:rsidRDefault="00550920" w:rsidP="00550920">
      <w:pPr>
        <w:numPr>
          <w:ilvl w:val="0"/>
          <w:numId w:val="1"/>
        </w:numPr>
        <w:rPr>
          <w:b/>
          <w:bCs/>
        </w:rPr>
      </w:pPr>
      <w:r w:rsidRPr="00550920">
        <w:rPr>
          <w:b/>
          <w:bCs/>
        </w:rPr>
        <w:t>Featured in regional media including Dainik Jagran</w:t>
      </w:r>
    </w:p>
    <w:p w14:paraId="16A84ECF" w14:textId="77777777" w:rsidR="00550920" w:rsidRPr="00550920" w:rsidRDefault="00550920" w:rsidP="00550920">
      <w:pPr>
        <w:numPr>
          <w:ilvl w:val="0"/>
          <w:numId w:val="1"/>
        </w:numPr>
        <w:rPr>
          <w:b/>
          <w:bCs/>
        </w:rPr>
      </w:pPr>
      <w:r w:rsidRPr="00550920">
        <w:rPr>
          <w:b/>
          <w:bCs/>
        </w:rPr>
        <w:t>Collaborator and host of artist interactions featuring Amit Kapoor</w:t>
      </w:r>
    </w:p>
    <w:p w14:paraId="51E4180A" w14:textId="77777777" w:rsidR="00550920" w:rsidRPr="00550920" w:rsidRDefault="00550920" w:rsidP="00550920">
      <w:pPr>
        <w:numPr>
          <w:ilvl w:val="0"/>
          <w:numId w:val="1"/>
        </w:numPr>
        <w:rPr>
          <w:b/>
          <w:bCs/>
        </w:rPr>
      </w:pPr>
      <w:r w:rsidRPr="00550920">
        <w:rPr>
          <w:b/>
          <w:bCs/>
        </w:rPr>
        <w:t>Active contributor to community-based art programs and public creative initiatives</w:t>
      </w:r>
    </w:p>
    <w:p w14:paraId="367B245B" w14:textId="77777777" w:rsidR="00550920" w:rsidRPr="00550920" w:rsidRDefault="00550920" w:rsidP="00550920">
      <w:pPr>
        <w:rPr>
          <w:b/>
          <w:bCs/>
        </w:rPr>
      </w:pPr>
      <w:r w:rsidRPr="00550920">
        <w:rPr>
          <w:b/>
          <w:bCs/>
        </w:rPr>
        <w:pict w14:anchorId="2EB1B6F9">
          <v:rect id="_x0000_i1091" style="width:0;height:1.5pt" o:hralign="center" o:hrstd="t" o:hr="t" fillcolor="#a0a0a0" stroked="f"/>
        </w:pict>
      </w:r>
    </w:p>
    <w:p w14:paraId="2D2E800A" w14:textId="77777777" w:rsidR="00550920" w:rsidRPr="00550920" w:rsidRDefault="00550920" w:rsidP="00550920">
      <w:pPr>
        <w:rPr>
          <w:b/>
          <w:bCs/>
        </w:rPr>
      </w:pPr>
      <w:r w:rsidRPr="00550920">
        <w:rPr>
          <w:b/>
          <w:bCs/>
        </w:rPr>
        <w:t>Through exhibitions, public projects, educational initiatives, and collaborative events, Shweta Jain Maheshwari continues to promote artistic engagement while creating opportunities for meaningful cultural exchange.</w:t>
      </w:r>
    </w:p>
    <w:p w14:paraId="39E8B131" w14:textId="77777777" w:rsidR="00687663" w:rsidRPr="00550920" w:rsidRDefault="00687663" w:rsidP="00550920"/>
    <w:sectPr w:rsidR="00687663" w:rsidRPr="00550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06296"/>
    <w:multiLevelType w:val="multilevel"/>
    <w:tmpl w:val="9B32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76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63"/>
    <w:rsid w:val="00550920"/>
    <w:rsid w:val="00687663"/>
    <w:rsid w:val="00E241DE"/>
    <w:rsid w:val="00E36246"/>
    <w:rsid w:val="00EC7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8C28"/>
  <w15:chartTrackingRefBased/>
  <w15:docId w15:val="{4435B144-567C-4802-8015-9438A793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663"/>
    <w:rPr>
      <w:rFonts w:eastAsiaTheme="majorEastAsia" w:cstheme="majorBidi"/>
      <w:color w:val="272727" w:themeColor="text1" w:themeTint="D8"/>
    </w:rPr>
  </w:style>
  <w:style w:type="paragraph" w:styleId="Title">
    <w:name w:val="Title"/>
    <w:basedOn w:val="Normal"/>
    <w:next w:val="Normal"/>
    <w:link w:val="TitleChar"/>
    <w:uiPriority w:val="10"/>
    <w:qFormat/>
    <w:rsid w:val="00687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663"/>
    <w:pPr>
      <w:spacing w:before="160"/>
      <w:jc w:val="center"/>
    </w:pPr>
    <w:rPr>
      <w:i/>
      <w:iCs/>
      <w:color w:val="404040" w:themeColor="text1" w:themeTint="BF"/>
    </w:rPr>
  </w:style>
  <w:style w:type="character" w:customStyle="1" w:styleId="QuoteChar">
    <w:name w:val="Quote Char"/>
    <w:basedOn w:val="DefaultParagraphFont"/>
    <w:link w:val="Quote"/>
    <w:uiPriority w:val="29"/>
    <w:rsid w:val="00687663"/>
    <w:rPr>
      <w:i/>
      <w:iCs/>
      <w:color w:val="404040" w:themeColor="text1" w:themeTint="BF"/>
    </w:rPr>
  </w:style>
  <w:style w:type="paragraph" w:styleId="ListParagraph">
    <w:name w:val="List Paragraph"/>
    <w:basedOn w:val="Normal"/>
    <w:uiPriority w:val="34"/>
    <w:qFormat/>
    <w:rsid w:val="00687663"/>
    <w:pPr>
      <w:ind w:left="720"/>
      <w:contextualSpacing/>
    </w:pPr>
  </w:style>
  <w:style w:type="character" w:styleId="IntenseEmphasis">
    <w:name w:val="Intense Emphasis"/>
    <w:basedOn w:val="DefaultParagraphFont"/>
    <w:uiPriority w:val="21"/>
    <w:qFormat/>
    <w:rsid w:val="00687663"/>
    <w:rPr>
      <w:i/>
      <w:iCs/>
      <w:color w:val="0F4761" w:themeColor="accent1" w:themeShade="BF"/>
    </w:rPr>
  </w:style>
  <w:style w:type="paragraph" w:styleId="IntenseQuote">
    <w:name w:val="Intense Quote"/>
    <w:basedOn w:val="Normal"/>
    <w:next w:val="Normal"/>
    <w:link w:val="IntenseQuoteChar"/>
    <w:uiPriority w:val="30"/>
    <w:qFormat/>
    <w:rsid w:val="00687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663"/>
    <w:rPr>
      <w:i/>
      <w:iCs/>
      <w:color w:val="0F4761" w:themeColor="accent1" w:themeShade="BF"/>
    </w:rPr>
  </w:style>
  <w:style w:type="character" w:styleId="IntenseReference">
    <w:name w:val="Intense Reference"/>
    <w:basedOn w:val="DefaultParagraphFont"/>
    <w:uiPriority w:val="32"/>
    <w:qFormat/>
    <w:rsid w:val="00687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astitvatiwariyash2@outlook.com</dc:creator>
  <cp:keywords/>
  <dc:description/>
  <cp:lastModifiedBy>astitvatiwariyash2@outlook.com</cp:lastModifiedBy>
  <cp:revision>3</cp:revision>
  <dcterms:created xsi:type="dcterms:W3CDTF">2026-06-12T14:36:00Z</dcterms:created>
  <dcterms:modified xsi:type="dcterms:W3CDTF">2026-06-12T14:47:00Z</dcterms:modified>
</cp:coreProperties>
</file>