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Что такое импульсная характеристика канала </w:t>
      </w:r>
      <w:r>
        <w:rPr>
          <w:b w:val="false"/>
          <w:bCs w:val="false"/>
          <w:lang w:val="en-US"/>
        </w:rPr>
        <w:t>k(t)?</w:t>
      </w:r>
    </w:p>
    <w:p>
      <w:pPr>
        <w:pStyle w:val="Normal"/>
        <w:bidi w:val="0"/>
        <w:jc w:val="start"/>
        <w:rPr>
          <w:b/>
          <w:bCs/>
          <w:lang w:val="ru-RU"/>
        </w:rPr>
      </w:pPr>
      <w:r>
        <w:rPr>
          <w:b/>
          <w:bCs/>
          <w:lang w:val="ru-RU"/>
        </w:rPr>
        <w:t>Это отклик канала на дельта-функцию</w:t>
      </w:r>
    </w:p>
    <w:p>
      <w:pPr>
        <w:pStyle w:val="Normal"/>
        <w:bidi w:val="0"/>
        <w:jc w:val="start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Что такое фазо-частотная характеристика (ФЧХ) канала?</w:t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Что такое амплитудно-частотная характеристика (АЧХ) канала?</w:t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Что такое переходная характеристика </w:t>
      </w:r>
      <w:r>
        <w:rPr>
          <w:b w:val="false"/>
          <w:bCs w:val="false"/>
          <w:lang w:val="en-US"/>
        </w:rPr>
        <w:t>h(t)?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Линейные искажения (межсимвольная интерференция) возникает вследствие…</w:t>
      </w:r>
    </w:p>
    <w:p>
      <w:pPr>
        <w:pStyle w:val="Normal"/>
        <w:bidi w:val="0"/>
        <w:jc w:val="start"/>
        <w:rPr>
          <w:b/>
          <w:bCs/>
          <w:lang w:val="ru-RU"/>
        </w:rPr>
      </w:pPr>
      <w:r>
        <w:rPr>
          <w:b/>
          <w:bCs/>
          <w:lang w:val="ru-RU"/>
        </w:rPr>
        <w:t>переходных (инерционных) процессов, возникающих в канале связи</w:t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Неправильные высказывания</w:t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Прямоугольный импульс можно представить в виде суммы двух ступенчатых функций </w:t>
      </w:r>
      <w:r>
        <w:rPr>
          <w:b w:val="false"/>
          <w:bCs w:val="false"/>
          <w:color w:val="2A6099"/>
          <w:lang w:val="en-US"/>
        </w:rPr>
        <w:t>p(t) = sigma(tau) + sigma(tau – tau_</w:t>
      </w:r>
      <w:r>
        <w:rPr>
          <w:b w:val="false"/>
          <w:bCs w:val="false"/>
          <w:color w:val="2A6099"/>
          <w:lang w:val="ru-RU"/>
        </w:rPr>
        <w:t>и)</w:t>
      </w:r>
    </w:p>
    <w:p>
      <w:pPr>
        <w:pStyle w:val="Normal"/>
        <w:bidi w:val="0"/>
        <w:jc w:val="start"/>
        <w:rPr>
          <w:b w:val="false"/>
          <w:bCs w:val="false"/>
          <w:color w:val="2A6099"/>
          <w:lang w:val="ru-RU"/>
        </w:rPr>
      </w:pPr>
      <w:r>
        <w:rPr>
          <w:b w:val="false"/>
          <w:bCs w:val="false"/>
          <w:color w:val="2A6099"/>
          <w:lang w:val="ru-RU"/>
        </w:rPr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208</TotalTime>
  <Application>LibreOffice/25.8.3.2$Windows_X86_64 LibreOffice_project/8ca8d55c161d602844f5428fa4b58097424e324e</Application>
  <AppVersion>15.0000</AppVersion>
  <Pages>1</Pages>
  <Words>59</Words>
  <Characters>458</Characters>
  <CharactersWithSpaces>509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2025-11-30T15:28:05Z</dcterms:created>
  <dc:creator/>
  <dc:description/>
  <dc:language>ru-RU</dc:language>
  <cp:lastModifiedBy/>
  <dcterms:modified xsi:type="dcterms:W3CDTF">2025-12-01T21:07:52Z</dcterms:modified>
  <cp:revision>7</cp:revision>
  <dc:subject/>
  <dc:title/>
</cp:coreProperties>
</file>