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D182022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МИНИСТЕРСТВО ЦИФРОВОГО РАЗВИТИЯ СВЯЗИ И МАССОВЫХ КОММУНИКАЦИЙ</w:t>
      </w:r>
    </w:p>
    <w:p w14:paraId="7ADF3D97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Ордена Трудового Красного Знамени</w:t>
      </w:r>
    </w:p>
    <w:p w14:paraId="235EBD0E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Федеральное государственное бюджетное образовательное учреждение  высшего образования</w:t>
      </w:r>
    </w:p>
    <w:p w14:paraId="73CD223E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«Московский технический университет связи и информатики»</w:t>
      </w:r>
      <w:r>
        <w:rPr>
          <w:rFonts w:hint="default" w:asciiTheme="minorAscii" w:hAnsiTheme="minorAscii"/>
          <w:sz w:val="28"/>
          <w:szCs w:val="28"/>
          <w:lang w:val="ru-RU"/>
        </w:rPr>
        <w:br w:type="textWrapping"/>
      </w:r>
      <w:r>
        <w:rPr>
          <w:rFonts w:hint="default" w:asciiTheme="minorAscii" w:hAnsiTheme="minorAscii"/>
          <w:sz w:val="28"/>
          <w:szCs w:val="28"/>
          <w:lang w:val="ru-RU"/>
        </w:rPr>
        <w:t>Факультет «Информационные технологии»</w:t>
      </w:r>
    </w:p>
    <w:p w14:paraId="51FC9548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Кафедра «Системное программирование»</w:t>
      </w:r>
    </w:p>
    <w:p w14:paraId="1EFD8413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по дисциплине «Вычислительная техника» на тему:</w:t>
      </w:r>
    </w:p>
    <w:p w14:paraId="6CB40FB0">
      <w:pPr>
        <w:spacing w:line="360" w:lineRule="auto"/>
        <w:jc w:val="center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«Булева алгебра и логические элементы»</w:t>
      </w:r>
    </w:p>
    <w:p w14:paraId="2674E633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Лабораторная работа №1</w:t>
      </w:r>
    </w:p>
    <w:p w14:paraId="09009236">
      <w:pPr>
        <w:spacing w:line="360" w:lineRule="auto"/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</w:p>
    <w:p w14:paraId="2BBEC185">
      <w:pPr>
        <w:spacing w:line="360" w:lineRule="auto"/>
        <w:jc w:val="center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</w:p>
    <w:p w14:paraId="134A4CC3">
      <w:pPr>
        <w:spacing w:line="360" w:lineRule="auto"/>
        <w:jc w:val="center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Вариант №7</w:t>
      </w:r>
    </w:p>
    <w:p w14:paraId="116A39C9">
      <w:pPr>
        <w:spacing w:line="360" w:lineRule="auto"/>
        <w:jc w:val="lef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</w:p>
    <w:p w14:paraId="3E0BFBE5">
      <w:pPr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Выполнил: студент 1 курса группы БСТ2502 Кочкин Иван Владимирович</w:t>
      </w:r>
    </w:p>
    <w:p w14:paraId="604FFFCF">
      <w:pPr>
        <w:wordWrap w:val="0"/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Проверил: Нехороший Юрий Иванович</w:t>
      </w:r>
    </w:p>
    <w:p w14:paraId="10A647BC">
      <w:pPr>
        <w:wordWrap w:val="0"/>
        <w:spacing w:line="360" w:lineRule="auto"/>
        <w:jc w:val="right"/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lang w:val="ru-RU"/>
        </w:rPr>
        <w:t>Кондратьева Ольга Владимировна</w:t>
      </w:r>
    </w:p>
    <w:p w14:paraId="4A1B7D5D">
      <w:pP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  <w:br w:type="page"/>
      </w:r>
    </w:p>
    <w:p w14:paraId="19FB12B9">
      <w:pPr>
        <w:keepNext w:val="0"/>
        <w:keepLines w:val="0"/>
        <w:widowControl/>
        <w:suppressLineNumbers w:val="0"/>
        <w:shd w:val="clear" w:fill="FFFFFF"/>
        <w:ind w:left="0" w:firstLine="708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34343C"/>
          <w:spacing w:val="0"/>
          <w:kern w:val="0"/>
          <w:sz w:val="28"/>
          <w:szCs w:val="28"/>
          <w:u w:val="none"/>
          <w:shd w:val="clear" w:color="auto" w:fill="auto"/>
          <w:lang w:val="en-US" w:eastAsia="zh-CN" w:bidi="ar"/>
        </w:rPr>
        <w:t>Цель работы</w:t>
      </w: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: изучить основные логические элементы среды</w:t>
      </w:r>
    </w:p>
    <w:p w14:paraId="036530CA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разработки multisim, символику, алгоритм построения булевых</w:t>
      </w:r>
    </w:p>
    <w:p w14:paraId="5D187DE1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функций. Научиться строить таблицы истинности, логические</w:t>
      </w:r>
    </w:p>
    <w:p w14:paraId="3948D60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схемы и выполнять перечень возможностей логического</w:t>
      </w:r>
    </w:p>
    <w:p w14:paraId="11EC432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преобразователя. Проверить правильность выполнения</w:t>
      </w:r>
    </w:p>
    <w:p w14:paraId="0B86E1B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практической работы №1.</w:t>
      </w:r>
    </w:p>
    <w:p w14:paraId="272B351D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 w14:paraId="544DAA9C">
      <w:pPr>
        <w:keepNext w:val="0"/>
        <w:keepLines w:val="0"/>
        <w:widowControl/>
        <w:suppressLineNumbers w:val="0"/>
        <w:shd w:val="clear" w:fill="FFFFFF"/>
        <w:ind w:left="0" w:firstLine="0"/>
        <w:jc w:val="center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b/>
          <w:bCs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Задание</w:t>
      </w:r>
    </w:p>
    <w:p w14:paraId="71141FE6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Согласно решению первого задания практической работы №1</w:t>
      </w:r>
    </w:p>
    <w:p w14:paraId="3B9E4A8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построить логическую схему в программе multisim, проверить</w:t>
      </w:r>
    </w:p>
    <w:p w14:paraId="692539D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правильность таблицы истинности и исходной функции.</w:t>
      </w:r>
    </w:p>
    <w:p w14:paraId="030FB4F5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В данном задании взять за основу построенную вами схему</w:t>
      </w:r>
    </w:p>
    <w:p w14:paraId="7E0D204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второго номера практической работы №1 и проверить ее</w:t>
      </w:r>
    </w:p>
    <w:p w14:paraId="73F00A6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правильность в программе multisim, а также правильность</w:t>
      </w:r>
    </w:p>
    <w:p w14:paraId="571BF7C5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таблицы истинности, функции в базисе «И-НЕ-ИЛИ»,</w:t>
      </w:r>
    </w:p>
    <w:p w14:paraId="04A96E54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приведение к базису «И-НЕ» и ее логическую схему.</w:t>
      </w:r>
    </w:p>
    <w:p w14:paraId="3AFCA3AF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425" w:leftChars="0" w:hanging="425" w:firstLineChars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По аналогии с первым заданием проверить правильность</w:t>
      </w:r>
    </w:p>
    <w:p w14:paraId="400B5FBF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sz w:val="28"/>
          <w:szCs w:val="28"/>
        </w:rPr>
      </w:pPr>
      <w:r>
        <w:rPr>
          <w:rFonts w:hint="default" w:eastAsia="Helvetica" w:cs="Helvetica" w:asciiTheme="minorAscii" w:hAnsiTheme="minorAscii"/>
          <w:i w:val="0"/>
          <w:iCs w:val="0"/>
          <w:caps w:val="0"/>
          <w:color w:val="34343C"/>
          <w:spacing w:val="0"/>
          <w:kern w:val="0"/>
          <w:sz w:val="28"/>
          <w:szCs w:val="28"/>
          <w:shd w:val="clear" w:fill="FFFFFF"/>
          <w:lang w:val="en-US" w:eastAsia="zh-CN" w:bidi="ar"/>
        </w:rPr>
        <w:t>решения 3-го номера практической работы №1.</w:t>
      </w:r>
    </w:p>
    <w:p w14:paraId="0108CCD1">
      <w:pPr>
        <w:rPr>
          <w:rFonts w:hint="default" w:asciiTheme="minorAscii" w:hAnsiTheme="minorAscii"/>
          <w:b w:val="0"/>
          <w:bCs w:val="0"/>
          <w:sz w:val="28"/>
          <w:szCs w:val="28"/>
          <w:vertAlign w:val="baseline"/>
          <w:lang w:val="ru-RU"/>
        </w:rPr>
      </w:pPr>
      <w:r>
        <w:rPr>
          <w:rFonts w:hint="default" w:asciiTheme="minorAscii" w:hAnsiTheme="minorAscii"/>
          <w:b w:val="0"/>
          <w:bCs w:val="0"/>
          <w:sz w:val="28"/>
          <w:szCs w:val="28"/>
          <w:vertAlign w:val="superscript"/>
          <w:lang w:val="en-US"/>
        </w:rPr>
        <w:br w:type="page"/>
      </w:r>
      <w:r>
        <w:rPr>
          <w:rFonts w:hint="default" w:asciiTheme="minorAscii" w:hAnsiTheme="minorAscii"/>
          <w:b/>
          <w:bCs/>
          <w:sz w:val="28"/>
          <w:szCs w:val="28"/>
          <w:vertAlign w:val="baseline"/>
          <w:lang w:val="ru-RU"/>
        </w:rPr>
        <w:t>Задание 1.</w:t>
      </w:r>
    </w:p>
    <w:p w14:paraId="12B27991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817620" cy="472440"/>
            <wp:effectExtent l="0" t="0" r="7620" b="0"/>
            <wp:docPr id="2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B3045">
      <w:pPr>
        <w:rPr>
          <w:sz w:val="28"/>
          <w:szCs w:val="28"/>
        </w:rPr>
      </w:pPr>
    </w:p>
    <w:p w14:paraId="1B964295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Логическая схема:</w:t>
      </w:r>
    </w:p>
    <w:p w14:paraId="0C186DF3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3675" cy="1877060"/>
            <wp:effectExtent l="0" t="0" r="14605" b="12700"/>
            <wp:docPr id="2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1A142">
      <w:pPr>
        <w:rPr>
          <w:sz w:val="28"/>
          <w:szCs w:val="28"/>
        </w:rPr>
      </w:pPr>
      <w:bookmarkStart w:id="0" w:name="_GoBack"/>
      <w:bookmarkEnd w:id="0"/>
    </w:p>
    <w:p w14:paraId="33A159EA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Таблица</w:t>
      </w:r>
      <w:r>
        <w:rPr>
          <w:rFonts w:hint="default"/>
          <w:sz w:val="28"/>
          <w:szCs w:val="28"/>
          <w:lang w:val="ru-RU"/>
        </w:rPr>
        <w:t xml:space="preserve"> истинности:</w:t>
      </w:r>
    </w:p>
    <w:p w14:paraId="1D89E741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952500" cy="1379220"/>
            <wp:effectExtent l="0" t="0" r="7620" b="7620"/>
            <wp:docPr id="2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3B973">
      <w:pPr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br w:type="page"/>
      </w:r>
    </w:p>
    <w:p w14:paraId="6070F541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2.</w:t>
      </w:r>
    </w:p>
    <w:p w14:paraId="4C537360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032760" cy="320040"/>
            <wp:effectExtent l="0" t="0" r="0" b="0"/>
            <wp:docPr id="2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24A7">
      <w:pPr>
        <w:rPr>
          <w:rFonts w:hint="default"/>
          <w:sz w:val="28"/>
          <w:szCs w:val="28"/>
          <w:lang w:val="en-US"/>
        </w:rPr>
      </w:pPr>
    </w:p>
    <w:p w14:paraId="795A9099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Логическая схема:</w:t>
      </w:r>
    </w:p>
    <w:p w14:paraId="13966D1D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166870" cy="1780540"/>
            <wp:effectExtent l="0" t="0" r="8890" b="2540"/>
            <wp:docPr id="2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687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3FCE">
      <w:pPr>
        <w:jc w:val="both"/>
        <w:rPr>
          <w:sz w:val="28"/>
          <w:szCs w:val="28"/>
        </w:rPr>
      </w:pPr>
    </w:p>
    <w:p w14:paraId="2F24C15E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Таблица истинности:</w:t>
      </w:r>
    </w:p>
    <w:p w14:paraId="4989DE7E">
      <w:pPr>
        <w:jc w:val="both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967740" cy="1371600"/>
            <wp:effectExtent l="0" t="0" r="7620" b="0"/>
            <wp:docPr id="28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1A8B">
      <w:pPr>
        <w:jc w:val="both"/>
        <w:rPr>
          <w:rFonts w:hint="default" w:asciiTheme="minorAscii" w:hAnsiTheme="minorAscii"/>
          <w:sz w:val="28"/>
          <w:szCs w:val="28"/>
        </w:rPr>
      </w:pPr>
    </w:p>
    <w:p w14:paraId="01120E96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 xml:space="preserve">Приведение функции к базису </w:t>
      </w:r>
      <w:r>
        <w:rPr>
          <w:rFonts w:hint="default" w:asciiTheme="minorAscii" w:hAnsiTheme="minorAscii"/>
          <w:sz w:val="28"/>
          <w:szCs w:val="28"/>
          <w:lang w:val="en-US"/>
        </w:rPr>
        <w:t>{</w:t>
      </w:r>
      <w:r>
        <w:rPr>
          <w:rFonts w:hint="default" w:asciiTheme="minorAscii" w:hAnsiTheme="minorAscii"/>
          <w:sz w:val="28"/>
          <w:szCs w:val="28"/>
          <w:lang w:val="ru-RU"/>
        </w:rPr>
        <w:t>И-НЕ</w:t>
      </w:r>
      <w:r>
        <w:rPr>
          <w:rFonts w:hint="default" w:asciiTheme="minorAscii" w:hAnsiTheme="minorAscii"/>
          <w:sz w:val="28"/>
          <w:szCs w:val="28"/>
          <w:lang w:val="en-US"/>
        </w:rPr>
        <w:t>}</w:t>
      </w:r>
      <w:r>
        <w:rPr>
          <w:rFonts w:hint="default" w:asciiTheme="minorAscii" w:hAnsiTheme="minorAscii"/>
          <w:sz w:val="28"/>
          <w:szCs w:val="28"/>
          <w:lang w:val="ru-RU"/>
        </w:rPr>
        <w:t xml:space="preserve"> с помощью закона двойного отрицания и теоремы де Моргана:</w:t>
      </w:r>
    </w:p>
    <w:p w14:paraId="1E5EE098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drawing>
          <wp:inline distT="0" distB="0" distL="114300" distR="114300">
            <wp:extent cx="4715510" cy="3639185"/>
            <wp:effectExtent l="0" t="0" r="8890" b="3175"/>
            <wp:docPr id="22" name="Изображение 22" descr="5451638367642056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545163836764205649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3DB5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 xml:space="preserve">Логическая схема функции в базисе 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{</w:t>
      </w: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>И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|</w:t>
      </w:r>
      <w:r>
        <w:rPr>
          <w:rFonts w:hint="default" w:asciiTheme="minorAscii" w:hAnsiTheme="minorAscii"/>
          <w:sz w:val="28"/>
          <w:szCs w:val="28"/>
          <w:highlight w:val="none"/>
          <w:lang w:val="ru-RU"/>
        </w:rPr>
        <w:t>НЕ</w:t>
      </w:r>
      <w:r>
        <w:rPr>
          <w:rFonts w:hint="default" w:asciiTheme="minorAscii" w:hAnsiTheme="minorAscii"/>
          <w:sz w:val="28"/>
          <w:szCs w:val="28"/>
          <w:highlight w:val="none"/>
          <w:lang w:val="en-US"/>
        </w:rPr>
        <w:t>}</w:t>
      </w:r>
      <w:r>
        <w:rPr>
          <w:rFonts w:hint="default" w:asciiTheme="minorAscii" w:hAnsiTheme="minorAscii"/>
          <w:sz w:val="28"/>
          <w:szCs w:val="28"/>
          <w:lang w:val="ru-RU"/>
        </w:rPr>
        <w:t>:</w:t>
      </w:r>
    </w:p>
    <w:p w14:paraId="7BF8B438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055" cy="2072005"/>
            <wp:effectExtent l="0" t="0" r="6985" b="635"/>
            <wp:docPr id="29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71EA5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3.</w:t>
      </w:r>
    </w:p>
    <w:p w14:paraId="79231EA6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3253740" cy="2301240"/>
            <wp:effectExtent l="0" t="0" r="7620" b="0"/>
            <wp:docPr id="30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F3125">
      <w:pPr>
        <w:rPr>
          <w:rFonts w:hint="default"/>
          <w:sz w:val="28"/>
          <w:szCs w:val="28"/>
          <w:lang w:val="ru-RU"/>
        </w:rPr>
      </w:pPr>
    </w:p>
    <w:p w14:paraId="1567F5A8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Булевая функция логической схемы:</w:t>
      </w:r>
    </w:p>
    <w:p w14:paraId="5955A552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Y1 = !x1 || !x2 || !x3</w:t>
      </w:r>
    </w:p>
    <w:p w14:paraId="4469E004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t>Y2 = x1 &amp; !(x2 &amp; x3)</w:t>
      </w:r>
    </w:p>
    <w:p w14:paraId="673BDD7C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</w:p>
    <w:p w14:paraId="53FEFBE4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  <w:r>
        <w:rPr>
          <w:rFonts w:hint="default" w:asciiTheme="minorAscii" w:hAnsiTheme="minorAscii"/>
          <w:sz w:val="28"/>
          <w:szCs w:val="28"/>
          <w:lang w:val="ru-RU"/>
        </w:rPr>
        <w:t>Таблица истинности для логической схемы:</w:t>
      </w:r>
    </w:p>
    <w:p w14:paraId="3CF757D1">
      <w:pPr>
        <w:jc w:val="both"/>
        <w:rPr>
          <w:rFonts w:hint="default" w:asciiTheme="minorAscii" w:hAnsiTheme="minorAscii"/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226820" cy="1409700"/>
            <wp:effectExtent l="0" t="0" r="7620" b="7620"/>
            <wp:docPr id="31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4DEC">
      <w:pPr>
        <w:jc w:val="center"/>
        <w:rPr>
          <w:rFonts w:hint="default" w:asciiTheme="minorAscii" w:hAnsiTheme="minorAscii"/>
          <w:sz w:val="28"/>
          <w:szCs w:val="28"/>
        </w:rPr>
      </w:pPr>
    </w:p>
    <w:p w14:paraId="7D6DBDB9">
      <w:pPr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br w:type="page"/>
      </w:r>
    </w:p>
    <w:p w14:paraId="55621A5B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4.</w:t>
      </w:r>
    </w:p>
    <w:p w14:paraId="67CD4ABE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1653540" cy="281940"/>
            <wp:effectExtent l="0" t="0" r="7620" b="7620"/>
            <wp:docPr id="1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36CC">
      <w:pPr>
        <w:jc w:val="both"/>
        <w:rPr>
          <w:rFonts w:hint="default" w:asciiTheme="minorAscii" w:hAnsiTheme="minorAscii"/>
          <w:sz w:val="28"/>
          <w:szCs w:val="28"/>
        </w:rPr>
      </w:pPr>
      <w:r>
        <w:rPr>
          <w:rFonts w:hint="default" w:asciiTheme="minorAscii" w:hAnsiTheme="minorAscii"/>
          <w:sz w:val="28"/>
          <w:szCs w:val="28"/>
        </w:rPr>
        <w:drawing>
          <wp:inline distT="0" distB="0" distL="114300" distR="114300">
            <wp:extent cx="1653540" cy="289560"/>
            <wp:effectExtent l="0" t="0" r="7620" b="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EE84A">
      <w:pPr>
        <w:jc w:val="both"/>
        <w:rPr>
          <w:rFonts w:hint="default" w:asciiTheme="minorAscii" w:hAnsiTheme="minorAscii"/>
          <w:sz w:val="28"/>
          <w:szCs w:val="28"/>
          <w:lang w:val="en-US"/>
        </w:rPr>
      </w:pPr>
      <w:r>
        <w:rPr>
          <w:rFonts w:hint="default" w:asciiTheme="minorAscii" w:hAnsiTheme="minorAscii"/>
          <w:sz w:val="28"/>
          <w:szCs w:val="28"/>
          <w:lang w:val="en-US"/>
        </w:rPr>
        <w:drawing>
          <wp:inline distT="0" distB="0" distL="114300" distR="114300">
            <wp:extent cx="5266690" cy="3620770"/>
            <wp:effectExtent l="0" t="0" r="6350" b="6350"/>
            <wp:docPr id="6" name="Изображение 6" descr="545163836764205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54516383676420564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A818">
      <w:pPr>
        <w:jc w:val="both"/>
        <w:rPr>
          <w:rFonts w:hint="default" w:asciiTheme="minorAscii" w:hAnsiTheme="minorAscii"/>
          <w:sz w:val="28"/>
          <w:szCs w:val="28"/>
          <w:lang w:val="ru-RU"/>
        </w:rPr>
      </w:pPr>
    </w:p>
    <w:p w14:paraId="66810F56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Задание 5</w:t>
      </w:r>
    </w:p>
    <w:p w14:paraId="6B7ED932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sz w:val="28"/>
          <w:szCs w:val="28"/>
        </w:rPr>
        <w:drawing>
          <wp:inline distT="0" distB="0" distL="114300" distR="114300">
            <wp:extent cx="1950720" cy="266700"/>
            <wp:effectExtent l="0" t="0" r="0" b="7620"/>
            <wp:docPr id="1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2630">
      <w:pPr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958340" cy="281940"/>
            <wp:effectExtent l="0" t="0" r="7620" b="7620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1729">
      <w:pPr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266690" cy="1678940"/>
            <wp:effectExtent l="0" t="0" r="6350" b="12700"/>
            <wp:docPr id="21" name="Изображение 21" descr="5451638367642056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54516383676420564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C05F">
      <w:pPr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br w:type="page"/>
      </w:r>
    </w:p>
    <w:p w14:paraId="57B64CEE">
      <w:pPr>
        <w:jc w:val="center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asciiTheme="minorAscii" w:hAnsiTheme="minorAscii"/>
          <w:b/>
          <w:bCs/>
          <w:sz w:val="28"/>
          <w:szCs w:val="28"/>
          <w:lang w:val="ru-RU"/>
        </w:rPr>
        <w:t>Вывод</w:t>
      </w:r>
    </w:p>
    <w:p w14:paraId="5B34F847">
      <w:pPr>
        <w:jc w:val="both"/>
        <w:rPr>
          <w:rFonts w:hint="default" w:asciiTheme="minorAscii" w:hAnsiTheme="minorAscii"/>
          <w:b/>
          <w:bCs/>
          <w:sz w:val="28"/>
          <w:szCs w:val="28"/>
          <w:lang w:val="ru-RU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 xml:space="preserve">В результате проделанной работы были изучены основные логические элементы, символика и математический язык построения булевых функций, был изучен способ построения таблиц истинности и решения задач, в которых требуется анализ и синтез логических функций и схем. Также были изучены основные логические элементы среды разработки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t xml:space="preserve">logisim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28"/>
          <w:szCs w:val="28"/>
        </w:rPr>
        <w:t>и способ построения логических схем в данном программном обеспечении.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783FD6"/>
    <w:multiLevelType w:val="singleLevel"/>
    <w:tmpl w:val="43783FD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14E2A"/>
    <w:rsid w:val="004255F9"/>
    <w:rsid w:val="00A72D9F"/>
    <w:rsid w:val="01C247F0"/>
    <w:rsid w:val="0220040D"/>
    <w:rsid w:val="0226449E"/>
    <w:rsid w:val="025517E0"/>
    <w:rsid w:val="025D2470"/>
    <w:rsid w:val="0277301A"/>
    <w:rsid w:val="02AA327D"/>
    <w:rsid w:val="02AE56F2"/>
    <w:rsid w:val="0320472C"/>
    <w:rsid w:val="036B1328"/>
    <w:rsid w:val="043B0CFF"/>
    <w:rsid w:val="04C063D7"/>
    <w:rsid w:val="06B97816"/>
    <w:rsid w:val="07585B24"/>
    <w:rsid w:val="08832305"/>
    <w:rsid w:val="08A22BBA"/>
    <w:rsid w:val="09926C3F"/>
    <w:rsid w:val="09C07588"/>
    <w:rsid w:val="0A64281B"/>
    <w:rsid w:val="0AA35B83"/>
    <w:rsid w:val="0B832C72"/>
    <w:rsid w:val="0BB06CD5"/>
    <w:rsid w:val="0BD95C00"/>
    <w:rsid w:val="0C1734E6"/>
    <w:rsid w:val="0C846098"/>
    <w:rsid w:val="0C996F37"/>
    <w:rsid w:val="0CF62B54"/>
    <w:rsid w:val="0D693D8C"/>
    <w:rsid w:val="0D6C6ADC"/>
    <w:rsid w:val="0D99235D"/>
    <w:rsid w:val="0E936C8D"/>
    <w:rsid w:val="0F992AA0"/>
    <w:rsid w:val="10A51DDA"/>
    <w:rsid w:val="114950F1"/>
    <w:rsid w:val="11D72467"/>
    <w:rsid w:val="13115BD4"/>
    <w:rsid w:val="13BB4E14"/>
    <w:rsid w:val="13C95DDF"/>
    <w:rsid w:val="13D30E93"/>
    <w:rsid w:val="145A45EF"/>
    <w:rsid w:val="15095C7E"/>
    <w:rsid w:val="17935082"/>
    <w:rsid w:val="17B346F1"/>
    <w:rsid w:val="17D77D27"/>
    <w:rsid w:val="17DC7AB4"/>
    <w:rsid w:val="19B84892"/>
    <w:rsid w:val="1C285427"/>
    <w:rsid w:val="1CC1153B"/>
    <w:rsid w:val="1CC57F42"/>
    <w:rsid w:val="1CEA426B"/>
    <w:rsid w:val="1D625841"/>
    <w:rsid w:val="1DDB05F5"/>
    <w:rsid w:val="1E474D49"/>
    <w:rsid w:val="1ECD2481"/>
    <w:rsid w:val="1F695F97"/>
    <w:rsid w:val="1F6B6A58"/>
    <w:rsid w:val="1FD2578A"/>
    <w:rsid w:val="1FDF1459"/>
    <w:rsid w:val="20493086"/>
    <w:rsid w:val="20547378"/>
    <w:rsid w:val="215F4DCD"/>
    <w:rsid w:val="21DB6CBA"/>
    <w:rsid w:val="22B4600F"/>
    <w:rsid w:val="23F916F8"/>
    <w:rsid w:val="2511775C"/>
    <w:rsid w:val="25415D2D"/>
    <w:rsid w:val="25502AC4"/>
    <w:rsid w:val="256B4F5E"/>
    <w:rsid w:val="25E877BF"/>
    <w:rsid w:val="263435EF"/>
    <w:rsid w:val="27017F84"/>
    <w:rsid w:val="280542B6"/>
    <w:rsid w:val="28AE124C"/>
    <w:rsid w:val="293926EA"/>
    <w:rsid w:val="299711CA"/>
    <w:rsid w:val="29D37D2A"/>
    <w:rsid w:val="29FF77DC"/>
    <w:rsid w:val="2A48356C"/>
    <w:rsid w:val="2C5B7754"/>
    <w:rsid w:val="2CC52C95"/>
    <w:rsid w:val="2CD10A17"/>
    <w:rsid w:val="2FBB224C"/>
    <w:rsid w:val="2FE0031A"/>
    <w:rsid w:val="30180474"/>
    <w:rsid w:val="30B32AE0"/>
    <w:rsid w:val="31331EC5"/>
    <w:rsid w:val="325E612F"/>
    <w:rsid w:val="32843DF1"/>
    <w:rsid w:val="32C51A10"/>
    <w:rsid w:val="332D5204"/>
    <w:rsid w:val="33616C57"/>
    <w:rsid w:val="33F95E15"/>
    <w:rsid w:val="342B1D46"/>
    <w:rsid w:val="348F1DA3"/>
    <w:rsid w:val="34BB6281"/>
    <w:rsid w:val="35215623"/>
    <w:rsid w:val="353204E8"/>
    <w:rsid w:val="355D3219"/>
    <w:rsid w:val="358E3777"/>
    <w:rsid w:val="35D02BA5"/>
    <w:rsid w:val="36091134"/>
    <w:rsid w:val="36AB44F2"/>
    <w:rsid w:val="36CA11F2"/>
    <w:rsid w:val="388D46D6"/>
    <w:rsid w:val="39D32C64"/>
    <w:rsid w:val="39DA1B98"/>
    <w:rsid w:val="3A50783A"/>
    <w:rsid w:val="3A887EF3"/>
    <w:rsid w:val="3A8E5120"/>
    <w:rsid w:val="3B3B31B7"/>
    <w:rsid w:val="3B5732CF"/>
    <w:rsid w:val="3BF70E6F"/>
    <w:rsid w:val="3C5067EE"/>
    <w:rsid w:val="3C63209A"/>
    <w:rsid w:val="3D6B67D2"/>
    <w:rsid w:val="3DB8407C"/>
    <w:rsid w:val="3EC7317F"/>
    <w:rsid w:val="3ED969A9"/>
    <w:rsid w:val="3F823162"/>
    <w:rsid w:val="3F854F4E"/>
    <w:rsid w:val="400B5E21"/>
    <w:rsid w:val="429531AD"/>
    <w:rsid w:val="42F8373B"/>
    <w:rsid w:val="43864E1C"/>
    <w:rsid w:val="43B4209F"/>
    <w:rsid w:val="43BD1D1D"/>
    <w:rsid w:val="445F7FB9"/>
    <w:rsid w:val="4525645E"/>
    <w:rsid w:val="46891733"/>
    <w:rsid w:val="46B11B10"/>
    <w:rsid w:val="473513C9"/>
    <w:rsid w:val="47523ABF"/>
    <w:rsid w:val="48427933"/>
    <w:rsid w:val="48970ED3"/>
    <w:rsid w:val="48ED6E34"/>
    <w:rsid w:val="493D4634"/>
    <w:rsid w:val="49EF7646"/>
    <w:rsid w:val="4B35476F"/>
    <w:rsid w:val="4B427308"/>
    <w:rsid w:val="4B851076"/>
    <w:rsid w:val="4BA31E30"/>
    <w:rsid w:val="4BCF2B77"/>
    <w:rsid w:val="4BE90438"/>
    <w:rsid w:val="4C6B00A8"/>
    <w:rsid w:val="4D6C0FAE"/>
    <w:rsid w:val="4E4A6CEE"/>
    <w:rsid w:val="4E565B2A"/>
    <w:rsid w:val="4FCD4D4A"/>
    <w:rsid w:val="50225B0D"/>
    <w:rsid w:val="50912B0B"/>
    <w:rsid w:val="512B513A"/>
    <w:rsid w:val="52C206D3"/>
    <w:rsid w:val="5331200C"/>
    <w:rsid w:val="534C4DB4"/>
    <w:rsid w:val="53CA1BC3"/>
    <w:rsid w:val="55821CB6"/>
    <w:rsid w:val="55CA644D"/>
    <w:rsid w:val="56C13162"/>
    <w:rsid w:val="5847689F"/>
    <w:rsid w:val="58F31AEC"/>
    <w:rsid w:val="5936196D"/>
    <w:rsid w:val="5A92249C"/>
    <w:rsid w:val="5ACF2987"/>
    <w:rsid w:val="5B330F7D"/>
    <w:rsid w:val="5B3D0A3D"/>
    <w:rsid w:val="5B997251"/>
    <w:rsid w:val="5BE26085"/>
    <w:rsid w:val="5C2307AE"/>
    <w:rsid w:val="5C241F42"/>
    <w:rsid w:val="5E0559CD"/>
    <w:rsid w:val="5E5F0DE7"/>
    <w:rsid w:val="5EB86AF5"/>
    <w:rsid w:val="5F3D1A0A"/>
    <w:rsid w:val="5F5A7800"/>
    <w:rsid w:val="60053F7B"/>
    <w:rsid w:val="60A1482F"/>
    <w:rsid w:val="61452399"/>
    <w:rsid w:val="61AD3C17"/>
    <w:rsid w:val="6217747C"/>
    <w:rsid w:val="648A3E9D"/>
    <w:rsid w:val="64BC09D4"/>
    <w:rsid w:val="651352A3"/>
    <w:rsid w:val="662C60B7"/>
    <w:rsid w:val="663B46C9"/>
    <w:rsid w:val="665A7DCA"/>
    <w:rsid w:val="66854D92"/>
    <w:rsid w:val="68796D2E"/>
    <w:rsid w:val="68807A84"/>
    <w:rsid w:val="68A47FBA"/>
    <w:rsid w:val="69A74365"/>
    <w:rsid w:val="69B905E2"/>
    <w:rsid w:val="6A154999"/>
    <w:rsid w:val="6B4A74E9"/>
    <w:rsid w:val="6D2D20B0"/>
    <w:rsid w:val="6D860ABD"/>
    <w:rsid w:val="6D935BD4"/>
    <w:rsid w:val="6E3034D4"/>
    <w:rsid w:val="6EB105AA"/>
    <w:rsid w:val="70A4425D"/>
    <w:rsid w:val="70B0102E"/>
    <w:rsid w:val="719941B8"/>
    <w:rsid w:val="72153141"/>
    <w:rsid w:val="72B53C3D"/>
    <w:rsid w:val="73A34E7A"/>
    <w:rsid w:val="73C12E76"/>
    <w:rsid w:val="74EE481B"/>
    <w:rsid w:val="750A13FE"/>
    <w:rsid w:val="7652572E"/>
    <w:rsid w:val="77C6528F"/>
    <w:rsid w:val="798614CB"/>
    <w:rsid w:val="79E9620E"/>
    <w:rsid w:val="7A175207"/>
    <w:rsid w:val="7A3765BA"/>
    <w:rsid w:val="7A515E1A"/>
    <w:rsid w:val="7AB44814"/>
    <w:rsid w:val="7BCC31CE"/>
    <w:rsid w:val="7BF546E1"/>
    <w:rsid w:val="7C4924F5"/>
    <w:rsid w:val="7D885400"/>
    <w:rsid w:val="7DB54EBB"/>
    <w:rsid w:val="7E652555"/>
    <w:rsid w:val="7F194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2025-09-23T20:05:00Z</dcterms:created>
  <dc:creator>User</dc:creator>
  <cp:lastModifiedBy>Some dood</cp:lastModifiedBy>
  <dcterms:modified xsi:type="dcterms:W3CDTF">2025-10-19T21:10:54Z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0EFF7DCA32E6409299B01862086E0DE3_12</vt:lpwstr>
  </property>
</Properties>
</file>